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46FE0343"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A2F13">
        <w:rPr>
          <w:b/>
          <w:sz w:val="24"/>
          <w:szCs w:val="24"/>
        </w:rPr>
        <w:t>1</w:t>
      </w:r>
      <w:r w:rsidR="00B4149F">
        <w:rPr>
          <w:b/>
          <w:sz w:val="24"/>
          <w:szCs w:val="24"/>
        </w:rPr>
        <w:t>5 December</w:t>
      </w:r>
      <w:r w:rsidR="000B458C">
        <w:rPr>
          <w:b/>
          <w:sz w:val="24"/>
          <w:szCs w:val="24"/>
        </w:rPr>
        <w:t xml:space="preserve">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65616369"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proofErr w:type="spellStart"/>
      <w:r w:rsidR="00C100F8">
        <w:rPr>
          <w:sz w:val="24"/>
          <w:szCs w:val="24"/>
        </w:rPr>
        <w:t>Seán</w:t>
      </w:r>
      <w:proofErr w:type="spellEnd"/>
      <w:r w:rsidR="00C100F8">
        <w:rPr>
          <w:sz w:val="24"/>
          <w:szCs w:val="24"/>
        </w:rPr>
        <w:t xml:space="preserve"> Sheridan</w:t>
      </w:r>
      <w:r w:rsidR="00F46DFB">
        <w:rPr>
          <w:sz w:val="24"/>
          <w:szCs w:val="24"/>
        </w:rPr>
        <w:t xml:space="preserve">, </w:t>
      </w:r>
      <w:r w:rsidR="00730039">
        <w:rPr>
          <w:sz w:val="24"/>
          <w:szCs w:val="24"/>
        </w:rPr>
        <w:t>John Saunders, Cearb</w:t>
      </w:r>
      <w:r w:rsidR="004B749D">
        <w:rPr>
          <w:sz w:val="24"/>
          <w:szCs w:val="24"/>
        </w:rPr>
        <w:t xml:space="preserve">hall O </w:t>
      </w:r>
      <w:proofErr w:type="spellStart"/>
      <w:r w:rsidR="004B749D">
        <w:rPr>
          <w:sz w:val="24"/>
          <w:szCs w:val="24"/>
        </w:rPr>
        <w:t>Meadhra</w:t>
      </w:r>
      <w:proofErr w:type="spellEnd"/>
      <w:r w:rsidR="004B749D">
        <w:rPr>
          <w:sz w:val="24"/>
          <w:szCs w:val="24"/>
        </w:rPr>
        <w:t xml:space="preserve">, Mary Doyle, </w:t>
      </w:r>
      <w:r w:rsidR="000B458C">
        <w:rPr>
          <w:sz w:val="24"/>
          <w:szCs w:val="24"/>
        </w:rPr>
        <w:t xml:space="preserve">Nicola Walshe, Teresa Blake, Joan O’Connor, </w:t>
      </w:r>
      <w:r w:rsidR="00F50F42">
        <w:rPr>
          <w:sz w:val="24"/>
          <w:szCs w:val="24"/>
        </w:rPr>
        <w:t>Mary Higgins, Tina Leonard</w:t>
      </w:r>
      <w:r w:rsidR="00C100F8">
        <w:rPr>
          <w:sz w:val="24"/>
          <w:szCs w:val="24"/>
        </w:rPr>
        <w:t>, Ian Power</w:t>
      </w:r>
      <w:r w:rsidR="006A2F13">
        <w:rPr>
          <w:sz w:val="24"/>
          <w:szCs w:val="24"/>
        </w:rPr>
        <w:t>, Tim Duggan</w:t>
      </w:r>
    </w:p>
    <w:p w14:paraId="6F9B8F85" w14:textId="4E82206D" w:rsidR="00BC5F58" w:rsidRDefault="00BC5F58">
      <w:pPr>
        <w:rPr>
          <w:sz w:val="24"/>
          <w:szCs w:val="24"/>
        </w:rPr>
      </w:pPr>
    </w:p>
    <w:p w14:paraId="3DDDC472" w14:textId="0EDA00ED"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4B749D">
        <w:rPr>
          <w:sz w:val="24"/>
          <w:szCs w:val="24"/>
        </w:rPr>
        <w:t>Gr</w:t>
      </w:r>
      <w:r w:rsidR="00B4149F">
        <w:rPr>
          <w:sz w:val="24"/>
          <w:szCs w:val="24"/>
        </w:rPr>
        <w:t>aham Long (also taking minutes),</w:t>
      </w:r>
      <w:r w:rsidR="004B749D">
        <w:rPr>
          <w:sz w:val="24"/>
          <w:szCs w:val="24"/>
        </w:rPr>
        <w:t xml:space="preserve"> Adrian O’Connor</w:t>
      </w:r>
      <w:r w:rsidR="00DF1823">
        <w:rPr>
          <w:sz w:val="24"/>
          <w:szCs w:val="24"/>
        </w:rPr>
        <w:t xml:space="preserve"> </w:t>
      </w:r>
      <w:r w:rsidR="003A1B08">
        <w:rPr>
          <w:sz w:val="24"/>
          <w:szCs w:val="24"/>
        </w:rPr>
        <w:t>(</w:t>
      </w:r>
      <w:r w:rsidR="004B749D">
        <w:rPr>
          <w:sz w:val="24"/>
          <w:szCs w:val="24"/>
        </w:rPr>
        <w:t>item</w:t>
      </w:r>
      <w:r w:rsidR="004F2538">
        <w:rPr>
          <w:sz w:val="24"/>
          <w:szCs w:val="24"/>
        </w:rPr>
        <w:t xml:space="preserve"> </w:t>
      </w:r>
      <w:r w:rsidR="00F7309C">
        <w:rPr>
          <w:sz w:val="24"/>
          <w:szCs w:val="24"/>
        </w:rPr>
        <w:t>4</w:t>
      </w:r>
      <w:r w:rsidR="003A1B08">
        <w:rPr>
          <w:sz w:val="24"/>
          <w:szCs w:val="24"/>
        </w:rPr>
        <w:t>)</w:t>
      </w:r>
      <w:r w:rsidR="004F0E54">
        <w:rPr>
          <w:sz w:val="24"/>
          <w:szCs w:val="24"/>
        </w:rPr>
        <w:t>,</w:t>
      </w:r>
      <w:r w:rsidR="00DF1823">
        <w:rPr>
          <w:sz w:val="24"/>
          <w:szCs w:val="24"/>
        </w:rPr>
        <w:t xml:space="preserve"> </w:t>
      </w:r>
      <w:r w:rsidR="00C100F8">
        <w:rPr>
          <w:sz w:val="24"/>
          <w:szCs w:val="24"/>
        </w:rPr>
        <w:t>Gary Watters (item</w:t>
      </w:r>
      <w:r w:rsidR="00B4149F">
        <w:rPr>
          <w:sz w:val="24"/>
          <w:szCs w:val="24"/>
        </w:rPr>
        <w:t xml:space="preserve"> 5</w:t>
      </w:r>
      <w:r w:rsidR="004F0E54">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C100F8" w:rsidRPr="00DD39EE" w14:paraId="44BB497F" w14:textId="77777777" w:rsidTr="2CD31B49">
        <w:tc>
          <w:tcPr>
            <w:tcW w:w="824" w:type="dxa"/>
            <w:tcBorders>
              <w:top w:val="dotted" w:sz="4" w:space="0" w:color="auto"/>
              <w:bottom w:val="dotted" w:sz="4" w:space="0" w:color="auto"/>
            </w:tcBorders>
          </w:tcPr>
          <w:p w14:paraId="2733673D" w14:textId="68D6BCAD" w:rsidR="00C100F8" w:rsidRDefault="006A05B8" w:rsidP="00770B98">
            <w:pPr>
              <w:rPr>
                <w:b/>
                <w:sz w:val="24"/>
                <w:szCs w:val="24"/>
              </w:rPr>
            </w:pPr>
            <w:r>
              <w:rPr>
                <w:b/>
                <w:sz w:val="24"/>
                <w:szCs w:val="24"/>
              </w:rPr>
              <w:t>0</w:t>
            </w:r>
          </w:p>
        </w:tc>
        <w:tc>
          <w:tcPr>
            <w:tcW w:w="8192" w:type="dxa"/>
            <w:tcBorders>
              <w:top w:val="dotted" w:sz="4" w:space="0" w:color="auto"/>
              <w:bottom w:val="dotted" w:sz="4" w:space="0" w:color="auto"/>
            </w:tcBorders>
          </w:tcPr>
          <w:p w14:paraId="7A0C4B8D" w14:textId="7A555F7F" w:rsidR="00C100F8" w:rsidRDefault="004B749D" w:rsidP="00A25066">
            <w:pPr>
              <w:rPr>
                <w:b/>
                <w:sz w:val="24"/>
                <w:szCs w:val="24"/>
              </w:rPr>
            </w:pPr>
            <w:r>
              <w:rPr>
                <w:b/>
                <w:sz w:val="24"/>
                <w:szCs w:val="24"/>
              </w:rPr>
              <w:t>Board Business and Agenda for the Meeting</w:t>
            </w:r>
          </w:p>
        </w:tc>
      </w:tr>
      <w:tr w:rsidR="00C100F8" w:rsidRPr="00DD39EE" w14:paraId="33333CEA" w14:textId="77777777" w:rsidTr="2CD31B49">
        <w:tc>
          <w:tcPr>
            <w:tcW w:w="824" w:type="dxa"/>
            <w:tcBorders>
              <w:top w:val="dotted" w:sz="4" w:space="0" w:color="auto"/>
              <w:bottom w:val="dotted" w:sz="4" w:space="0" w:color="auto"/>
            </w:tcBorders>
          </w:tcPr>
          <w:p w14:paraId="511C3BEC" w14:textId="0C8CE84F" w:rsidR="00C100F8" w:rsidRPr="00C100F8" w:rsidRDefault="006A05B8" w:rsidP="00770B98">
            <w:pPr>
              <w:rPr>
                <w:sz w:val="24"/>
                <w:szCs w:val="24"/>
              </w:rPr>
            </w:pPr>
            <w:r>
              <w:rPr>
                <w:sz w:val="24"/>
                <w:szCs w:val="24"/>
              </w:rPr>
              <w:t>0</w:t>
            </w:r>
            <w:r w:rsidR="00C100F8">
              <w:rPr>
                <w:sz w:val="24"/>
                <w:szCs w:val="24"/>
              </w:rPr>
              <w:t>.1</w:t>
            </w:r>
          </w:p>
        </w:tc>
        <w:tc>
          <w:tcPr>
            <w:tcW w:w="8192" w:type="dxa"/>
            <w:tcBorders>
              <w:top w:val="dotted" w:sz="4" w:space="0" w:color="auto"/>
              <w:bottom w:val="dotted" w:sz="4" w:space="0" w:color="auto"/>
            </w:tcBorders>
          </w:tcPr>
          <w:p w14:paraId="451D82BA" w14:textId="77777777" w:rsidR="00C100F8" w:rsidRDefault="00A33949" w:rsidP="00B4149F">
            <w:pPr>
              <w:rPr>
                <w:sz w:val="24"/>
                <w:szCs w:val="24"/>
              </w:rPr>
            </w:pPr>
            <w:r>
              <w:rPr>
                <w:sz w:val="24"/>
                <w:szCs w:val="24"/>
              </w:rPr>
              <w:t xml:space="preserve">The agenda </w:t>
            </w:r>
            <w:r w:rsidR="00F7309C">
              <w:rPr>
                <w:sz w:val="24"/>
                <w:szCs w:val="24"/>
              </w:rPr>
              <w:t xml:space="preserve">for the </w:t>
            </w:r>
            <w:r w:rsidR="00B4149F">
              <w:rPr>
                <w:sz w:val="24"/>
                <w:szCs w:val="24"/>
              </w:rPr>
              <w:t>December</w:t>
            </w:r>
            <w:r w:rsidR="00F7309C">
              <w:rPr>
                <w:sz w:val="24"/>
                <w:szCs w:val="24"/>
              </w:rPr>
              <w:t xml:space="preserve"> meeting </w:t>
            </w:r>
            <w:r>
              <w:rPr>
                <w:sz w:val="24"/>
                <w:szCs w:val="24"/>
              </w:rPr>
              <w:t>was adopted by the Board</w:t>
            </w:r>
            <w:r w:rsidR="00E411FB">
              <w:rPr>
                <w:sz w:val="24"/>
                <w:szCs w:val="24"/>
              </w:rPr>
              <w:t>.</w:t>
            </w:r>
          </w:p>
          <w:p w14:paraId="16BCEFD5" w14:textId="77777777" w:rsidR="00B4149F" w:rsidRDefault="00B4149F" w:rsidP="00B4149F">
            <w:pPr>
              <w:rPr>
                <w:sz w:val="24"/>
                <w:szCs w:val="24"/>
              </w:rPr>
            </w:pPr>
          </w:p>
          <w:p w14:paraId="45058B1C" w14:textId="77777777" w:rsidR="00B4149F" w:rsidRDefault="00B4149F" w:rsidP="00B4149F">
            <w:pPr>
              <w:rPr>
                <w:sz w:val="24"/>
                <w:szCs w:val="24"/>
              </w:rPr>
            </w:pPr>
            <w:r>
              <w:rPr>
                <w:sz w:val="24"/>
                <w:szCs w:val="24"/>
              </w:rPr>
              <w:t>The Chair expressed sympathy to Fiona Coyne on the passing of her father. Fiona was also welcomed into her new role as Chief Executive.</w:t>
            </w:r>
          </w:p>
          <w:p w14:paraId="4333BF00" w14:textId="6B08A096" w:rsidR="000B13B4" w:rsidRPr="00C100F8" w:rsidRDefault="000B13B4" w:rsidP="00B4149F">
            <w:pPr>
              <w:rPr>
                <w:sz w:val="24"/>
                <w:szCs w:val="24"/>
              </w:rPr>
            </w:pP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629319E4" w14:textId="77777777" w:rsidR="00A25066"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p w14:paraId="31A908CF" w14:textId="79A8FA31" w:rsidR="000B13B4" w:rsidRPr="00F27F25" w:rsidRDefault="000B13B4" w:rsidP="007915D4">
            <w:pPr>
              <w:jc w:val="both"/>
              <w:rPr>
                <w:sz w:val="24"/>
                <w:szCs w:val="24"/>
              </w:rPr>
            </w:pPr>
          </w:p>
        </w:tc>
      </w:tr>
      <w:tr w:rsidR="00081E82" w:rsidRPr="00DD39EE" w14:paraId="788BCF24" w14:textId="77777777" w:rsidTr="2CD31B49">
        <w:tc>
          <w:tcPr>
            <w:tcW w:w="824" w:type="dxa"/>
            <w:tcBorders>
              <w:top w:val="dotted" w:sz="4" w:space="0" w:color="auto"/>
              <w:bottom w:val="dotted" w:sz="4" w:space="0" w:color="auto"/>
            </w:tcBorders>
          </w:tcPr>
          <w:p w14:paraId="2DC55052" w14:textId="24390E9B" w:rsidR="00081E82" w:rsidRPr="00837B44" w:rsidRDefault="006A05B8" w:rsidP="00081E82">
            <w:pPr>
              <w:rPr>
                <w:b/>
                <w:sz w:val="24"/>
                <w:szCs w:val="24"/>
              </w:rPr>
            </w:pPr>
            <w:r>
              <w:rPr>
                <w:b/>
                <w:sz w:val="24"/>
                <w:szCs w:val="24"/>
              </w:rPr>
              <w:t>2</w:t>
            </w:r>
          </w:p>
        </w:tc>
        <w:tc>
          <w:tcPr>
            <w:tcW w:w="8192" w:type="dxa"/>
            <w:tcBorders>
              <w:top w:val="dotted" w:sz="4" w:space="0" w:color="auto"/>
              <w:bottom w:val="dotted" w:sz="4" w:space="0" w:color="auto"/>
            </w:tcBorders>
          </w:tcPr>
          <w:p w14:paraId="05A726E5" w14:textId="4F62DD20" w:rsidR="00081E82" w:rsidRPr="000B13B4" w:rsidRDefault="00081E82" w:rsidP="00B4149F">
            <w:pPr>
              <w:jc w:val="both"/>
              <w:rPr>
                <w:b/>
                <w:sz w:val="24"/>
                <w:szCs w:val="24"/>
              </w:rPr>
            </w:pPr>
            <w:r>
              <w:rPr>
                <w:b/>
                <w:sz w:val="24"/>
                <w:szCs w:val="24"/>
              </w:rPr>
              <w:t>Minutes of Previous M</w:t>
            </w:r>
            <w:r w:rsidRPr="00F27F25">
              <w:rPr>
                <w:b/>
                <w:sz w:val="24"/>
                <w:szCs w:val="24"/>
              </w:rPr>
              <w:t xml:space="preserve">eeting </w:t>
            </w:r>
          </w:p>
        </w:tc>
      </w:tr>
      <w:tr w:rsidR="00081E82" w:rsidRPr="00DD39EE" w14:paraId="794958BA" w14:textId="77777777" w:rsidTr="2CD31B49">
        <w:tc>
          <w:tcPr>
            <w:tcW w:w="824" w:type="dxa"/>
            <w:tcBorders>
              <w:top w:val="dotted" w:sz="4" w:space="0" w:color="auto"/>
              <w:bottom w:val="dotted" w:sz="4" w:space="0" w:color="auto"/>
            </w:tcBorders>
          </w:tcPr>
          <w:p w14:paraId="796F1747" w14:textId="156F190C" w:rsidR="00081E82" w:rsidRDefault="006A05B8"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786966B7" w14:textId="01ED61DD" w:rsidR="00B4149F" w:rsidRDefault="000B13B4" w:rsidP="00B4149F">
            <w:pPr>
              <w:jc w:val="both"/>
              <w:rPr>
                <w:sz w:val="24"/>
                <w:szCs w:val="24"/>
              </w:rPr>
            </w:pPr>
            <w:r w:rsidRPr="000B13B4">
              <w:rPr>
                <w:sz w:val="24"/>
                <w:szCs w:val="24"/>
              </w:rPr>
              <w:t xml:space="preserve">The minutes of the Board meeting held on Wednesday, 17 November 2021 were circulated in advance of the meeting. </w:t>
            </w:r>
            <w:r w:rsidR="00B4149F">
              <w:rPr>
                <w:sz w:val="24"/>
                <w:szCs w:val="24"/>
              </w:rPr>
              <w:t>The</w:t>
            </w:r>
            <w:r w:rsidR="00B238B0">
              <w:rPr>
                <w:sz w:val="24"/>
                <w:szCs w:val="24"/>
              </w:rPr>
              <w:t xml:space="preserve"> minutes were proposed by </w:t>
            </w:r>
            <w:r w:rsidR="006A2F13">
              <w:rPr>
                <w:sz w:val="24"/>
                <w:szCs w:val="24"/>
              </w:rPr>
              <w:t xml:space="preserve">Mary </w:t>
            </w:r>
            <w:r w:rsidR="00B4149F">
              <w:rPr>
                <w:sz w:val="24"/>
                <w:szCs w:val="24"/>
              </w:rPr>
              <w:t>Higgins</w:t>
            </w:r>
            <w:r w:rsidR="006A2F13">
              <w:rPr>
                <w:sz w:val="24"/>
                <w:szCs w:val="24"/>
              </w:rPr>
              <w:t xml:space="preserve"> and seconded by </w:t>
            </w:r>
            <w:r w:rsidR="00B4149F">
              <w:rPr>
                <w:sz w:val="24"/>
                <w:szCs w:val="24"/>
              </w:rPr>
              <w:t>Nicola Walshe</w:t>
            </w:r>
            <w:r w:rsidR="00B238B0">
              <w:rPr>
                <w:sz w:val="24"/>
                <w:szCs w:val="24"/>
              </w:rPr>
              <w:t>.</w:t>
            </w:r>
          </w:p>
          <w:p w14:paraId="0004162C" w14:textId="77777777" w:rsidR="00B4149F" w:rsidRDefault="00B4149F" w:rsidP="00B4149F">
            <w:pPr>
              <w:jc w:val="both"/>
              <w:rPr>
                <w:sz w:val="24"/>
                <w:szCs w:val="24"/>
              </w:rPr>
            </w:pPr>
          </w:p>
          <w:p w14:paraId="54BE0E50" w14:textId="77777777" w:rsidR="00081E82" w:rsidRDefault="00B4149F" w:rsidP="00B4149F">
            <w:pPr>
              <w:jc w:val="both"/>
              <w:rPr>
                <w:sz w:val="24"/>
                <w:szCs w:val="24"/>
              </w:rPr>
            </w:pPr>
            <w:r>
              <w:rPr>
                <w:sz w:val="24"/>
                <w:szCs w:val="24"/>
              </w:rPr>
              <w:t>It was agreed that a more narrative format</w:t>
            </w:r>
            <w:r w:rsidR="001D2B5F">
              <w:rPr>
                <w:sz w:val="24"/>
                <w:szCs w:val="24"/>
              </w:rPr>
              <w:t>, in line with the November minutes,</w:t>
            </w:r>
            <w:r>
              <w:rPr>
                <w:sz w:val="24"/>
                <w:szCs w:val="24"/>
              </w:rPr>
              <w:t xml:space="preserve"> would be adopted for future minutes. </w:t>
            </w:r>
            <w:r w:rsidR="00A20E88">
              <w:rPr>
                <w:sz w:val="24"/>
                <w:szCs w:val="24"/>
              </w:rPr>
              <w:t>This follows engagement with the Department of Social Protection (DSP) on the Periodic Critical Review.</w:t>
            </w:r>
          </w:p>
          <w:p w14:paraId="35DCF901" w14:textId="0F629A17" w:rsidR="000B13B4" w:rsidRDefault="000B13B4" w:rsidP="00B4149F">
            <w:pPr>
              <w:jc w:val="both"/>
              <w:rPr>
                <w:sz w:val="24"/>
                <w:szCs w:val="24"/>
              </w:rPr>
            </w:pPr>
          </w:p>
        </w:tc>
      </w:tr>
      <w:tr w:rsidR="00A33949" w:rsidRPr="00DD39EE" w14:paraId="21C8CCE2" w14:textId="77777777" w:rsidTr="2CD31B49">
        <w:tc>
          <w:tcPr>
            <w:tcW w:w="824" w:type="dxa"/>
            <w:tcBorders>
              <w:top w:val="dotted" w:sz="4" w:space="0" w:color="auto"/>
              <w:bottom w:val="dotted" w:sz="4" w:space="0" w:color="auto"/>
            </w:tcBorders>
          </w:tcPr>
          <w:p w14:paraId="73C4FFD1" w14:textId="6673CA37" w:rsidR="00A33949" w:rsidRPr="00A33949" w:rsidRDefault="006A05B8" w:rsidP="00081E82">
            <w:pPr>
              <w:rPr>
                <w:b/>
                <w:sz w:val="24"/>
                <w:szCs w:val="24"/>
              </w:rPr>
            </w:pPr>
            <w:r>
              <w:rPr>
                <w:b/>
                <w:sz w:val="24"/>
                <w:szCs w:val="24"/>
              </w:rPr>
              <w:t>3</w:t>
            </w:r>
          </w:p>
        </w:tc>
        <w:tc>
          <w:tcPr>
            <w:tcW w:w="8192" w:type="dxa"/>
            <w:tcBorders>
              <w:top w:val="dotted" w:sz="4" w:space="0" w:color="auto"/>
              <w:bottom w:val="dotted" w:sz="4" w:space="0" w:color="auto"/>
            </w:tcBorders>
          </w:tcPr>
          <w:p w14:paraId="6796DDD3" w14:textId="64465DC4" w:rsidR="00A33949" w:rsidRPr="00A33949" w:rsidRDefault="00A33949" w:rsidP="00A33949">
            <w:pPr>
              <w:jc w:val="both"/>
              <w:rPr>
                <w:b/>
                <w:sz w:val="24"/>
                <w:szCs w:val="24"/>
              </w:rPr>
            </w:pPr>
            <w:r w:rsidRPr="00A33949">
              <w:rPr>
                <w:b/>
                <w:sz w:val="24"/>
                <w:szCs w:val="24"/>
              </w:rPr>
              <w:t>Chief Executive and Chair’s Report</w:t>
            </w:r>
          </w:p>
        </w:tc>
      </w:tr>
      <w:tr w:rsidR="00A33949" w:rsidRPr="00DD39EE" w14:paraId="67504F63" w14:textId="77777777" w:rsidTr="2CD31B49">
        <w:tc>
          <w:tcPr>
            <w:tcW w:w="824" w:type="dxa"/>
            <w:tcBorders>
              <w:top w:val="dotted" w:sz="4" w:space="0" w:color="auto"/>
              <w:bottom w:val="dotted" w:sz="4" w:space="0" w:color="auto"/>
            </w:tcBorders>
          </w:tcPr>
          <w:p w14:paraId="1CED8CCA" w14:textId="1A54620F" w:rsidR="00A33949" w:rsidRDefault="006A05B8" w:rsidP="00081E82">
            <w:pPr>
              <w:rPr>
                <w:sz w:val="24"/>
                <w:szCs w:val="24"/>
              </w:rPr>
            </w:pPr>
            <w:r>
              <w:rPr>
                <w:sz w:val="24"/>
                <w:szCs w:val="24"/>
              </w:rPr>
              <w:t>3</w:t>
            </w:r>
            <w:r w:rsidR="00A33949">
              <w:rPr>
                <w:sz w:val="24"/>
                <w:szCs w:val="24"/>
              </w:rPr>
              <w:t>.1</w:t>
            </w:r>
          </w:p>
        </w:tc>
        <w:tc>
          <w:tcPr>
            <w:tcW w:w="8192" w:type="dxa"/>
            <w:tcBorders>
              <w:top w:val="dotted" w:sz="4" w:space="0" w:color="auto"/>
              <w:bottom w:val="dotted" w:sz="4" w:space="0" w:color="auto"/>
            </w:tcBorders>
          </w:tcPr>
          <w:p w14:paraId="056383CA" w14:textId="3BA2EC37" w:rsidR="00A20E88" w:rsidRDefault="006A2F13" w:rsidP="006A2F13">
            <w:pPr>
              <w:jc w:val="both"/>
              <w:rPr>
                <w:sz w:val="24"/>
                <w:szCs w:val="24"/>
              </w:rPr>
            </w:pPr>
            <w:r>
              <w:rPr>
                <w:sz w:val="24"/>
                <w:szCs w:val="24"/>
              </w:rPr>
              <w:t xml:space="preserve">Fiona Coyne </w:t>
            </w:r>
            <w:r w:rsidR="00A20E88">
              <w:rPr>
                <w:sz w:val="24"/>
                <w:szCs w:val="24"/>
              </w:rPr>
              <w:t xml:space="preserve">thanked the Board for their messages of condolence and for their good wishes on her taking up of the </w:t>
            </w:r>
            <w:r w:rsidR="00C85EF7">
              <w:rPr>
                <w:sz w:val="24"/>
                <w:szCs w:val="24"/>
              </w:rPr>
              <w:t>Chief Executive</w:t>
            </w:r>
            <w:r w:rsidR="00A20E88">
              <w:rPr>
                <w:sz w:val="24"/>
                <w:szCs w:val="24"/>
              </w:rPr>
              <w:t xml:space="preserve"> role. Fiona highlighted a number of areas of priority, including improved communications, a recalibration of the relationship with the Service Delivery Companies (SDCs), the raising of quality and consistency and the provision of evidence of this to the DSP as CIB’s funder. Fiona noted that there is a need for CIB to reorganise internally and to be agile in relation to technology and user demands. </w:t>
            </w:r>
          </w:p>
          <w:p w14:paraId="3A5A2954" w14:textId="49CD719B" w:rsidR="00A20E88" w:rsidRDefault="00A20E88" w:rsidP="006A2F13">
            <w:pPr>
              <w:jc w:val="both"/>
              <w:rPr>
                <w:sz w:val="24"/>
                <w:szCs w:val="24"/>
              </w:rPr>
            </w:pPr>
          </w:p>
          <w:p w14:paraId="698C183B" w14:textId="1ADCBFC4" w:rsidR="00A20E88" w:rsidRDefault="00A20E88" w:rsidP="006A2F13">
            <w:pPr>
              <w:jc w:val="both"/>
              <w:rPr>
                <w:sz w:val="24"/>
                <w:szCs w:val="24"/>
              </w:rPr>
            </w:pPr>
            <w:r>
              <w:rPr>
                <w:sz w:val="24"/>
                <w:szCs w:val="24"/>
              </w:rPr>
              <w:t xml:space="preserve">In relation to ongoing work, Fiona noted that approval had been received from the DSP to provide grant allocations to the SDCs on a different schedule in 2022, with </w:t>
            </w:r>
            <w:r>
              <w:rPr>
                <w:sz w:val="24"/>
                <w:szCs w:val="24"/>
              </w:rPr>
              <w:lastRenderedPageBreak/>
              <w:t xml:space="preserve">the December 2022 funding to be provided as a ‘float’ in January 2022. CIB can also make a business case for the retention of some surplus funding. </w:t>
            </w:r>
          </w:p>
          <w:p w14:paraId="21B590CE" w14:textId="64C4FC32" w:rsidR="00E31609" w:rsidRDefault="00E31609" w:rsidP="006A2F13">
            <w:pPr>
              <w:jc w:val="both"/>
              <w:rPr>
                <w:sz w:val="24"/>
                <w:szCs w:val="24"/>
              </w:rPr>
            </w:pPr>
          </w:p>
          <w:p w14:paraId="4DA49C8D" w14:textId="510CC36C" w:rsidR="006A2F13" w:rsidRDefault="00FA6352" w:rsidP="006A2F13">
            <w:pPr>
              <w:jc w:val="both"/>
              <w:rPr>
                <w:sz w:val="24"/>
                <w:szCs w:val="24"/>
              </w:rPr>
            </w:pPr>
            <w:r>
              <w:rPr>
                <w:sz w:val="24"/>
                <w:szCs w:val="24"/>
              </w:rPr>
              <w:t>The Chair invited Ian Power to provide an update on the Periodic Critical Review process. Ian noted</w:t>
            </w:r>
            <w:r w:rsidR="00E31609">
              <w:rPr>
                <w:sz w:val="24"/>
                <w:szCs w:val="24"/>
              </w:rPr>
              <w:t xml:space="preserve"> that the Steering Group had met and that a follow-up meeting had taken place with Board members. The Steering Group meeting had described next steps in the process and set out some themes, including a more narrative format for minutes, the issue of surplus funding in the SDCs, KPIs, communications, the oversight of the SDCs and the Service Level Agreement with the SDCs. The meeting with the Board members focused on CIB governance and oversight procedures in relation to the SDCs. Members of the CIB Executive are due to meet with the DSP on the Periodic Critical Review on 16 December 2021. It is expected that a draft report will be ready for review in February.</w:t>
            </w:r>
          </w:p>
          <w:p w14:paraId="603EE126" w14:textId="779FEF19" w:rsidR="00FA6352" w:rsidRDefault="00FA6352" w:rsidP="006A2F13">
            <w:pPr>
              <w:jc w:val="both"/>
              <w:rPr>
                <w:sz w:val="24"/>
                <w:szCs w:val="24"/>
              </w:rPr>
            </w:pPr>
          </w:p>
        </w:tc>
      </w:tr>
      <w:tr w:rsidR="00FA6352" w:rsidRPr="00DD39EE" w14:paraId="5F7B108B" w14:textId="77777777" w:rsidTr="2CD31B49">
        <w:tc>
          <w:tcPr>
            <w:tcW w:w="824" w:type="dxa"/>
            <w:tcBorders>
              <w:top w:val="dotted" w:sz="4" w:space="0" w:color="auto"/>
              <w:bottom w:val="dotted" w:sz="4" w:space="0" w:color="auto"/>
            </w:tcBorders>
          </w:tcPr>
          <w:p w14:paraId="16F2E2A0" w14:textId="10CFEADF" w:rsidR="00FA6352" w:rsidRPr="00FA6352" w:rsidRDefault="00FA6352" w:rsidP="00081E82">
            <w:pPr>
              <w:rPr>
                <w:b/>
                <w:sz w:val="24"/>
                <w:szCs w:val="24"/>
              </w:rPr>
            </w:pPr>
            <w:r w:rsidRPr="00FA6352">
              <w:rPr>
                <w:b/>
                <w:sz w:val="24"/>
                <w:szCs w:val="24"/>
              </w:rPr>
              <w:lastRenderedPageBreak/>
              <w:t>4</w:t>
            </w:r>
          </w:p>
        </w:tc>
        <w:tc>
          <w:tcPr>
            <w:tcW w:w="8192" w:type="dxa"/>
            <w:tcBorders>
              <w:top w:val="dotted" w:sz="4" w:space="0" w:color="auto"/>
              <w:bottom w:val="dotted" w:sz="4" w:space="0" w:color="auto"/>
            </w:tcBorders>
          </w:tcPr>
          <w:p w14:paraId="7EECDA2E" w14:textId="6378FDE4" w:rsidR="00FA6352" w:rsidRPr="00FA6352" w:rsidRDefault="00FA6352" w:rsidP="006A2F13">
            <w:pPr>
              <w:jc w:val="both"/>
              <w:rPr>
                <w:b/>
                <w:sz w:val="24"/>
                <w:szCs w:val="24"/>
              </w:rPr>
            </w:pPr>
            <w:r w:rsidRPr="00FA6352">
              <w:rPr>
                <w:b/>
                <w:sz w:val="24"/>
                <w:szCs w:val="24"/>
              </w:rPr>
              <w:t>Approach to CIB Strategy</w:t>
            </w:r>
          </w:p>
        </w:tc>
      </w:tr>
      <w:tr w:rsidR="00FA6352" w:rsidRPr="00DD39EE" w14:paraId="1B2B0BF9" w14:textId="77777777" w:rsidTr="2CD31B49">
        <w:tc>
          <w:tcPr>
            <w:tcW w:w="824" w:type="dxa"/>
            <w:tcBorders>
              <w:top w:val="dotted" w:sz="4" w:space="0" w:color="auto"/>
              <w:bottom w:val="dotted" w:sz="4" w:space="0" w:color="auto"/>
            </w:tcBorders>
          </w:tcPr>
          <w:p w14:paraId="3BD01F44" w14:textId="35F0D227" w:rsidR="00FA6352" w:rsidRDefault="00FA6352" w:rsidP="00081E82">
            <w:pPr>
              <w:rPr>
                <w:sz w:val="24"/>
                <w:szCs w:val="24"/>
              </w:rPr>
            </w:pPr>
            <w:r>
              <w:rPr>
                <w:sz w:val="24"/>
                <w:szCs w:val="24"/>
              </w:rPr>
              <w:t>4.1</w:t>
            </w:r>
          </w:p>
        </w:tc>
        <w:tc>
          <w:tcPr>
            <w:tcW w:w="8192" w:type="dxa"/>
            <w:tcBorders>
              <w:top w:val="dotted" w:sz="4" w:space="0" w:color="auto"/>
              <w:bottom w:val="dotted" w:sz="4" w:space="0" w:color="auto"/>
            </w:tcBorders>
          </w:tcPr>
          <w:p w14:paraId="0DFFEA5D" w14:textId="6C9470BA" w:rsidR="00FA6352" w:rsidRDefault="00276E40" w:rsidP="00901471">
            <w:pPr>
              <w:jc w:val="both"/>
              <w:rPr>
                <w:sz w:val="24"/>
                <w:szCs w:val="24"/>
              </w:rPr>
            </w:pPr>
            <w:r>
              <w:rPr>
                <w:sz w:val="24"/>
                <w:szCs w:val="24"/>
              </w:rPr>
              <w:t xml:space="preserve">Fiona Coyne presented on the carryover of strategic actions into 2022 and on the development of a strategy that would represent </w:t>
            </w:r>
            <w:r w:rsidR="00901471">
              <w:rPr>
                <w:sz w:val="24"/>
                <w:szCs w:val="24"/>
              </w:rPr>
              <w:t>the first step in realising</w:t>
            </w:r>
            <w:r>
              <w:rPr>
                <w:sz w:val="24"/>
                <w:szCs w:val="24"/>
              </w:rPr>
              <w:t xml:space="preserve"> the vision for CIB </w:t>
            </w:r>
            <w:r w:rsidR="00D41383">
              <w:rPr>
                <w:sz w:val="24"/>
                <w:szCs w:val="24"/>
              </w:rPr>
              <w:t>over the next three strategy cycles</w:t>
            </w:r>
            <w:r>
              <w:rPr>
                <w:sz w:val="24"/>
                <w:szCs w:val="24"/>
              </w:rPr>
              <w:t xml:space="preserve">. </w:t>
            </w:r>
            <w:r w:rsidR="00D41383">
              <w:rPr>
                <w:sz w:val="24"/>
                <w:szCs w:val="24"/>
              </w:rPr>
              <w:t xml:space="preserve">Fiona noted that it is critical that CIB be responsive to changes and challenges in the wider environment. </w:t>
            </w:r>
            <w:r w:rsidR="00156BB7">
              <w:rPr>
                <w:sz w:val="24"/>
                <w:szCs w:val="24"/>
              </w:rPr>
              <w:t xml:space="preserve">It is also very important that stakeholders, including staff, are involved in the process. </w:t>
            </w:r>
            <w:r w:rsidR="00D41383">
              <w:rPr>
                <w:sz w:val="24"/>
                <w:szCs w:val="24"/>
              </w:rPr>
              <w:t>A timeline for the strategy</w:t>
            </w:r>
            <w:r w:rsidR="00156BB7">
              <w:rPr>
                <w:sz w:val="24"/>
                <w:szCs w:val="24"/>
              </w:rPr>
              <w:t xml:space="preserve"> development</w:t>
            </w:r>
            <w:r w:rsidR="00D41383">
              <w:rPr>
                <w:sz w:val="24"/>
                <w:szCs w:val="24"/>
              </w:rPr>
              <w:t xml:space="preserve"> was set out, </w:t>
            </w:r>
            <w:r w:rsidR="00C85EF7">
              <w:rPr>
                <w:sz w:val="24"/>
                <w:szCs w:val="24"/>
              </w:rPr>
              <w:t xml:space="preserve">with </w:t>
            </w:r>
            <w:r w:rsidR="00D41383">
              <w:rPr>
                <w:sz w:val="24"/>
                <w:szCs w:val="24"/>
              </w:rPr>
              <w:t>an environmental scan</w:t>
            </w:r>
            <w:r w:rsidR="00C85EF7">
              <w:rPr>
                <w:sz w:val="24"/>
                <w:szCs w:val="24"/>
              </w:rPr>
              <w:t xml:space="preserve"> to take place</w:t>
            </w:r>
            <w:r w:rsidR="00D41383">
              <w:rPr>
                <w:sz w:val="24"/>
                <w:szCs w:val="24"/>
              </w:rPr>
              <w:t xml:space="preserve"> in Q1 and consultation processes in Q2 2022. In relation to the digital strategy, short-term goals from the discovery phase of the project can now be progressed, while more widespread engagement is needed on progressing the medium- to long-term goals. </w:t>
            </w:r>
            <w:r>
              <w:rPr>
                <w:sz w:val="24"/>
                <w:szCs w:val="24"/>
              </w:rPr>
              <w:t xml:space="preserve">Fiona </w:t>
            </w:r>
            <w:r w:rsidR="00D41383">
              <w:rPr>
                <w:sz w:val="24"/>
                <w:szCs w:val="24"/>
              </w:rPr>
              <w:t xml:space="preserve">also </w:t>
            </w:r>
            <w:r>
              <w:rPr>
                <w:sz w:val="24"/>
                <w:szCs w:val="24"/>
              </w:rPr>
              <w:t xml:space="preserve">described how communications would underpin the new strategy and </w:t>
            </w:r>
            <w:r w:rsidR="00901471">
              <w:rPr>
                <w:sz w:val="24"/>
                <w:szCs w:val="24"/>
              </w:rPr>
              <w:t>how there is a need to refresh CIB’s</w:t>
            </w:r>
            <w:r>
              <w:rPr>
                <w:sz w:val="24"/>
                <w:szCs w:val="24"/>
              </w:rPr>
              <w:t xml:space="preserve"> communications with society and wi</w:t>
            </w:r>
            <w:r w:rsidR="00901471">
              <w:rPr>
                <w:sz w:val="24"/>
                <w:szCs w:val="24"/>
              </w:rPr>
              <w:t>th the SDCs.</w:t>
            </w:r>
          </w:p>
          <w:p w14:paraId="3E728F49" w14:textId="77777777" w:rsidR="00901471" w:rsidRDefault="00901471" w:rsidP="00901471">
            <w:pPr>
              <w:jc w:val="both"/>
              <w:rPr>
                <w:sz w:val="24"/>
                <w:szCs w:val="24"/>
              </w:rPr>
            </w:pPr>
          </w:p>
          <w:p w14:paraId="714E7CAB" w14:textId="78F68C25" w:rsidR="00D41383" w:rsidRDefault="00901471" w:rsidP="00901471">
            <w:pPr>
              <w:jc w:val="both"/>
              <w:rPr>
                <w:sz w:val="24"/>
                <w:szCs w:val="24"/>
              </w:rPr>
            </w:pPr>
            <w:r>
              <w:rPr>
                <w:sz w:val="24"/>
                <w:szCs w:val="24"/>
              </w:rPr>
              <w:t>The Chair invited Tina Leonard to provide a report on the</w:t>
            </w:r>
            <w:r w:rsidR="00D41383">
              <w:rPr>
                <w:sz w:val="24"/>
                <w:szCs w:val="24"/>
              </w:rPr>
              <w:t xml:space="preserve"> first</w:t>
            </w:r>
            <w:r>
              <w:rPr>
                <w:sz w:val="24"/>
                <w:szCs w:val="24"/>
              </w:rPr>
              <w:t xml:space="preserve"> meeting of the Communications Sub-Group</w:t>
            </w:r>
            <w:r w:rsidR="00D41383">
              <w:rPr>
                <w:sz w:val="24"/>
                <w:szCs w:val="24"/>
              </w:rPr>
              <w:t xml:space="preserve"> </w:t>
            </w:r>
            <w:r w:rsidR="00C85EF7">
              <w:rPr>
                <w:sz w:val="24"/>
                <w:szCs w:val="24"/>
              </w:rPr>
              <w:t xml:space="preserve">that took place </w:t>
            </w:r>
            <w:r w:rsidR="00D41383">
              <w:rPr>
                <w:sz w:val="24"/>
                <w:szCs w:val="24"/>
              </w:rPr>
              <w:t>on 2 December</w:t>
            </w:r>
            <w:r>
              <w:rPr>
                <w:sz w:val="24"/>
                <w:szCs w:val="24"/>
              </w:rPr>
              <w:t xml:space="preserve">. Tina </w:t>
            </w:r>
            <w:r w:rsidR="00C85EF7">
              <w:rPr>
                <w:sz w:val="24"/>
                <w:szCs w:val="24"/>
              </w:rPr>
              <w:t>related</w:t>
            </w:r>
            <w:r>
              <w:rPr>
                <w:sz w:val="24"/>
                <w:szCs w:val="24"/>
              </w:rPr>
              <w:t xml:space="preserve"> that the group had discussed the context for effective communicat</w:t>
            </w:r>
            <w:r w:rsidR="00C85EF7">
              <w:rPr>
                <w:sz w:val="24"/>
                <w:szCs w:val="24"/>
              </w:rPr>
              <w:t>ions</w:t>
            </w:r>
            <w:r>
              <w:rPr>
                <w:sz w:val="24"/>
                <w:szCs w:val="24"/>
              </w:rPr>
              <w:t xml:space="preserve">, as well as the importance of auditing communications capacity and infrastructure and identifying how it can be improved. The group also discussed Government of Ireland branding </w:t>
            </w:r>
            <w:r w:rsidR="00D41383">
              <w:rPr>
                <w:sz w:val="24"/>
                <w:szCs w:val="24"/>
              </w:rPr>
              <w:t>for CIB materials and agreed a timeline would be provided to the DSP for its implement</w:t>
            </w:r>
            <w:r w:rsidR="00156BB7">
              <w:rPr>
                <w:sz w:val="24"/>
                <w:szCs w:val="24"/>
              </w:rPr>
              <w:t>ation.</w:t>
            </w:r>
          </w:p>
          <w:p w14:paraId="4C4DE99E" w14:textId="5B7157F5" w:rsidR="00156BB7" w:rsidRDefault="00156BB7" w:rsidP="00901471">
            <w:pPr>
              <w:jc w:val="both"/>
              <w:rPr>
                <w:sz w:val="24"/>
                <w:szCs w:val="24"/>
              </w:rPr>
            </w:pPr>
          </w:p>
          <w:p w14:paraId="2648441F" w14:textId="3985BDF2" w:rsidR="00156BB7" w:rsidRDefault="00156BB7" w:rsidP="00901471">
            <w:pPr>
              <w:jc w:val="both"/>
              <w:rPr>
                <w:sz w:val="24"/>
                <w:szCs w:val="24"/>
              </w:rPr>
            </w:pPr>
            <w:r>
              <w:rPr>
                <w:sz w:val="24"/>
                <w:szCs w:val="24"/>
              </w:rPr>
              <w:t>The Board discussed a number of areas relevant to the strategy and the environmental scan, particularly the progress of Covid-19, digital developments, information and misinformation and potential difficulties in recruiting staff.</w:t>
            </w:r>
          </w:p>
          <w:p w14:paraId="2689D542" w14:textId="77777777" w:rsidR="00156BB7" w:rsidRDefault="00156BB7" w:rsidP="00901471">
            <w:pPr>
              <w:jc w:val="both"/>
              <w:rPr>
                <w:sz w:val="24"/>
                <w:szCs w:val="24"/>
              </w:rPr>
            </w:pPr>
          </w:p>
          <w:p w14:paraId="74876603" w14:textId="58824C84" w:rsidR="00156BB7" w:rsidRDefault="00156BB7" w:rsidP="00901471">
            <w:pPr>
              <w:jc w:val="both"/>
              <w:rPr>
                <w:sz w:val="24"/>
                <w:szCs w:val="24"/>
              </w:rPr>
            </w:pPr>
            <w:r>
              <w:rPr>
                <w:sz w:val="24"/>
                <w:szCs w:val="24"/>
              </w:rPr>
              <w:t xml:space="preserve">The Board approved the carryover items for 2022 and the approach to strategy development as set out by the CEO. </w:t>
            </w:r>
            <w:r w:rsidR="00542F4A">
              <w:rPr>
                <w:sz w:val="24"/>
                <w:szCs w:val="24"/>
              </w:rPr>
              <w:t>The CEO will write to the DSP on developments on communications.</w:t>
            </w:r>
          </w:p>
          <w:p w14:paraId="3A4C4620" w14:textId="51102C7C" w:rsidR="00156BB7" w:rsidRDefault="00156BB7" w:rsidP="00901471">
            <w:pPr>
              <w:jc w:val="both"/>
              <w:rPr>
                <w:sz w:val="24"/>
                <w:szCs w:val="24"/>
              </w:rPr>
            </w:pPr>
          </w:p>
        </w:tc>
      </w:tr>
      <w:tr w:rsidR="00276E40" w:rsidRPr="00DD39EE" w14:paraId="016D7A48" w14:textId="77777777" w:rsidTr="2CD31B49">
        <w:tc>
          <w:tcPr>
            <w:tcW w:w="824" w:type="dxa"/>
            <w:tcBorders>
              <w:top w:val="dotted" w:sz="4" w:space="0" w:color="auto"/>
              <w:bottom w:val="dotted" w:sz="4" w:space="0" w:color="auto"/>
            </w:tcBorders>
          </w:tcPr>
          <w:p w14:paraId="0BC431E1" w14:textId="6AD0C090" w:rsidR="00276E40" w:rsidRPr="00C37BAC" w:rsidRDefault="00156BB7" w:rsidP="00081E82">
            <w:pPr>
              <w:rPr>
                <w:b/>
                <w:sz w:val="24"/>
                <w:szCs w:val="24"/>
              </w:rPr>
            </w:pPr>
            <w:r w:rsidRPr="00C37BAC">
              <w:rPr>
                <w:b/>
                <w:sz w:val="24"/>
                <w:szCs w:val="24"/>
              </w:rPr>
              <w:t>5</w:t>
            </w:r>
          </w:p>
        </w:tc>
        <w:tc>
          <w:tcPr>
            <w:tcW w:w="8192" w:type="dxa"/>
            <w:tcBorders>
              <w:top w:val="dotted" w:sz="4" w:space="0" w:color="auto"/>
              <w:bottom w:val="dotted" w:sz="4" w:space="0" w:color="auto"/>
            </w:tcBorders>
          </w:tcPr>
          <w:p w14:paraId="00BA2D6E" w14:textId="2795A741" w:rsidR="00276E40" w:rsidRPr="00C37BAC" w:rsidRDefault="00156BB7" w:rsidP="006A2F13">
            <w:pPr>
              <w:jc w:val="both"/>
              <w:rPr>
                <w:b/>
                <w:sz w:val="24"/>
                <w:szCs w:val="24"/>
              </w:rPr>
            </w:pPr>
            <w:r w:rsidRPr="00C37BAC">
              <w:rPr>
                <w:b/>
                <w:sz w:val="24"/>
                <w:szCs w:val="24"/>
              </w:rPr>
              <w:t>Finance Matters</w:t>
            </w:r>
          </w:p>
        </w:tc>
      </w:tr>
      <w:tr w:rsidR="00276E40" w:rsidRPr="00DD39EE" w14:paraId="26C69447" w14:textId="77777777" w:rsidTr="2CD31B49">
        <w:tc>
          <w:tcPr>
            <w:tcW w:w="824" w:type="dxa"/>
            <w:tcBorders>
              <w:top w:val="dotted" w:sz="4" w:space="0" w:color="auto"/>
              <w:bottom w:val="dotted" w:sz="4" w:space="0" w:color="auto"/>
            </w:tcBorders>
          </w:tcPr>
          <w:p w14:paraId="5559D4D6" w14:textId="06E085EC" w:rsidR="00276E40" w:rsidRDefault="00C37BAC" w:rsidP="00081E82">
            <w:pPr>
              <w:rPr>
                <w:sz w:val="24"/>
                <w:szCs w:val="24"/>
              </w:rPr>
            </w:pPr>
            <w:r>
              <w:rPr>
                <w:sz w:val="24"/>
                <w:szCs w:val="24"/>
              </w:rPr>
              <w:t>5.1</w:t>
            </w:r>
          </w:p>
        </w:tc>
        <w:tc>
          <w:tcPr>
            <w:tcW w:w="8192" w:type="dxa"/>
            <w:tcBorders>
              <w:top w:val="dotted" w:sz="4" w:space="0" w:color="auto"/>
              <w:bottom w:val="dotted" w:sz="4" w:space="0" w:color="auto"/>
            </w:tcBorders>
          </w:tcPr>
          <w:p w14:paraId="7246F233" w14:textId="56DFF6A2" w:rsidR="00276E40" w:rsidRPr="00C37BAC" w:rsidRDefault="00156BB7" w:rsidP="006A2F13">
            <w:pPr>
              <w:jc w:val="both"/>
              <w:rPr>
                <w:sz w:val="24"/>
                <w:szCs w:val="24"/>
                <w:u w:val="single"/>
              </w:rPr>
            </w:pPr>
            <w:r w:rsidRPr="00C37BAC">
              <w:rPr>
                <w:sz w:val="24"/>
                <w:szCs w:val="24"/>
                <w:u w:val="single"/>
              </w:rPr>
              <w:t>2020 Annual Financial Statements</w:t>
            </w:r>
          </w:p>
        </w:tc>
      </w:tr>
      <w:tr w:rsidR="00276E40" w:rsidRPr="00DD39EE" w14:paraId="6A010408" w14:textId="77777777" w:rsidTr="2CD31B49">
        <w:tc>
          <w:tcPr>
            <w:tcW w:w="824" w:type="dxa"/>
            <w:tcBorders>
              <w:top w:val="dotted" w:sz="4" w:space="0" w:color="auto"/>
              <w:bottom w:val="dotted" w:sz="4" w:space="0" w:color="auto"/>
            </w:tcBorders>
          </w:tcPr>
          <w:p w14:paraId="30A49E9B" w14:textId="7BFE5BF8" w:rsidR="00276E40" w:rsidRDefault="00C37BAC" w:rsidP="00081E82">
            <w:pPr>
              <w:rPr>
                <w:sz w:val="24"/>
                <w:szCs w:val="24"/>
              </w:rPr>
            </w:pPr>
            <w:r>
              <w:rPr>
                <w:sz w:val="24"/>
                <w:szCs w:val="24"/>
              </w:rPr>
              <w:lastRenderedPageBreak/>
              <w:t>5.1.1</w:t>
            </w:r>
          </w:p>
        </w:tc>
        <w:tc>
          <w:tcPr>
            <w:tcW w:w="8192" w:type="dxa"/>
            <w:tcBorders>
              <w:top w:val="dotted" w:sz="4" w:space="0" w:color="auto"/>
              <w:bottom w:val="dotted" w:sz="4" w:space="0" w:color="auto"/>
            </w:tcBorders>
          </w:tcPr>
          <w:p w14:paraId="5C2F4805" w14:textId="4F326FBD" w:rsidR="00C37BAC" w:rsidRDefault="00C37BAC" w:rsidP="00C37BAC">
            <w:pPr>
              <w:jc w:val="both"/>
              <w:rPr>
                <w:sz w:val="24"/>
                <w:szCs w:val="24"/>
              </w:rPr>
            </w:pPr>
            <w:r>
              <w:rPr>
                <w:sz w:val="24"/>
                <w:szCs w:val="24"/>
              </w:rPr>
              <w:t xml:space="preserve">Gary Watters presented on the draft Annual Financial Statements, which are complete and ready to be certified by the Comptroller and Auditor General. A note was circulated with changes to the statements since March, and </w:t>
            </w:r>
            <w:r w:rsidR="00D27C96">
              <w:rPr>
                <w:sz w:val="24"/>
                <w:szCs w:val="24"/>
              </w:rPr>
              <w:t>the</w:t>
            </w:r>
            <w:r>
              <w:rPr>
                <w:sz w:val="24"/>
                <w:szCs w:val="24"/>
              </w:rPr>
              <w:t xml:space="preserve"> new item on the surplus issue in the Statement on Internal Control was highlighted. The draft Comprehensive Report to the Minister, part of the Code of Practice for the Governance of State Bodies, was also discussed, with two amendments proposed.</w:t>
            </w:r>
          </w:p>
          <w:p w14:paraId="4F4BC52A" w14:textId="77777777" w:rsidR="00C37BAC" w:rsidRDefault="00C37BAC" w:rsidP="00C37BAC">
            <w:pPr>
              <w:jc w:val="both"/>
              <w:rPr>
                <w:sz w:val="24"/>
                <w:szCs w:val="24"/>
              </w:rPr>
            </w:pPr>
          </w:p>
          <w:p w14:paraId="77DE37AA" w14:textId="3231CC83" w:rsidR="00C37BAC" w:rsidRDefault="00C37BAC" w:rsidP="00C37BAC">
            <w:pPr>
              <w:jc w:val="both"/>
              <w:rPr>
                <w:sz w:val="24"/>
                <w:szCs w:val="24"/>
              </w:rPr>
            </w:pPr>
            <w:r>
              <w:rPr>
                <w:sz w:val="24"/>
                <w:szCs w:val="24"/>
              </w:rPr>
              <w:t xml:space="preserve">It was noted that the surplus issue is prominent in discussions around the Periodic Critical Review and that it is important to continue momentum in addressing the issue. The Chair proposed that </w:t>
            </w:r>
            <w:proofErr w:type="spellStart"/>
            <w:r>
              <w:rPr>
                <w:sz w:val="24"/>
                <w:szCs w:val="24"/>
              </w:rPr>
              <w:t>Mazars</w:t>
            </w:r>
            <w:proofErr w:type="spellEnd"/>
            <w:r>
              <w:rPr>
                <w:sz w:val="24"/>
                <w:szCs w:val="24"/>
              </w:rPr>
              <w:t xml:space="preserve">, CIB’s internal auditors, be invited to present in February on Board oversight of SDC budgets. The Chair also proposed that a sub-group of the Finance, Audit and Risk Committee be established to review the budget setting process and the annual budgets allocated to the twenty-one SDCs. The Board approved </w:t>
            </w:r>
            <w:r w:rsidR="00D27C96">
              <w:rPr>
                <w:sz w:val="24"/>
                <w:szCs w:val="24"/>
              </w:rPr>
              <w:t>both</w:t>
            </w:r>
            <w:r>
              <w:rPr>
                <w:sz w:val="24"/>
                <w:szCs w:val="24"/>
              </w:rPr>
              <w:t xml:space="preserve"> proposals.</w:t>
            </w:r>
          </w:p>
          <w:p w14:paraId="36655F2D" w14:textId="528949BA" w:rsidR="00276E40" w:rsidRDefault="00C37BAC" w:rsidP="00C37BAC">
            <w:pPr>
              <w:jc w:val="both"/>
              <w:rPr>
                <w:sz w:val="24"/>
                <w:szCs w:val="24"/>
              </w:rPr>
            </w:pPr>
            <w:r>
              <w:rPr>
                <w:sz w:val="24"/>
                <w:szCs w:val="24"/>
              </w:rPr>
              <w:t xml:space="preserve"> </w:t>
            </w:r>
          </w:p>
        </w:tc>
      </w:tr>
      <w:tr w:rsidR="00C37BAC" w:rsidRPr="00DD39EE" w14:paraId="7411DFB4" w14:textId="77777777" w:rsidTr="2CD31B49">
        <w:tc>
          <w:tcPr>
            <w:tcW w:w="824" w:type="dxa"/>
            <w:tcBorders>
              <w:top w:val="dotted" w:sz="4" w:space="0" w:color="auto"/>
              <w:bottom w:val="dotted" w:sz="4" w:space="0" w:color="auto"/>
            </w:tcBorders>
          </w:tcPr>
          <w:p w14:paraId="26967A09" w14:textId="6CBD9CCD" w:rsidR="00C37BAC" w:rsidRDefault="00C37BAC" w:rsidP="00081E82">
            <w:pPr>
              <w:rPr>
                <w:sz w:val="24"/>
                <w:szCs w:val="24"/>
              </w:rPr>
            </w:pPr>
            <w:r>
              <w:rPr>
                <w:sz w:val="24"/>
                <w:szCs w:val="24"/>
              </w:rPr>
              <w:t>5.2</w:t>
            </w:r>
          </w:p>
        </w:tc>
        <w:tc>
          <w:tcPr>
            <w:tcW w:w="8192" w:type="dxa"/>
            <w:tcBorders>
              <w:top w:val="dotted" w:sz="4" w:space="0" w:color="auto"/>
              <w:bottom w:val="dotted" w:sz="4" w:space="0" w:color="auto"/>
            </w:tcBorders>
          </w:tcPr>
          <w:p w14:paraId="75D47ED0" w14:textId="682828A0" w:rsidR="00C37BAC" w:rsidRPr="00C37BAC" w:rsidRDefault="00C37BAC" w:rsidP="00C37BAC">
            <w:pPr>
              <w:jc w:val="both"/>
              <w:rPr>
                <w:sz w:val="24"/>
                <w:szCs w:val="24"/>
                <w:u w:val="single"/>
              </w:rPr>
            </w:pPr>
            <w:r w:rsidRPr="00C37BAC">
              <w:rPr>
                <w:sz w:val="24"/>
                <w:szCs w:val="24"/>
                <w:u w:val="single"/>
              </w:rPr>
              <w:t>Risk Management</w:t>
            </w:r>
          </w:p>
        </w:tc>
      </w:tr>
      <w:tr w:rsidR="00C37BAC" w:rsidRPr="00DD39EE" w14:paraId="37EA5415" w14:textId="77777777" w:rsidTr="2CD31B49">
        <w:tc>
          <w:tcPr>
            <w:tcW w:w="824" w:type="dxa"/>
            <w:tcBorders>
              <w:top w:val="dotted" w:sz="4" w:space="0" w:color="auto"/>
              <w:bottom w:val="dotted" w:sz="4" w:space="0" w:color="auto"/>
            </w:tcBorders>
          </w:tcPr>
          <w:p w14:paraId="5ED1D425" w14:textId="3C56791C" w:rsidR="00C37BAC" w:rsidRDefault="00C37BAC" w:rsidP="00081E82">
            <w:pPr>
              <w:rPr>
                <w:sz w:val="24"/>
                <w:szCs w:val="24"/>
              </w:rPr>
            </w:pPr>
            <w:r>
              <w:rPr>
                <w:sz w:val="24"/>
                <w:szCs w:val="24"/>
              </w:rPr>
              <w:t>5.2.1</w:t>
            </w:r>
          </w:p>
        </w:tc>
        <w:tc>
          <w:tcPr>
            <w:tcW w:w="8192" w:type="dxa"/>
            <w:tcBorders>
              <w:top w:val="dotted" w:sz="4" w:space="0" w:color="auto"/>
              <w:bottom w:val="dotted" w:sz="4" w:space="0" w:color="auto"/>
            </w:tcBorders>
          </w:tcPr>
          <w:p w14:paraId="3DC44DB1" w14:textId="77777777" w:rsidR="00C37BAC" w:rsidRDefault="00C37BAC" w:rsidP="00C37BAC">
            <w:pPr>
              <w:jc w:val="both"/>
              <w:rPr>
                <w:sz w:val="24"/>
                <w:szCs w:val="24"/>
              </w:rPr>
            </w:pPr>
            <w:r>
              <w:rPr>
                <w:sz w:val="24"/>
                <w:szCs w:val="24"/>
              </w:rPr>
              <w:t>There was no update required under this agenda item.</w:t>
            </w:r>
          </w:p>
          <w:p w14:paraId="32C48335" w14:textId="10984CBB" w:rsidR="00C37BAC" w:rsidRDefault="00C37BAC" w:rsidP="00C37BAC">
            <w:pPr>
              <w:jc w:val="both"/>
              <w:rPr>
                <w:sz w:val="24"/>
                <w:szCs w:val="24"/>
              </w:rPr>
            </w:pPr>
          </w:p>
        </w:tc>
      </w:tr>
      <w:tr w:rsidR="00C37BAC" w:rsidRPr="00DD39EE" w14:paraId="4F75BBB9" w14:textId="77777777" w:rsidTr="2CD31B49">
        <w:tc>
          <w:tcPr>
            <w:tcW w:w="824" w:type="dxa"/>
            <w:tcBorders>
              <w:top w:val="dotted" w:sz="4" w:space="0" w:color="auto"/>
              <w:bottom w:val="dotted" w:sz="4" w:space="0" w:color="auto"/>
            </w:tcBorders>
          </w:tcPr>
          <w:p w14:paraId="7ACD67CA" w14:textId="07E91A55" w:rsidR="00C37BAC" w:rsidRPr="00C37BAC" w:rsidRDefault="00C37BAC" w:rsidP="00081E82">
            <w:pPr>
              <w:rPr>
                <w:b/>
                <w:sz w:val="24"/>
                <w:szCs w:val="24"/>
              </w:rPr>
            </w:pPr>
            <w:r w:rsidRPr="00C37BAC">
              <w:rPr>
                <w:b/>
                <w:sz w:val="24"/>
                <w:szCs w:val="24"/>
              </w:rPr>
              <w:t>6</w:t>
            </w:r>
          </w:p>
        </w:tc>
        <w:tc>
          <w:tcPr>
            <w:tcW w:w="8192" w:type="dxa"/>
            <w:tcBorders>
              <w:top w:val="dotted" w:sz="4" w:space="0" w:color="auto"/>
              <w:bottom w:val="dotted" w:sz="4" w:space="0" w:color="auto"/>
            </w:tcBorders>
          </w:tcPr>
          <w:p w14:paraId="3513B0E3" w14:textId="05E883C0" w:rsidR="00C37BAC" w:rsidRPr="00C37BAC" w:rsidRDefault="00C37BAC" w:rsidP="00C37BAC">
            <w:pPr>
              <w:jc w:val="both"/>
              <w:rPr>
                <w:b/>
                <w:sz w:val="24"/>
                <w:szCs w:val="24"/>
              </w:rPr>
            </w:pPr>
            <w:r w:rsidRPr="00C37BAC">
              <w:rPr>
                <w:b/>
                <w:sz w:val="24"/>
                <w:szCs w:val="24"/>
              </w:rPr>
              <w:t>Committee Reports</w:t>
            </w:r>
          </w:p>
        </w:tc>
      </w:tr>
      <w:tr w:rsidR="00C37BAC" w:rsidRPr="00DD39EE" w14:paraId="47A7AD11" w14:textId="77777777" w:rsidTr="2CD31B49">
        <w:tc>
          <w:tcPr>
            <w:tcW w:w="824" w:type="dxa"/>
            <w:tcBorders>
              <w:top w:val="dotted" w:sz="4" w:space="0" w:color="auto"/>
              <w:bottom w:val="dotted" w:sz="4" w:space="0" w:color="auto"/>
            </w:tcBorders>
          </w:tcPr>
          <w:p w14:paraId="4AF13342" w14:textId="0E804925" w:rsidR="00C37BAC" w:rsidRDefault="00C37BAC" w:rsidP="00081E82">
            <w:pPr>
              <w:rPr>
                <w:sz w:val="24"/>
                <w:szCs w:val="24"/>
              </w:rPr>
            </w:pPr>
            <w:r>
              <w:rPr>
                <w:sz w:val="24"/>
                <w:szCs w:val="24"/>
              </w:rPr>
              <w:t>6.1</w:t>
            </w:r>
          </w:p>
        </w:tc>
        <w:tc>
          <w:tcPr>
            <w:tcW w:w="8192" w:type="dxa"/>
            <w:tcBorders>
              <w:top w:val="dotted" w:sz="4" w:space="0" w:color="auto"/>
              <w:bottom w:val="dotted" w:sz="4" w:space="0" w:color="auto"/>
            </w:tcBorders>
          </w:tcPr>
          <w:p w14:paraId="22483861" w14:textId="51C63895" w:rsidR="00C37BAC" w:rsidRPr="00C37BAC" w:rsidRDefault="00C37BAC" w:rsidP="00C37BAC">
            <w:pPr>
              <w:jc w:val="both"/>
              <w:rPr>
                <w:sz w:val="24"/>
                <w:szCs w:val="24"/>
                <w:u w:val="single"/>
              </w:rPr>
            </w:pPr>
            <w:r w:rsidRPr="00C37BAC">
              <w:rPr>
                <w:sz w:val="24"/>
                <w:szCs w:val="24"/>
                <w:u w:val="single"/>
              </w:rPr>
              <w:t>Social Policy and Research Committee</w:t>
            </w:r>
          </w:p>
        </w:tc>
      </w:tr>
      <w:tr w:rsidR="00C37BAC" w:rsidRPr="00DD39EE" w14:paraId="48F81A53" w14:textId="77777777" w:rsidTr="2CD31B49">
        <w:tc>
          <w:tcPr>
            <w:tcW w:w="824" w:type="dxa"/>
            <w:tcBorders>
              <w:top w:val="dotted" w:sz="4" w:space="0" w:color="auto"/>
              <w:bottom w:val="dotted" w:sz="4" w:space="0" w:color="auto"/>
            </w:tcBorders>
          </w:tcPr>
          <w:p w14:paraId="41609DB9" w14:textId="17F5615F" w:rsidR="00C37BAC" w:rsidRDefault="00C37BAC" w:rsidP="00081E82">
            <w:pPr>
              <w:rPr>
                <w:sz w:val="24"/>
                <w:szCs w:val="24"/>
              </w:rPr>
            </w:pPr>
            <w:r>
              <w:rPr>
                <w:sz w:val="24"/>
                <w:szCs w:val="24"/>
              </w:rPr>
              <w:t>6.1.1</w:t>
            </w:r>
          </w:p>
        </w:tc>
        <w:tc>
          <w:tcPr>
            <w:tcW w:w="8192" w:type="dxa"/>
            <w:tcBorders>
              <w:top w:val="dotted" w:sz="4" w:space="0" w:color="auto"/>
              <w:bottom w:val="dotted" w:sz="4" w:space="0" w:color="auto"/>
            </w:tcBorders>
          </w:tcPr>
          <w:p w14:paraId="10A3567D" w14:textId="37FA5FAF" w:rsidR="00530196" w:rsidRDefault="00C37BAC" w:rsidP="00C37BAC">
            <w:pPr>
              <w:jc w:val="both"/>
              <w:rPr>
                <w:sz w:val="24"/>
                <w:szCs w:val="24"/>
              </w:rPr>
            </w:pPr>
            <w:r>
              <w:rPr>
                <w:sz w:val="24"/>
                <w:szCs w:val="24"/>
              </w:rPr>
              <w:t>The Committee met on 24 November</w:t>
            </w:r>
            <w:r w:rsidR="00530196">
              <w:rPr>
                <w:sz w:val="24"/>
                <w:szCs w:val="24"/>
              </w:rPr>
              <w:t xml:space="preserve"> 2021</w:t>
            </w:r>
            <w:r>
              <w:rPr>
                <w:sz w:val="24"/>
                <w:szCs w:val="24"/>
              </w:rPr>
              <w:t>.</w:t>
            </w:r>
            <w:r w:rsidR="00530196">
              <w:rPr>
                <w:sz w:val="24"/>
                <w:szCs w:val="24"/>
              </w:rPr>
              <w:t xml:space="preserve"> Tina Leonard chaired the meeting of the Committee, which discussed the strategic framework and reports and submissions, with an emphasis on leveraging relationships with other organisations and tracking the impact of the work. </w:t>
            </w:r>
          </w:p>
          <w:p w14:paraId="6C31B8C1" w14:textId="77777777" w:rsidR="00530196" w:rsidRDefault="00530196" w:rsidP="00C37BAC">
            <w:pPr>
              <w:jc w:val="both"/>
              <w:rPr>
                <w:sz w:val="24"/>
                <w:szCs w:val="24"/>
              </w:rPr>
            </w:pPr>
          </w:p>
          <w:p w14:paraId="40EA0294" w14:textId="768AAB28" w:rsidR="00071680" w:rsidRDefault="00530196" w:rsidP="00071680">
            <w:pPr>
              <w:jc w:val="both"/>
              <w:rPr>
                <w:sz w:val="24"/>
                <w:szCs w:val="24"/>
              </w:rPr>
            </w:pPr>
            <w:r>
              <w:rPr>
                <w:sz w:val="24"/>
                <w:szCs w:val="24"/>
              </w:rPr>
              <w:t xml:space="preserve">A discussion followed on the oversight of social policy </w:t>
            </w:r>
            <w:r w:rsidR="00D27C96">
              <w:rPr>
                <w:sz w:val="24"/>
                <w:szCs w:val="24"/>
              </w:rPr>
              <w:t>activity</w:t>
            </w:r>
            <w:r>
              <w:rPr>
                <w:sz w:val="24"/>
                <w:szCs w:val="24"/>
              </w:rPr>
              <w:t>. An initiative in development is to publish CIB data on a ‘data hub’ to allow wider access to statistical information. It was also noted that CIB’s legislation has provision for the Minister to request advice</w:t>
            </w:r>
            <w:r w:rsidR="00071680">
              <w:rPr>
                <w:sz w:val="24"/>
                <w:szCs w:val="24"/>
              </w:rPr>
              <w:t xml:space="preserve"> and that this could include social policy research.</w:t>
            </w:r>
          </w:p>
          <w:p w14:paraId="328F929B" w14:textId="196B3557" w:rsidR="00C37BAC" w:rsidRDefault="00C37BAC" w:rsidP="00071680">
            <w:pPr>
              <w:jc w:val="both"/>
              <w:rPr>
                <w:sz w:val="24"/>
                <w:szCs w:val="24"/>
              </w:rPr>
            </w:pPr>
            <w:r>
              <w:rPr>
                <w:sz w:val="24"/>
                <w:szCs w:val="24"/>
              </w:rPr>
              <w:t xml:space="preserve">  </w:t>
            </w:r>
          </w:p>
        </w:tc>
      </w:tr>
      <w:tr w:rsidR="00071680" w:rsidRPr="00DD39EE" w14:paraId="665EC1CC" w14:textId="77777777" w:rsidTr="2CD31B49">
        <w:tc>
          <w:tcPr>
            <w:tcW w:w="824" w:type="dxa"/>
            <w:tcBorders>
              <w:top w:val="dotted" w:sz="4" w:space="0" w:color="auto"/>
              <w:bottom w:val="dotted" w:sz="4" w:space="0" w:color="auto"/>
            </w:tcBorders>
          </w:tcPr>
          <w:p w14:paraId="61CBC97F" w14:textId="55E7631E" w:rsidR="00071680" w:rsidRDefault="00071680" w:rsidP="00081E82">
            <w:pPr>
              <w:rPr>
                <w:sz w:val="24"/>
                <w:szCs w:val="24"/>
              </w:rPr>
            </w:pPr>
            <w:r>
              <w:rPr>
                <w:sz w:val="24"/>
                <w:szCs w:val="24"/>
              </w:rPr>
              <w:t>6.2</w:t>
            </w:r>
          </w:p>
        </w:tc>
        <w:tc>
          <w:tcPr>
            <w:tcW w:w="8192" w:type="dxa"/>
            <w:tcBorders>
              <w:top w:val="dotted" w:sz="4" w:space="0" w:color="auto"/>
              <w:bottom w:val="dotted" w:sz="4" w:space="0" w:color="auto"/>
            </w:tcBorders>
          </w:tcPr>
          <w:p w14:paraId="61FDF2F6" w14:textId="2B190C45" w:rsidR="00071680" w:rsidRPr="00071680" w:rsidRDefault="00071680" w:rsidP="00C37BAC">
            <w:pPr>
              <w:jc w:val="both"/>
              <w:rPr>
                <w:sz w:val="24"/>
                <w:szCs w:val="24"/>
                <w:u w:val="single"/>
              </w:rPr>
            </w:pPr>
            <w:r w:rsidRPr="00071680">
              <w:rPr>
                <w:sz w:val="24"/>
                <w:szCs w:val="24"/>
                <w:u w:val="single"/>
              </w:rPr>
              <w:t>Committee Review and Standing Orders for Sub-Groups</w:t>
            </w:r>
          </w:p>
        </w:tc>
      </w:tr>
      <w:tr w:rsidR="00C37BAC" w:rsidRPr="00DD39EE" w14:paraId="377625DA" w14:textId="77777777" w:rsidTr="2CD31B49">
        <w:tc>
          <w:tcPr>
            <w:tcW w:w="824" w:type="dxa"/>
            <w:tcBorders>
              <w:top w:val="dotted" w:sz="4" w:space="0" w:color="auto"/>
              <w:bottom w:val="dotted" w:sz="4" w:space="0" w:color="auto"/>
            </w:tcBorders>
          </w:tcPr>
          <w:p w14:paraId="6A4C3A7F" w14:textId="0C1449AB" w:rsidR="00C37BAC" w:rsidRDefault="00071680" w:rsidP="00081E82">
            <w:pPr>
              <w:rPr>
                <w:sz w:val="24"/>
                <w:szCs w:val="24"/>
              </w:rPr>
            </w:pPr>
            <w:r>
              <w:rPr>
                <w:sz w:val="24"/>
                <w:szCs w:val="24"/>
              </w:rPr>
              <w:t>6.2.1</w:t>
            </w:r>
          </w:p>
        </w:tc>
        <w:tc>
          <w:tcPr>
            <w:tcW w:w="8192" w:type="dxa"/>
            <w:tcBorders>
              <w:top w:val="dotted" w:sz="4" w:space="0" w:color="auto"/>
              <w:bottom w:val="dotted" w:sz="4" w:space="0" w:color="auto"/>
            </w:tcBorders>
          </w:tcPr>
          <w:p w14:paraId="0139CCBF" w14:textId="02BDA63E" w:rsidR="00C37BAC" w:rsidRDefault="00071680" w:rsidP="00C37BAC">
            <w:pPr>
              <w:jc w:val="both"/>
              <w:rPr>
                <w:sz w:val="24"/>
                <w:szCs w:val="24"/>
              </w:rPr>
            </w:pPr>
            <w:r>
              <w:rPr>
                <w:sz w:val="24"/>
                <w:szCs w:val="24"/>
              </w:rPr>
              <w:t>A survey will be distributed to the Board membe</w:t>
            </w:r>
            <w:r w:rsidR="00C85EF7">
              <w:rPr>
                <w:sz w:val="24"/>
                <w:szCs w:val="24"/>
              </w:rPr>
              <w:t>rs who are engaged on c</w:t>
            </w:r>
            <w:r>
              <w:rPr>
                <w:sz w:val="24"/>
                <w:szCs w:val="24"/>
              </w:rPr>
              <w:t xml:space="preserve">ommittees. The survey is to review elements of the </w:t>
            </w:r>
            <w:r w:rsidR="00C85EF7">
              <w:rPr>
                <w:sz w:val="24"/>
                <w:szCs w:val="24"/>
              </w:rPr>
              <w:t>c</w:t>
            </w:r>
            <w:r>
              <w:rPr>
                <w:sz w:val="24"/>
                <w:szCs w:val="24"/>
              </w:rPr>
              <w:t>ommittees and to ensure they are fit-for-purpose.</w:t>
            </w:r>
          </w:p>
          <w:p w14:paraId="543CBE54" w14:textId="371BCBB4" w:rsidR="00071680" w:rsidRDefault="00071680" w:rsidP="00C37BAC">
            <w:pPr>
              <w:jc w:val="both"/>
              <w:rPr>
                <w:sz w:val="24"/>
                <w:szCs w:val="24"/>
              </w:rPr>
            </w:pPr>
          </w:p>
          <w:p w14:paraId="40629082" w14:textId="40CC60B4" w:rsidR="00071680" w:rsidRDefault="00C85EF7" w:rsidP="00C37BAC">
            <w:pPr>
              <w:jc w:val="both"/>
              <w:rPr>
                <w:sz w:val="24"/>
                <w:szCs w:val="24"/>
              </w:rPr>
            </w:pPr>
            <w:r>
              <w:rPr>
                <w:sz w:val="24"/>
                <w:szCs w:val="24"/>
              </w:rPr>
              <w:t>Draft s</w:t>
            </w:r>
            <w:r w:rsidR="00071680">
              <w:rPr>
                <w:sz w:val="24"/>
                <w:szCs w:val="24"/>
              </w:rPr>
              <w:t xml:space="preserve">tanding orders for </w:t>
            </w:r>
            <w:r>
              <w:rPr>
                <w:sz w:val="24"/>
                <w:szCs w:val="24"/>
              </w:rPr>
              <w:t xml:space="preserve">the new </w:t>
            </w:r>
            <w:r w:rsidR="00071680">
              <w:rPr>
                <w:sz w:val="24"/>
                <w:szCs w:val="24"/>
              </w:rPr>
              <w:t>sub-groups will also be brought to the Board for the February 2022 meeting.</w:t>
            </w:r>
          </w:p>
          <w:p w14:paraId="096D0C1B" w14:textId="18D36797" w:rsidR="00071680" w:rsidRDefault="00071680" w:rsidP="00C37BAC">
            <w:pPr>
              <w:jc w:val="both"/>
              <w:rPr>
                <w:sz w:val="24"/>
                <w:szCs w:val="24"/>
              </w:rPr>
            </w:pPr>
          </w:p>
        </w:tc>
      </w:tr>
      <w:tr w:rsidR="00071680" w:rsidRPr="00DD39EE" w14:paraId="453D0BEB" w14:textId="77777777" w:rsidTr="2CD31B49">
        <w:tc>
          <w:tcPr>
            <w:tcW w:w="824" w:type="dxa"/>
            <w:tcBorders>
              <w:top w:val="dotted" w:sz="4" w:space="0" w:color="auto"/>
              <w:bottom w:val="dotted" w:sz="4" w:space="0" w:color="auto"/>
            </w:tcBorders>
          </w:tcPr>
          <w:p w14:paraId="5259608D" w14:textId="2CDBB5F9" w:rsidR="00071680" w:rsidRPr="00071680" w:rsidRDefault="00071680" w:rsidP="00081E82">
            <w:pPr>
              <w:rPr>
                <w:b/>
                <w:sz w:val="24"/>
                <w:szCs w:val="24"/>
              </w:rPr>
            </w:pPr>
            <w:r w:rsidRPr="00071680">
              <w:rPr>
                <w:b/>
                <w:sz w:val="24"/>
                <w:szCs w:val="24"/>
              </w:rPr>
              <w:t>7</w:t>
            </w:r>
          </w:p>
        </w:tc>
        <w:tc>
          <w:tcPr>
            <w:tcW w:w="8192" w:type="dxa"/>
            <w:tcBorders>
              <w:top w:val="dotted" w:sz="4" w:space="0" w:color="auto"/>
              <w:bottom w:val="dotted" w:sz="4" w:space="0" w:color="auto"/>
            </w:tcBorders>
          </w:tcPr>
          <w:p w14:paraId="49D9D7EA" w14:textId="79AC55FC" w:rsidR="00071680" w:rsidRPr="00071680" w:rsidRDefault="00071680" w:rsidP="00C37BAC">
            <w:pPr>
              <w:jc w:val="both"/>
              <w:rPr>
                <w:b/>
                <w:sz w:val="24"/>
                <w:szCs w:val="24"/>
              </w:rPr>
            </w:pPr>
            <w:r w:rsidRPr="00071680">
              <w:rPr>
                <w:b/>
                <w:sz w:val="24"/>
                <w:szCs w:val="24"/>
              </w:rPr>
              <w:t>AOB</w:t>
            </w:r>
          </w:p>
        </w:tc>
      </w:tr>
      <w:tr w:rsidR="00071680" w:rsidRPr="00DD39EE" w14:paraId="31FF7E5D" w14:textId="77777777" w:rsidTr="2CD31B49">
        <w:tc>
          <w:tcPr>
            <w:tcW w:w="824" w:type="dxa"/>
            <w:tcBorders>
              <w:top w:val="dotted" w:sz="4" w:space="0" w:color="auto"/>
              <w:bottom w:val="dotted" w:sz="4" w:space="0" w:color="auto"/>
            </w:tcBorders>
          </w:tcPr>
          <w:p w14:paraId="32734E40" w14:textId="5711D31D" w:rsidR="00071680" w:rsidRDefault="00071680" w:rsidP="00081E82">
            <w:pPr>
              <w:rPr>
                <w:sz w:val="24"/>
                <w:szCs w:val="24"/>
              </w:rPr>
            </w:pPr>
            <w:r>
              <w:rPr>
                <w:sz w:val="24"/>
                <w:szCs w:val="24"/>
              </w:rPr>
              <w:t>7.1</w:t>
            </w:r>
          </w:p>
        </w:tc>
        <w:tc>
          <w:tcPr>
            <w:tcW w:w="8192" w:type="dxa"/>
            <w:tcBorders>
              <w:top w:val="dotted" w:sz="4" w:space="0" w:color="auto"/>
              <w:bottom w:val="dotted" w:sz="4" w:space="0" w:color="auto"/>
            </w:tcBorders>
          </w:tcPr>
          <w:p w14:paraId="73B8F1D0" w14:textId="77777777" w:rsidR="00071680" w:rsidRDefault="00071680" w:rsidP="00C37BAC">
            <w:pPr>
              <w:jc w:val="both"/>
              <w:rPr>
                <w:sz w:val="24"/>
                <w:szCs w:val="24"/>
              </w:rPr>
            </w:pPr>
            <w:r>
              <w:rPr>
                <w:sz w:val="24"/>
                <w:szCs w:val="24"/>
              </w:rPr>
              <w:t>A draft advert for new Board members is currently with the DSP to progress with the Public Appointments Service.</w:t>
            </w:r>
          </w:p>
          <w:p w14:paraId="17B408D6" w14:textId="77777777" w:rsidR="00071680" w:rsidRDefault="00071680" w:rsidP="00C37BAC">
            <w:pPr>
              <w:jc w:val="both"/>
              <w:rPr>
                <w:sz w:val="24"/>
                <w:szCs w:val="24"/>
              </w:rPr>
            </w:pPr>
          </w:p>
          <w:p w14:paraId="6E1124DE" w14:textId="77777777" w:rsidR="00071680" w:rsidRDefault="00071680" w:rsidP="00C37BAC">
            <w:pPr>
              <w:jc w:val="both"/>
              <w:rPr>
                <w:sz w:val="24"/>
                <w:szCs w:val="24"/>
              </w:rPr>
            </w:pPr>
            <w:r>
              <w:rPr>
                <w:sz w:val="24"/>
                <w:szCs w:val="24"/>
              </w:rPr>
              <w:t>The process for the payment of Board fees in 2022 was described. Board fees will be paid in line with Category 3 in 2022.</w:t>
            </w:r>
          </w:p>
          <w:p w14:paraId="1F33ECD8" w14:textId="77777777" w:rsidR="00071680" w:rsidRDefault="00071680" w:rsidP="00C37BAC">
            <w:pPr>
              <w:jc w:val="both"/>
              <w:rPr>
                <w:sz w:val="24"/>
                <w:szCs w:val="24"/>
              </w:rPr>
            </w:pPr>
          </w:p>
          <w:p w14:paraId="6522AEDA" w14:textId="656AF0BD" w:rsidR="00071680" w:rsidRDefault="00071680" w:rsidP="00071680">
            <w:pPr>
              <w:jc w:val="both"/>
              <w:rPr>
                <w:sz w:val="24"/>
                <w:szCs w:val="24"/>
              </w:rPr>
            </w:pPr>
            <w:r>
              <w:rPr>
                <w:sz w:val="24"/>
                <w:szCs w:val="24"/>
              </w:rPr>
              <w:t xml:space="preserve">The Chair thanked </w:t>
            </w:r>
            <w:r w:rsidR="00D27C96">
              <w:rPr>
                <w:sz w:val="24"/>
                <w:szCs w:val="24"/>
              </w:rPr>
              <w:t xml:space="preserve">all </w:t>
            </w:r>
            <w:r>
              <w:rPr>
                <w:sz w:val="24"/>
                <w:szCs w:val="24"/>
              </w:rPr>
              <w:t xml:space="preserve">the staff </w:t>
            </w:r>
            <w:r w:rsidR="00D27C96">
              <w:rPr>
                <w:sz w:val="24"/>
                <w:szCs w:val="24"/>
              </w:rPr>
              <w:t xml:space="preserve">of CIB </w:t>
            </w:r>
            <w:r>
              <w:rPr>
                <w:sz w:val="24"/>
                <w:szCs w:val="24"/>
              </w:rPr>
              <w:t>for their work in 2021.</w:t>
            </w:r>
          </w:p>
          <w:p w14:paraId="0C8DABAB" w14:textId="4053AD0D" w:rsidR="00071680" w:rsidRDefault="00071680" w:rsidP="00071680">
            <w:pPr>
              <w:jc w:val="both"/>
              <w:rPr>
                <w:sz w:val="24"/>
                <w:szCs w:val="24"/>
              </w:rPr>
            </w:pPr>
          </w:p>
        </w:tc>
      </w:tr>
      <w:tr w:rsidR="00B4079D" w:rsidRPr="00FF1F00" w14:paraId="047AEDD9" w14:textId="77777777" w:rsidTr="2CD31B49">
        <w:tc>
          <w:tcPr>
            <w:tcW w:w="824" w:type="dxa"/>
            <w:tcBorders>
              <w:top w:val="dotted" w:sz="4" w:space="0" w:color="auto"/>
              <w:bottom w:val="dotted" w:sz="4" w:space="0" w:color="auto"/>
            </w:tcBorders>
          </w:tcPr>
          <w:p w14:paraId="64FF6715" w14:textId="4D172DC3" w:rsidR="00B4079D" w:rsidRPr="00FF1F00" w:rsidRDefault="003171EA" w:rsidP="00B4079D">
            <w:pPr>
              <w:rPr>
                <w:b/>
                <w:sz w:val="24"/>
                <w:szCs w:val="24"/>
              </w:rPr>
            </w:pPr>
            <w:r>
              <w:rPr>
                <w:b/>
                <w:sz w:val="24"/>
                <w:szCs w:val="24"/>
              </w:rPr>
              <w:lastRenderedPageBreak/>
              <w:t>7</w:t>
            </w:r>
          </w:p>
        </w:tc>
        <w:tc>
          <w:tcPr>
            <w:tcW w:w="8192" w:type="dxa"/>
            <w:tcBorders>
              <w:top w:val="dotted" w:sz="4" w:space="0" w:color="auto"/>
              <w:bottom w:val="dotted" w:sz="4" w:space="0" w:color="auto"/>
            </w:tcBorders>
          </w:tcPr>
          <w:p w14:paraId="35226B4B" w14:textId="7E133F56" w:rsidR="00B4079D" w:rsidRPr="00AA2BF2" w:rsidRDefault="00B4079D" w:rsidP="00B4079D">
            <w:pPr>
              <w:rPr>
                <w:b/>
                <w:sz w:val="24"/>
                <w:szCs w:val="24"/>
              </w:rPr>
            </w:pPr>
            <w:r>
              <w:rPr>
                <w:b/>
                <w:sz w:val="24"/>
                <w:szCs w:val="24"/>
              </w:rPr>
              <w:t>Date of the Next M</w:t>
            </w:r>
            <w:r w:rsidRPr="00AA2BF2">
              <w:rPr>
                <w:b/>
                <w:sz w:val="24"/>
                <w:szCs w:val="24"/>
              </w:rPr>
              <w:t xml:space="preserve">eeting </w:t>
            </w:r>
          </w:p>
        </w:tc>
      </w:tr>
      <w:tr w:rsidR="00B4079D" w:rsidRPr="00DD39EE" w14:paraId="6E2CC3CC" w14:textId="77777777" w:rsidTr="2CD31B49">
        <w:tc>
          <w:tcPr>
            <w:tcW w:w="824" w:type="dxa"/>
            <w:tcBorders>
              <w:top w:val="dotted" w:sz="4" w:space="0" w:color="auto"/>
              <w:bottom w:val="dotted" w:sz="4" w:space="0" w:color="auto"/>
            </w:tcBorders>
          </w:tcPr>
          <w:p w14:paraId="7B0349E3" w14:textId="7EB05152" w:rsidR="00B4079D" w:rsidRPr="00DD39EE" w:rsidRDefault="003171EA" w:rsidP="00B4079D">
            <w:pPr>
              <w:rPr>
                <w:sz w:val="24"/>
                <w:szCs w:val="24"/>
              </w:rPr>
            </w:pPr>
            <w:r>
              <w:rPr>
                <w:sz w:val="24"/>
                <w:szCs w:val="24"/>
              </w:rPr>
              <w:t>7</w:t>
            </w:r>
            <w:r w:rsidR="00B4079D">
              <w:rPr>
                <w:sz w:val="24"/>
                <w:szCs w:val="24"/>
              </w:rPr>
              <w:t>.1</w:t>
            </w:r>
          </w:p>
        </w:tc>
        <w:tc>
          <w:tcPr>
            <w:tcW w:w="8192" w:type="dxa"/>
            <w:tcBorders>
              <w:top w:val="dotted" w:sz="4" w:space="0" w:color="auto"/>
              <w:bottom w:val="dotted" w:sz="4" w:space="0" w:color="auto"/>
            </w:tcBorders>
          </w:tcPr>
          <w:p w14:paraId="4836822D" w14:textId="23D84A2C" w:rsidR="00B4079D" w:rsidRPr="00AA2BF2" w:rsidRDefault="00B4079D" w:rsidP="00A55894">
            <w:pPr>
              <w:jc w:val="both"/>
              <w:rPr>
                <w:sz w:val="24"/>
                <w:szCs w:val="24"/>
              </w:rPr>
            </w:pPr>
            <w:r w:rsidRPr="00AA2BF2">
              <w:rPr>
                <w:sz w:val="24"/>
                <w:szCs w:val="24"/>
              </w:rPr>
              <w:t xml:space="preserve">The next meeting of the Board will take place on </w:t>
            </w:r>
            <w:r w:rsidR="00A55894">
              <w:rPr>
                <w:sz w:val="24"/>
                <w:szCs w:val="24"/>
              </w:rPr>
              <w:t>Thursday</w:t>
            </w:r>
            <w:r>
              <w:rPr>
                <w:sz w:val="24"/>
                <w:szCs w:val="24"/>
              </w:rPr>
              <w:t>,</w:t>
            </w:r>
            <w:r w:rsidRPr="00AA2BF2">
              <w:rPr>
                <w:sz w:val="24"/>
                <w:szCs w:val="24"/>
              </w:rPr>
              <w:t xml:space="preserve"> </w:t>
            </w:r>
            <w:r w:rsidR="00A55894">
              <w:rPr>
                <w:sz w:val="24"/>
                <w:szCs w:val="24"/>
              </w:rPr>
              <w:t>10 February 2022</w:t>
            </w:r>
            <w:r w:rsidRPr="00AA2BF2">
              <w:rPr>
                <w:sz w:val="24"/>
                <w:szCs w:val="24"/>
              </w:rPr>
              <w:t xml:space="preserve">.  </w:t>
            </w:r>
          </w:p>
        </w:tc>
      </w:tr>
    </w:tbl>
    <w:p w14:paraId="600E4029" w14:textId="0D485128" w:rsidR="00CE2F79" w:rsidRDefault="00CE2F79" w:rsidP="00770B98">
      <w:pPr>
        <w:rPr>
          <w:sz w:val="24"/>
          <w:szCs w:val="24"/>
        </w:rPr>
      </w:pPr>
    </w:p>
    <w:p w14:paraId="2A5E28AD" w14:textId="714825E4" w:rsidR="00F82403" w:rsidRDefault="00F82403" w:rsidP="00770B98">
      <w:pPr>
        <w:rPr>
          <w:sz w:val="24"/>
          <w:szCs w:val="24"/>
        </w:rPr>
      </w:pPr>
    </w:p>
    <w:p w14:paraId="77E28194" w14:textId="34624315" w:rsidR="00F82403" w:rsidRDefault="00F82403" w:rsidP="00770B98">
      <w:pPr>
        <w:rPr>
          <w:sz w:val="24"/>
          <w:szCs w:val="24"/>
        </w:rPr>
      </w:pPr>
      <w:bookmarkStart w:id="0" w:name="_GoBack"/>
      <w:bookmarkEnd w:id="0"/>
    </w:p>
    <w:sectPr w:rsidR="00F82403" w:rsidSect="000F19E9">
      <w:headerReference w:type="even" r:id="rId13"/>
      <w:footerReference w:type="default" r:id="rId14"/>
      <w:headerReference w:type="first" r:id="rId15"/>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542638EC"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767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767E">
              <w:rPr>
                <w:b/>
                <w:bCs/>
                <w:noProof/>
              </w:rPr>
              <w:t>4</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7F8F1C22" w:rsidR="006B5DAD" w:rsidRDefault="006B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5A11FFCC" w:rsidR="006B5DAD" w:rsidRDefault="006B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02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02FD"/>
    <w:rsid w:val="0000169B"/>
    <w:rsid w:val="000021C2"/>
    <w:rsid w:val="0000433C"/>
    <w:rsid w:val="00005547"/>
    <w:rsid w:val="000110C7"/>
    <w:rsid w:val="00013670"/>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46B0"/>
    <w:rsid w:val="00065D25"/>
    <w:rsid w:val="000677D2"/>
    <w:rsid w:val="00071680"/>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C121A"/>
    <w:rsid w:val="000C137C"/>
    <w:rsid w:val="000C1CF8"/>
    <w:rsid w:val="000C284C"/>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56BB7"/>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2B5F"/>
    <w:rsid w:val="001D5752"/>
    <w:rsid w:val="001D639C"/>
    <w:rsid w:val="001E128C"/>
    <w:rsid w:val="001E2064"/>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4016DD"/>
    <w:rsid w:val="0040392A"/>
    <w:rsid w:val="00413A19"/>
    <w:rsid w:val="0041495A"/>
    <w:rsid w:val="004169B0"/>
    <w:rsid w:val="00425018"/>
    <w:rsid w:val="00427354"/>
    <w:rsid w:val="00432D37"/>
    <w:rsid w:val="00434A64"/>
    <w:rsid w:val="00436F67"/>
    <w:rsid w:val="00437116"/>
    <w:rsid w:val="00441F46"/>
    <w:rsid w:val="0044287F"/>
    <w:rsid w:val="00443402"/>
    <w:rsid w:val="00443938"/>
    <w:rsid w:val="00446426"/>
    <w:rsid w:val="00453032"/>
    <w:rsid w:val="0045363A"/>
    <w:rsid w:val="00456740"/>
    <w:rsid w:val="004578E4"/>
    <w:rsid w:val="0046025E"/>
    <w:rsid w:val="00465639"/>
    <w:rsid w:val="004661A9"/>
    <w:rsid w:val="004671A6"/>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0196"/>
    <w:rsid w:val="00531374"/>
    <w:rsid w:val="00531F77"/>
    <w:rsid w:val="00532CA7"/>
    <w:rsid w:val="00533536"/>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780"/>
    <w:rsid w:val="00570FD6"/>
    <w:rsid w:val="00573B66"/>
    <w:rsid w:val="00573E9A"/>
    <w:rsid w:val="005841C0"/>
    <w:rsid w:val="00586E63"/>
    <w:rsid w:val="00591FB3"/>
    <w:rsid w:val="00592C97"/>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7D09"/>
    <w:rsid w:val="0069267E"/>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506"/>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2D7D"/>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BA5"/>
    <w:rsid w:val="008F6963"/>
    <w:rsid w:val="00901471"/>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34CD1"/>
    <w:rsid w:val="00940D59"/>
    <w:rsid w:val="009420BA"/>
    <w:rsid w:val="00946395"/>
    <w:rsid w:val="0094683A"/>
    <w:rsid w:val="00947D78"/>
    <w:rsid w:val="00954190"/>
    <w:rsid w:val="00961DA5"/>
    <w:rsid w:val="00966252"/>
    <w:rsid w:val="009662A7"/>
    <w:rsid w:val="009677CB"/>
    <w:rsid w:val="00974003"/>
    <w:rsid w:val="00974498"/>
    <w:rsid w:val="009744C5"/>
    <w:rsid w:val="009813DA"/>
    <w:rsid w:val="0098270F"/>
    <w:rsid w:val="00985AC4"/>
    <w:rsid w:val="00990617"/>
    <w:rsid w:val="00992395"/>
    <w:rsid w:val="009932A2"/>
    <w:rsid w:val="0099593B"/>
    <w:rsid w:val="00995FCA"/>
    <w:rsid w:val="009973E1"/>
    <w:rsid w:val="00997CC1"/>
    <w:rsid w:val="009A249F"/>
    <w:rsid w:val="009A3192"/>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141E2"/>
    <w:rsid w:val="00A20E88"/>
    <w:rsid w:val="00A221E1"/>
    <w:rsid w:val="00A22D5D"/>
    <w:rsid w:val="00A22F07"/>
    <w:rsid w:val="00A25066"/>
    <w:rsid w:val="00A308EB"/>
    <w:rsid w:val="00A31715"/>
    <w:rsid w:val="00A31C07"/>
    <w:rsid w:val="00A328CD"/>
    <w:rsid w:val="00A33949"/>
    <w:rsid w:val="00A36414"/>
    <w:rsid w:val="00A37231"/>
    <w:rsid w:val="00A37706"/>
    <w:rsid w:val="00A37DD0"/>
    <w:rsid w:val="00A4417C"/>
    <w:rsid w:val="00A443B4"/>
    <w:rsid w:val="00A45BBC"/>
    <w:rsid w:val="00A50008"/>
    <w:rsid w:val="00A50B7F"/>
    <w:rsid w:val="00A530A4"/>
    <w:rsid w:val="00A53270"/>
    <w:rsid w:val="00A5449D"/>
    <w:rsid w:val="00A55894"/>
    <w:rsid w:val="00A5676E"/>
    <w:rsid w:val="00A62585"/>
    <w:rsid w:val="00A64D6C"/>
    <w:rsid w:val="00A7376F"/>
    <w:rsid w:val="00A74161"/>
    <w:rsid w:val="00A74FEC"/>
    <w:rsid w:val="00A75C25"/>
    <w:rsid w:val="00A868BA"/>
    <w:rsid w:val="00A86B7C"/>
    <w:rsid w:val="00A9459C"/>
    <w:rsid w:val="00A9519D"/>
    <w:rsid w:val="00A954C1"/>
    <w:rsid w:val="00A96269"/>
    <w:rsid w:val="00AA1A07"/>
    <w:rsid w:val="00AA2AD8"/>
    <w:rsid w:val="00AA2BF2"/>
    <w:rsid w:val="00AA2E22"/>
    <w:rsid w:val="00AA5FA5"/>
    <w:rsid w:val="00AA715B"/>
    <w:rsid w:val="00AB0C42"/>
    <w:rsid w:val="00AB3160"/>
    <w:rsid w:val="00AB6A6C"/>
    <w:rsid w:val="00AC2752"/>
    <w:rsid w:val="00AC4B15"/>
    <w:rsid w:val="00AC56F9"/>
    <w:rsid w:val="00AD0CB4"/>
    <w:rsid w:val="00AD12AE"/>
    <w:rsid w:val="00AD3400"/>
    <w:rsid w:val="00AD4160"/>
    <w:rsid w:val="00AD57EE"/>
    <w:rsid w:val="00AD766C"/>
    <w:rsid w:val="00AE60C3"/>
    <w:rsid w:val="00AE767E"/>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E7E4B"/>
    <w:rsid w:val="00BF297A"/>
    <w:rsid w:val="00BF363A"/>
    <w:rsid w:val="00BF4AD1"/>
    <w:rsid w:val="00BF6C39"/>
    <w:rsid w:val="00C02A1B"/>
    <w:rsid w:val="00C0404C"/>
    <w:rsid w:val="00C06DBF"/>
    <w:rsid w:val="00C100F8"/>
    <w:rsid w:val="00C1136E"/>
    <w:rsid w:val="00C12ABB"/>
    <w:rsid w:val="00C13C15"/>
    <w:rsid w:val="00C1535D"/>
    <w:rsid w:val="00C22C53"/>
    <w:rsid w:val="00C24E1B"/>
    <w:rsid w:val="00C264C0"/>
    <w:rsid w:val="00C33973"/>
    <w:rsid w:val="00C33BC5"/>
    <w:rsid w:val="00C345FD"/>
    <w:rsid w:val="00C35A13"/>
    <w:rsid w:val="00C36283"/>
    <w:rsid w:val="00C3747C"/>
    <w:rsid w:val="00C37BAC"/>
    <w:rsid w:val="00C46512"/>
    <w:rsid w:val="00C50ACD"/>
    <w:rsid w:val="00C50EA4"/>
    <w:rsid w:val="00C53809"/>
    <w:rsid w:val="00C53CD0"/>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32A"/>
    <w:rsid w:val="00D80BE0"/>
    <w:rsid w:val="00D84D1D"/>
    <w:rsid w:val="00D85236"/>
    <w:rsid w:val="00D9073C"/>
    <w:rsid w:val="00D92AC3"/>
    <w:rsid w:val="00D9454B"/>
    <w:rsid w:val="00D97609"/>
    <w:rsid w:val="00DA0CEE"/>
    <w:rsid w:val="00DA1CAE"/>
    <w:rsid w:val="00DA5A4C"/>
    <w:rsid w:val="00DA5C89"/>
    <w:rsid w:val="00DA5D19"/>
    <w:rsid w:val="00DA6CA2"/>
    <w:rsid w:val="00DB0923"/>
    <w:rsid w:val="00DB18B6"/>
    <w:rsid w:val="00DC3368"/>
    <w:rsid w:val="00DC6077"/>
    <w:rsid w:val="00DC6925"/>
    <w:rsid w:val="00DC6ECD"/>
    <w:rsid w:val="00DC7CF8"/>
    <w:rsid w:val="00DD01A1"/>
    <w:rsid w:val="00DD0A21"/>
    <w:rsid w:val="00DD325C"/>
    <w:rsid w:val="00DD39EE"/>
    <w:rsid w:val="00DD3EA3"/>
    <w:rsid w:val="00DD442D"/>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1609"/>
    <w:rsid w:val="00E32D1B"/>
    <w:rsid w:val="00E32EB3"/>
    <w:rsid w:val="00E37170"/>
    <w:rsid w:val="00E411FB"/>
    <w:rsid w:val="00E43BE3"/>
    <w:rsid w:val="00E4437D"/>
    <w:rsid w:val="00E45C55"/>
    <w:rsid w:val="00E467CD"/>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1317"/>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E3"/>
    <w:rsid w:val="00F16506"/>
    <w:rsid w:val="00F1679A"/>
    <w:rsid w:val="00F20047"/>
    <w:rsid w:val="00F21BD9"/>
    <w:rsid w:val="00F232FF"/>
    <w:rsid w:val="00F23CAD"/>
    <w:rsid w:val="00F23CE3"/>
    <w:rsid w:val="00F24226"/>
    <w:rsid w:val="00F25245"/>
    <w:rsid w:val="00F27F25"/>
    <w:rsid w:val="00F30AD5"/>
    <w:rsid w:val="00F40379"/>
    <w:rsid w:val="00F42206"/>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352"/>
    <w:rsid w:val="00FA68FF"/>
    <w:rsid w:val="00FA773C"/>
    <w:rsid w:val="00FA7C79"/>
    <w:rsid w:val="00FA7CE3"/>
    <w:rsid w:val="00FB10CA"/>
    <w:rsid w:val="00FB33DF"/>
    <w:rsid w:val="00FB4ED6"/>
    <w:rsid w:val="00FC0444"/>
    <w:rsid w:val="00FC0A37"/>
    <w:rsid w:val="00FC0BCF"/>
    <w:rsid w:val="00FC46CA"/>
    <w:rsid w:val="00FC4C8E"/>
    <w:rsid w:val="00FC5E9B"/>
    <w:rsid w:val="00FC6842"/>
    <w:rsid w:val="00FD06B3"/>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6"/>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2022-05-03T08:01:30+00:00</_dlc_Expire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40C1-AF0D-4AFA-AF27-6B3EA4B9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3.xml><?xml version="1.0" encoding="utf-8"?>
<ds:datastoreItem xmlns:ds="http://schemas.openxmlformats.org/officeDocument/2006/customXml" ds:itemID="{07E518D7-FE8B-4988-8F5F-31AA6D7E773A}">
  <ds:schemaRefs>
    <ds:schemaRef ds:uri="office.server.policy"/>
  </ds:schemaRefs>
</ds:datastoreItem>
</file>

<file path=customXml/itemProps4.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5.xml><?xml version="1.0" encoding="utf-8"?>
<ds:datastoreItem xmlns:ds="http://schemas.openxmlformats.org/officeDocument/2006/customXml" ds:itemID="{70DD819C-2DC9-46C0-B48A-CD7BCB88444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f3b028-a3e6-495c-a1e0-b5d2ff412efa"/>
    <ds:schemaRef ds:uri="http://purl.org/dc/elements/1.1/"/>
    <ds:schemaRef ds:uri="http://schemas.microsoft.com/office/2006/metadata/properties"/>
    <ds:schemaRef ds:uri="f9390f34-e66c-4ecf-81e6-3e34903e7ed7"/>
    <ds:schemaRef ds:uri="http://www.w3.org/XML/1998/namespace"/>
    <ds:schemaRef ds:uri="http://purl.org/dc/dcmitype/"/>
  </ds:schemaRefs>
</ds:datastoreItem>
</file>

<file path=customXml/itemProps6.xml><?xml version="1.0" encoding="utf-8"?>
<ds:datastoreItem xmlns:ds="http://schemas.openxmlformats.org/officeDocument/2006/customXml" ds:itemID="{82A2D62E-D9D8-481D-A6E3-35801555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2022-02-02T22:20:00Z</dcterms:created>
  <dcterms:modified xsi:type="dcterms:W3CDTF">2022-04-05T14:39:00Z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ies>
</file>