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C6C7" w14:textId="77777777" w:rsidR="000D6A6C" w:rsidRPr="00BC5F58" w:rsidRDefault="00167268" w:rsidP="00167268">
      <w:pPr>
        <w:jc w:val="center"/>
        <w:rPr>
          <w:b/>
          <w:sz w:val="32"/>
          <w:szCs w:val="24"/>
        </w:rPr>
      </w:pPr>
      <w:r w:rsidRPr="00BC5F58">
        <w:rPr>
          <w:b/>
          <w:sz w:val="32"/>
          <w:szCs w:val="24"/>
        </w:rPr>
        <w:t>Citizens Information Board</w:t>
      </w:r>
    </w:p>
    <w:p w14:paraId="63B883F4" w14:textId="77777777" w:rsidR="00167268" w:rsidRDefault="00167268" w:rsidP="00167268">
      <w:pPr>
        <w:jc w:val="center"/>
      </w:pPr>
    </w:p>
    <w:p w14:paraId="38AB024E" w14:textId="70B51CAC"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  <w:r w:rsidR="0065415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5415B">
        <w:rPr>
          <w:b/>
          <w:sz w:val="24"/>
          <w:szCs w:val="24"/>
        </w:rPr>
        <w:t xml:space="preserve">Wednesday, </w:t>
      </w:r>
      <w:r w:rsidR="00C50ACD">
        <w:rPr>
          <w:b/>
          <w:sz w:val="24"/>
          <w:szCs w:val="24"/>
        </w:rPr>
        <w:t>18 November</w:t>
      </w:r>
      <w:r w:rsidR="004B4306">
        <w:rPr>
          <w:b/>
          <w:sz w:val="24"/>
          <w:szCs w:val="24"/>
        </w:rPr>
        <w:t xml:space="preserve"> 2020</w:t>
      </w:r>
    </w:p>
    <w:p w14:paraId="13843BF0" w14:textId="7CF14E87" w:rsidR="00167268" w:rsidRPr="00BC5F58" w:rsidRDefault="00556626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>By Videoconference</w:t>
      </w:r>
    </w:p>
    <w:p w14:paraId="52FC123F" w14:textId="77777777" w:rsidR="00167268" w:rsidRPr="00BC5F58" w:rsidRDefault="00167268">
      <w:pPr>
        <w:rPr>
          <w:sz w:val="24"/>
          <w:szCs w:val="24"/>
        </w:rPr>
      </w:pPr>
    </w:p>
    <w:p w14:paraId="2B54CD3C" w14:textId="77777777" w:rsidR="00167268" w:rsidRPr="00DD39EE" w:rsidRDefault="00167268">
      <w:pPr>
        <w:rPr>
          <w:sz w:val="24"/>
          <w:szCs w:val="24"/>
        </w:rPr>
      </w:pPr>
    </w:p>
    <w:p w14:paraId="1C00A3CB" w14:textId="00EEC671" w:rsidR="00D6788E" w:rsidRDefault="00167268" w:rsidP="006B42A1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="006E6347">
        <w:rPr>
          <w:b/>
          <w:sz w:val="24"/>
          <w:szCs w:val="24"/>
        </w:rPr>
        <w:t xml:space="preserve"> </w:t>
      </w:r>
      <w:proofErr w:type="gramStart"/>
      <w:r w:rsidR="00F46DFB" w:rsidRPr="00DD39EE">
        <w:rPr>
          <w:sz w:val="24"/>
          <w:szCs w:val="24"/>
        </w:rPr>
        <w:t>Ita</w:t>
      </w:r>
      <w:proofErr w:type="gramEnd"/>
      <w:r w:rsidR="00F46DFB" w:rsidRPr="00DD39EE">
        <w:rPr>
          <w:sz w:val="24"/>
          <w:szCs w:val="24"/>
        </w:rPr>
        <w:t xml:space="preserve"> Mangan </w:t>
      </w:r>
      <w:r w:rsidR="00F46DFB">
        <w:rPr>
          <w:sz w:val="24"/>
          <w:szCs w:val="24"/>
        </w:rPr>
        <w:t xml:space="preserve">(Chairperson), </w:t>
      </w:r>
      <w:r w:rsidR="00D6788E">
        <w:rPr>
          <w:sz w:val="24"/>
          <w:szCs w:val="24"/>
        </w:rPr>
        <w:t>Mary Doyle, Joanne McCarthy</w:t>
      </w:r>
      <w:r w:rsidR="0094683A">
        <w:rPr>
          <w:sz w:val="24"/>
          <w:szCs w:val="24"/>
        </w:rPr>
        <w:t xml:space="preserve">, </w:t>
      </w:r>
      <w:r w:rsidR="00D6788E">
        <w:rPr>
          <w:sz w:val="24"/>
          <w:szCs w:val="24"/>
        </w:rPr>
        <w:t xml:space="preserve">Ian Power, </w:t>
      </w:r>
      <w:r w:rsidR="004B4306">
        <w:rPr>
          <w:sz w:val="24"/>
          <w:szCs w:val="24"/>
        </w:rPr>
        <w:t xml:space="preserve">Nicola Walshe, </w:t>
      </w:r>
      <w:r w:rsidR="00556626">
        <w:rPr>
          <w:sz w:val="24"/>
          <w:szCs w:val="24"/>
        </w:rPr>
        <w:t xml:space="preserve">Cearbhall O </w:t>
      </w:r>
      <w:proofErr w:type="spellStart"/>
      <w:r w:rsidR="00556626">
        <w:rPr>
          <w:sz w:val="24"/>
          <w:szCs w:val="24"/>
        </w:rPr>
        <w:t>Meadhra</w:t>
      </w:r>
      <w:proofErr w:type="spellEnd"/>
      <w:r w:rsidR="00556626">
        <w:rPr>
          <w:sz w:val="24"/>
          <w:szCs w:val="24"/>
        </w:rPr>
        <w:t>, John Saunders</w:t>
      </w:r>
      <w:r w:rsidR="00C50ACD">
        <w:rPr>
          <w:sz w:val="24"/>
          <w:szCs w:val="24"/>
        </w:rPr>
        <w:t xml:space="preserve">, </w:t>
      </w:r>
      <w:r w:rsidR="005C2DEE">
        <w:rPr>
          <w:sz w:val="24"/>
          <w:szCs w:val="24"/>
        </w:rPr>
        <w:t>Mary Higgins</w:t>
      </w:r>
    </w:p>
    <w:p w14:paraId="447D4E12" w14:textId="77777777" w:rsidR="004C5F09" w:rsidRDefault="004C5F09" w:rsidP="006B42A1">
      <w:pPr>
        <w:rPr>
          <w:sz w:val="24"/>
          <w:szCs w:val="24"/>
        </w:rPr>
      </w:pPr>
    </w:p>
    <w:p w14:paraId="38855F08" w14:textId="0306BF2B" w:rsidR="00BC5F58" w:rsidRPr="006B42A1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 w:rsidR="00D6788E">
        <w:rPr>
          <w:sz w:val="24"/>
          <w:szCs w:val="24"/>
        </w:rPr>
        <w:t xml:space="preserve"> </w:t>
      </w:r>
      <w:r w:rsidR="00520749">
        <w:rPr>
          <w:sz w:val="24"/>
          <w:szCs w:val="24"/>
        </w:rPr>
        <w:t>James Clarke</w:t>
      </w:r>
      <w:r w:rsidR="00C50ACD">
        <w:rPr>
          <w:sz w:val="24"/>
          <w:szCs w:val="24"/>
        </w:rPr>
        <w:t>,</w:t>
      </w:r>
      <w:r w:rsidR="00C50ACD" w:rsidRPr="00C50ACD">
        <w:rPr>
          <w:sz w:val="24"/>
          <w:szCs w:val="24"/>
        </w:rPr>
        <w:t xml:space="preserve"> </w:t>
      </w:r>
      <w:r w:rsidR="00C50ACD">
        <w:rPr>
          <w:sz w:val="24"/>
          <w:szCs w:val="24"/>
        </w:rPr>
        <w:t>Tina Leonard, Niall Mulligan, Tim Duggan</w:t>
      </w:r>
    </w:p>
    <w:p w14:paraId="6F9B8F85" w14:textId="77777777" w:rsidR="00BC5F58" w:rsidRDefault="00BC5F58">
      <w:pPr>
        <w:rPr>
          <w:sz w:val="24"/>
          <w:szCs w:val="24"/>
        </w:rPr>
      </w:pPr>
    </w:p>
    <w:p w14:paraId="3DDDC472" w14:textId="4A91E0CB" w:rsidR="00167268" w:rsidRPr="008421E1" w:rsidRDefault="00167268" w:rsidP="00D14786">
      <w:pPr>
        <w:spacing w:after="360"/>
        <w:rPr>
          <w:i/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6E6347">
        <w:rPr>
          <w:sz w:val="24"/>
          <w:szCs w:val="24"/>
        </w:rPr>
        <w:t xml:space="preserve"> </w:t>
      </w:r>
      <w:r w:rsidR="004C5F09">
        <w:rPr>
          <w:sz w:val="24"/>
          <w:szCs w:val="24"/>
        </w:rPr>
        <w:t xml:space="preserve">Angela Black, Chief Executive; Fiona Coyne, </w:t>
      </w:r>
      <w:r w:rsidR="00C12ABB">
        <w:rPr>
          <w:sz w:val="24"/>
          <w:szCs w:val="24"/>
        </w:rPr>
        <w:t xml:space="preserve">Adrian O’Connor, </w:t>
      </w:r>
      <w:r w:rsidR="00DC6077">
        <w:rPr>
          <w:sz w:val="24"/>
          <w:szCs w:val="24"/>
        </w:rPr>
        <w:t>Susan Shanahan</w:t>
      </w:r>
      <w:r w:rsidR="0094683A">
        <w:rPr>
          <w:sz w:val="24"/>
          <w:szCs w:val="24"/>
        </w:rPr>
        <w:t xml:space="preserve">, </w:t>
      </w:r>
      <w:r w:rsidRPr="00DD39EE">
        <w:rPr>
          <w:sz w:val="24"/>
          <w:szCs w:val="24"/>
        </w:rPr>
        <w:t>Graham Long</w:t>
      </w:r>
      <w:r w:rsidR="003A1B08">
        <w:rPr>
          <w:sz w:val="24"/>
          <w:szCs w:val="24"/>
        </w:rPr>
        <w:t xml:space="preserve"> (also taking minutes)</w:t>
      </w:r>
      <w:r w:rsidR="00D6788E">
        <w:rPr>
          <w:sz w:val="24"/>
          <w:szCs w:val="24"/>
        </w:rPr>
        <w:t xml:space="preserve">, </w:t>
      </w:r>
      <w:r w:rsidR="00C50ACD">
        <w:rPr>
          <w:sz w:val="24"/>
          <w:szCs w:val="24"/>
        </w:rPr>
        <w:t xml:space="preserve">Michael Owens (item 3), </w:t>
      </w:r>
      <w:r w:rsidR="00D6788E">
        <w:rPr>
          <w:sz w:val="24"/>
          <w:szCs w:val="24"/>
        </w:rPr>
        <w:t>Gary Watters</w:t>
      </w:r>
      <w:r w:rsidR="00AD766C">
        <w:rPr>
          <w:sz w:val="24"/>
          <w:szCs w:val="24"/>
        </w:rPr>
        <w:t xml:space="preserve"> </w:t>
      </w:r>
      <w:r w:rsidR="00A22D5D">
        <w:rPr>
          <w:sz w:val="24"/>
          <w:szCs w:val="24"/>
        </w:rPr>
        <w:t>(item</w:t>
      </w:r>
      <w:r w:rsidR="00C0404C">
        <w:rPr>
          <w:sz w:val="24"/>
          <w:szCs w:val="24"/>
        </w:rPr>
        <w:t>s</w:t>
      </w:r>
      <w:r w:rsidR="00A22D5D">
        <w:rPr>
          <w:sz w:val="24"/>
          <w:szCs w:val="24"/>
        </w:rPr>
        <w:t xml:space="preserve"> </w:t>
      </w:r>
      <w:r w:rsidR="00C264C0">
        <w:rPr>
          <w:sz w:val="24"/>
          <w:szCs w:val="24"/>
        </w:rPr>
        <w:t>5 and 6.1</w:t>
      </w:r>
      <w:r w:rsidR="00A22D5D">
        <w:rPr>
          <w:sz w:val="24"/>
          <w:szCs w:val="24"/>
        </w:rPr>
        <w:t>)</w:t>
      </w:r>
    </w:p>
    <w:p w14:paraId="7FC62F3D" w14:textId="77777777"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14:paraId="710F3197" w14:textId="77777777"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824"/>
        <w:gridCol w:w="8192"/>
      </w:tblGrid>
      <w:tr w:rsidR="00AB3160" w:rsidRPr="00BA3BCF" w14:paraId="2B62CB24" w14:textId="77777777" w:rsidTr="2CD31B49">
        <w:tc>
          <w:tcPr>
            <w:tcW w:w="824" w:type="dxa"/>
            <w:tcBorders>
              <w:bottom w:val="dotted" w:sz="4" w:space="0" w:color="auto"/>
            </w:tcBorders>
          </w:tcPr>
          <w:p w14:paraId="4AFC8C88" w14:textId="77777777" w:rsidR="00AB3160" w:rsidRPr="00F27F25" w:rsidRDefault="00AB3160" w:rsidP="00F02FA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92" w:type="dxa"/>
            <w:tcBorders>
              <w:bottom w:val="dotted" w:sz="4" w:space="0" w:color="auto"/>
            </w:tcBorders>
          </w:tcPr>
          <w:p w14:paraId="55A80F60" w14:textId="59EF7679" w:rsidR="00AB3160" w:rsidRPr="00F27F25" w:rsidRDefault="000F3B00" w:rsidP="00F0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D</w:t>
            </w:r>
            <w:r w:rsidR="00AB3160" w:rsidRPr="00F27F25">
              <w:rPr>
                <w:b/>
                <w:sz w:val="24"/>
                <w:szCs w:val="24"/>
              </w:rPr>
              <w:t>escription</w:t>
            </w:r>
          </w:p>
        </w:tc>
      </w:tr>
      <w:tr w:rsidR="0037191C" w:rsidRPr="00DD39EE" w14:paraId="576D4A49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5F6D640" w14:textId="4B5B9F65" w:rsidR="0037191C" w:rsidRPr="00F27F25" w:rsidRDefault="004B4306" w:rsidP="00770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9CC8DEC" w14:textId="1E6F55F3" w:rsidR="006E6347" w:rsidRPr="00F27F25" w:rsidRDefault="004B4306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</w:tc>
      </w:tr>
      <w:tr w:rsidR="00A25066" w:rsidRPr="00DD39EE" w14:paraId="3CC3AD30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D52EF09" w14:textId="194C441D" w:rsidR="00A25066" w:rsidRPr="00F27F25" w:rsidRDefault="004B4306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1A908CF" w14:textId="2E4ECB39" w:rsidR="00A25066" w:rsidRPr="00F27F25" w:rsidRDefault="0023514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</w:t>
            </w:r>
            <w:r w:rsidR="00A25066" w:rsidRPr="00F27F25">
              <w:rPr>
                <w:sz w:val="24"/>
                <w:szCs w:val="24"/>
              </w:rPr>
              <w:t xml:space="preserve"> invited Board members to</w:t>
            </w:r>
            <w:r w:rsidR="007F5362">
              <w:rPr>
                <w:sz w:val="24"/>
                <w:szCs w:val="24"/>
              </w:rPr>
              <w:t xml:space="preserve"> declare any relevant interests. </w:t>
            </w:r>
            <w:r w:rsidR="00DA5C89">
              <w:rPr>
                <w:sz w:val="24"/>
                <w:szCs w:val="24"/>
              </w:rPr>
              <w:t>No relevant interests were declared</w:t>
            </w:r>
            <w:r w:rsidR="00480048">
              <w:rPr>
                <w:sz w:val="24"/>
                <w:szCs w:val="24"/>
              </w:rPr>
              <w:t>.</w:t>
            </w:r>
          </w:p>
        </w:tc>
      </w:tr>
      <w:tr w:rsidR="00081E82" w:rsidRPr="00DD39EE" w14:paraId="788BCF24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DC55052" w14:textId="2FE6F6B8" w:rsidR="00081E82" w:rsidRPr="00837B44" w:rsidRDefault="0016672D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D1F15B8" w14:textId="77777777" w:rsidR="00081E82" w:rsidRPr="00F27F25" w:rsidRDefault="00081E82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of Previous M</w:t>
            </w:r>
            <w:r w:rsidRPr="00F27F25">
              <w:rPr>
                <w:b/>
                <w:sz w:val="24"/>
                <w:szCs w:val="24"/>
              </w:rPr>
              <w:t xml:space="preserve">eeting </w:t>
            </w:r>
          </w:p>
          <w:p w14:paraId="05A726E5" w14:textId="7D114CD3" w:rsidR="00081E82" w:rsidRDefault="00081E82" w:rsidP="00C50ACD">
            <w:pPr>
              <w:jc w:val="both"/>
              <w:rPr>
                <w:sz w:val="24"/>
                <w:szCs w:val="24"/>
              </w:rPr>
            </w:pPr>
            <w:r w:rsidRPr="00F27F25">
              <w:rPr>
                <w:i/>
                <w:sz w:val="24"/>
                <w:szCs w:val="24"/>
              </w:rPr>
              <w:t xml:space="preserve">(The minutes of the Board meeting held on </w:t>
            </w:r>
            <w:r>
              <w:rPr>
                <w:i/>
                <w:sz w:val="24"/>
                <w:szCs w:val="24"/>
              </w:rPr>
              <w:t xml:space="preserve">Wednesday, </w:t>
            </w:r>
            <w:r w:rsidR="00F40379">
              <w:rPr>
                <w:i/>
                <w:sz w:val="24"/>
                <w:szCs w:val="24"/>
              </w:rPr>
              <w:t>2</w:t>
            </w:r>
            <w:r w:rsidR="00C50ACD">
              <w:rPr>
                <w:i/>
                <w:sz w:val="24"/>
                <w:szCs w:val="24"/>
              </w:rPr>
              <w:t>3 September</w:t>
            </w:r>
            <w:r w:rsidR="00280F5C">
              <w:rPr>
                <w:i/>
                <w:sz w:val="24"/>
                <w:szCs w:val="24"/>
              </w:rPr>
              <w:t xml:space="preserve"> 2020</w:t>
            </w:r>
            <w:r w:rsidRPr="00F27F25">
              <w:rPr>
                <w:i/>
                <w:sz w:val="24"/>
                <w:szCs w:val="24"/>
              </w:rPr>
              <w:t xml:space="preserve"> were circulated in advance of the meeting.)</w:t>
            </w:r>
          </w:p>
        </w:tc>
      </w:tr>
      <w:tr w:rsidR="00081E82" w:rsidRPr="00DD39EE" w14:paraId="794958BA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96F1747" w14:textId="6F43D28B" w:rsidR="00081E82" w:rsidRDefault="0016672D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E82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DCF901" w14:textId="57CE6F5C" w:rsidR="00081E82" w:rsidRDefault="00081E82" w:rsidP="005B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were </w:t>
            </w:r>
            <w:r w:rsidR="0094683A">
              <w:rPr>
                <w:sz w:val="24"/>
                <w:szCs w:val="24"/>
              </w:rPr>
              <w:t xml:space="preserve">proposed by </w:t>
            </w:r>
            <w:r w:rsidR="004D2A69">
              <w:rPr>
                <w:sz w:val="24"/>
                <w:szCs w:val="24"/>
              </w:rPr>
              <w:t xml:space="preserve">Cearbhall O </w:t>
            </w:r>
            <w:proofErr w:type="spellStart"/>
            <w:r w:rsidR="004D2A69">
              <w:rPr>
                <w:sz w:val="24"/>
                <w:szCs w:val="24"/>
              </w:rPr>
              <w:t>Meadhra</w:t>
            </w:r>
            <w:proofErr w:type="spellEnd"/>
            <w:r w:rsidR="004D2A69">
              <w:rPr>
                <w:sz w:val="24"/>
                <w:szCs w:val="24"/>
              </w:rPr>
              <w:t xml:space="preserve"> and seconded by </w:t>
            </w:r>
            <w:r w:rsidR="005C2DEE">
              <w:rPr>
                <w:sz w:val="24"/>
                <w:szCs w:val="24"/>
              </w:rPr>
              <w:t>Joanne McCarthy</w:t>
            </w:r>
            <w:r w:rsidR="0094683A">
              <w:rPr>
                <w:sz w:val="24"/>
                <w:szCs w:val="24"/>
              </w:rPr>
              <w:t>.</w:t>
            </w:r>
            <w:r w:rsidR="004D2A69">
              <w:rPr>
                <w:sz w:val="24"/>
                <w:szCs w:val="24"/>
              </w:rPr>
              <w:t xml:space="preserve"> It was agreed </w:t>
            </w:r>
            <w:r w:rsidR="00721D39">
              <w:rPr>
                <w:sz w:val="24"/>
                <w:szCs w:val="24"/>
              </w:rPr>
              <w:t>that references to one particular issue discussed on 23 September would be redacted from the minutes to be published on the CIB website.</w:t>
            </w:r>
          </w:p>
        </w:tc>
      </w:tr>
      <w:tr w:rsidR="004B4306" w:rsidRPr="00DD39EE" w14:paraId="5531E4F1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44CCD46" w14:textId="655AC406" w:rsidR="004B4306" w:rsidRPr="00321C9F" w:rsidRDefault="00F40379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16BF20E" w14:textId="02EBC77D" w:rsidR="004B4306" w:rsidRPr="00321C9F" w:rsidRDefault="004D2A69" w:rsidP="00F84A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Citizens Information Services (CIS) Activity Report</w:t>
            </w:r>
            <w:r w:rsidR="00476B5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1C9F" w:rsidRPr="00DD39EE" w14:paraId="21EADF05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0FACE2C" w14:textId="0DD6146E" w:rsidR="00321C9F" w:rsidRDefault="00F4037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0C43325" w14:textId="17770293" w:rsidR="00321C9F" w:rsidRDefault="004D2A69" w:rsidP="005B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Owens, CIS Manager, presented on the recent CIS activity report. The presentation noted that COVID-19 restrictions have had an impact on services with a significant reduction in drop-in callers</w:t>
            </w:r>
            <w:r w:rsidR="006E7DD4">
              <w:rPr>
                <w:sz w:val="24"/>
                <w:szCs w:val="24"/>
              </w:rPr>
              <w:t xml:space="preserve"> and the loss of more than 900 volunteers</w:t>
            </w:r>
            <w:r>
              <w:rPr>
                <w:sz w:val="24"/>
                <w:szCs w:val="24"/>
              </w:rPr>
              <w:t xml:space="preserve">. At the same time, the Citizens Information Phone Service has been re-configured to assist in remote service delivery and a new Query Management System (QMS) </w:t>
            </w:r>
            <w:r w:rsidR="005B7E3F">
              <w:rPr>
                <w:sz w:val="24"/>
                <w:szCs w:val="24"/>
              </w:rPr>
              <w:t>has been</w:t>
            </w:r>
            <w:r>
              <w:rPr>
                <w:sz w:val="24"/>
                <w:szCs w:val="24"/>
              </w:rPr>
              <w:t xml:space="preserve"> set up to implement a distributed </w:t>
            </w:r>
            <w:proofErr w:type="spellStart"/>
            <w:r>
              <w:rPr>
                <w:sz w:val="24"/>
                <w:szCs w:val="24"/>
              </w:rPr>
              <w:t>callback</w:t>
            </w:r>
            <w:proofErr w:type="spellEnd"/>
            <w:r>
              <w:rPr>
                <w:sz w:val="24"/>
                <w:szCs w:val="24"/>
              </w:rPr>
              <w:t xml:space="preserve"> system. </w:t>
            </w:r>
            <w:r w:rsidR="2CD31B49" w:rsidRPr="2CD31B49">
              <w:rPr>
                <w:sz w:val="24"/>
                <w:szCs w:val="24"/>
              </w:rPr>
              <w:t xml:space="preserve">  </w:t>
            </w:r>
          </w:p>
        </w:tc>
      </w:tr>
      <w:tr w:rsidR="004B2068" w:rsidRPr="00DD39EE" w14:paraId="783A71A0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609218C" w14:textId="4D7EF738" w:rsidR="004B2068" w:rsidRPr="004B2068" w:rsidRDefault="004B2068" w:rsidP="00081E82">
            <w:pPr>
              <w:rPr>
                <w:b/>
                <w:sz w:val="24"/>
                <w:szCs w:val="24"/>
              </w:rPr>
            </w:pPr>
            <w:r w:rsidRPr="004B20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758E449" w14:textId="6AED0984" w:rsidR="004B2068" w:rsidRPr="004B2068" w:rsidRDefault="004D2A69" w:rsidP="00206A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CIB Digital Strategy</w:t>
            </w:r>
          </w:p>
        </w:tc>
      </w:tr>
      <w:tr w:rsidR="004B2068" w:rsidRPr="00DD39EE" w14:paraId="42B3CD62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5F8474F" w14:textId="07244573" w:rsidR="004B2068" w:rsidRDefault="004D2A6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0D47C5E" w14:textId="5CA225F5" w:rsidR="004B2068" w:rsidRDefault="004D2A69" w:rsidP="006E7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Black presented on the current state of play in relation to digital service delivery in CIB and its Service Delivery Companies (SDCs), as well as </w:t>
            </w:r>
            <w:r w:rsidR="001D639C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the organisation’s future ambitions</w:t>
            </w:r>
            <w:r w:rsidR="001D639C">
              <w:rPr>
                <w:sz w:val="24"/>
                <w:szCs w:val="24"/>
              </w:rPr>
              <w:t xml:space="preserve"> in relation to digital</w:t>
            </w:r>
            <w:r>
              <w:rPr>
                <w:sz w:val="24"/>
                <w:szCs w:val="24"/>
              </w:rPr>
              <w:t xml:space="preserve">. A set of principles </w:t>
            </w:r>
            <w:r w:rsidR="001D639C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digital developments in the organisation were put forward, including that </w:t>
            </w:r>
            <w:r w:rsidR="00625E92">
              <w:rPr>
                <w:sz w:val="24"/>
                <w:szCs w:val="24"/>
              </w:rPr>
              <w:t>any developments</w:t>
            </w:r>
            <w:r>
              <w:rPr>
                <w:sz w:val="24"/>
                <w:szCs w:val="24"/>
              </w:rPr>
              <w:t xml:space="preserve"> be modernising, effective and efficient. </w:t>
            </w:r>
            <w:r w:rsidR="001D639C">
              <w:rPr>
                <w:sz w:val="24"/>
                <w:szCs w:val="24"/>
              </w:rPr>
              <w:t xml:space="preserve">Short-term, medium-term and long-term developments were proposed, including the booking of appointments online, chat and instant messaging services, voice search and the integration of video conferencing with Case Management Systems (CMS). </w:t>
            </w:r>
            <w:r w:rsidR="005B7E3F">
              <w:rPr>
                <w:sz w:val="24"/>
                <w:szCs w:val="24"/>
              </w:rPr>
              <w:t xml:space="preserve">It was noted that only some services are suitable for digitisation. </w:t>
            </w:r>
            <w:r w:rsidR="00CB52CA">
              <w:rPr>
                <w:sz w:val="24"/>
                <w:szCs w:val="24"/>
              </w:rPr>
              <w:t xml:space="preserve">A group will be formed </w:t>
            </w:r>
            <w:r w:rsidR="00CB52CA">
              <w:rPr>
                <w:sz w:val="24"/>
                <w:szCs w:val="24"/>
              </w:rPr>
              <w:lastRenderedPageBreak/>
              <w:t>with representatives from CIB and the SDCs to progress these goals.</w:t>
            </w:r>
            <w:r w:rsidR="005B7E3F">
              <w:rPr>
                <w:sz w:val="24"/>
                <w:szCs w:val="24"/>
              </w:rPr>
              <w:t xml:space="preserve"> </w:t>
            </w:r>
            <w:r w:rsidR="005B7E3F" w:rsidRPr="006E7DD4">
              <w:rPr>
                <w:sz w:val="24"/>
                <w:szCs w:val="24"/>
              </w:rPr>
              <w:t>A paper will be brought to the December Board meeting se</w:t>
            </w:r>
            <w:r w:rsidR="006E7DD4" w:rsidRPr="006E7DD4">
              <w:rPr>
                <w:sz w:val="24"/>
                <w:szCs w:val="24"/>
              </w:rPr>
              <w:t>tting out the process.</w:t>
            </w:r>
          </w:p>
        </w:tc>
      </w:tr>
      <w:tr w:rsidR="003052B2" w:rsidRPr="00DD39EE" w14:paraId="0DEBBA5D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3B354E1" w14:textId="3104E0D9" w:rsidR="003052B2" w:rsidRPr="003052B2" w:rsidRDefault="00617697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1CC191A" w14:textId="604DF054" w:rsidR="003052B2" w:rsidRPr="003052B2" w:rsidRDefault="003052B2" w:rsidP="004B4306">
            <w:pPr>
              <w:jc w:val="both"/>
              <w:rPr>
                <w:b/>
                <w:sz w:val="24"/>
                <w:szCs w:val="24"/>
              </w:rPr>
            </w:pPr>
            <w:r w:rsidRPr="003052B2">
              <w:rPr>
                <w:b/>
                <w:sz w:val="24"/>
                <w:szCs w:val="24"/>
              </w:rPr>
              <w:t>Finance Matters</w:t>
            </w:r>
          </w:p>
        </w:tc>
      </w:tr>
      <w:tr w:rsidR="00DD325C" w:rsidRPr="00DD39EE" w14:paraId="2EFEBD7A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50022F1" w14:textId="46A6E03C" w:rsidR="00DD325C" w:rsidRDefault="0061769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52B2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1492AE0" w14:textId="31CBCF06" w:rsidR="00DD325C" w:rsidRPr="003052B2" w:rsidRDefault="003052B2" w:rsidP="00B77AA7">
            <w:pPr>
              <w:jc w:val="both"/>
              <w:rPr>
                <w:sz w:val="24"/>
                <w:szCs w:val="24"/>
                <w:u w:val="single"/>
              </w:rPr>
            </w:pPr>
            <w:r w:rsidRPr="003052B2">
              <w:rPr>
                <w:sz w:val="24"/>
                <w:szCs w:val="24"/>
                <w:u w:val="single"/>
              </w:rPr>
              <w:t>Budget Monitoring</w:t>
            </w:r>
          </w:p>
        </w:tc>
      </w:tr>
      <w:tr w:rsidR="00DD325C" w:rsidRPr="00DD39EE" w14:paraId="52E42C75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E92BF70" w14:textId="5B226D1B" w:rsidR="00DD325C" w:rsidRDefault="0061769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52B2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EC6FCFD" w14:textId="14A4330A" w:rsidR="00DD325C" w:rsidRDefault="00B77AA7" w:rsidP="00CB5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Budget Monitoring Report for </w:t>
            </w:r>
            <w:r w:rsidR="00CB52CA">
              <w:rPr>
                <w:sz w:val="24"/>
                <w:szCs w:val="24"/>
              </w:rPr>
              <w:t>October</w:t>
            </w:r>
            <w:r w:rsidR="003217BD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showed overall excess of</w:t>
            </w:r>
            <w:r w:rsidR="003217BD">
              <w:rPr>
                <w:sz w:val="24"/>
                <w:szCs w:val="24"/>
              </w:rPr>
              <w:t xml:space="preserve"> i</w:t>
            </w:r>
            <w:r w:rsidR="00137059">
              <w:rPr>
                <w:sz w:val="24"/>
                <w:szCs w:val="24"/>
              </w:rPr>
              <w:t xml:space="preserve">ncome </w:t>
            </w:r>
            <w:r w:rsidR="00F84A15">
              <w:rPr>
                <w:sz w:val="24"/>
                <w:szCs w:val="24"/>
              </w:rPr>
              <w:t>over expenditure of €</w:t>
            </w:r>
            <w:r w:rsidR="00CB52CA">
              <w:rPr>
                <w:sz w:val="24"/>
                <w:szCs w:val="24"/>
              </w:rPr>
              <w:t>2.069</w:t>
            </w:r>
            <w:r w:rsidR="003217BD">
              <w:rPr>
                <w:sz w:val="24"/>
                <w:szCs w:val="24"/>
              </w:rPr>
              <w:t>m</w:t>
            </w:r>
            <w:r w:rsidR="00137059">
              <w:rPr>
                <w:sz w:val="24"/>
                <w:szCs w:val="24"/>
              </w:rPr>
              <w:t xml:space="preserve"> at this point in time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232FF" w:rsidRPr="00DD39EE" w14:paraId="6A752218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5797027" w14:textId="7C4B4F7C" w:rsidR="00F232FF" w:rsidRDefault="00623F89" w:rsidP="0062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32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ED05C64" w14:textId="72501274" w:rsidR="00F232FF" w:rsidRPr="00F232FF" w:rsidRDefault="00F232FF" w:rsidP="00CB52CA">
            <w:pPr>
              <w:jc w:val="both"/>
              <w:rPr>
                <w:sz w:val="24"/>
                <w:szCs w:val="24"/>
                <w:u w:val="single"/>
              </w:rPr>
            </w:pPr>
            <w:r w:rsidRPr="00F232FF">
              <w:rPr>
                <w:sz w:val="24"/>
                <w:szCs w:val="24"/>
                <w:u w:val="single"/>
              </w:rPr>
              <w:t>Budget 2021</w:t>
            </w:r>
          </w:p>
        </w:tc>
      </w:tr>
      <w:tr w:rsidR="00F232FF" w:rsidRPr="00DD39EE" w14:paraId="389D3A16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3F5D754" w14:textId="0FEA1474" w:rsidR="00F232FF" w:rsidRDefault="00623F89" w:rsidP="0062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32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F232FF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9526299" w14:textId="089C03B2" w:rsidR="00F232FF" w:rsidRDefault="00F232FF" w:rsidP="00CB5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 was allocated €62.38m in Budget 2021. The budget request was for €62.388m. The €8,000 shortfall will be taken from CIB’s travel and subsistence budget.</w:t>
            </w:r>
          </w:p>
        </w:tc>
      </w:tr>
      <w:tr w:rsidR="00F232FF" w:rsidRPr="00DD39EE" w14:paraId="50B62EF5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34F03D1" w14:textId="560DB9B0" w:rsidR="00F232FF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9522DDD" w14:textId="47B040ED" w:rsidR="00F232FF" w:rsidRPr="00F232FF" w:rsidRDefault="00F232FF" w:rsidP="00CB52CA">
            <w:pPr>
              <w:jc w:val="both"/>
              <w:rPr>
                <w:sz w:val="24"/>
                <w:szCs w:val="24"/>
                <w:u w:val="single"/>
              </w:rPr>
            </w:pPr>
            <w:r w:rsidRPr="00F232FF">
              <w:rPr>
                <w:sz w:val="24"/>
                <w:szCs w:val="24"/>
                <w:u w:val="single"/>
              </w:rPr>
              <w:t>2019 Audit – Letter of Representation</w:t>
            </w:r>
          </w:p>
        </w:tc>
      </w:tr>
      <w:tr w:rsidR="00F232FF" w:rsidRPr="00DD39EE" w14:paraId="20F265EE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F933ECF" w14:textId="0571C4AC" w:rsidR="00F232FF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F232FF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EDD7586" w14:textId="5066A086" w:rsidR="00F232FF" w:rsidRDefault="00F232FF" w:rsidP="00CB5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draft letter of representation was circulated to the Board in advance of the meeting. The draft was approved.</w:t>
            </w:r>
          </w:p>
        </w:tc>
      </w:tr>
      <w:tr w:rsidR="00DD325C" w:rsidRPr="00DD39EE" w14:paraId="6303BF70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2D2969B" w14:textId="6C6E1C27" w:rsidR="00DD325C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3E8BF68" w14:textId="1589DF5E" w:rsidR="00DD325C" w:rsidRPr="00B77AA7" w:rsidRDefault="00B77AA7" w:rsidP="004B4306">
            <w:pPr>
              <w:jc w:val="both"/>
              <w:rPr>
                <w:sz w:val="24"/>
                <w:szCs w:val="24"/>
                <w:u w:val="single"/>
              </w:rPr>
            </w:pPr>
            <w:r w:rsidRPr="00B77AA7">
              <w:rPr>
                <w:sz w:val="24"/>
                <w:szCs w:val="24"/>
                <w:u w:val="single"/>
              </w:rPr>
              <w:t>Risk Management</w:t>
            </w:r>
          </w:p>
        </w:tc>
      </w:tr>
      <w:tr w:rsidR="00DD325C" w:rsidRPr="00DD39EE" w14:paraId="5CC146AD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F0C143B" w14:textId="1599A25F" w:rsidR="00DD325C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901A9E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D70D5A8" w14:textId="23450B7B" w:rsidR="00DD325C" w:rsidRDefault="00F232FF" w:rsidP="005B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CIB’s Risk Register was presented to the Board. It is </w:t>
            </w:r>
            <w:r w:rsidR="005B7E3F">
              <w:rPr>
                <w:sz w:val="24"/>
                <w:szCs w:val="24"/>
              </w:rPr>
              <w:t>in a new</w:t>
            </w:r>
            <w:r>
              <w:rPr>
                <w:sz w:val="24"/>
                <w:szCs w:val="24"/>
              </w:rPr>
              <w:t xml:space="preserve"> format following the adoption by CIB of the Office of the Government Chief Information Officer’s </w:t>
            </w:r>
            <w:proofErr w:type="spellStart"/>
            <w:r>
              <w:rPr>
                <w:sz w:val="24"/>
                <w:szCs w:val="24"/>
              </w:rPr>
              <w:t>eRisk</w:t>
            </w:r>
            <w:proofErr w:type="spellEnd"/>
            <w:r>
              <w:rPr>
                <w:sz w:val="24"/>
                <w:szCs w:val="24"/>
              </w:rPr>
              <w:t xml:space="preserve"> application.</w:t>
            </w:r>
          </w:p>
        </w:tc>
      </w:tr>
      <w:tr w:rsidR="00623F89" w:rsidRPr="00DD39EE" w14:paraId="6B05E8F9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4D2F586" w14:textId="78B14F23" w:rsidR="00623F89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C21E2C7" w14:textId="030399C1" w:rsidR="00623F89" w:rsidRPr="00623F89" w:rsidRDefault="00623F89" w:rsidP="00966252">
            <w:pPr>
              <w:jc w:val="both"/>
              <w:rPr>
                <w:sz w:val="24"/>
                <w:szCs w:val="24"/>
                <w:u w:val="single"/>
              </w:rPr>
            </w:pPr>
            <w:r w:rsidRPr="00623F89">
              <w:rPr>
                <w:sz w:val="24"/>
                <w:szCs w:val="24"/>
                <w:u w:val="single"/>
              </w:rPr>
              <w:t>Procurement</w:t>
            </w:r>
          </w:p>
        </w:tc>
      </w:tr>
      <w:tr w:rsidR="00623F89" w:rsidRPr="00DD39EE" w14:paraId="7420199A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952E624" w14:textId="3E0A0BD2" w:rsidR="00623F89" w:rsidRDefault="00623F89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C53C101" w14:textId="5916FD1F" w:rsidR="00623F89" w:rsidRDefault="006E7DD4" w:rsidP="006E7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several Requests for Tenders (RFTs) are near completion, t</w:t>
            </w:r>
            <w:r w:rsidR="00623F89">
              <w:rPr>
                <w:sz w:val="24"/>
                <w:szCs w:val="24"/>
              </w:rPr>
              <w:t>here were no procurement items</w:t>
            </w:r>
            <w:r w:rsidR="005B7E3F">
              <w:rPr>
                <w:sz w:val="24"/>
                <w:szCs w:val="24"/>
              </w:rPr>
              <w:t xml:space="preserve"> for discussion at this meeting</w:t>
            </w:r>
            <w:r w:rsidR="00623F89">
              <w:rPr>
                <w:sz w:val="24"/>
                <w:szCs w:val="24"/>
              </w:rPr>
              <w:t>.</w:t>
            </w:r>
          </w:p>
        </w:tc>
      </w:tr>
      <w:tr w:rsidR="004A5FE3" w:rsidRPr="00DD39EE" w14:paraId="70ADEFA5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9417270" w14:textId="05F7F409" w:rsidR="004A5FE3" w:rsidRPr="00681A4F" w:rsidRDefault="00623F89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ED01B23" w14:textId="4BEB549B" w:rsidR="004A5FE3" w:rsidRPr="00923A7B" w:rsidRDefault="004A5FE3" w:rsidP="004C437A">
            <w:pPr>
              <w:jc w:val="both"/>
              <w:rPr>
                <w:b/>
                <w:sz w:val="24"/>
                <w:szCs w:val="24"/>
              </w:rPr>
            </w:pPr>
            <w:r w:rsidRPr="00923A7B">
              <w:rPr>
                <w:b/>
                <w:sz w:val="24"/>
                <w:szCs w:val="24"/>
              </w:rPr>
              <w:t>Committee Reports</w:t>
            </w:r>
          </w:p>
        </w:tc>
      </w:tr>
      <w:tr w:rsidR="004A5FE3" w:rsidRPr="00DD39EE" w14:paraId="38B13F22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62E0352" w14:textId="60FE5C39" w:rsidR="004A5FE3" w:rsidRDefault="0061769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3A7B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E421876" w14:textId="43FA4BA1" w:rsidR="004A5FE3" w:rsidRPr="00923A7B" w:rsidRDefault="00B574CB" w:rsidP="004C437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Finance</w:t>
            </w:r>
            <w:r w:rsidR="00617697">
              <w:rPr>
                <w:sz w:val="24"/>
                <w:szCs w:val="24"/>
                <w:u w:val="single"/>
              </w:rPr>
              <w:t>, Audit and Risk</w:t>
            </w:r>
            <w:r w:rsidR="004A5FE3" w:rsidRPr="00923A7B">
              <w:rPr>
                <w:sz w:val="24"/>
                <w:szCs w:val="24"/>
                <w:u w:val="single"/>
              </w:rPr>
              <w:t xml:space="preserve"> Committee</w:t>
            </w:r>
          </w:p>
        </w:tc>
      </w:tr>
      <w:tr w:rsidR="004A5FE3" w:rsidRPr="00DD39EE" w14:paraId="73450C96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370D4CE" w14:textId="7F3C6B42" w:rsidR="004A5FE3" w:rsidRDefault="000D1D74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3A7B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AA0BB7A" w14:textId="36FBE128" w:rsidR="004A5FE3" w:rsidRPr="006B5DAD" w:rsidRDefault="004A5FE3" w:rsidP="006B5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23CE3">
              <w:rPr>
                <w:sz w:val="24"/>
                <w:szCs w:val="24"/>
              </w:rPr>
              <w:t>he C</w:t>
            </w:r>
            <w:r w:rsidR="00432D37">
              <w:rPr>
                <w:sz w:val="24"/>
                <w:szCs w:val="24"/>
              </w:rPr>
              <w:t xml:space="preserve">ommittee met on </w:t>
            </w:r>
            <w:r w:rsidR="00623F89">
              <w:rPr>
                <w:sz w:val="24"/>
                <w:szCs w:val="24"/>
              </w:rPr>
              <w:t>3 November</w:t>
            </w:r>
            <w:r w:rsidR="00432D37" w:rsidRPr="00F23CE3">
              <w:rPr>
                <w:sz w:val="24"/>
                <w:szCs w:val="24"/>
              </w:rPr>
              <w:t xml:space="preserve"> 2020. It</w:t>
            </w:r>
            <w:r w:rsidR="00432D37">
              <w:rPr>
                <w:sz w:val="24"/>
                <w:szCs w:val="24"/>
              </w:rPr>
              <w:t xml:space="preserve"> </w:t>
            </w:r>
            <w:r w:rsidR="00F23CE3">
              <w:rPr>
                <w:sz w:val="24"/>
                <w:szCs w:val="24"/>
              </w:rPr>
              <w:t xml:space="preserve">discussed </w:t>
            </w:r>
            <w:r w:rsidR="00617697">
              <w:rPr>
                <w:sz w:val="24"/>
                <w:szCs w:val="24"/>
              </w:rPr>
              <w:t xml:space="preserve">the </w:t>
            </w:r>
            <w:r w:rsidR="009C19EB">
              <w:rPr>
                <w:sz w:val="24"/>
                <w:szCs w:val="24"/>
              </w:rPr>
              <w:t xml:space="preserve">report of the </w:t>
            </w:r>
            <w:r w:rsidR="00623F89">
              <w:rPr>
                <w:sz w:val="24"/>
                <w:szCs w:val="24"/>
              </w:rPr>
              <w:t>second</w:t>
            </w:r>
            <w:r w:rsidR="00617697">
              <w:rPr>
                <w:sz w:val="24"/>
                <w:szCs w:val="24"/>
              </w:rPr>
              <w:t xml:space="preserve"> audit of</w:t>
            </w:r>
            <w:r w:rsidR="009C19EB">
              <w:rPr>
                <w:sz w:val="24"/>
                <w:szCs w:val="24"/>
              </w:rPr>
              <w:t xml:space="preserve"> a Service Delivery Company by</w:t>
            </w:r>
            <w:r w:rsidR="00617697">
              <w:rPr>
                <w:sz w:val="24"/>
                <w:szCs w:val="24"/>
              </w:rPr>
              <w:t xml:space="preserve"> </w:t>
            </w:r>
            <w:proofErr w:type="spellStart"/>
            <w:r w:rsidR="00617697">
              <w:rPr>
                <w:sz w:val="24"/>
                <w:szCs w:val="24"/>
              </w:rPr>
              <w:t>Mazars</w:t>
            </w:r>
            <w:proofErr w:type="spellEnd"/>
            <w:r w:rsidR="00623F89">
              <w:rPr>
                <w:sz w:val="24"/>
                <w:szCs w:val="24"/>
              </w:rPr>
              <w:t xml:space="preserve">, and heard that eight further reports are due to be progressed in 2020. </w:t>
            </w:r>
            <w:r w:rsidR="006B5DAD">
              <w:rPr>
                <w:sz w:val="24"/>
                <w:szCs w:val="24"/>
              </w:rPr>
              <w:t xml:space="preserve">The Comptroller and Auditor General (C&amp;AG) document, </w:t>
            </w:r>
            <w:r w:rsidR="006B5DAD" w:rsidRPr="00854A3A">
              <w:rPr>
                <w:i/>
                <w:sz w:val="24"/>
                <w:szCs w:val="24"/>
              </w:rPr>
              <w:t>OCAG insights: The impact of Covid-19 on your control environment</w:t>
            </w:r>
            <w:r w:rsidR="006B5DAD">
              <w:rPr>
                <w:i/>
                <w:sz w:val="24"/>
                <w:szCs w:val="24"/>
              </w:rPr>
              <w:t xml:space="preserve">, </w:t>
            </w:r>
            <w:r w:rsidR="006B5DAD">
              <w:rPr>
                <w:sz w:val="24"/>
                <w:szCs w:val="24"/>
              </w:rPr>
              <w:t>was reviewed</w:t>
            </w:r>
            <w:r w:rsidR="006B5DAD">
              <w:rPr>
                <w:i/>
                <w:sz w:val="24"/>
                <w:szCs w:val="24"/>
              </w:rPr>
              <w:t xml:space="preserve">. </w:t>
            </w:r>
            <w:r w:rsidR="006B5DAD">
              <w:rPr>
                <w:sz w:val="24"/>
                <w:szCs w:val="24"/>
              </w:rPr>
              <w:t>The Committee has commenced its annual self-assessment process.</w:t>
            </w:r>
            <w:r w:rsidR="006B5DA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73958" w:rsidRPr="00DD39EE" w14:paraId="669A1685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C57FC89" w14:textId="7E2EB152" w:rsidR="00873958" w:rsidRPr="000D016D" w:rsidRDefault="000D1D74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67FF9AC" w14:textId="66E83DC5" w:rsidR="00873958" w:rsidRPr="000D016D" w:rsidRDefault="00873958" w:rsidP="00432D37">
            <w:pPr>
              <w:jc w:val="both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873958" w:rsidRPr="00DD39EE" w14:paraId="0FD82F9E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A7012CD" w14:textId="6C0E445D" w:rsidR="00873958" w:rsidRDefault="000D1D74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958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88E22C1" w14:textId="7B3647A0" w:rsidR="00873958" w:rsidRDefault="000D016D" w:rsidP="000D1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Report of the Chief Executive was circulated in advance of the meeting.</w:t>
            </w:r>
            <w:r w:rsidR="006B5DAD">
              <w:rPr>
                <w:sz w:val="24"/>
                <w:szCs w:val="24"/>
              </w:rPr>
              <w:t xml:space="preserve"> It was noted that the offices of the Service Delivery Companies are open to the public for urgent appointments only.</w:t>
            </w:r>
          </w:p>
        </w:tc>
      </w:tr>
      <w:tr w:rsidR="00B77AA7" w:rsidRPr="00DD39EE" w14:paraId="76328993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3726FB9" w14:textId="2669AF99" w:rsidR="00B77AA7" w:rsidRPr="004C437A" w:rsidRDefault="005B7E3F" w:rsidP="005B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8350CA3" w14:textId="4E148ABF" w:rsidR="00B77AA7" w:rsidRPr="004C437A" w:rsidRDefault="004C437A" w:rsidP="004B4306">
            <w:pPr>
              <w:jc w:val="both"/>
              <w:rPr>
                <w:b/>
                <w:sz w:val="24"/>
                <w:szCs w:val="24"/>
              </w:rPr>
            </w:pPr>
            <w:r w:rsidRPr="004C437A">
              <w:rPr>
                <w:b/>
                <w:sz w:val="24"/>
                <w:szCs w:val="24"/>
              </w:rPr>
              <w:t>Corporate Services, HR and Governance Matters</w:t>
            </w:r>
          </w:p>
        </w:tc>
      </w:tr>
      <w:tr w:rsidR="00B77AA7" w:rsidRPr="00DD39EE" w14:paraId="5DCB3CFB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6AF5377" w14:textId="4617EE1E" w:rsidR="00B77AA7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1A9E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F21C68F" w14:textId="099B7D88" w:rsidR="00B77AA7" w:rsidRPr="004C437A" w:rsidRDefault="004C437A" w:rsidP="004B4306">
            <w:pPr>
              <w:jc w:val="both"/>
              <w:rPr>
                <w:sz w:val="24"/>
                <w:szCs w:val="24"/>
                <w:u w:val="single"/>
              </w:rPr>
            </w:pPr>
            <w:r w:rsidRPr="004C437A">
              <w:rPr>
                <w:sz w:val="24"/>
                <w:szCs w:val="24"/>
                <w:u w:val="single"/>
              </w:rPr>
              <w:t>ICT Update</w:t>
            </w:r>
          </w:p>
        </w:tc>
      </w:tr>
      <w:tr w:rsidR="004C437A" w:rsidRPr="00DD39EE" w14:paraId="16008B6C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8571D16" w14:textId="2F3A081C" w:rsidR="004C437A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1A9E">
              <w:rPr>
                <w:sz w:val="24"/>
                <w:szCs w:val="24"/>
              </w:rPr>
              <w:t>.1</w:t>
            </w:r>
            <w:r w:rsidR="004C437A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103B340" w14:textId="310B1B09" w:rsidR="004C437A" w:rsidRDefault="00CD02E2" w:rsidP="006B5DAD">
            <w:pPr>
              <w:jc w:val="both"/>
              <w:rPr>
                <w:sz w:val="24"/>
                <w:szCs w:val="24"/>
              </w:rPr>
            </w:pPr>
            <w:r w:rsidRPr="00CD02E2">
              <w:rPr>
                <w:sz w:val="24"/>
                <w:szCs w:val="24"/>
              </w:rPr>
              <w:t xml:space="preserve">The </w:t>
            </w:r>
            <w:r w:rsidR="00C0404C">
              <w:rPr>
                <w:sz w:val="24"/>
                <w:szCs w:val="24"/>
              </w:rPr>
              <w:t>Wide Area Network (</w:t>
            </w:r>
            <w:r w:rsidRPr="00CD02E2">
              <w:rPr>
                <w:sz w:val="24"/>
                <w:szCs w:val="24"/>
              </w:rPr>
              <w:t>WAN</w:t>
            </w:r>
            <w:r w:rsidR="00C0404C">
              <w:rPr>
                <w:sz w:val="24"/>
                <w:szCs w:val="24"/>
              </w:rPr>
              <w:t>)</w:t>
            </w:r>
            <w:r w:rsidRPr="00CD02E2">
              <w:rPr>
                <w:sz w:val="24"/>
                <w:szCs w:val="24"/>
              </w:rPr>
              <w:t xml:space="preserve"> rollout </w:t>
            </w:r>
            <w:r w:rsidR="006B5DAD">
              <w:rPr>
                <w:sz w:val="24"/>
                <w:szCs w:val="24"/>
              </w:rPr>
              <w:t>has slowed</w:t>
            </w:r>
            <w:r w:rsidRPr="00CD02E2">
              <w:rPr>
                <w:sz w:val="24"/>
                <w:szCs w:val="24"/>
              </w:rPr>
              <w:t xml:space="preserve">, with </w:t>
            </w:r>
            <w:r w:rsidR="000D1D74">
              <w:rPr>
                <w:sz w:val="24"/>
                <w:szCs w:val="24"/>
              </w:rPr>
              <w:t>11</w:t>
            </w:r>
            <w:r w:rsidR="006B5DAD">
              <w:rPr>
                <w:sz w:val="24"/>
                <w:szCs w:val="24"/>
              </w:rPr>
              <w:t>5</w:t>
            </w:r>
            <w:r w:rsidR="000D1D74">
              <w:rPr>
                <w:sz w:val="24"/>
                <w:szCs w:val="24"/>
              </w:rPr>
              <w:t xml:space="preserve"> of 135 sites now live</w:t>
            </w:r>
            <w:r w:rsidRPr="00CD02E2">
              <w:rPr>
                <w:sz w:val="24"/>
                <w:szCs w:val="24"/>
              </w:rPr>
              <w:t>.</w:t>
            </w:r>
            <w:r w:rsidR="006B5DAD">
              <w:rPr>
                <w:sz w:val="24"/>
                <w:szCs w:val="24"/>
              </w:rPr>
              <w:t xml:space="preserve"> It is expected that the rollout will continue during Level 5 restrictions.</w:t>
            </w:r>
            <w:r w:rsidR="000D1D74">
              <w:rPr>
                <w:sz w:val="24"/>
                <w:szCs w:val="24"/>
              </w:rPr>
              <w:t xml:space="preserve"> </w:t>
            </w:r>
            <w:r w:rsidR="006B5DAD">
              <w:rPr>
                <w:sz w:val="24"/>
                <w:szCs w:val="24"/>
              </w:rPr>
              <w:t>Five</w:t>
            </w:r>
            <w:r w:rsidR="000D1D74">
              <w:rPr>
                <w:sz w:val="24"/>
                <w:szCs w:val="24"/>
              </w:rPr>
              <w:t xml:space="preserve"> </w:t>
            </w:r>
            <w:r w:rsidR="009C19EB">
              <w:rPr>
                <w:sz w:val="24"/>
                <w:szCs w:val="24"/>
              </w:rPr>
              <w:t xml:space="preserve">pilot </w:t>
            </w:r>
            <w:r w:rsidR="000D1D74">
              <w:rPr>
                <w:sz w:val="24"/>
                <w:szCs w:val="24"/>
              </w:rPr>
              <w:t xml:space="preserve">sites now have new telephony equipment and this equipment is working well. </w:t>
            </w:r>
            <w:r w:rsidR="006B5DAD">
              <w:rPr>
                <w:sz w:val="24"/>
                <w:szCs w:val="24"/>
              </w:rPr>
              <w:t xml:space="preserve">It was noted that </w:t>
            </w:r>
            <w:proofErr w:type="spellStart"/>
            <w:r w:rsidR="006B5DAD">
              <w:rPr>
                <w:sz w:val="24"/>
                <w:szCs w:val="24"/>
              </w:rPr>
              <w:t>Mazars</w:t>
            </w:r>
            <w:proofErr w:type="spellEnd"/>
            <w:r w:rsidR="006B5DAD">
              <w:rPr>
                <w:sz w:val="24"/>
                <w:szCs w:val="24"/>
              </w:rPr>
              <w:t xml:space="preserve"> is currently conducting their audit of CIB’s cybersecurity operations</w:t>
            </w:r>
            <w:r w:rsidR="00C264C0">
              <w:rPr>
                <w:sz w:val="24"/>
                <w:szCs w:val="24"/>
              </w:rPr>
              <w:t>.</w:t>
            </w:r>
          </w:p>
        </w:tc>
      </w:tr>
      <w:tr w:rsidR="004C437A" w:rsidRPr="00DD39EE" w14:paraId="15687B6B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CAB818B" w14:textId="331060E6" w:rsidR="004C437A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1A9E">
              <w:rPr>
                <w:sz w:val="24"/>
                <w:szCs w:val="24"/>
              </w:rPr>
              <w:t>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A9586FD" w14:textId="1F23D68B" w:rsidR="004C437A" w:rsidRPr="004C437A" w:rsidRDefault="004C437A" w:rsidP="004B4306">
            <w:pPr>
              <w:jc w:val="both"/>
              <w:rPr>
                <w:sz w:val="24"/>
                <w:szCs w:val="24"/>
                <w:u w:val="single"/>
              </w:rPr>
            </w:pPr>
            <w:r w:rsidRPr="004C437A">
              <w:rPr>
                <w:sz w:val="24"/>
                <w:szCs w:val="24"/>
                <w:u w:val="single"/>
              </w:rPr>
              <w:t>Update on Staffing</w:t>
            </w:r>
          </w:p>
        </w:tc>
      </w:tr>
      <w:tr w:rsidR="004C437A" w:rsidRPr="00DD39EE" w14:paraId="46086409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A58BD6B" w14:textId="5CC077F1" w:rsidR="004C437A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1A9E">
              <w:rPr>
                <w:sz w:val="24"/>
                <w:szCs w:val="24"/>
              </w:rPr>
              <w:t>.2</w:t>
            </w:r>
            <w:r w:rsidR="004C437A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82E6A82" w14:textId="724F8D82" w:rsidR="00C264C0" w:rsidRDefault="00C264C0" w:rsidP="00C26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</w:t>
            </w:r>
            <w:r w:rsidR="006B5DAD">
              <w:rPr>
                <w:sz w:val="24"/>
                <w:szCs w:val="24"/>
              </w:rPr>
              <w:t>external recruitment competition has now been</w:t>
            </w:r>
            <w:r w:rsidR="003243F1">
              <w:rPr>
                <w:sz w:val="24"/>
                <w:szCs w:val="24"/>
              </w:rPr>
              <w:t xml:space="preserve"> complete</w:t>
            </w:r>
            <w:r w:rsidR="006B5DAD">
              <w:rPr>
                <w:sz w:val="24"/>
                <w:szCs w:val="24"/>
              </w:rPr>
              <w:t>d, with one external competition currently in train, for a Higher Executive Officer on the Information Resources team</w:t>
            </w:r>
            <w:r w:rsidR="003243F1">
              <w:rPr>
                <w:sz w:val="24"/>
                <w:szCs w:val="24"/>
              </w:rPr>
              <w:t xml:space="preserve">. </w:t>
            </w:r>
          </w:p>
          <w:p w14:paraId="719CA030" w14:textId="77777777" w:rsidR="00C264C0" w:rsidRDefault="00C264C0" w:rsidP="00C264C0">
            <w:pPr>
              <w:jc w:val="both"/>
              <w:rPr>
                <w:sz w:val="24"/>
                <w:szCs w:val="24"/>
              </w:rPr>
            </w:pPr>
          </w:p>
          <w:p w14:paraId="69679693" w14:textId="61550022" w:rsidR="004C437A" w:rsidRDefault="00C264C0" w:rsidP="006B5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noted that CIB is now working to </w:t>
            </w:r>
            <w:r w:rsidR="006B5DAD">
              <w:rPr>
                <w:sz w:val="24"/>
                <w:szCs w:val="24"/>
              </w:rPr>
              <w:t>22 February 2021</w:t>
            </w:r>
            <w:r>
              <w:rPr>
                <w:sz w:val="24"/>
                <w:szCs w:val="24"/>
              </w:rPr>
              <w:t xml:space="preserve"> as the earliest date for a return to offices.</w:t>
            </w:r>
            <w:r w:rsidR="00CD02E2">
              <w:rPr>
                <w:sz w:val="24"/>
                <w:szCs w:val="24"/>
              </w:rPr>
              <w:t xml:space="preserve"> </w:t>
            </w:r>
          </w:p>
        </w:tc>
      </w:tr>
      <w:tr w:rsidR="00C264C0" w:rsidRPr="00DD39EE" w14:paraId="5F532E6C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FD3A35F" w14:textId="709CC2B8" w:rsidR="00C264C0" w:rsidRPr="00E63024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64C0" w:rsidRPr="00E63024">
              <w:rPr>
                <w:sz w:val="24"/>
                <w:szCs w:val="24"/>
              </w:rPr>
              <w:t>.3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52F36B8" w14:textId="25F39379" w:rsidR="00C264C0" w:rsidRPr="00E63024" w:rsidRDefault="00C264C0" w:rsidP="00C264C0">
            <w:pPr>
              <w:jc w:val="both"/>
              <w:rPr>
                <w:sz w:val="24"/>
                <w:szCs w:val="24"/>
                <w:u w:val="single"/>
              </w:rPr>
            </w:pPr>
            <w:r w:rsidRPr="00E63024">
              <w:rPr>
                <w:sz w:val="24"/>
                <w:szCs w:val="24"/>
                <w:u w:val="single"/>
              </w:rPr>
              <w:t>Terms of Reference for the Strategy and Governance Committee</w:t>
            </w:r>
          </w:p>
        </w:tc>
      </w:tr>
      <w:tr w:rsidR="00C264C0" w:rsidRPr="00DD39EE" w14:paraId="408CEE4A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4298D41" w14:textId="0D5FABA4" w:rsidR="00C264C0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264C0">
              <w:rPr>
                <w:sz w:val="24"/>
                <w:szCs w:val="24"/>
              </w:rPr>
              <w:t>.3.1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91CCA62" w14:textId="4DC37ADD" w:rsidR="00C264C0" w:rsidRDefault="00204CBA" w:rsidP="006B5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</w:t>
            </w:r>
            <w:r w:rsidR="006B5DAD">
              <w:rPr>
                <w:sz w:val="24"/>
                <w:szCs w:val="24"/>
              </w:rPr>
              <w:t xml:space="preserve"> t</w:t>
            </w:r>
            <w:r w:rsidR="00C264C0">
              <w:rPr>
                <w:sz w:val="24"/>
                <w:szCs w:val="24"/>
              </w:rPr>
              <w:t xml:space="preserve">erms of reference for the new Strategy and Governance Committee were </w:t>
            </w:r>
            <w:r w:rsidR="006B5DAD">
              <w:rPr>
                <w:sz w:val="24"/>
                <w:szCs w:val="24"/>
              </w:rPr>
              <w:t>approved and it is expected that committee members will be appointed shortly</w:t>
            </w:r>
            <w:r w:rsidR="00C264C0">
              <w:rPr>
                <w:sz w:val="24"/>
                <w:szCs w:val="24"/>
              </w:rPr>
              <w:t>.</w:t>
            </w:r>
          </w:p>
        </w:tc>
      </w:tr>
      <w:tr w:rsidR="00C264C0" w:rsidRPr="00DD39EE" w14:paraId="16F1F053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C4E4FBC" w14:textId="3B71BF43" w:rsidR="00C264C0" w:rsidRPr="00E63024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64C0" w:rsidRPr="00E63024">
              <w:rPr>
                <w:sz w:val="24"/>
                <w:szCs w:val="24"/>
              </w:rPr>
              <w:t>.4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355A042" w14:textId="49D21B27" w:rsidR="00C264C0" w:rsidRPr="00E63024" w:rsidRDefault="006B5DAD" w:rsidP="00C264C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CIB Code of Practice</w:t>
            </w:r>
          </w:p>
        </w:tc>
      </w:tr>
      <w:tr w:rsidR="00C264C0" w:rsidRPr="00DD39EE" w14:paraId="7FABD42A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75E464A" w14:textId="27C17C58" w:rsidR="00C264C0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5DAD">
              <w:rPr>
                <w:sz w:val="24"/>
                <w:szCs w:val="24"/>
              </w:rPr>
              <w:t>.4.1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6BB6F5C" w14:textId="4B48DE6D" w:rsidR="00C264C0" w:rsidRDefault="006B5DAD" w:rsidP="00C26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updated version of the CIB Code of Practice was approved by the Board. Additions include CIB’s Data Protection Policy and enhanced procedures when new members are appointed to the Board.</w:t>
            </w:r>
          </w:p>
        </w:tc>
      </w:tr>
      <w:tr w:rsidR="00081E82" w:rsidRPr="00FF1F00" w14:paraId="047AEDD9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4FF6715" w14:textId="3858F6E0" w:rsidR="00081E82" w:rsidRPr="00FF1F00" w:rsidRDefault="005B7E3F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226B4B" w14:textId="7E133F56" w:rsidR="00081E82" w:rsidRPr="00AA2BF2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the Next M</w:t>
            </w:r>
            <w:r w:rsidRPr="00AA2BF2">
              <w:rPr>
                <w:b/>
                <w:sz w:val="24"/>
                <w:szCs w:val="24"/>
              </w:rPr>
              <w:t xml:space="preserve">eeting </w:t>
            </w:r>
          </w:p>
        </w:tc>
      </w:tr>
      <w:tr w:rsidR="00081E82" w:rsidRPr="00DD39EE" w14:paraId="6E2CC3CC" w14:textId="77777777" w:rsidTr="2CD31B49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B0349E3" w14:textId="2F4C48DB" w:rsidR="00081E82" w:rsidRPr="00DD39EE" w:rsidRDefault="005B7E3F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836822D" w14:textId="09204E7E" w:rsidR="00081E82" w:rsidRPr="00AA2BF2" w:rsidRDefault="00081E82" w:rsidP="00C50ACD">
            <w:pPr>
              <w:jc w:val="both"/>
              <w:rPr>
                <w:sz w:val="24"/>
                <w:szCs w:val="24"/>
              </w:rPr>
            </w:pPr>
            <w:r w:rsidRPr="00AA2BF2">
              <w:rPr>
                <w:sz w:val="24"/>
                <w:szCs w:val="24"/>
              </w:rPr>
              <w:t>The next meeting of the Board will take place on Wednesday</w:t>
            </w:r>
            <w:r>
              <w:rPr>
                <w:sz w:val="24"/>
                <w:szCs w:val="24"/>
              </w:rPr>
              <w:t>,</w:t>
            </w:r>
            <w:r w:rsidRPr="00AA2BF2">
              <w:rPr>
                <w:sz w:val="24"/>
                <w:szCs w:val="24"/>
              </w:rPr>
              <w:t xml:space="preserve"> </w:t>
            </w:r>
            <w:r w:rsidR="00C50ACD">
              <w:rPr>
                <w:sz w:val="24"/>
                <w:szCs w:val="24"/>
              </w:rPr>
              <w:t>9 December</w:t>
            </w:r>
            <w:r w:rsidR="00F561E2">
              <w:rPr>
                <w:sz w:val="24"/>
                <w:szCs w:val="24"/>
              </w:rPr>
              <w:t xml:space="preserve"> 2020</w:t>
            </w:r>
            <w:r w:rsidRPr="00AA2BF2">
              <w:rPr>
                <w:sz w:val="24"/>
                <w:szCs w:val="24"/>
              </w:rPr>
              <w:t xml:space="preserve">.  </w:t>
            </w:r>
          </w:p>
        </w:tc>
      </w:tr>
    </w:tbl>
    <w:p w14:paraId="600E4029" w14:textId="1DC04062" w:rsidR="00CE2F79" w:rsidRDefault="00CE2F79" w:rsidP="00770B98">
      <w:pPr>
        <w:rPr>
          <w:sz w:val="24"/>
          <w:szCs w:val="24"/>
        </w:rPr>
      </w:pPr>
    </w:p>
    <w:p w14:paraId="236162DC" w14:textId="77777777" w:rsidR="00B3485B" w:rsidRDefault="00B3485B" w:rsidP="00770B98">
      <w:pPr>
        <w:rPr>
          <w:sz w:val="24"/>
          <w:szCs w:val="24"/>
        </w:rPr>
      </w:pPr>
      <w:bookmarkStart w:id="0" w:name="_GoBack"/>
      <w:bookmarkEnd w:id="0"/>
    </w:p>
    <w:sectPr w:rsidR="00B3485B" w:rsidSect="000F19E9">
      <w:headerReference w:type="even" r:id="rId8"/>
      <w:footerReference w:type="default" r:id="rId9"/>
      <w:headerReference w:type="first" r:id="rId10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9616" w14:textId="77777777" w:rsidR="003D73E1" w:rsidRDefault="003D73E1" w:rsidP="00253E0A">
      <w:r>
        <w:separator/>
      </w:r>
    </w:p>
  </w:endnote>
  <w:endnote w:type="continuationSeparator" w:id="0">
    <w:p w14:paraId="54C0FB4B" w14:textId="77777777" w:rsidR="003D73E1" w:rsidRDefault="003D73E1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8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83DC7" w14:textId="5050D400" w:rsidR="007915D4" w:rsidRDefault="00791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C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C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4F98" w14:textId="77777777" w:rsidR="00F25245" w:rsidRDefault="00F2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1475" w14:textId="77777777" w:rsidR="003D73E1" w:rsidRDefault="003D73E1" w:rsidP="00253E0A">
      <w:r>
        <w:separator/>
      </w:r>
    </w:p>
  </w:footnote>
  <w:footnote w:type="continuationSeparator" w:id="0">
    <w:p w14:paraId="0065BE93" w14:textId="77777777" w:rsidR="003D73E1" w:rsidRDefault="003D73E1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2ABC" w14:textId="1080775D" w:rsidR="006B5DAD" w:rsidRDefault="00AD3CF8">
    <w:pPr>
      <w:pStyle w:val="Header"/>
    </w:pPr>
    <w:r>
      <w:rPr>
        <w:noProof/>
      </w:rPr>
      <w:pict w14:anchorId="1659D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83344" o:spid="_x0000_s10243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67ED" w14:textId="46632FC6" w:rsidR="006B5DAD" w:rsidRDefault="00AD3CF8">
    <w:pPr>
      <w:pStyle w:val="Header"/>
    </w:pPr>
    <w:r>
      <w:rPr>
        <w:noProof/>
      </w:rPr>
      <w:pict w14:anchorId="204306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83343" o:spid="_x0000_s10242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020"/>
    <w:multiLevelType w:val="hybridMultilevel"/>
    <w:tmpl w:val="F6301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BB9"/>
    <w:multiLevelType w:val="hybridMultilevel"/>
    <w:tmpl w:val="7018CED4"/>
    <w:lvl w:ilvl="0" w:tplc="B6D0D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48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44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CE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44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A1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E0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6B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4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316B5"/>
    <w:multiLevelType w:val="hybridMultilevel"/>
    <w:tmpl w:val="BB4CE4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9F3"/>
    <w:multiLevelType w:val="hybridMultilevel"/>
    <w:tmpl w:val="F2E4C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9A1"/>
    <w:multiLevelType w:val="hybridMultilevel"/>
    <w:tmpl w:val="24A07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7E4"/>
    <w:multiLevelType w:val="hybridMultilevel"/>
    <w:tmpl w:val="C8642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0169B"/>
    <w:rsid w:val="000021C2"/>
    <w:rsid w:val="0000433C"/>
    <w:rsid w:val="00005547"/>
    <w:rsid w:val="000110C7"/>
    <w:rsid w:val="0001388E"/>
    <w:rsid w:val="00013AE9"/>
    <w:rsid w:val="00016236"/>
    <w:rsid w:val="00021266"/>
    <w:rsid w:val="000214EF"/>
    <w:rsid w:val="000269CA"/>
    <w:rsid w:val="00027C12"/>
    <w:rsid w:val="00031A49"/>
    <w:rsid w:val="00033AB1"/>
    <w:rsid w:val="0003557A"/>
    <w:rsid w:val="0003580A"/>
    <w:rsid w:val="00036DE3"/>
    <w:rsid w:val="00043916"/>
    <w:rsid w:val="00051F67"/>
    <w:rsid w:val="00054924"/>
    <w:rsid w:val="000550DD"/>
    <w:rsid w:val="000553A0"/>
    <w:rsid w:val="00056150"/>
    <w:rsid w:val="00060D52"/>
    <w:rsid w:val="000646B0"/>
    <w:rsid w:val="00065D25"/>
    <w:rsid w:val="000677D2"/>
    <w:rsid w:val="00072473"/>
    <w:rsid w:val="00072AB6"/>
    <w:rsid w:val="00073232"/>
    <w:rsid w:val="000738BC"/>
    <w:rsid w:val="0007405C"/>
    <w:rsid w:val="00081E82"/>
    <w:rsid w:val="00082ED4"/>
    <w:rsid w:val="00083132"/>
    <w:rsid w:val="00083F66"/>
    <w:rsid w:val="00086D0C"/>
    <w:rsid w:val="0008789A"/>
    <w:rsid w:val="000908D9"/>
    <w:rsid w:val="00091009"/>
    <w:rsid w:val="0009151B"/>
    <w:rsid w:val="00092007"/>
    <w:rsid w:val="0009318E"/>
    <w:rsid w:val="0009531E"/>
    <w:rsid w:val="000A0772"/>
    <w:rsid w:val="000A32F5"/>
    <w:rsid w:val="000A5DF5"/>
    <w:rsid w:val="000A6C42"/>
    <w:rsid w:val="000B26A0"/>
    <w:rsid w:val="000B5541"/>
    <w:rsid w:val="000B7621"/>
    <w:rsid w:val="000C121A"/>
    <w:rsid w:val="000C137C"/>
    <w:rsid w:val="000C284C"/>
    <w:rsid w:val="000D016D"/>
    <w:rsid w:val="000D1D4D"/>
    <w:rsid w:val="000D1D74"/>
    <w:rsid w:val="000D276D"/>
    <w:rsid w:val="000D35CE"/>
    <w:rsid w:val="000D3D84"/>
    <w:rsid w:val="000D4F5F"/>
    <w:rsid w:val="000D6A6C"/>
    <w:rsid w:val="000D6E84"/>
    <w:rsid w:val="000E1513"/>
    <w:rsid w:val="000E1FD9"/>
    <w:rsid w:val="000E2DA3"/>
    <w:rsid w:val="000E71A5"/>
    <w:rsid w:val="000E7D48"/>
    <w:rsid w:val="000F19E9"/>
    <w:rsid w:val="000F3431"/>
    <w:rsid w:val="000F3AF9"/>
    <w:rsid w:val="000F3B00"/>
    <w:rsid w:val="000F44CC"/>
    <w:rsid w:val="000F4961"/>
    <w:rsid w:val="000F4B96"/>
    <w:rsid w:val="000F626B"/>
    <w:rsid w:val="00101E8E"/>
    <w:rsid w:val="00110523"/>
    <w:rsid w:val="00116CA1"/>
    <w:rsid w:val="00117242"/>
    <w:rsid w:val="00120677"/>
    <w:rsid w:val="001211AD"/>
    <w:rsid w:val="001247D8"/>
    <w:rsid w:val="00126037"/>
    <w:rsid w:val="00126288"/>
    <w:rsid w:val="00127E24"/>
    <w:rsid w:val="001305A9"/>
    <w:rsid w:val="00133FB8"/>
    <w:rsid w:val="00136D45"/>
    <w:rsid w:val="00137059"/>
    <w:rsid w:val="0015545C"/>
    <w:rsid w:val="00163EB6"/>
    <w:rsid w:val="0016672D"/>
    <w:rsid w:val="00167268"/>
    <w:rsid w:val="00172B72"/>
    <w:rsid w:val="001734D5"/>
    <w:rsid w:val="0017698A"/>
    <w:rsid w:val="00177D62"/>
    <w:rsid w:val="001819A4"/>
    <w:rsid w:val="001836E2"/>
    <w:rsid w:val="00184481"/>
    <w:rsid w:val="0018555D"/>
    <w:rsid w:val="001972B7"/>
    <w:rsid w:val="001A072F"/>
    <w:rsid w:val="001A2E70"/>
    <w:rsid w:val="001A35A3"/>
    <w:rsid w:val="001A4D7F"/>
    <w:rsid w:val="001A5D74"/>
    <w:rsid w:val="001A7E90"/>
    <w:rsid w:val="001B5436"/>
    <w:rsid w:val="001B55E4"/>
    <w:rsid w:val="001C212A"/>
    <w:rsid w:val="001C25EE"/>
    <w:rsid w:val="001C33B2"/>
    <w:rsid w:val="001C4B65"/>
    <w:rsid w:val="001C4D9E"/>
    <w:rsid w:val="001D12C7"/>
    <w:rsid w:val="001D1A84"/>
    <w:rsid w:val="001D1F98"/>
    <w:rsid w:val="001D2915"/>
    <w:rsid w:val="001D5752"/>
    <w:rsid w:val="001D639C"/>
    <w:rsid w:val="001E128C"/>
    <w:rsid w:val="001E374A"/>
    <w:rsid w:val="001E636D"/>
    <w:rsid w:val="001F1C14"/>
    <w:rsid w:val="001F2413"/>
    <w:rsid w:val="001F2DE7"/>
    <w:rsid w:val="001F586E"/>
    <w:rsid w:val="001F5A93"/>
    <w:rsid w:val="001F5D25"/>
    <w:rsid w:val="001F5D91"/>
    <w:rsid w:val="001F60E9"/>
    <w:rsid w:val="0020234C"/>
    <w:rsid w:val="002030F9"/>
    <w:rsid w:val="0020456C"/>
    <w:rsid w:val="00204CBA"/>
    <w:rsid w:val="00206A7E"/>
    <w:rsid w:val="00206AE4"/>
    <w:rsid w:val="00207853"/>
    <w:rsid w:val="00210FFB"/>
    <w:rsid w:val="002110BA"/>
    <w:rsid w:val="0021185A"/>
    <w:rsid w:val="00211A37"/>
    <w:rsid w:val="00217EDF"/>
    <w:rsid w:val="00222EA3"/>
    <w:rsid w:val="00223310"/>
    <w:rsid w:val="002263D5"/>
    <w:rsid w:val="0023121B"/>
    <w:rsid w:val="00235143"/>
    <w:rsid w:val="00240014"/>
    <w:rsid w:val="00242323"/>
    <w:rsid w:val="0024260C"/>
    <w:rsid w:val="002437A6"/>
    <w:rsid w:val="002452FE"/>
    <w:rsid w:val="00253C88"/>
    <w:rsid w:val="00253E0A"/>
    <w:rsid w:val="00256381"/>
    <w:rsid w:val="00256ED0"/>
    <w:rsid w:val="00262852"/>
    <w:rsid w:val="002668AB"/>
    <w:rsid w:val="00274184"/>
    <w:rsid w:val="00275F87"/>
    <w:rsid w:val="00276BF0"/>
    <w:rsid w:val="002800AB"/>
    <w:rsid w:val="00280B69"/>
    <w:rsid w:val="00280F5C"/>
    <w:rsid w:val="002867AF"/>
    <w:rsid w:val="0028711A"/>
    <w:rsid w:val="00293825"/>
    <w:rsid w:val="002A5282"/>
    <w:rsid w:val="002B0016"/>
    <w:rsid w:val="002B470B"/>
    <w:rsid w:val="002B5CDC"/>
    <w:rsid w:val="002B6F1A"/>
    <w:rsid w:val="002C3FF5"/>
    <w:rsid w:val="002C440A"/>
    <w:rsid w:val="002D2D5E"/>
    <w:rsid w:val="002D2F5B"/>
    <w:rsid w:val="002D32DD"/>
    <w:rsid w:val="002E2EC7"/>
    <w:rsid w:val="002E2F27"/>
    <w:rsid w:val="002E4A8E"/>
    <w:rsid w:val="002F1665"/>
    <w:rsid w:val="002F1763"/>
    <w:rsid w:val="002F304C"/>
    <w:rsid w:val="002F3BBF"/>
    <w:rsid w:val="002F3E91"/>
    <w:rsid w:val="002F4AFA"/>
    <w:rsid w:val="002F5210"/>
    <w:rsid w:val="002F7526"/>
    <w:rsid w:val="002F7F48"/>
    <w:rsid w:val="00300AFA"/>
    <w:rsid w:val="003024AF"/>
    <w:rsid w:val="003025C7"/>
    <w:rsid w:val="003052B2"/>
    <w:rsid w:val="00305E2A"/>
    <w:rsid w:val="00311C62"/>
    <w:rsid w:val="003161EB"/>
    <w:rsid w:val="00316449"/>
    <w:rsid w:val="00317429"/>
    <w:rsid w:val="00317989"/>
    <w:rsid w:val="003214E0"/>
    <w:rsid w:val="003217BD"/>
    <w:rsid w:val="00321C9F"/>
    <w:rsid w:val="003226A1"/>
    <w:rsid w:val="003243F1"/>
    <w:rsid w:val="00331B39"/>
    <w:rsid w:val="00340314"/>
    <w:rsid w:val="00344369"/>
    <w:rsid w:val="003560D3"/>
    <w:rsid w:val="003567FB"/>
    <w:rsid w:val="00360A04"/>
    <w:rsid w:val="00362740"/>
    <w:rsid w:val="0036347F"/>
    <w:rsid w:val="00365070"/>
    <w:rsid w:val="003717AE"/>
    <w:rsid w:val="0037191C"/>
    <w:rsid w:val="003747AD"/>
    <w:rsid w:val="003809E1"/>
    <w:rsid w:val="00380F83"/>
    <w:rsid w:val="00380FB1"/>
    <w:rsid w:val="00384525"/>
    <w:rsid w:val="0038694F"/>
    <w:rsid w:val="003919E8"/>
    <w:rsid w:val="00393B40"/>
    <w:rsid w:val="003942E0"/>
    <w:rsid w:val="003A1153"/>
    <w:rsid w:val="003A1B08"/>
    <w:rsid w:val="003A3324"/>
    <w:rsid w:val="003A5A19"/>
    <w:rsid w:val="003A78BC"/>
    <w:rsid w:val="003A7F61"/>
    <w:rsid w:val="003B0825"/>
    <w:rsid w:val="003B3D3C"/>
    <w:rsid w:val="003B4371"/>
    <w:rsid w:val="003C0EB2"/>
    <w:rsid w:val="003C20AD"/>
    <w:rsid w:val="003D1EEA"/>
    <w:rsid w:val="003D3BA3"/>
    <w:rsid w:val="003D73E1"/>
    <w:rsid w:val="003E0975"/>
    <w:rsid w:val="003E1B20"/>
    <w:rsid w:val="003E2EFA"/>
    <w:rsid w:val="003E52F7"/>
    <w:rsid w:val="003E541D"/>
    <w:rsid w:val="003E683A"/>
    <w:rsid w:val="003E7002"/>
    <w:rsid w:val="003F2FCC"/>
    <w:rsid w:val="003F6140"/>
    <w:rsid w:val="004016DD"/>
    <w:rsid w:val="0040392A"/>
    <w:rsid w:val="00413A19"/>
    <w:rsid w:val="0041495A"/>
    <w:rsid w:val="004169B0"/>
    <w:rsid w:val="00427354"/>
    <w:rsid w:val="00432D37"/>
    <w:rsid w:val="00434A64"/>
    <w:rsid w:val="00436F67"/>
    <w:rsid w:val="00437116"/>
    <w:rsid w:val="00441F46"/>
    <w:rsid w:val="0044287F"/>
    <w:rsid w:val="00443402"/>
    <w:rsid w:val="00446426"/>
    <w:rsid w:val="00453032"/>
    <w:rsid w:val="0045363A"/>
    <w:rsid w:val="00456740"/>
    <w:rsid w:val="0046025E"/>
    <w:rsid w:val="00465639"/>
    <w:rsid w:val="004661A9"/>
    <w:rsid w:val="00471261"/>
    <w:rsid w:val="0047238E"/>
    <w:rsid w:val="00473D3A"/>
    <w:rsid w:val="00474D7F"/>
    <w:rsid w:val="0047699A"/>
    <w:rsid w:val="00476B5D"/>
    <w:rsid w:val="00480048"/>
    <w:rsid w:val="00481E1A"/>
    <w:rsid w:val="004842DA"/>
    <w:rsid w:val="004850A2"/>
    <w:rsid w:val="00491B95"/>
    <w:rsid w:val="004A3335"/>
    <w:rsid w:val="004A3489"/>
    <w:rsid w:val="004A3C55"/>
    <w:rsid w:val="004A5FE3"/>
    <w:rsid w:val="004A6C7E"/>
    <w:rsid w:val="004B0CBA"/>
    <w:rsid w:val="004B2068"/>
    <w:rsid w:val="004B2CAC"/>
    <w:rsid w:val="004B308E"/>
    <w:rsid w:val="004B4306"/>
    <w:rsid w:val="004B681F"/>
    <w:rsid w:val="004B7694"/>
    <w:rsid w:val="004C437A"/>
    <w:rsid w:val="004C5F09"/>
    <w:rsid w:val="004D2A69"/>
    <w:rsid w:val="004D48EE"/>
    <w:rsid w:val="004D499C"/>
    <w:rsid w:val="004D4CBB"/>
    <w:rsid w:val="004D4D17"/>
    <w:rsid w:val="004D4D2A"/>
    <w:rsid w:val="004E096B"/>
    <w:rsid w:val="004E0B2F"/>
    <w:rsid w:val="004E4844"/>
    <w:rsid w:val="004E4F2B"/>
    <w:rsid w:val="004E689D"/>
    <w:rsid w:val="004E6A28"/>
    <w:rsid w:val="004F0160"/>
    <w:rsid w:val="004F1454"/>
    <w:rsid w:val="004F1AFD"/>
    <w:rsid w:val="004F2E5A"/>
    <w:rsid w:val="004F30CD"/>
    <w:rsid w:val="004F31AF"/>
    <w:rsid w:val="004F446E"/>
    <w:rsid w:val="00502368"/>
    <w:rsid w:val="0050334C"/>
    <w:rsid w:val="00504FF1"/>
    <w:rsid w:val="00512D4A"/>
    <w:rsid w:val="00514CE1"/>
    <w:rsid w:val="00515BF7"/>
    <w:rsid w:val="00520749"/>
    <w:rsid w:val="005215DA"/>
    <w:rsid w:val="005225AA"/>
    <w:rsid w:val="005249F3"/>
    <w:rsid w:val="00531374"/>
    <w:rsid w:val="00531F77"/>
    <w:rsid w:val="00532CA7"/>
    <w:rsid w:val="00533536"/>
    <w:rsid w:val="00535086"/>
    <w:rsid w:val="00540975"/>
    <w:rsid w:val="00541834"/>
    <w:rsid w:val="0055047A"/>
    <w:rsid w:val="00556626"/>
    <w:rsid w:val="00556C50"/>
    <w:rsid w:val="00557A94"/>
    <w:rsid w:val="00560DCE"/>
    <w:rsid w:val="00561652"/>
    <w:rsid w:val="00561F9F"/>
    <w:rsid w:val="00567780"/>
    <w:rsid w:val="00570FD6"/>
    <w:rsid w:val="00573B66"/>
    <w:rsid w:val="00573E9A"/>
    <w:rsid w:val="005841C0"/>
    <w:rsid w:val="00591FB3"/>
    <w:rsid w:val="00592D01"/>
    <w:rsid w:val="00593953"/>
    <w:rsid w:val="00595AE5"/>
    <w:rsid w:val="00596012"/>
    <w:rsid w:val="0059619A"/>
    <w:rsid w:val="005A0222"/>
    <w:rsid w:val="005A081A"/>
    <w:rsid w:val="005A3F47"/>
    <w:rsid w:val="005A46BE"/>
    <w:rsid w:val="005A6535"/>
    <w:rsid w:val="005B23B8"/>
    <w:rsid w:val="005B381C"/>
    <w:rsid w:val="005B4E20"/>
    <w:rsid w:val="005B7E3F"/>
    <w:rsid w:val="005B7ED0"/>
    <w:rsid w:val="005C2DEE"/>
    <w:rsid w:val="005C486C"/>
    <w:rsid w:val="005C7ADA"/>
    <w:rsid w:val="005D063F"/>
    <w:rsid w:val="005E0F12"/>
    <w:rsid w:val="005E3E14"/>
    <w:rsid w:val="00601A0F"/>
    <w:rsid w:val="00606FBF"/>
    <w:rsid w:val="006139F4"/>
    <w:rsid w:val="00617697"/>
    <w:rsid w:val="00620D26"/>
    <w:rsid w:val="00623F89"/>
    <w:rsid w:val="00624C0B"/>
    <w:rsid w:val="00624E95"/>
    <w:rsid w:val="00625E92"/>
    <w:rsid w:val="006263C8"/>
    <w:rsid w:val="00631438"/>
    <w:rsid w:val="00631951"/>
    <w:rsid w:val="006347F0"/>
    <w:rsid w:val="006359E9"/>
    <w:rsid w:val="0063668D"/>
    <w:rsid w:val="00637C43"/>
    <w:rsid w:val="0064020E"/>
    <w:rsid w:val="00640C0D"/>
    <w:rsid w:val="006435F8"/>
    <w:rsid w:val="00645BBC"/>
    <w:rsid w:val="00651FC3"/>
    <w:rsid w:val="0065415B"/>
    <w:rsid w:val="006544F1"/>
    <w:rsid w:val="0065511E"/>
    <w:rsid w:val="0065575E"/>
    <w:rsid w:val="0065628B"/>
    <w:rsid w:val="00657990"/>
    <w:rsid w:val="00662D47"/>
    <w:rsid w:val="006712AB"/>
    <w:rsid w:val="0067216A"/>
    <w:rsid w:val="00672840"/>
    <w:rsid w:val="0067376C"/>
    <w:rsid w:val="006777C6"/>
    <w:rsid w:val="00681A4F"/>
    <w:rsid w:val="006829E2"/>
    <w:rsid w:val="00682CD3"/>
    <w:rsid w:val="0069267E"/>
    <w:rsid w:val="00694352"/>
    <w:rsid w:val="00695583"/>
    <w:rsid w:val="006A058A"/>
    <w:rsid w:val="006A19C7"/>
    <w:rsid w:val="006A1E9A"/>
    <w:rsid w:val="006A445C"/>
    <w:rsid w:val="006A57E6"/>
    <w:rsid w:val="006A6B88"/>
    <w:rsid w:val="006A764B"/>
    <w:rsid w:val="006B01D2"/>
    <w:rsid w:val="006B316D"/>
    <w:rsid w:val="006B3DEF"/>
    <w:rsid w:val="006B42A1"/>
    <w:rsid w:val="006B4DD5"/>
    <w:rsid w:val="006B5DAD"/>
    <w:rsid w:val="006B6DE7"/>
    <w:rsid w:val="006C19D2"/>
    <w:rsid w:val="006C316D"/>
    <w:rsid w:val="006C3A5C"/>
    <w:rsid w:val="006C62E8"/>
    <w:rsid w:val="006D0B5A"/>
    <w:rsid w:val="006D5BB3"/>
    <w:rsid w:val="006E2AD6"/>
    <w:rsid w:val="006E6347"/>
    <w:rsid w:val="006E7DD4"/>
    <w:rsid w:val="006F3A83"/>
    <w:rsid w:val="006F49AF"/>
    <w:rsid w:val="00701D27"/>
    <w:rsid w:val="0070567D"/>
    <w:rsid w:val="007120EB"/>
    <w:rsid w:val="00713187"/>
    <w:rsid w:val="00715E0B"/>
    <w:rsid w:val="00721D39"/>
    <w:rsid w:val="00724614"/>
    <w:rsid w:val="007251DB"/>
    <w:rsid w:val="00725E15"/>
    <w:rsid w:val="007340D6"/>
    <w:rsid w:val="0073549F"/>
    <w:rsid w:val="0074366F"/>
    <w:rsid w:val="00744DFB"/>
    <w:rsid w:val="007454C0"/>
    <w:rsid w:val="007479CD"/>
    <w:rsid w:val="007502B9"/>
    <w:rsid w:val="00750C10"/>
    <w:rsid w:val="007514EC"/>
    <w:rsid w:val="007541C7"/>
    <w:rsid w:val="00755F0E"/>
    <w:rsid w:val="007565DD"/>
    <w:rsid w:val="007640E4"/>
    <w:rsid w:val="00765B46"/>
    <w:rsid w:val="00767570"/>
    <w:rsid w:val="00770B98"/>
    <w:rsid w:val="007732B2"/>
    <w:rsid w:val="00773468"/>
    <w:rsid w:val="007735C7"/>
    <w:rsid w:val="007738DA"/>
    <w:rsid w:val="007753D5"/>
    <w:rsid w:val="00776E24"/>
    <w:rsid w:val="007807AA"/>
    <w:rsid w:val="00781496"/>
    <w:rsid w:val="00781DCB"/>
    <w:rsid w:val="00782077"/>
    <w:rsid w:val="007827CF"/>
    <w:rsid w:val="00784D82"/>
    <w:rsid w:val="0078789A"/>
    <w:rsid w:val="0079096B"/>
    <w:rsid w:val="0079099F"/>
    <w:rsid w:val="007915D4"/>
    <w:rsid w:val="0079346D"/>
    <w:rsid w:val="007956A0"/>
    <w:rsid w:val="007A11CF"/>
    <w:rsid w:val="007A164E"/>
    <w:rsid w:val="007A2E63"/>
    <w:rsid w:val="007A338B"/>
    <w:rsid w:val="007A5EFE"/>
    <w:rsid w:val="007A6D4E"/>
    <w:rsid w:val="007B028B"/>
    <w:rsid w:val="007B18E8"/>
    <w:rsid w:val="007B6178"/>
    <w:rsid w:val="007C1EDF"/>
    <w:rsid w:val="007C56BF"/>
    <w:rsid w:val="007D1611"/>
    <w:rsid w:val="007D29BC"/>
    <w:rsid w:val="007D5333"/>
    <w:rsid w:val="007D77D8"/>
    <w:rsid w:val="007E2FFC"/>
    <w:rsid w:val="007E3690"/>
    <w:rsid w:val="007E6D19"/>
    <w:rsid w:val="007F1270"/>
    <w:rsid w:val="007F5362"/>
    <w:rsid w:val="00802E74"/>
    <w:rsid w:val="00815819"/>
    <w:rsid w:val="00816D65"/>
    <w:rsid w:val="008230F9"/>
    <w:rsid w:val="0082428B"/>
    <w:rsid w:val="00826B01"/>
    <w:rsid w:val="008310C6"/>
    <w:rsid w:val="008336F4"/>
    <w:rsid w:val="00833D2A"/>
    <w:rsid w:val="0083570C"/>
    <w:rsid w:val="00835872"/>
    <w:rsid w:val="00835FC7"/>
    <w:rsid w:val="00837B44"/>
    <w:rsid w:val="008413BF"/>
    <w:rsid w:val="008421E1"/>
    <w:rsid w:val="00843506"/>
    <w:rsid w:val="008451A6"/>
    <w:rsid w:val="0084699B"/>
    <w:rsid w:val="00851FEA"/>
    <w:rsid w:val="00853A67"/>
    <w:rsid w:val="00861B83"/>
    <w:rsid w:val="00862DF3"/>
    <w:rsid w:val="00867189"/>
    <w:rsid w:val="00870A6E"/>
    <w:rsid w:val="008711C9"/>
    <w:rsid w:val="00873958"/>
    <w:rsid w:val="00874C19"/>
    <w:rsid w:val="00874F41"/>
    <w:rsid w:val="00881952"/>
    <w:rsid w:val="00882BDB"/>
    <w:rsid w:val="00882F77"/>
    <w:rsid w:val="00885958"/>
    <w:rsid w:val="00885CCE"/>
    <w:rsid w:val="0088602C"/>
    <w:rsid w:val="0089053A"/>
    <w:rsid w:val="008922C3"/>
    <w:rsid w:val="0089268B"/>
    <w:rsid w:val="00893FF9"/>
    <w:rsid w:val="00895F79"/>
    <w:rsid w:val="008960FA"/>
    <w:rsid w:val="00896D9A"/>
    <w:rsid w:val="00897AA7"/>
    <w:rsid w:val="008A03F1"/>
    <w:rsid w:val="008A26CE"/>
    <w:rsid w:val="008A3A08"/>
    <w:rsid w:val="008B03A4"/>
    <w:rsid w:val="008B03EC"/>
    <w:rsid w:val="008B0F8B"/>
    <w:rsid w:val="008B19AF"/>
    <w:rsid w:val="008C0DC0"/>
    <w:rsid w:val="008C328F"/>
    <w:rsid w:val="008C45F0"/>
    <w:rsid w:val="008C483C"/>
    <w:rsid w:val="008C66C2"/>
    <w:rsid w:val="008C683C"/>
    <w:rsid w:val="008D2D13"/>
    <w:rsid w:val="008D2F90"/>
    <w:rsid w:val="008E0894"/>
    <w:rsid w:val="008E31D9"/>
    <w:rsid w:val="008E40E5"/>
    <w:rsid w:val="008E5962"/>
    <w:rsid w:val="008E7A98"/>
    <w:rsid w:val="008F1725"/>
    <w:rsid w:val="008F1AD3"/>
    <w:rsid w:val="008F3B26"/>
    <w:rsid w:val="008F5BA5"/>
    <w:rsid w:val="008F6963"/>
    <w:rsid w:val="00901A9E"/>
    <w:rsid w:val="009029F0"/>
    <w:rsid w:val="009061A5"/>
    <w:rsid w:val="00913CEB"/>
    <w:rsid w:val="0091532B"/>
    <w:rsid w:val="00916D8F"/>
    <w:rsid w:val="00920F0A"/>
    <w:rsid w:val="00921AF2"/>
    <w:rsid w:val="00923A7B"/>
    <w:rsid w:val="00925FA1"/>
    <w:rsid w:val="009302EA"/>
    <w:rsid w:val="0093159A"/>
    <w:rsid w:val="00940D59"/>
    <w:rsid w:val="009420BA"/>
    <w:rsid w:val="00946395"/>
    <w:rsid w:val="0094683A"/>
    <w:rsid w:val="00947D78"/>
    <w:rsid w:val="00954190"/>
    <w:rsid w:val="00961DA5"/>
    <w:rsid w:val="00966252"/>
    <w:rsid w:val="009662A7"/>
    <w:rsid w:val="009677CB"/>
    <w:rsid w:val="00974003"/>
    <w:rsid w:val="00974498"/>
    <w:rsid w:val="009813DA"/>
    <w:rsid w:val="0098270F"/>
    <w:rsid w:val="00990617"/>
    <w:rsid w:val="00992395"/>
    <w:rsid w:val="009932A2"/>
    <w:rsid w:val="00995FCA"/>
    <w:rsid w:val="00997CC1"/>
    <w:rsid w:val="009A249F"/>
    <w:rsid w:val="009A4876"/>
    <w:rsid w:val="009A7017"/>
    <w:rsid w:val="009B2969"/>
    <w:rsid w:val="009C0653"/>
    <w:rsid w:val="009C19EB"/>
    <w:rsid w:val="009C3476"/>
    <w:rsid w:val="009C4133"/>
    <w:rsid w:val="009C5BA0"/>
    <w:rsid w:val="009C6F6C"/>
    <w:rsid w:val="009D2811"/>
    <w:rsid w:val="009E0E21"/>
    <w:rsid w:val="009E113F"/>
    <w:rsid w:val="009E157F"/>
    <w:rsid w:val="009F03FF"/>
    <w:rsid w:val="009F4A56"/>
    <w:rsid w:val="00A10617"/>
    <w:rsid w:val="00A114E5"/>
    <w:rsid w:val="00A1187B"/>
    <w:rsid w:val="00A12967"/>
    <w:rsid w:val="00A13C6C"/>
    <w:rsid w:val="00A221E1"/>
    <w:rsid w:val="00A22D5D"/>
    <w:rsid w:val="00A22F07"/>
    <w:rsid w:val="00A25066"/>
    <w:rsid w:val="00A308EB"/>
    <w:rsid w:val="00A31715"/>
    <w:rsid w:val="00A31C07"/>
    <w:rsid w:val="00A328CD"/>
    <w:rsid w:val="00A36414"/>
    <w:rsid w:val="00A37231"/>
    <w:rsid w:val="00A37706"/>
    <w:rsid w:val="00A37DD0"/>
    <w:rsid w:val="00A4417C"/>
    <w:rsid w:val="00A45BBC"/>
    <w:rsid w:val="00A50008"/>
    <w:rsid w:val="00A50B7F"/>
    <w:rsid w:val="00A530A4"/>
    <w:rsid w:val="00A53270"/>
    <w:rsid w:val="00A5449D"/>
    <w:rsid w:val="00A5676E"/>
    <w:rsid w:val="00A64D6C"/>
    <w:rsid w:val="00A7376F"/>
    <w:rsid w:val="00A74161"/>
    <w:rsid w:val="00A74FEC"/>
    <w:rsid w:val="00A868BA"/>
    <w:rsid w:val="00A86B7C"/>
    <w:rsid w:val="00A9519D"/>
    <w:rsid w:val="00A96269"/>
    <w:rsid w:val="00AA1A07"/>
    <w:rsid w:val="00AA2AD8"/>
    <w:rsid w:val="00AA2BF2"/>
    <w:rsid w:val="00AA2E22"/>
    <w:rsid w:val="00AA5FA5"/>
    <w:rsid w:val="00AA715B"/>
    <w:rsid w:val="00AB0C42"/>
    <w:rsid w:val="00AB3160"/>
    <w:rsid w:val="00AC2752"/>
    <w:rsid w:val="00AC56F9"/>
    <w:rsid w:val="00AD0CB4"/>
    <w:rsid w:val="00AD12AE"/>
    <w:rsid w:val="00AD3400"/>
    <w:rsid w:val="00AD3CF8"/>
    <w:rsid w:val="00AD4160"/>
    <w:rsid w:val="00AD57EE"/>
    <w:rsid w:val="00AD766C"/>
    <w:rsid w:val="00AE7F4B"/>
    <w:rsid w:val="00AF07E6"/>
    <w:rsid w:val="00AF332F"/>
    <w:rsid w:val="00AF7512"/>
    <w:rsid w:val="00AF7967"/>
    <w:rsid w:val="00B0025C"/>
    <w:rsid w:val="00B0206D"/>
    <w:rsid w:val="00B03FF2"/>
    <w:rsid w:val="00B044BC"/>
    <w:rsid w:val="00B1069F"/>
    <w:rsid w:val="00B17842"/>
    <w:rsid w:val="00B207FB"/>
    <w:rsid w:val="00B23108"/>
    <w:rsid w:val="00B265FF"/>
    <w:rsid w:val="00B27790"/>
    <w:rsid w:val="00B3485B"/>
    <w:rsid w:val="00B3586D"/>
    <w:rsid w:val="00B363F0"/>
    <w:rsid w:val="00B37D4F"/>
    <w:rsid w:val="00B40EEA"/>
    <w:rsid w:val="00B4216E"/>
    <w:rsid w:val="00B45A0A"/>
    <w:rsid w:val="00B4626F"/>
    <w:rsid w:val="00B4728E"/>
    <w:rsid w:val="00B50532"/>
    <w:rsid w:val="00B51AD9"/>
    <w:rsid w:val="00B52129"/>
    <w:rsid w:val="00B553D4"/>
    <w:rsid w:val="00B55550"/>
    <w:rsid w:val="00B574CB"/>
    <w:rsid w:val="00B6244D"/>
    <w:rsid w:val="00B624BE"/>
    <w:rsid w:val="00B628B5"/>
    <w:rsid w:val="00B62BED"/>
    <w:rsid w:val="00B63D7E"/>
    <w:rsid w:val="00B77AA7"/>
    <w:rsid w:val="00B80555"/>
    <w:rsid w:val="00B82E1E"/>
    <w:rsid w:val="00B85FA4"/>
    <w:rsid w:val="00B86B36"/>
    <w:rsid w:val="00B86F8A"/>
    <w:rsid w:val="00B8735D"/>
    <w:rsid w:val="00B87489"/>
    <w:rsid w:val="00B94410"/>
    <w:rsid w:val="00BA2368"/>
    <w:rsid w:val="00BA3BCF"/>
    <w:rsid w:val="00BA4F84"/>
    <w:rsid w:val="00BA5194"/>
    <w:rsid w:val="00BA7401"/>
    <w:rsid w:val="00BB0054"/>
    <w:rsid w:val="00BB556A"/>
    <w:rsid w:val="00BB7BC6"/>
    <w:rsid w:val="00BC5F58"/>
    <w:rsid w:val="00BD03F5"/>
    <w:rsid w:val="00BD18A1"/>
    <w:rsid w:val="00BD614A"/>
    <w:rsid w:val="00BE1868"/>
    <w:rsid w:val="00BE28D3"/>
    <w:rsid w:val="00BE35D5"/>
    <w:rsid w:val="00BE3907"/>
    <w:rsid w:val="00BE5E31"/>
    <w:rsid w:val="00BE63F9"/>
    <w:rsid w:val="00BE6DEA"/>
    <w:rsid w:val="00BE7799"/>
    <w:rsid w:val="00BF363A"/>
    <w:rsid w:val="00BF4AD1"/>
    <w:rsid w:val="00BF6C39"/>
    <w:rsid w:val="00C02A1B"/>
    <w:rsid w:val="00C0404C"/>
    <w:rsid w:val="00C06DBF"/>
    <w:rsid w:val="00C1136E"/>
    <w:rsid w:val="00C12ABB"/>
    <w:rsid w:val="00C13C15"/>
    <w:rsid w:val="00C1535D"/>
    <w:rsid w:val="00C22C53"/>
    <w:rsid w:val="00C24E1B"/>
    <w:rsid w:val="00C264C0"/>
    <w:rsid w:val="00C33BC5"/>
    <w:rsid w:val="00C345FD"/>
    <w:rsid w:val="00C35A13"/>
    <w:rsid w:val="00C36283"/>
    <w:rsid w:val="00C3747C"/>
    <w:rsid w:val="00C46512"/>
    <w:rsid w:val="00C50ACD"/>
    <w:rsid w:val="00C50EA4"/>
    <w:rsid w:val="00C54139"/>
    <w:rsid w:val="00C54CB5"/>
    <w:rsid w:val="00C55524"/>
    <w:rsid w:val="00C607DB"/>
    <w:rsid w:val="00C61A92"/>
    <w:rsid w:val="00C620BF"/>
    <w:rsid w:val="00C63798"/>
    <w:rsid w:val="00C63A9E"/>
    <w:rsid w:val="00C660E4"/>
    <w:rsid w:val="00C6794C"/>
    <w:rsid w:val="00C70D47"/>
    <w:rsid w:val="00C75A9F"/>
    <w:rsid w:val="00C7683E"/>
    <w:rsid w:val="00C838A7"/>
    <w:rsid w:val="00C86D14"/>
    <w:rsid w:val="00C920FC"/>
    <w:rsid w:val="00C92972"/>
    <w:rsid w:val="00C96A47"/>
    <w:rsid w:val="00C973B4"/>
    <w:rsid w:val="00C97740"/>
    <w:rsid w:val="00C97817"/>
    <w:rsid w:val="00CA2AE1"/>
    <w:rsid w:val="00CA30FB"/>
    <w:rsid w:val="00CB52CA"/>
    <w:rsid w:val="00CB6561"/>
    <w:rsid w:val="00CB66D0"/>
    <w:rsid w:val="00CC0A04"/>
    <w:rsid w:val="00CC0E8F"/>
    <w:rsid w:val="00CC26B3"/>
    <w:rsid w:val="00CC2F5B"/>
    <w:rsid w:val="00CC74D0"/>
    <w:rsid w:val="00CD02E2"/>
    <w:rsid w:val="00CD3134"/>
    <w:rsid w:val="00CD5BAC"/>
    <w:rsid w:val="00CD7BF8"/>
    <w:rsid w:val="00CE0887"/>
    <w:rsid w:val="00CE2F79"/>
    <w:rsid w:val="00CE4AEE"/>
    <w:rsid w:val="00CE6DD5"/>
    <w:rsid w:val="00CE7060"/>
    <w:rsid w:val="00CF5C95"/>
    <w:rsid w:val="00D00BC8"/>
    <w:rsid w:val="00D02670"/>
    <w:rsid w:val="00D06B3D"/>
    <w:rsid w:val="00D06BC6"/>
    <w:rsid w:val="00D14786"/>
    <w:rsid w:val="00D16749"/>
    <w:rsid w:val="00D1740C"/>
    <w:rsid w:val="00D21DFF"/>
    <w:rsid w:val="00D222B9"/>
    <w:rsid w:val="00D2294F"/>
    <w:rsid w:val="00D233F9"/>
    <w:rsid w:val="00D30862"/>
    <w:rsid w:val="00D30A26"/>
    <w:rsid w:val="00D36185"/>
    <w:rsid w:val="00D36A83"/>
    <w:rsid w:val="00D375F0"/>
    <w:rsid w:val="00D400AB"/>
    <w:rsid w:val="00D41DA2"/>
    <w:rsid w:val="00D428F1"/>
    <w:rsid w:val="00D4578C"/>
    <w:rsid w:val="00D4638F"/>
    <w:rsid w:val="00D47BFC"/>
    <w:rsid w:val="00D52809"/>
    <w:rsid w:val="00D53E6C"/>
    <w:rsid w:val="00D5440E"/>
    <w:rsid w:val="00D565B8"/>
    <w:rsid w:val="00D5755E"/>
    <w:rsid w:val="00D57C0F"/>
    <w:rsid w:val="00D614E8"/>
    <w:rsid w:val="00D63FDA"/>
    <w:rsid w:val="00D6788E"/>
    <w:rsid w:val="00D742CA"/>
    <w:rsid w:val="00D80BE0"/>
    <w:rsid w:val="00D84D1D"/>
    <w:rsid w:val="00D85236"/>
    <w:rsid w:val="00D92AC3"/>
    <w:rsid w:val="00D97609"/>
    <w:rsid w:val="00DA0CEE"/>
    <w:rsid w:val="00DA1CAE"/>
    <w:rsid w:val="00DA5A4C"/>
    <w:rsid w:val="00DA5C89"/>
    <w:rsid w:val="00DA5D19"/>
    <w:rsid w:val="00DB0923"/>
    <w:rsid w:val="00DB18B6"/>
    <w:rsid w:val="00DC3368"/>
    <w:rsid w:val="00DC6077"/>
    <w:rsid w:val="00DC6ECD"/>
    <w:rsid w:val="00DC7CF8"/>
    <w:rsid w:val="00DD0A21"/>
    <w:rsid w:val="00DD325C"/>
    <w:rsid w:val="00DD39EE"/>
    <w:rsid w:val="00DD3EA3"/>
    <w:rsid w:val="00DD708B"/>
    <w:rsid w:val="00DE2F25"/>
    <w:rsid w:val="00DE5DA5"/>
    <w:rsid w:val="00DE7CFC"/>
    <w:rsid w:val="00DF0D58"/>
    <w:rsid w:val="00DF14AD"/>
    <w:rsid w:val="00DF2C74"/>
    <w:rsid w:val="00DF39D5"/>
    <w:rsid w:val="00DF7C2A"/>
    <w:rsid w:val="00E01B64"/>
    <w:rsid w:val="00E02E01"/>
    <w:rsid w:val="00E12010"/>
    <w:rsid w:val="00E120B6"/>
    <w:rsid w:val="00E136D4"/>
    <w:rsid w:val="00E15D4E"/>
    <w:rsid w:val="00E166CC"/>
    <w:rsid w:val="00E17B43"/>
    <w:rsid w:val="00E22F81"/>
    <w:rsid w:val="00E22F9B"/>
    <w:rsid w:val="00E23641"/>
    <w:rsid w:val="00E23707"/>
    <w:rsid w:val="00E24AC2"/>
    <w:rsid w:val="00E2753F"/>
    <w:rsid w:val="00E32D1B"/>
    <w:rsid w:val="00E32EB3"/>
    <w:rsid w:val="00E37170"/>
    <w:rsid w:val="00E43BE3"/>
    <w:rsid w:val="00E4437D"/>
    <w:rsid w:val="00E45C55"/>
    <w:rsid w:val="00E467CD"/>
    <w:rsid w:val="00E52C75"/>
    <w:rsid w:val="00E57453"/>
    <w:rsid w:val="00E63024"/>
    <w:rsid w:val="00E63F28"/>
    <w:rsid w:val="00E66B5F"/>
    <w:rsid w:val="00E673EC"/>
    <w:rsid w:val="00E71364"/>
    <w:rsid w:val="00E72666"/>
    <w:rsid w:val="00E739D8"/>
    <w:rsid w:val="00E7402B"/>
    <w:rsid w:val="00E767AF"/>
    <w:rsid w:val="00E8035E"/>
    <w:rsid w:val="00E82214"/>
    <w:rsid w:val="00E86F61"/>
    <w:rsid w:val="00E90E01"/>
    <w:rsid w:val="00E93AD7"/>
    <w:rsid w:val="00E93B55"/>
    <w:rsid w:val="00E96423"/>
    <w:rsid w:val="00EA2E08"/>
    <w:rsid w:val="00EA37DF"/>
    <w:rsid w:val="00EA3C20"/>
    <w:rsid w:val="00EA400B"/>
    <w:rsid w:val="00EA4EAD"/>
    <w:rsid w:val="00EA53ED"/>
    <w:rsid w:val="00EB22D9"/>
    <w:rsid w:val="00EB3CAC"/>
    <w:rsid w:val="00EB42BE"/>
    <w:rsid w:val="00EC2393"/>
    <w:rsid w:val="00EC492F"/>
    <w:rsid w:val="00ED5CD0"/>
    <w:rsid w:val="00ED6FEA"/>
    <w:rsid w:val="00EE040A"/>
    <w:rsid w:val="00EE20C3"/>
    <w:rsid w:val="00EE33CF"/>
    <w:rsid w:val="00EE50FC"/>
    <w:rsid w:val="00EE7720"/>
    <w:rsid w:val="00EF181E"/>
    <w:rsid w:val="00EF19B4"/>
    <w:rsid w:val="00EF2DE2"/>
    <w:rsid w:val="00EF699E"/>
    <w:rsid w:val="00EF6D39"/>
    <w:rsid w:val="00F011F4"/>
    <w:rsid w:val="00F02FA8"/>
    <w:rsid w:val="00F04750"/>
    <w:rsid w:val="00F06D49"/>
    <w:rsid w:val="00F1029B"/>
    <w:rsid w:val="00F11C92"/>
    <w:rsid w:val="00F11EE0"/>
    <w:rsid w:val="00F134A5"/>
    <w:rsid w:val="00F14482"/>
    <w:rsid w:val="00F14AE3"/>
    <w:rsid w:val="00F1679A"/>
    <w:rsid w:val="00F20047"/>
    <w:rsid w:val="00F21BD9"/>
    <w:rsid w:val="00F232FF"/>
    <w:rsid w:val="00F23CAD"/>
    <w:rsid w:val="00F23CE3"/>
    <w:rsid w:val="00F24226"/>
    <w:rsid w:val="00F25245"/>
    <w:rsid w:val="00F27F25"/>
    <w:rsid w:val="00F30AD5"/>
    <w:rsid w:val="00F40379"/>
    <w:rsid w:val="00F42206"/>
    <w:rsid w:val="00F4601A"/>
    <w:rsid w:val="00F460F9"/>
    <w:rsid w:val="00F46DFB"/>
    <w:rsid w:val="00F5163D"/>
    <w:rsid w:val="00F53AB9"/>
    <w:rsid w:val="00F55892"/>
    <w:rsid w:val="00F561E2"/>
    <w:rsid w:val="00F607F4"/>
    <w:rsid w:val="00F63524"/>
    <w:rsid w:val="00F635B4"/>
    <w:rsid w:val="00F63917"/>
    <w:rsid w:val="00F67FA5"/>
    <w:rsid w:val="00F75EAE"/>
    <w:rsid w:val="00F77FC5"/>
    <w:rsid w:val="00F808C6"/>
    <w:rsid w:val="00F814AA"/>
    <w:rsid w:val="00F816DE"/>
    <w:rsid w:val="00F82FE3"/>
    <w:rsid w:val="00F842B5"/>
    <w:rsid w:val="00F84A15"/>
    <w:rsid w:val="00F85824"/>
    <w:rsid w:val="00F8585A"/>
    <w:rsid w:val="00F90E45"/>
    <w:rsid w:val="00F9146D"/>
    <w:rsid w:val="00F92579"/>
    <w:rsid w:val="00F93099"/>
    <w:rsid w:val="00F95832"/>
    <w:rsid w:val="00FA68FF"/>
    <w:rsid w:val="00FA773C"/>
    <w:rsid w:val="00FA7C79"/>
    <w:rsid w:val="00FA7CE3"/>
    <w:rsid w:val="00FB10CA"/>
    <w:rsid w:val="00FB33DF"/>
    <w:rsid w:val="00FB4ED6"/>
    <w:rsid w:val="00FC0444"/>
    <w:rsid w:val="00FC0A37"/>
    <w:rsid w:val="00FC0BCF"/>
    <w:rsid w:val="00FC46CA"/>
    <w:rsid w:val="00FC6842"/>
    <w:rsid w:val="00FD1245"/>
    <w:rsid w:val="00FD1596"/>
    <w:rsid w:val="00FD268D"/>
    <w:rsid w:val="00FD34AA"/>
    <w:rsid w:val="00FD440A"/>
    <w:rsid w:val="00FD4620"/>
    <w:rsid w:val="00FD5ACB"/>
    <w:rsid w:val="00FD6117"/>
    <w:rsid w:val="00FE00ED"/>
    <w:rsid w:val="00FE1830"/>
    <w:rsid w:val="00FE338C"/>
    <w:rsid w:val="00FE34C8"/>
    <w:rsid w:val="00FE7E87"/>
    <w:rsid w:val="00FE7FE5"/>
    <w:rsid w:val="00FF0D1A"/>
    <w:rsid w:val="00FF1F00"/>
    <w:rsid w:val="00FF330F"/>
    <w:rsid w:val="00FF54B8"/>
    <w:rsid w:val="00FF6E5D"/>
    <w:rsid w:val="2CD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7B51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65A4-013B-4A4F-885E-239D2FB0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2020-10-07T09:44:00Z</dcterms:created>
  <dcterms:modified xsi:type="dcterms:W3CDTF">2020-12-10T12:30:00Z</dcterms:modified>
</cp:coreProperties>
</file>