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8A1E0" w14:textId="20702173" w:rsidR="00D00E5F" w:rsidRDefault="007263C8" w:rsidP="00D00E5F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  <w:bookmarkStart w:id="0" w:name="_Toc210658858"/>
      <w:bookmarkStart w:id="1" w:name="_Toc214533082"/>
      <w:bookmarkStart w:id="2" w:name="_Toc210658855"/>
      <w:r>
        <w:rPr>
          <w:noProof/>
        </w:rPr>
        <w:drawing>
          <wp:anchor distT="0" distB="0" distL="114300" distR="114300" simplePos="0" relativeHeight="251655680" behindDoc="1" locked="0" layoutInCell="1" allowOverlap="1" wp14:anchorId="08BFEBA8" wp14:editId="19607473">
            <wp:simplePos x="0" y="0"/>
            <wp:positionH relativeFrom="page">
              <wp:align>right</wp:align>
            </wp:positionH>
            <wp:positionV relativeFrom="paragraph">
              <wp:posOffset>-430039</wp:posOffset>
            </wp:positionV>
            <wp:extent cx="7539790" cy="10669753"/>
            <wp:effectExtent l="0" t="0" r="4445" b="0"/>
            <wp:wrapNone/>
            <wp:docPr id="64413934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139344" name="Picture 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39790" cy="106697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FCFC71" w14:textId="52459905" w:rsidR="00D00E5F" w:rsidRDefault="00D00E5F" w:rsidP="00D00E5F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</w:p>
    <w:p w14:paraId="25A2A598" w14:textId="1BE6E572" w:rsidR="00D00E5F" w:rsidRPr="00DD42F1" w:rsidRDefault="00D00E5F" w:rsidP="00D00E5F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  <w:r w:rsidRPr="00DD42F1"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  <w:t>CITIZENS</w:t>
      </w:r>
      <w:r w:rsidRPr="00DD42F1"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  <w:br/>
        <w:t xml:space="preserve">INFORMATION </w:t>
      </w:r>
      <w:r w:rsidRPr="00DD42F1"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  <w:br/>
        <w:t>SERVICES</w:t>
      </w:r>
    </w:p>
    <w:p w14:paraId="6BB77908" w14:textId="77777777" w:rsidR="00D00E5F" w:rsidRPr="00DD42F1" w:rsidRDefault="00D00E5F" w:rsidP="00D00E5F">
      <w:pPr>
        <w:spacing w:line="980" w:lineRule="exact"/>
        <w:rPr>
          <w:rFonts w:ascii="Lato Black" w:hAnsi="Lato Black" w:cs="Lato Black"/>
          <w:b/>
          <w:bCs/>
          <w:color w:val="FFFFFF" w:themeColor="background1"/>
          <w:sz w:val="82"/>
          <w:szCs w:val="82"/>
        </w:rPr>
      </w:pPr>
    </w:p>
    <w:p w14:paraId="78AB0650" w14:textId="1841EE96" w:rsidR="00D00E5F" w:rsidRPr="00DD42F1" w:rsidRDefault="00D00E5F" w:rsidP="00D00E5F">
      <w:pPr>
        <w:spacing w:line="920" w:lineRule="exact"/>
        <w:rPr>
          <w:rFonts w:ascii="Lato" w:hAnsi="Lato" w:cs="Lato"/>
          <w:color w:val="FFFFFF" w:themeColor="background1"/>
          <w:sz w:val="82"/>
          <w:szCs w:val="82"/>
        </w:rPr>
      </w:pPr>
      <w:r w:rsidRPr="00DD42F1">
        <w:rPr>
          <w:rFonts w:ascii="Lato" w:hAnsi="Lato" w:cs="Lato"/>
          <w:color w:val="FFFFFF" w:themeColor="background1"/>
          <w:sz w:val="82"/>
          <w:szCs w:val="82"/>
        </w:rPr>
        <w:t>Q</w:t>
      </w:r>
      <w:r w:rsidR="007263C8">
        <w:rPr>
          <w:rFonts w:ascii="Lato" w:hAnsi="Lato" w:cs="Lato"/>
          <w:color w:val="FFFFFF" w:themeColor="background1"/>
          <w:sz w:val="82"/>
          <w:szCs w:val="82"/>
        </w:rPr>
        <w:t>2</w:t>
      </w:r>
      <w:r w:rsidRPr="00DD42F1">
        <w:rPr>
          <w:rFonts w:ascii="Lato" w:hAnsi="Lato" w:cs="Lato"/>
          <w:color w:val="FFFFFF" w:themeColor="background1"/>
          <w:sz w:val="82"/>
          <w:szCs w:val="82"/>
        </w:rPr>
        <w:t xml:space="preserve"> Statistical </w:t>
      </w:r>
      <w:r w:rsidRPr="00DD42F1">
        <w:rPr>
          <w:rFonts w:ascii="Lato" w:hAnsi="Lato" w:cs="Lato"/>
          <w:color w:val="FFFFFF" w:themeColor="background1"/>
          <w:sz w:val="82"/>
          <w:szCs w:val="82"/>
        </w:rPr>
        <w:br/>
        <w:t>Report 202</w:t>
      </w:r>
      <w:r w:rsidR="00DD42F1" w:rsidRPr="00DD42F1">
        <w:rPr>
          <w:rFonts w:ascii="Lato" w:hAnsi="Lato" w:cs="Lato"/>
          <w:color w:val="FFFFFF" w:themeColor="background1"/>
          <w:sz w:val="82"/>
          <w:szCs w:val="82"/>
        </w:rPr>
        <w:t>6</w:t>
      </w:r>
    </w:p>
    <w:p w14:paraId="3CEB9F60" w14:textId="03FA05B8" w:rsidR="00CB6644" w:rsidRDefault="00CB6644" w:rsidP="00DA21A7">
      <w:pPr>
        <w:pStyle w:val="Heading1"/>
      </w:pPr>
    </w:p>
    <w:p w14:paraId="684F6D0C" w14:textId="4E053E23" w:rsidR="00CB6644" w:rsidRDefault="00CB6644">
      <w:pPr>
        <w:rPr>
          <w:rFonts w:ascii="Arial" w:eastAsiaTheme="majorEastAsia" w:hAnsi="Arial" w:cs="Arial"/>
          <w:color w:val="548AB7" w:themeColor="accent1" w:themeShade="BF"/>
          <w:sz w:val="40"/>
          <w:szCs w:val="40"/>
        </w:rPr>
      </w:pPr>
      <w:r>
        <w:rPr>
          <w:rFonts w:ascii="Arial" w:hAnsi="Arial" w:cs="Arial"/>
          <w:sz w:val="40"/>
          <w:szCs w:val="40"/>
        </w:rPr>
        <w:br w:type="page"/>
      </w:r>
    </w:p>
    <w:p w14:paraId="78E54C58" w14:textId="364DF8D2" w:rsidR="00E95EED" w:rsidRPr="001800B6" w:rsidRDefault="006F707C" w:rsidP="00DA21A7">
      <w:pPr>
        <w:pStyle w:val="Heading1"/>
      </w:pPr>
      <w:bookmarkStart w:id="3" w:name="_Toc227841582"/>
      <w:r w:rsidRPr="00B554FE">
        <w:lastRenderedPageBreak/>
        <w:t>Citizens Information Services (CIS)</w:t>
      </w:r>
      <w:bookmarkEnd w:id="0"/>
      <w:r>
        <w:t xml:space="preserve"> </w:t>
      </w:r>
      <w:r w:rsidR="00E95EED" w:rsidRPr="001800B6">
        <w:t>Caller and Query</w:t>
      </w:r>
      <w:bookmarkEnd w:id="1"/>
      <w:bookmarkEnd w:id="3"/>
      <w:r w:rsidR="00E95EED" w:rsidRPr="001800B6">
        <w:t xml:space="preserve"> </w:t>
      </w:r>
      <w:bookmarkEnd w:id="2"/>
    </w:p>
    <w:p w14:paraId="0FAED3E4" w14:textId="77777777" w:rsidR="00E95EED" w:rsidRPr="001800B6" w:rsidRDefault="00E95EED" w:rsidP="00DA21A7">
      <w:pPr>
        <w:pStyle w:val="Heading1"/>
      </w:pPr>
      <w:bookmarkStart w:id="4" w:name="_Toc210658856"/>
      <w:bookmarkStart w:id="5" w:name="_Toc214533083"/>
      <w:bookmarkStart w:id="6" w:name="_Toc227841583"/>
      <w:r w:rsidRPr="001800B6">
        <w:t>Statistical Summary</w:t>
      </w:r>
      <w:bookmarkEnd w:id="4"/>
      <w:bookmarkEnd w:id="5"/>
      <w:bookmarkEnd w:id="6"/>
    </w:p>
    <w:p w14:paraId="4103987C" w14:textId="51462517" w:rsidR="00E95EED" w:rsidRPr="001800B6" w:rsidRDefault="00463667" w:rsidP="00DA21A7">
      <w:pPr>
        <w:pStyle w:val="Heading1"/>
      </w:pPr>
      <w:bookmarkStart w:id="7" w:name="_Toc210658857"/>
      <w:bookmarkStart w:id="8" w:name="_Toc214533084"/>
      <w:bookmarkStart w:id="9" w:name="_Toc227841584"/>
      <w:r>
        <w:t>April</w:t>
      </w:r>
      <w:r w:rsidR="004B3417">
        <w:t xml:space="preserve"> to </w:t>
      </w:r>
      <w:r>
        <w:t>June</w:t>
      </w:r>
      <w:r w:rsidR="00E95EED">
        <w:t xml:space="preserve"> (</w:t>
      </w:r>
      <w:r w:rsidR="007263C8">
        <w:t>Q2</w:t>
      </w:r>
      <w:r w:rsidR="00E95EED">
        <w:t>) 202</w:t>
      </w:r>
      <w:bookmarkEnd w:id="7"/>
      <w:bookmarkEnd w:id="8"/>
      <w:bookmarkEnd w:id="9"/>
      <w:r w:rsidR="00DD42F1">
        <w:t>6</w:t>
      </w:r>
    </w:p>
    <w:bookmarkStart w:id="10" w:name="_Toc208486431" w:displacedByCustomXml="next"/>
    <w:bookmarkStart w:id="11" w:name="_Toc210658859" w:displacedByCustomXml="next"/>
    <w:bookmarkStart w:id="12" w:name="_Toc214533085" w:displacedByCustomXml="next"/>
    <w:sdt>
      <w:sdtPr>
        <w:rPr>
          <w:rFonts w:ascii="Calibri" w:eastAsiaTheme="minorEastAsia" w:hAnsi="Calibri" w:cs="Calibri"/>
          <w:color w:val="000000"/>
          <w:sz w:val="24"/>
          <w:szCs w:val="24"/>
          <w:lang w:val="en-GB" w:eastAsia="en-US"/>
        </w:rPr>
        <w:id w:val="1435093522"/>
        <w:docPartObj>
          <w:docPartGallery w:val="Table of Contents"/>
          <w:docPartUnique/>
        </w:docPartObj>
      </w:sdtPr>
      <w:sdtEndPr>
        <w:rPr>
          <w:b/>
          <w:bCs/>
          <w:color w:val="000000" w:themeColor="text1"/>
        </w:rPr>
      </w:sdtEndPr>
      <w:sdtContent>
        <w:p w14:paraId="2B6C6EBE" w14:textId="00648168" w:rsidR="00492767" w:rsidRDefault="00492767">
          <w:pPr>
            <w:pStyle w:val="TOCHeading"/>
          </w:pPr>
          <w:r>
            <w:rPr>
              <w:lang w:val="en-GB"/>
            </w:rPr>
            <w:t>Table of Contents</w:t>
          </w:r>
        </w:p>
        <w:p w14:paraId="3F905558" w14:textId="2278B222" w:rsidR="00492767" w:rsidRDefault="00492767" w:rsidP="00492767">
          <w:pPr>
            <w:pStyle w:val="TOC1"/>
            <w:spacing w:line="240" w:lineRule="auto"/>
          </w:pPr>
          <w:r>
            <w:rPr>
              <w:b/>
              <w:bCs/>
            </w:rPr>
            <w:t>Section 1: Overview and Trends</w:t>
          </w:r>
          <w:r>
            <w:ptab w:relativeTo="margin" w:alignment="right" w:leader="dot"/>
          </w:r>
          <w:r w:rsidR="009B111F">
            <w:rPr>
              <w:b/>
              <w:bCs/>
            </w:rPr>
            <w:t>3</w:t>
          </w:r>
        </w:p>
        <w:p w14:paraId="4BB130B8" w14:textId="5F63D5D8" w:rsidR="00492767" w:rsidRDefault="00492767" w:rsidP="00492767">
          <w:pPr>
            <w:pStyle w:val="TOC1"/>
            <w:spacing w:line="240" w:lineRule="auto"/>
          </w:pPr>
          <w:r>
            <w:rPr>
              <w:b/>
              <w:bCs/>
            </w:rPr>
            <w:t>Section 2: Caller Summary</w:t>
          </w:r>
          <w:r>
            <w:ptab w:relativeTo="margin" w:alignment="right" w:leader="dot"/>
          </w:r>
          <w:r>
            <w:rPr>
              <w:b/>
              <w:bCs/>
            </w:rPr>
            <w:t>4</w:t>
          </w:r>
        </w:p>
        <w:p w14:paraId="765AA560" w14:textId="48A3331E" w:rsidR="00492767" w:rsidRDefault="00492767" w:rsidP="00492767">
          <w:pPr>
            <w:pStyle w:val="TOC3"/>
            <w:spacing w:line="240" w:lineRule="auto"/>
          </w:pPr>
          <w:r>
            <w:t xml:space="preserve">Section 3: Query Summary </w:t>
          </w:r>
          <w:r>
            <w:ptab w:relativeTo="margin" w:alignment="right" w:leader="dot"/>
          </w:r>
          <w:r w:rsidR="001D258D">
            <w:t>8</w:t>
          </w:r>
        </w:p>
        <w:p w14:paraId="46D781E8" w14:textId="18162764" w:rsidR="00492767" w:rsidRDefault="00492767" w:rsidP="00492767">
          <w:pPr>
            <w:spacing w:after="0" w:line="240" w:lineRule="auto"/>
            <w:rPr>
              <w:b/>
              <w:bCs/>
            </w:rPr>
          </w:pPr>
          <w:r w:rsidRPr="00492767">
            <w:rPr>
              <w:b/>
              <w:bCs/>
            </w:rPr>
            <w:t xml:space="preserve">Section </w:t>
          </w:r>
          <w:r>
            <w:rPr>
              <w:b/>
              <w:bCs/>
            </w:rPr>
            <w:t>4</w:t>
          </w:r>
          <w:r w:rsidRPr="00492767">
            <w:rPr>
              <w:b/>
              <w:bCs/>
            </w:rPr>
            <w:t xml:space="preserve">: </w:t>
          </w:r>
          <w:r>
            <w:rPr>
              <w:b/>
              <w:bCs/>
            </w:rPr>
            <w:t>Social Welfare</w:t>
          </w:r>
          <w:r>
            <w:ptab w:relativeTo="margin" w:alignment="right" w:leader="dot"/>
          </w:r>
          <w:r w:rsidRPr="00492767">
            <w:rPr>
              <w:b/>
              <w:bCs/>
            </w:rPr>
            <w:t>1</w:t>
          </w:r>
          <w:r w:rsidR="001D258D">
            <w:rPr>
              <w:b/>
              <w:bCs/>
            </w:rPr>
            <w:t>0</w:t>
          </w:r>
        </w:p>
        <w:p w14:paraId="549F7BF2" w14:textId="07D24A16" w:rsidR="00492767" w:rsidRDefault="00492767" w:rsidP="00492767">
          <w:pPr>
            <w:spacing w:after="0" w:line="240" w:lineRule="auto"/>
            <w:rPr>
              <w:b/>
              <w:bCs/>
            </w:rPr>
          </w:pPr>
          <w:r w:rsidRPr="00492767">
            <w:rPr>
              <w:b/>
              <w:bCs/>
            </w:rPr>
            <w:t xml:space="preserve">Section </w:t>
          </w:r>
          <w:r>
            <w:rPr>
              <w:b/>
              <w:bCs/>
            </w:rPr>
            <w:t>5</w:t>
          </w:r>
          <w:r w:rsidRPr="00492767">
            <w:rPr>
              <w:b/>
              <w:bCs/>
            </w:rPr>
            <w:t xml:space="preserve">: </w:t>
          </w:r>
          <w:r>
            <w:rPr>
              <w:b/>
              <w:bCs/>
            </w:rPr>
            <w:t>Housing</w:t>
          </w:r>
          <w:r>
            <w:ptab w:relativeTo="margin" w:alignment="right" w:leader="dot"/>
          </w:r>
          <w:r w:rsidRPr="00492767">
            <w:rPr>
              <w:b/>
              <w:bCs/>
            </w:rPr>
            <w:t>1</w:t>
          </w:r>
          <w:r w:rsidR="00F77C59">
            <w:rPr>
              <w:b/>
              <w:bCs/>
            </w:rPr>
            <w:t>4</w:t>
          </w:r>
        </w:p>
        <w:p w14:paraId="057F36F3" w14:textId="7C74C925" w:rsidR="00492767" w:rsidRDefault="00492767" w:rsidP="00492767">
          <w:pPr>
            <w:spacing w:after="0" w:line="240" w:lineRule="auto"/>
            <w:rPr>
              <w:b/>
              <w:bCs/>
            </w:rPr>
          </w:pPr>
          <w:r w:rsidRPr="00492767">
            <w:rPr>
              <w:b/>
              <w:bCs/>
            </w:rPr>
            <w:t xml:space="preserve">Section </w:t>
          </w:r>
          <w:r>
            <w:rPr>
              <w:b/>
              <w:bCs/>
            </w:rPr>
            <w:t>6</w:t>
          </w:r>
          <w:r w:rsidRPr="00492767">
            <w:rPr>
              <w:b/>
              <w:bCs/>
            </w:rPr>
            <w:t xml:space="preserve">: </w:t>
          </w:r>
          <w:r w:rsidR="007243CB">
            <w:rPr>
              <w:b/>
              <w:bCs/>
            </w:rPr>
            <w:t>Health</w:t>
          </w:r>
          <w:r>
            <w:ptab w:relativeTo="margin" w:alignment="right" w:leader="dot"/>
          </w:r>
          <w:r w:rsidRPr="00492767">
            <w:rPr>
              <w:b/>
              <w:bCs/>
            </w:rPr>
            <w:t>1</w:t>
          </w:r>
          <w:r w:rsidR="003E60DE">
            <w:rPr>
              <w:b/>
              <w:bCs/>
            </w:rPr>
            <w:t>7</w:t>
          </w:r>
        </w:p>
        <w:p w14:paraId="7E1D3324" w14:textId="4A849BB8" w:rsidR="00492767" w:rsidRDefault="00492767" w:rsidP="00492767">
          <w:pPr>
            <w:spacing w:after="0" w:line="240" w:lineRule="auto"/>
            <w:rPr>
              <w:b/>
              <w:bCs/>
            </w:rPr>
          </w:pPr>
          <w:r w:rsidRPr="00492767">
            <w:rPr>
              <w:b/>
              <w:bCs/>
            </w:rPr>
            <w:t xml:space="preserve">Section </w:t>
          </w:r>
          <w:r>
            <w:rPr>
              <w:b/>
              <w:bCs/>
            </w:rPr>
            <w:t>7</w:t>
          </w:r>
          <w:r w:rsidRPr="00492767">
            <w:rPr>
              <w:b/>
              <w:bCs/>
            </w:rPr>
            <w:t xml:space="preserve">: </w:t>
          </w:r>
          <w:r>
            <w:rPr>
              <w:b/>
              <w:bCs/>
            </w:rPr>
            <w:t>Other Query Areas</w:t>
          </w:r>
          <w:r>
            <w:ptab w:relativeTo="margin" w:alignment="right" w:leader="dot"/>
          </w:r>
          <w:r w:rsidR="00F77C59">
            <w:rPr>
              <w:b/>
              <w:bCs/>
            </w:rPr>
            <w:t>20</w:t>
          </w:r>
        </w:p>
        <w:p w14:paraId="34A1CBB5" w14:textId="1DE8AEDB" w:rsidR="00492767" w:rsidRDefault="00492767" w:rsidP="00492767">
          <w:pPr>
            <w:spacing w:after="0" w:line="240" w:lineRule="auto"/>
            <w:rPr>
              <w:b/>
              <w:bCs/>
            </w:rPr>
          </w:pPr>
          <w:r>
            <w:rPr>
              <w:b/>
              <w:bCs/>
            </w:rPr>
            <w:t>Appendix</w:t>
          </w:r>
          <w:r>
            <w:ptab w:relativeTo="margin" w:alignment="right" w:leader="dot"/>
          </w:r>
          <w:r w:rsidRPr="00492767">
            <w:rPr>
              <w:b/>
              <w:bCs/>
            </w:rPr>
            <w:t>2</w:t>
          </w:r>
          <w:r>
            <w:rPr>
              <w:b/>
              <w:bCs/>
            </w:rPr>
            <w:t>2</w:t>
          </w:r>
        </w:p>
        <w:p w14:paraId="22B5D464" w14:textId="77777777" w:rsidR="00492767" w:rsidRDefault="00492767" w:rsidP="00492767">
          <w:pPr>
            <w:rPr>
              <w:b/>
              <w:bCs/>
            </w:rPr>
          </w:pPr>
        </w:p>
        <w:p w14:paraId="3CE025F6" w14:textId="77777777" w:rsidR="00492767" w:rsidRDefault="00492767" w:rsidP="00492767">
          <w:pPr>
            <w:rPr>
              <w:b/>
              <w:bCs/>
            </w:rPr>
          </w:pPr>
        </w:p>
        <w:p w14:paraId="11B91C4B" w14:textId="77777777" w:rsidR="00492767" w:rsidRDefault="00492767" w:rsidP="00492767">
          <w:pPr>
            <w:rPr>
              <w:b/>
              <w:bCs/>
            </w:rPr>
          </w:pPr>
        </w:p>
        <w:p w14:paraId="67D62264" w14:textId="11A3754B" w:rsidR="00492767" w:rsidRDefault="00700F28" w:rsidP="00492767">
          <w:pPr>
            <w:rPr>
              <w:b/>
              <w:bCs/>
            </w:rPr>
          </w:pPr>
        </w:p>
      </w:sdtContent>
    </w:sdt>
    <w:p w14:paraId="7781E866" w14:textId="77777777" w:rsidR="00300174" w:rsidRDefault="00300174">
      <w:pPr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</w:pPr>
      <w:r>
        <w:rPr>
          <w:sz w:val="36"/>
          <w:szCs w:val="36"/>
        </w:rPr>
        <w:br w:type="page"/>
      </w:r>
    </w:p>
    <w:p w14:paraId="04F645F1" w14:textId="2BF1D4EA" w:rsidR="002324D1" w:rsidRPr="008F4C70" w:rsidRDefault="002324D1" w:rsidP="00DA21A7">
      <w:pPr>
        <w:pStyle w:val="Heading1"/>
      </w:pPr>
      <w:r w:rsidRPr="008F4C70">
        <w:lastRenderedPageBreak/>
        <w:t xml:space="preserve">Section 1: </w:t>
      </w:r>
      <w:bookmarkEnd w:id="10"/>
      <w:r w:rsidRPr="008F4C70">
        <w:t>Overview and Trends</w:t>
      </w:r>
      <w:bookmarkEnd w:id="12"/>
      <w:bookmarkEnd w:id="11"/>
    </w:p>
    <w:p w14:paraId="3E493DF0" w14:textId="0B71F831" w:rsidR="00F865E4" w:rsidRDefault="00B46E77" w:rsidP="00394257">
      <w:pPr>
        <w:rPr>
          <w:sz w:val="22"/>
          <w:szCs w:val="22"/>
        </w:rPr>
      </w:pPr>
      <w:r>
        <w:rPr>
          <w:sz w:val="22"/>
          <w:szCs w:val="22"/>
        </w:rPr>
        <w:t xml:space="preserve">This </w:t>
      </w:r>
      <w:r w:rsidR="00394257">
        <w:rPr>
          <w:sz w:val="22"/>
          <w:szCs w:val="22"/>
        </w:rPr>
        <w:t xml:space="preserve">statistical </w:t>
      </w:r>
      <w:r>
        <w:rPr>
          <w:sz w:val="22"/>
          <w:szCs w:val="22"/>
        </w:rPr>
        <w:t xml:space="preserve">summary </w:t>
      </w:r>
      <w:r w:rsidR="0051402A">
        <w:rPr>
          <w:sz w:val="22"/>
          <w:szCs w:val="22"/>
        </w:rPr>
        <w:t>of CIS callers (clients) and queries focuses on</w:t>
      </w:r>
      <w:r>
        <w:rPr>
          <w:sz w:val="22"/>
          <w:szCs w:val="22"/>
        </w:rPr>
        <w:t xml:space="preserve"> Quarter </w:t>
      </w:r>
      <w:r w:rsidR="00976A73">
        <w:rPr>
          <w:sz w:val="22"/>
          <w:szCs w:val="22"/>
        </w:rPr>
        <w:t>2</w:t>
      </w:r>
      <w:r>
        <w:rPr>
          <w:sz w:val="22"/>
          <w:szCs w:val="22"/>
        </w:rPr>
        <w:t xml:space="preserve"> 202</w:t>
      </w:r>
      <w:r w:rsidR="00DD42F1">
        <w:rPr>
          <w:sz w:val="22"/>
          <w:szCs w:val="22"/>
        </w:rPr>
        <w:t>6</w:t>
      </w:r>
      <w:r>
        <w:rPr>
          <w:sz w:val="22"/>
          <w:szCs w:val="22"/>
        </w:rPr>
        <w:t>, compared with the same period in 202</w:t>
      </w:r>
      <w:r w:rsidR="00DD42F1">
        <w:rPr>
          <w:sz w:val="22"/>
          <w:szCs w:val="22"/>
        </w:rPr>
        <w:t>5</w:t>
      </w:r>
      <w:r>
        <w:rPr>
          <w:sz w:val="22"/>
          <w:szCs w:val="22"/>
        </w:rPr>
        <w:t xml:space="preserve">.  </w:t>
      </w:r>
      <w:r w:rsidR="00AC61C0" w:rsidRPr="00AC61C0">
        <w:rPr>
          <w:sz w:val="22"/>
          <w:szCs w:val="22"/>
        </w:rPr>
        <w:t>Quarterly query trends are not necessarily indicative of trends for a full year’s dataset – changes and patterns reflected from quarter to quarter may balance out over a year</w:t>
      </w:r>
      <w:r w:rsidR="00AC61C0">
        <w:rPr>
          <w:sz w:val="22"/>
          <w:szCs w:val="22"/>
        </w:rPr>
        <w:t xml:space="preserve"> – but provide a useful means of comparison.</w:t>
      </w:r>
    </w:p>
    <w:p w14:paraId="6ABB7508" w14:textId="53CD5748" w:rsidR="00902FD4" w:rsidRDefault="00CF1857" w:rsidP="00394257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079A58ED" wp14:editId="7B1D57C6">
            <wp:extent cx="6645275" cy="8109857"/>
            <wp:effectExtent l="0" t="0" r="3175" b="5715"/>
            <wp:docPr id="3406902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90279" name="Picture 34069027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3314" cy="8119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AF613" w14:textId="77777777" w:rsidR="00CF1857" w:rsidRDefault="00CF1857" w:rsidP="001F5D83">
      <w:pPr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</w:pPr>
      <w:bookmarkStart w:id="13" w:name="_Toc207981917"/>
      <w:bookmarkStart w:id="14" w:name="_Toc208486432"/>
      <w:bookmarkStart w:id="15" w:name="_Toc210658860"/>
      <w:bookmarkStart w:id="16" w:name="_Toc214533086"/>
    </w:p>
    <w:p w14:paraId="3BF3A835" w14:textId="6760FDF3" w:rsidR="00BD3A7F" w:rsidRPr="00DA21A7" w:rsidRDefault="00BD3A7F" w:rsidP="001F5D83">
      <w:r w:rsidRPr="000D7883"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  <w:t>Section 2: Caller Summary</w:t>
      </w:r>
      <w:bookmarkEnd w:id="13"/>
      <w:bookmarkEnd w:id="14"/>
      <w:bookmarkEnd w:id="15"/>
      <w:bookmarkEnd w:id="16"/>
    </w:p>
    <w:p w14:paraId="6D1016CA" w14:textId="29528DB4" w:rsidR="00111E9A" w:rsidRDefault="00942712" w:rsidP="00942712">
      <w:pPr>
        <w:pStyle w:val="Heading3"/>
        <w:jc w:val="both"/>
        <w:rPr>
          <w:rFonts w:ascii="Calibri" w:hAnsi="Calibri" w:cs="Calibri"/>
          <w:color w:val="auto"/>
          <w:sz w:val="22"/>
          <w:szCs w:val="22"/>
        </w:rPr>
      </w:pPr>
      <w:bookmarkStart w:id="17" w:name="_Toc210658861"/>
      <w:bookmarkStart w:id="18" w:name="_Toc214533087"/>
      <w:r w:rsidRPr="00726B8C">
        <w:rPr>
          <w:rFonts w:ascii="Calibri" w:hAnsi="Calibri" w:cs="Calibri"/>
          <w:color w:val="auto"/>
          <w:sz w:val="22"/>
          <w:szCs w:val="22"/>
        </w:rPr>
        <w:t xml:space="preserve">There were </w:t>
      </w:r>
      <w:r w:rsidR="00DD42F1">
        <w:rPr>
          <w:rFonts w:ascii="Calibri" w:hAnsi="Calibri" w:cs="Calibri"/>
          <w:b/>
          <w:color w:val="auto"/>
          <w:sz w:val="22"/>
          <w:szCs w:val="22"/>
        </w:rPr>
        <w:t>9</w:t>
      </w:r>
      <w:r w:rsidR="00DF56FE">
        <w:rPr>
          <w:rFonts w:ascii="Calibri" w:hAnsi="Calibri" w:cs="Calibri"/>
          <w:b/>
          <w:color w:val="auto"/>
          <w:sz w:val="22"/>
          <w:szCs w:val="22"/>
        </w:rPr>
        <w:t>0</w:t>
      </w:r>
      <w:r w:rsidR="00DD42F1">
        <w:rPr>
          <w:rFonts w:ascii="Calibri" w:hAnsi="Calibri" w:cs="Calibri"/>
          <w:b/>
          <w:color w:val="auto"/>
          <w:sz w:val="22"/>
          <w:szCs w:val="22"/>
        </w:rPr>
        <w:t>,</w:t>
      </w:r>
      <w:r w:rsidR="00DF56FE">
        <w:rPr>
          <w:rFonts w:ascii="Calibri" w:hAnsi="Calibri" w:cs="Calibri"/>
          <w:b/>
          <w:color w:val="auto"/>
          <w:sz w:val="22"/>
          <w:szCs w:val="22"/>
        </w:rPr>
        <w:t>526</w:t>
      </w:r>
      <w:r w:rsidRPr="00726B8C">
        <w:rPr>
          <w:rFonts w:ascii="Calibri" w:hAnsi="Calibri" w:cs="Calibri"/>
          <w:color w:val="auto"/>
          <w:sz w:val="22"/>
          <w:szCs w:val="22"/>
        </w:rPr>
        <w:t xml:space="preserve"> callers to </w:t>
      </w:r>
      <w:r w:rsidRPr="534EB411">
        <w:rPr>
          <w:rFonts w:ascii="Calibri" w:hAnsi="Calibri" w:cs="Calibri"/>
          <w:color w:val="auto"/>
          <w:sz w:val="22"/>
          <w:szCs w:val="22"/>
        </w:rPr>
        <w:t>CIS</w:t>
      </w:r>
      <w:r w:rsidRPr="00726B8C">
        <w:rPr>
          <w:rFonts w:ascii="Calibri" w:hAnsi="Calibri" w:cs="Calibri"/>
          <w:color w:val="auto"/>
          <w:sz w:val="22"/>
          <w:szCs w:val="22"/>
        </w:rPr>
        <w:t xml:space="preserve"> nationally during Q</w:t>
      </w:r>
      <w:r w:rsidR="00FC049D">
        <w:rPr>
          <w:rFonts w:ascii="Calibri" w:hAnsi="Calibri" w:cs="Calibri"/>
          <w:color w:val="auto"/>
          <w:sz w:val="22"/>
          <w:szCs w:val="22"/>
        </w:rPr>
        <w:t>2</w:t>
      </w:r>
      <w:r w:rsidRPr="00726B8C">
        <w:rPr>
          <w:rFonts w:ascii="Calibri" w:hAnsi="Calibri" w:cs="Calibri"/>
          <w:color w:val="auto"/>
          <w:sz w:val="22"/>
          <w:szCs w:val="22"/>
        </w:rPr>
        <w:t xml:space="preserve"> 202</w:t>
      </w:r>
      <w:r w:rsidR="00DD42F1">
        <w:rPr>
          <w:rFonts w:ascii="Calibri" w:hAnsi="Calibri" w:cs="Calibri"/>
          <w:color w:val="auto"/>
          <w:sz w:val="22"/>
          <w:szCs w:val="22"/>
        </w:rPr>
        <w:t>6</w:t>
      </w:r>
      <w:r w:rsidRPr="00726B8C">
        <w:rPr>
          <w:rFonts w:ascii="Calibri" w:hAnsi="Calibri" w:cs="Calibri"/>
          <w:color w:val="auto"/>
          <w:sz w:val="22"/>
          <w:szCs w:val="22"/>
        </w:rPr>
        <w:t xml:space="preserve">, </w:t>
      </w:r>
      <w:r w:rsidRPr="00111E9A">
        <w:rPr>
          <w:rFonts w:ascii="Calibri" w:hAnsi="Calibri" w:cs="Calibri"/>
          <w:bCs/>
          <w:color w:val="auto"/>
          <w:sz w:val="22"/>
          <w:szCs w:val="22"/>
        </w:rPr>
        <w:t>a</w:t>
      </w:r>
      <w:r w:rsidR="00111E9A">
        <w:rPr>
          <w:rFonts w:ascii="Calibri" w:hAnsi="Calibri" w:cs="Calibri"/>
          <w:bCs/>
          <w:color w:val="auto"/>
          <w:sz w:val="22"/>
          <w:szCs w:val="22"/>
        </w:rPr>
        <w:t xml:space="preserve"> </w:t>
      </w:r>
      <w:r w:rsidR="002B4F61">
        <w:rPr>
          <w:rFonts w:ascii="Calibri" w:hAnsi="Calibri" w:cs="Calibri"/>
          <w:bCs/>
          <w:color w:val="auto"/>
          <w:sz w:val="22"/>
          <w:szCs w:val="22"/>
        </w:rPr>
        <w:t xml:space="preserve">decrease of </w:t>
      </w:r>
      <w:r w:rsidR="00FC049D">
        <w:rPr>
          <w:rFonts w:ascii="Calibri" w:hAnsi="Calibri" w:cs="Calibri"/>
          <w:bCs/>
          <w:color w:val="auto"/>
          <w:sz w:val="22"/>
          <w:szCs w:val="22"/>
        </w:rPr>
        <w:t>4.1</w:t>
      </w:r>
      <w:r w:rsidR="002B4F61">
        <w:rPr>
          <w:rFonts w:ascii="Calibri" w:hAnsi="Calibri" w:cs="Calibri"/>
          <w:bCs/>
          <w:color w:val="auto"/>
          <w:sz w:val="22"/>
          <w:szCs w:val="22"/>
        </w:rPr>
        <w:t>%</w:t>
      </w:r>
      <w:r w:rsidR="006E6146" w:rsidRPr="00726B8C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0366B6">
        <w:rPr>
          <w:rFonts w:ascii="Calibri" w:hAnsi="Calibri" w:cs="Calibri"/>
          <w:color w:val="auto"/>
          <w:sz w:val="22"/>
          <w:szCs w:val="22"/>
        </w:rPr>
        <w:t>on the same period last year</w:t>
      </w:r>
      <w:r w:rsidRPr="00726B8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111E9A">
        <w:rPr>
          <w:rFonts w:ascii="Calibri" w:hAnsi="Calibri" w:cs="Calibri"/>
          <w:color w:val="auto"/>
          <w:sz w:val="22"/>
          <w:szCs w:val="22"/>
        </w:rPr>
        <w:t>(</w:t>
      </w:r>
      <w:r w:rsidR="00FC049D">
        <w:rPr>
          <w:rFonts w:ascii="Calibri" w:hAnsi="Calibri" w:cs="Calibri"/>
          <w:color w:val="auto"/>
          <w:sz w:val="22"/>
          <w:szCs w:val="22"/>
        </w:rPr>
        <w:t>94,372</w:t>
      </w:r>
      <w:r w:rsidR="00111E9A">
        <w:rPr>
          <w:rFonts w:ascii="Calibri" w:hAnsi="Calibri" w:cs="Calibri"/>
          <w:color w:val="auto"/>
          <w:sz w:val="22"/>
          <w:szCs w:val="22"/>
        </w:rPr>
        <w:t>)</w:t>
      </w:r>
      <w:r w:rsidR="008F7776" w:rsidRPr="00726B8C">
        <w:rPr>
          <w:rFonts w:ascii="Calibri" w:hAnsi="Calibri" w:cs="Calibri"/>
          <w:color w:val="auto"/>
          <w:sz w:val="22"/>
          <w:szCs w:val="22"/>
        </w:rPr>
        <w:t>.</w:t>
      </w:r>
      <w:bookmarkEnd w:id="17"/>
      <w:bookmarkEnd w:id="18"/>
      <w:r w:rsidR="008F7776" w:rsidRPr="00726B8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6E6146" w:rsidRPr="00726B8C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E8BEAC2" w14:textId="77777777" w:rsidR="00111E9A" w:rsidRDefault="00111E9A" w:rsidP="00942712">
      <w:pPr>
        <w:pStyle w:val="Heading3"/>
        <w:jc w:val="both"/>
        <w:rPr>
          <w:rFonts w:ascii="Calibri" w:hAnsi="Calibri" w:cs="Calibri"/>
          <w:color w:val="auto"/>
          <w:sz w:val="22"/>
          <w:szCs w:val="22"/>
        </w:rPr>
      </w:pPr>
    </w:p>
    <w:p w14:paraId="5FA901F8" w14:textId="77777777" w:rsidR="00111E9A" w:rsidRPr="008C217D" w:rsidRDefault="00111E9A" w:rsidP="008C217D">
      <w:pPr>
        <w:pStyle w:val="Heading2"/>
      </w:pPr>
      <w:bookmarkStart w:id="19" w:name="_Toc210658862"/>
      <w:bookmarkStart w:id="20" w:name="_Toc214533088"/>
      <w:r w:rsidRPr="008C217D">
        <w:t>Gender Profile</w:t>
      </w:r>
      <w:bookmarkEnd w:id="19"/>
      <w:bookmarkEnd w:id="20"/>
    </w:p>
    <w:p w14:paraId="376A8BCF" w14:textId="22C22B46" w:rsidR="00C92219" w:rsidRPr="00C92219" w:rsidRDefault="0024774E" w:rsidP="00C92219">
      <w:pPr>
        <w:pStyle w:val="Heading3"/>
        <w:spacing w:after="240"/>
        <w:jc w:val="both"/>
        <w:rPr>
          <w:rFonts w:ascii="Calibri" w:hAnsi="Calibri" w:cs="Calibri"/>
          <w:color w:val="auto"/>
          <w:sz w:val="22"/>
          <w:szCs w:val="22"/>
        </w:rPr>
      </w:pPr>
      <w:bookmarkStart w:id="21" w:name="_Toc210658863"/>
      <w:bookmarkStart w:id="22" w:name="_Toc214533089"/>
      <w:r w:rsidRPr="49911AA3">
        <w:rPr>
          <w:rFonts w:ascii="Calibri" w:hAnsi="Calibri" w:cs="Calibri"/>
          <w:color w:val="auto"/>
          <w:sz w:val="22"/>
          <w:szCs w:val="22"/>
        </w:rPr>
        <w:t>Most</w:t>
      </w:r>
      <w:r w:rsidR="1118AB4D" w:rsidRPr="49911AA3">
        <w:rPr>
          <w:rFonts w:ascii="Calibri" w:hAnsi="Calibri" w:cs="Calibri"/>
          <w:color w:val="auto"/>
          <w:sz w:val="22"/>
          <w:szCs w:val="22"/>
        </w:rPr>
        <w:t xml:space="preserve"> callers</w:t>
      </w:r>
      <w:r w:rsidR="70CCC96E" w:rsidRPr="49911AA3">
        <w:rPr>
          <w:rFonts w:ascii="Calibri" w:hAnsi="Calibri" w:cs="Calibri"/>
          <w:color w:val="auto"/>
          <w:sz w:val="22"/>
          <w:szCs w:val="22"/>
        </w:rPr>
        <w:t xml:space="preserve"> were female (5</w:t>
      </w:r>
      <w:r w:rsidR="005C2F16">
        <w:rPr>
          <w:rFonts w:ascii="Calibri" w:hAnsi="Calibri" w:cs="Calibri"/>
          <w:color w:val="auto"/>
          <w:sz w:val="22"/>
          <w:szCs w:val="22"/>
        </w:rPr>
        <w:t>4.3</w:t>
      </w:r>
      <w:r w:rsidR="70CCC96E" w:rsidRPr="49911AA3">
        <w:rPr>
          <w:rFonts w:ascii="Calibri" w:hAnsi="Calibri" w:cs="Calibri"/>
          <w:color w:val="auto"/>
          <w:sz w:val="22"/>
          <w:szCs w:val="22"/>
        </w:rPr>
        <w:t>%)</w:t>
      </w:r>
      <w:r w:rsidR="3916A0E2" w:rsidRPr="49911AA3">
        <w:rPr>
          <w:rFonts w:ascii="Calibri" w:hAnsi="Calibri" w:cs="Calibri"/>
          <w:color w:val="auto"/>
          <w:sz w:val="22"/>
          <w:szCs w:val="22"/>
        </w:rPr>
        <w:t>;</w:t>
      </w:r>
      <w:r w:rsidR="2C83C3F4" w:rsidRPr="49911AA3">
        <w:rPr>
          <w:rFonts w:ascii="Calibri" w:hAnsi="Calibri" w:cs="Calibri"/>
          <w:color w:val="auto"/>
          <w:sz w:val="22"/>
          <w:szCs w:val="22"/>
        </w:rPr>
        <w:t xml:space="preserve"> males made up </w:t>
      </w:r>
      <w:bookmarkEnd w:id="21"/>
      <w:r w:rsidR="7A91B168" w:rsidRPr="49911AA3">
        <w:rPr>
          <w:rFonts w:ascii="Calibri" w:hAnsi="Calibri" w:cs="Calibri"/>
          <w:color w:val="auto"/>
          <w:sz w:val="22"/>
          <w:szCs w:val="22"/>
        </w:rPr>
        <w:t>3</w:t>
      </w:r>
      <w:r w:rsidR="00D4774F">
        <w:rPr>
          <w:rFonts w:ascii="Calibri" w:hAnsi="Calibri" w:cs="Calibri"/>
          <w:color w:val="auto"/>
          <w:sz w:val="22"/>
          <w:szCs w:val="22"/>
        </w:rPr>
        <w:t>7.</w:t>
      </w:r>
      <w:r w:rsidR="005C2F16">
        <w:rPr>
          <w:rFonts w:ascii="Calibri" w:hAnsi="Calibri" w:cs="Calibri"/>
          <w:color w:val="auto"/>
          <w:sz w:val="22"/>
          <w:szCs w:val="22"/>
        </w:rPr>
        <w:t>7</w:t>
      </w:r>
      <w:r w:rsidR="4CDC5B40" w:rsidRPr="49911AA3">
        <w:rPr>
          <w:rFonts w:ascii="Calibri" w:hAnsi="Calibri" w:cs="Calibri"/>
          <w:color w:val="auto"/>
          <w:sz w:val="22"/>
          <w:szCs w:val="22"/>
        </w:rPr>
        <w:t xml:space="preserve">%. </w:t>
      </w:r>
      <w:bookmarkEnd w:id="22"/>
      <w:r w:rsidR="474C7491" w:rsidRPr="49911AA3">
        <w:rPr>
          <w:rFonts w:ascii="Calibri" w:hAnsi="Calibri" w:cs="Calibri"/>
          <w:color w:val="auto"/>
          <w:sz w:val="22"/>
          <w:szCs w:val="22"/>
        </w:rPr>
        <w:t xml:space="preserve">The number of couples/family members increased by </w:t>
      </w:r>
      <w:r w:rsidR="00664F50">
        <w:rPr>
          <w:rFonts w:ascii="Calibri" w:hAnsi="Calibri" w:cs="Calibri"/>
          <w:color w:val="auto"/>
          <w:sz w:val="22"/>
          <w:szCs w:val="22"/>
        </w:rPr>
        <w:t>2.4</w:t>
      </w:r>
      <w:r w:rsidR="474C7491" w:rsidRPr="49911AA3">
        <w:rPr>
          <w:rFonts w:ascii="Calibri" w:hAnsi="Calibri" w:cs="Calibri"/>
          <w:color w:val="auto"/>
          <w:sz w:val="22"/>
          <w:szCs w:val="22"/>
        </w:rPr>
        <w:t>%.</w:t>
      </w:r>
      <w:r w:rsidR="7C5E2252" w:rsidRPr="49911AA3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59FA5133" w14:textId="71A252C4" w:rsidR="00E67B39" w:rsidRPr="00E716DB" w:rsidRDefault="00F50495" w:rsidP="00C92219">
      <w:pPr>
        <w:pStyle w:val="Heading3"/>
        <w:rPr>
          <w:rFonts w:eastAsia="Times New Roman"/>
          <w:sz w:val="25"/>
          <w:szCs w:val="25"/>
          <w:lang w:eastAsia="en-IE"/>
        </w:rPr>
      </w:pPr>
      <w:bookmarkStart w:id="23" w:name="_Toc210658864"/>
      <w:bookmarkStart w:id="24" w:name="_Toc214533090"/>
      <w:r w:rsidRPr="00E716DB">
        <w:rPr>
          <w:rFonts w:eastAsia="Times New Roman"/>
          <w:sz w:val="25"/>
          <w:szCs w:val="25"/>
          <w:lang w:eastAsia="en-IE"/>
        </w:rPr>
        <w:t>Figure</w:t>
      </w:r>
      <w:r w:rsidR="00942712" w:rsidRPr="00E716DB">
        <w:rPr>
          <w:rFonts w:eastAsia="Times New Roman"/>
          <w:sz w:val="25"/>
          <w:szCs w:val="25"/>
          <w:lang w:eastAsia="en-IE"/>
        </w:rPr>
        <w:t xml:space="preserve"> 1 – Caller </w:t>
      </w:r>
      <w:r w:rsidR="0032272D" w:rsidRPr="00E716DB">
        <w:rPr>
          <w:rFonts w:eastAsia="Times New Roman"/>
          <w:sz w:val="25"/>
          <w:szCs w:val="25"/>
          <w:lang w:eastAsia="en-IE"/>
        </w:rPr>
        <w:t>g</w:t>
      </w:r>
      <w:r w:rsidR="00942712" w:rsidRPr="00E716DB">
        <w:rPr>
          <w:rFonts w:eastAsia="Times New Roman"/>
          <w:sz w:val="25"/>
          <w:szCs w:val="25"/>
          <w:lang w:eastAsia="en-IE"/>
        </w:rPr>
        <w:t xml:space="preserve">ender </w:t>
      </w:r>
      <w:r w:rsidR="0032272D" w:rsidRPr="00E716DB">
        <w:rPr>
          <w:rFonts w:eastAsia="Times New Roman"/>
          <w:sz w:val="25"/>
          <w:szCs w:val="25"/>
          <w:lang w:eastAsia="en-IE"/>
        </w:rPr>
        <w:t>p</w:t>
      </w:r>
      <w:r w:rsidR="00942712" w:rsidRPr="00E716DB">
        <w:rPr>
          <w:rFonts w:eastAsia="Times New Roman"/>
          <w:sz w:val="25"/>
          <w:szCs w:val="25"/>
          <w:lang w:eastAsia="en-IE"/>
        </w:rPr>
        <w:t>rofile</w:t>
      </w:r>
      <w:bookmarkEnd w:id="23"/>
      <w:bookmarkEnd w:id="24"/>
    </w:p>
    <w:p w14:paraId="20DDA51A" w14:textId="42654CBB" w:rsidR="00E46D3E" w:rsidRPr="00E46D3E" w:rsidRDefault="005C2F16" w:rsidP="00E46D3E">
      <w:pPr>
        <w:rPr>
          <w:lang w:eastAsia="en-IE"/>
        </w:rPr>
      </w:pPr>
      <w:r>
        <w:rPr>
          <w:noProof/>
        </w:rPr>
        <w:drawing>
          <wp:inline distT="0" distB="0" distL="0" distR="0" wp14:anchorId="433D7421" wp14:editId="30F0FC60">
            <wp:extent cx="6522720" cy="2648138"/>
            <wp:effectExtent l="0" t="0" r="11430" b="0"/>
            <wp:docPr id="8847110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DC433C9-4637-ED7C-8DE1-0253EB44E2F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421B57E" w14:textId="77777777" w:rsidR="00A95834" w:rsidRDefault="00A95834" w:rsidP="007B1327">
      <w:pPr>
        <w:pStyle w:val="Heading2"/>
      </w:pPr>
      <w:bookmarkStart w:id="25" w:name="_Toc210658865"/>
      <w:bookmarkStart w:id="26" w:name="_Toc214533091"/>
    </w:p>
    <w:p w14:paraId="4A9BF7A1" w14:textId="5D3AFFAE" w:rsidR="007B1327" w:rsidRPr="008C217D" w:rsidRDefault="007B1327" w:rsidP="008C217D">
      <w:pPr>
        <w:pStyle w:val="Heading2"/>
      </w:pPr>
      <w:r w:rsidRPr="008C217D">
        <w:t>Age Profile</w:t>
      </w:r>
      <w:bookmarkEnd w:id="25"/>
      <w:bookmarkEnd w:id="26"/>
    </w:p>
    <w:p w14:paraId="4FE55DF1" w14:textId="77777777" w:rsidR="0002461A" w:rsidRDefault="004663C0" w:rsidP="007B1327">
      <w:pPr>
        <w:rPr>
          <w:sz w:val="22"/>
          <w:szCs w:val="22"/>
        </w:rPr>
      </w:pPr>
      <w:r w:rsidRPr="00876DF1">
        <w:rPr>
          <w:sz w:val="22"/>
          <w:szCs w:val="22"/>
        </w:rPr>
        <w:t xml:space="preserve">Age information was available for </w:t>
      </w:r>
      <w:r w:rsidR="00770D65">
        <w:rPr>
          <w:sz w:val="22"/>
          <w:szCs w:val="22"/>
        </w:rPr>
        <w:t>83</w:t>
      </w:r>
      <w:r w:rsidRPr="00876DF1">
        <w:rPr>
          <w:sz w:val="22"/>
          <w:szCs w:val="22"/>
        </w:rPr>
        <w:t>% of callers (</w:t>
      </w:r>
      <w:r w:rsidR="000130F3">
        <w:rPr>
          <w:sz w:val="22"/>
          <w:szCs w:val="22"/>
        </w:rPr>
        <w:t>75,097</w:t>
      </w:r>
      <w:r w:rsidRPr="00876DF1">
        <w:rPr>
          <w:sz w:val="22"/>
          <w:szCs w:val="22"/>
        </w:rPr>
        <w:t xml:space="preserve"> individuals)</w:t>
      </w:r>
      <w:r w:rsidR="00BF74AD">
        <w:rPr>
          <w:sz w:val="22"/>
          <w:szCs w:val="22"/>
        </w:rPr>
        <w:t>, up from 6</w:t>
      </w:r>
      <w:r w:rsidR="000130F3">
        <w:rPr>
          <w:sz w:val="22"/>
          <w:szCs w:val="22"/>
        </w:rPr>
        <w:t>9</w:t>
      </w:r>
      <w:r w:rsidR="00BF74AD">
        <w:rPr>
          <w:sz w:val="22"/>
          <w:szCs w:val="22"/>
        </w:rPr>
        <w:t>% in Q</w:t>
      </w:r>
      <w:r w:rsidR="000130F3">
        <w:rPr>
          <w:sz w:val="22"/>
          <w:szCs w:val="22"/>
        </w:rPr>
        <w:t>2</w:t>
      </w:r>
      <w:r w:rsidR="00BF74AD">
        <w:rPr>
          <w:sz w:val="22"/>
          <w:szCs w:val="22"/>
        </w:rPr>
        <w:t xml:space="preserve"> 2025</w:t>
      </w:r>
      <w:r w:rsidRPr="00876DF1">
        <w:rPr>
          <w:sz w:val="22"/>
          <w:szCs w:val="22"/>
        </w:rPr>
        <w:t>.</w:t>
      </w:r>
      <w:r w:rsidR="006C4859">
        <w:rPr>
          <w:sz w:val="22"/>
          <w:szCs w:val="22"/>
        </w:rPr>
        <w:t xml:space="preserve"> </w:t>
      </w:r>
      <w:r w:rsidR="00BF74AD">
        <w:rPr>
          <w:sz w:val="22"/>
          <w:szCs w:val="22"/>
        </w:rPr>
        <w:t>Because of this</w:t>
      </w:r>
      <w:r w:rsidR="002D27F5">
        <w:rPr>
          <w:sz w:val="22"/>
          <w:szCs w:val="22"/>
        </w:rPr>
        <w:t>,</w:t>
      </w:r>
      <w:r w:rsidR="00BF74AD">
        <w:rPr>
          <w:sz w:val="22"/>
          <w:szCs w:val="22"/>
        </w:rPr>
        <w:t xml:space="preserve"> all age groups increased in number</w:t>
      </w:r>
      <w:r w:rsidR="00A3244D">
        <w:rPr>
          <w:sz w:val="22"/>
          <w:szCs w:val="22"/>
        </w:rPr>
        <w:t xml:space="preserve">, but these numbers </w:t>
      </w:r>
      <w:r w:rsidR="00C459DD">
        <w:rPr>
          <w:sz w:val="22"/>
          <w:szCs w:val="22"/>
        </w:rPr>
        <w:t>do not</w:t>
      </w:r>
      <w:r w:rsidR="00BF74AD">
        <w:rPr>
          <w:sz w:val="22"/>
          <w:szCs w:val="22"/>
        </w:rPr>
        <w:t xml:space="preserve"> necessarily reflect the true </w:t>
      </w:r>
      <w:r w:rsidR="00FF193D">
        <w:rPr>
          <w:sz w:val="22"/>
          <w:szCs w:val="22"/>
        </w:rPr>
        <w:t>increase.</w:t>
      </w:r>
      <w:r w:rsidR="00CA2560">
        <w:rPr>
          <w:sz w:val="22"/>
          <w:szCs w:val="22"/>
        </w:rPr>
        <w:t xml:space="preserve"> </w:t>
      </w:r>
    </w:p>
    <w:p w14:paraId="1B1D816C" w14:textId="5223EFEF" w:rsidR="008C6BD0" w:rsidRPr="00876DF1" w:rsidRDefault="009C17FB" w:rsidP="007B1327">
      <w:pPr>
        <w:rPr>
          <w:sz w:val="22"/>
          <w:szCs w:val="22"/>
        </w:rPr>
      </w:pPr>
      <w:r>
        <w:rPr>
          <w:sz w:val="22"/>
          <w:szCs w:val="22"/>
        </w:rPr>
        <w:t>Th</w:t>
      </w:r>
      <w:r w:rsidR="00394394">
        <w:rPr>
          <w:sz w:val="22"/>
          <w:szCs w:val="22"/>
        </w:rPr>
        <w:t xml:space="preserve">e proportion of callers </w:t>
      </w:r>
      <w:r w:rsidR="00A3244D">
        <w:rPr>
          <w:sz w:val="22"/>
          <w:szCs w:val="22"/>
        </w:rPr>
        <w:t xml:space="preserve">aged 26-45 dropped by </w:t>
      </w:r>
      <w:r w:rsidR="003E00B6">
        <w:rPr>
          <w:sz w:val="22"/>
          <w:szCs w:val="22"/>
        </w:rPr>
        <w:t>3.7</w:t>
      </w:r>
      <w:r w:rsidR="00A3244D">
        <w:rPr>
          <w:sz w:val="22"/>
          <w:szCs w:val="22"/>
        </w:rPr>
        <w:t>%, while the over-66s</w:t>
      </w:r>
      <w:r w:rsidR="009321F1">
        <w:rPr>
          <w:sz w:val="22"/>
          <w:szCs w:val="22"/>
        </w:rPr>
        <w:t xml:space="preserve"> group increased by </w:t>
      </w:r>
      <w:r w:rsidR="003E00B6">
        <w:rPr>
          <w:sz w:val="22"/>
          <w:szCs w:val="22"/>
        </w:rPr>
        <w:t>2.6</w:t>
      </w:r>
      <w:r w:rsidR="009321F1">
        <w:rPr>
          <w:sz w:val="22"/>
          <w:szCs w:val="22"/>
        </w:rPr>
        <w:t>%.</w:t>
      </w:r>
      <w:r w:rsidR="00ED3F61">
        <w:rPr>
          <w:sz w:val="22"/>
          <w:szCs w:val="22"/>
        </w:rPr>
        <w:t xml:space="preserve"> </w:t>
      </w:r>
      <w:r w:rsidR="00FF1F89">
        <w:rPr>
          <w:sz w:val="22"/>
          <w:szCs w:val="22"/>
        </w:rPr>
        <w:t>The 46-</w:t>
      </w:r>
      <w:r w:rsidR="009A2871">
        <w:rPr>
          <w:sz w:val="22"/>
          <w:szCs w:val="22"/>
        </w:rPr>
        <w:t xml:space="preserve">65s </w:t>
      </w:r>
      <w:r w:rsidR="00BC16C1">
        <w:rPr>
          <w:sz w:val="22"/>
          <w:szCs w:val="22"/>
        </w:rPr>
        <w:t xml:space="preserve">group </w:t>
      </w:r>
      <w:r w:rsidR="009A2871">
        <w:rPr>
          <w:sz w:val="22"/>
          <w:szCs w:val="22"/>
        </w:rPr>
        <w:t xml:space="preserve">was the largest proportion </w:t>
      </w:r>
      <w:r w:rsidR="00A22E90">
        <w:rPr>
          <w:sz w:val="22"/>
          <w:szCs w:val="22"/>
        </w:rPr>
        <w:t xml:space="preserve">of callers </w:t>
      </w:r>
      <w:r w:rsidR="009A2871">
        <w:rPr>
          <w:sz w:val="22"/>
          <w:szCs w:val="22"/>
        </w:rPr>
        <w:t>and increased by</w:t>
      </w:r>
      <w:r w:rsidR="008C402E">
        <w:rPr>
          <w:sz w:val="22"/>
          <w:szCs w:val="22"/>
        </w:rPr>
        <w:t xml:space="preserve"> </w:t>
      </w:r>
      <w:r w:rsidR="00557159">
        <w:rPr>
          <w:sz w:val="22"/>
          <w:szCs w:val="22"/>
        </w:rPr>
        <w:t>1.1</w:t>
      </w:r>
      <w:r w:rsidR="008C402E">
        <w:rPr>
          <w:sz w:val="22"/>
          <w:szCs w:val="22"/>
        </w:rPr>
        <w:t xml:space="preserve">%. </w:t>
      </w:r>
      <w:r w:rsidR="00ED3F61">
        <w:rPr>
          <w:sz w:val="22"/>
          <w:szCs w:val="22"/>
        </w:rPr>
        <w:t>The graph bel</w:t>
      </w:r>
      <w:r w:rsidR="00A3244D">
        <w:rPr>
          <w:sz w:val="22"/>
          <w:szCs w:val="22"/>
        </w:rPr>
        <w:t>ow compares Q</w:t>
      </w:r>
      <w:r w:rsidR="00557159">
        <w:rPr>
          <w:sz w:val="22"/>
          <w:szCs w:val="22"/>
        </w:rPr>
        <w:t>2</w:t>
      </w:r>
      <w:r w:rsidR="00A3244D">
        <w:rPr>
          <w:sz w:val="22"/>
          <w:szCs w:val="22"/>
        </w:rPr>
        <w:t xml:space="preserve"> 202</w:t>
      </w:r>
      <w:r w:rsidR="00557159">
        <w:rPr>
          <w:sz w:val="22"/>
          <w:szCs w:val="22"/>
        </w:rPr>
        <w:t>6</w:t>
      </w:r>
      <w:r w:rsidR="00A3244D">
        <w:rPr>
          <w:sz w:val="22"/>
          <w:szCs w:val="22"/>
        </w:rPr>
        <w:t xml:space="preserve"> (centre ring) and Q</w:t>
      </w:r>
      <w:r w:rsidR="00557159">
        <w:rPr>
          <w:sz w:val="22"/>
          <w:szCs w:val="22"/>
        </w:rPr>
        <w:t>2</w:t>
      </w:r>
      <w:r w:rsidR="00A3244D">
        <w:rPr>
          <w:sz w:val="22"/>
          <w:szCs w:val="22"/>
        </w:rPr>
        <w:t xml:space="preserve"> 2026 (outer ring).</w:t>
      </w:r>
    </w:p>
    <w:p w14:paraId="0777FF4D" w14:textId="04DBD257" w:rsidR="00876DF1" w:rsidRPr="00E716DB" w:rsidRDefault="0002461A" w:rsidP="000F666A">
      <w:pPr>
        <w:pStyle w:val="Heading3"/>
        <w:rPr>
          <w:rFonts w:eastAsia="Times New Roman"/>
          <w:sz w:val="25"/>
          <w:szCs w:val="25"/>
          <w:lang w:eastAsia="en-IE"/>
        </w:rPr>
      </w:pPr>
      <w:bookmarkStart w:id="27" w:name="_Toc210658866"/>
      <w:bookmarkStart w:id="28" w:name="_Toc214533092"/>
      <w:r w:rsidRPr="00E716DB">
        <w:rPr>
          <w:noProof/>
          <w:sz w:val="25"/>
          <w:szCs w:val="25"/>
        </w:rPr>
        <w:lastRenderedPageBreak/>
        <w:drawing>
          <wp:anchor distT="0" distB="0" distL="114300" distR="114300" simplePos="0" relativeHeight="251658752" behindDoc="0" locked="0" layoutInCell="1" allowOverlap="1" wp14:anchorId="09002072" wp14:editId="4D310011">
            <wp:simplePos x="0" y="0"/>
            <wp:positionH relativeFrom="column">
              <wp:posOffset>1946</wp:posOffset>
            </wp:positionH>
            <wp:positionV relativeFrom="paragraph">
              <wp:posOffset>173152</wp:posOffset>
            </wp:positionV>
            <wp:extent cx="6554470" cy="2490281"/>
            <wp:effectExtent l="0" t="0" r="17780" b="5715"/>
            <wp:wrapSquare wrapText="bothSides"/>
            <wp:docPr id="61662624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33B7BA0-456A-6AAC-DB3B-C17919134B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V relativeFrom="margin">
              <wp14:pctHeight>0</wp14:pctHeight>
            </wp14:sizeRelV>
          </wp:anchor>
        </w:drawing>
      </w:r>
      <w:r w:rsidR="00F50495" w:rsidRPr="00E716DB">
        <w:rPr>
          <w:rFonts w:eastAsia="Times New Roman"/>
          <w:sz w:val="25"/>
          <w:szCs w:val="25"/>
          <w:lang w:eastAsia="en-IE"/>
        </w:rPr>
        <w:t>Figure</w:t>
      </w:r>
      <w:r w:rsidR="00942712" w:rsidRPr="00E716DB">
        <w:rPr>
          <w:rFonts w:eastAsia="Times New Roman"/>
          <w:sz w:val="25"/>
          <w:szCs w:val="25"/>
          <w:lang w:eastAsia="en-IE"/>
        </w:rPr>
        <w:t xml:space="preserve"> </w:t>
      </w:r>
      <w:r w:rsidR="00F31B88" w:rsidRPr="00E716DB">
        <w:rPr>
          <w:rFonts w:eastAsia="Times New Roman"/>
          <w:sz w:val="25"/>
          <w:szCs w:val="25"/>
          <w:lang w:eastAsia="en-IE"/>
        </w:rPr>
        <w:t>2</w:t>
      </w:r>
      <w:r w:rsidR="00942712" w:rsidRPr="00E716DB">
        <w:rPr>
          <w:rFonts w:eastAsia="Times New Roman"/>
          <w:sz w:val="25"/>
          <w:szCs w:val="25"/>
          <w:lang w:eastAsia="en-IE"/>
        </w:rPr>
        <w:t xml:space="preserve"> – Caller </w:t>
      </w:r>
      <w:r w:rsidR="0032272D" w:rsidRPr="00E716DB">
        <w:rPr>
          <w:rFonts w:eastAsia="Times New Roman"/>
          <w:sz w:val="25"/>
          <w:szCs w:val="25"/>
          <w:lang w:eastAsia="en-IE"/>
        </w:rPr>
        <w:t>a</w:t>
      </w:r>
      <w:r w:rsidR="00942712" w:rsidRPr="00E716DB">
        <w:rPr>
          <w:rFonts w:eastAsia="Times New Roman"/>
          <w:sz w:val="25"/>
          <w:szCs w:val="25"/>
          <w:lang w:eastAsia="en-IE"/>
        </w:rPr>
        <w:t xml:space="preserve">ge </w:t>
      </w:r>
      <w:r w:rsidR="0032272D" w:rsidRPr="00E716DB">
        <w:rPr>
          <w:rFonts w:eastAsia="Times New Roman"/>
          <w:sz w:val="25"/>
          <w:szCs w:val="25"/>
          <w:lang w:eastAsia="en-IE"/>
        </w:rPr>
        <w:t>p</w:t>
      </w:r>
      <w:r w:rsidR="00942712" w:rsidRPr="00E716DB">
        <w:rPr>
          <w:rFonts w:eastAsia="Times New Roman"/>
          <w:sz w:val="25"/>
          <w:szCs w:val="25"/>
          <w:lang w:eastAsia="en-IE"/>
        </w:rPr>
        <w:t>rofile</w:t>
      </w:r>
      <w:bookmarkEnd w:id="27"/>
      <w:bookmarkEnd w:id="28"/>
      <w:r w:rsidR="00942712" w:rsidRPr="00E716DB">
        <w:rPr>
          <w:rFonts w:eastAsia="Times New Roman"/>
          <w:sz w:val="25"/>
          <w:szCs w:val="25"/>
          <w:lang w:eastAsia="en-IE"/>
        </w:rPr>
        <w:t xml:space="preserve"> </w:t>
      </w:r>
    </w:p>
    <w:p w14:paraId="1083AEA5" w14:textId="5E12733D" w:rsidR="000D651F" w:rsidRPr="000D651F" w:rsidRDefault="00892A77" w:rsidP="000D651F">
      <w:pPr>
        <w:rPr>
          <w:lang w:eastAsia="en-IE"/>
        </w:rPr>
      </w:pPr>
      <w:r>
        <w:rPr>
          <w:lang w:eastAsia="en-IE"/>
        </w:rPr>
        <w:br w:type="textWrapping" w:clear="all"/>
      </w:r>
    </w:p>
    <w:p w14:paraId="257B8E7E" w14:textId="41F29F5C" w:rsidR="00D70965" w:rsidRPr="00A82475" w:rsidRDefault="00D70965" w:rsidP="00A82475">
      <w:pPr>
        <w:jc w:val="center"/>
        <w:rPr>
          <w:lang w:eastAsia="en-IE"/>
        </w:rPr>
      </w:pPr>
      <w:bookmarkStart w:id="29" w:name="_Toc210658867"/>
    </w:p>
    <w:p w14:paraId="384356F2" w14:textId="5241313A" w:rsidR="007B1327" w:rsidRPr="008C217D" w:rsidRDefault="007B1327" w:rsidP="008C217D">
      <w:pPr>
        <w:pStyle w:val="Heading2"/>
      </w:pPr>
      <w:bookmarkStart w:id="30" w:name="_Toc214533093"/>
      <w:r w:rsidRPr="008C217D">
        <w:t xml:space="preserve">Mode of </w:t>
      </w:r>
      <w:bookmarkEnd w:id="29"/>
      <w:bookmarkEnd w:id="30"/>
      <w:r w:rsidR="00A62A0B" w:rsidRPr="008C217D">
        <w:t>C</w:t>
      </w:r>
      <w:r w:rsidRPr="008C217D">
        <w:t>ontact</w:t>
      </w:r>
    </w:p>
    <w:p w14:paraId="50476593" w14:textId="3E232CCF" w:rsidR="007B1327" w:rsidRDefault="5568DC03" w:rsidP="00290362">
      <w:pPr>
        <w:jc w:val="both"/>
        <w:rPr>
          <w:sz w:val="22"/>
          <w:szCs w:val="22"/>
        </w:rPr>
      </w:pPr>
      <w:r w:rsidRPr="49911AA3">
        <w:rPr>
          <w:sz w:val="22"/>
          <w:szCs w:val="22"/>
        </w:rPr>
        <w:t>In-person</w:t>
      </w:r>
      <w:r w:rsidR="0D74F4B9" w:rsidRPr="49911AA3">
        <w:rPr>
          <w:sz w:val="22"/>
          <w:szCs w:val="22"/>
        </w:rPr>
        <w:t xml:space="preserve"> </w:t>
      </w:r>
      <w:r w:rsidRPr="49911AA3">
        <w:rPr>
          <w:sz w:val="22"/>
          <w:szCs w:val="22"/>
        </w:rPr>
        <w:t xml:space="preserve">callers accounted for </w:t>
      </w:r>
      <w:r w:rsidR="51E38B1F" w:rsidRPr="49911AA3">
        <w:rPr>
          <w:sz w:val="22"/>
          <w:szCs w:val="22"/>
        </w:rPr>
        <w:t>7</w:t>
      </w:r>
      <w:r w:rsidR="005D5C70">
        <w:rPr>
          <w:sz w:val="22"/>
          <w:szCs w:val="22"/>
        </w:rPr>
        <w:t>2.6</w:t>
      </w:r>
      <w:r w:rsidR="3F00E4C9" w:rsidRPr="49911AA3">
        <w:rPr>
          <w:sz w:val="22"/>
          <w:szCs w:val="22"/>
        </w:rPr>
        <w:t xml:space="preserve">% of </w:t>
      </w:r>
      <w:r w:rsidRPr="49911AA3">
        <w:rPr>
          <w:sz w:val="22"/>
          <w:szCs w:val="22"/>
        </w:rPr>
        <w:t>interactions</w:t>
      </w:r>
      <w:r w:rsidR="11A73043" w:rsidRPr="49911AA3">
        <w:rPr>
          <w:sz w:val="22"/>
          <w:szCs w:val="22"/>
        </w:rPr>
        <w:t xml:space="preserve">, of </w:t>
      </w:r>
      <w:r w:rsidRPr="49911AA3">
        <w:rPr>
          <w:sz w:val="22"/>
          <w:szCs w:val="22"/>
        </w:rPr>
        <w:t xml:space="preserve">which </w:t>
      </w:r>
      <w:r w:rsidR="42444A6C" w:rsidRPr="49911AA3">
        <w:rPr>
          <w:sz w:val="22"/>
          <w:szCs w:val="22"/>
        </w:rPr>
        <w:t>9</w:t>
      </w:r>
      <w:r w:rsidR="51E38B1F" w:rsidRPr="49911AA3">
        <w:rPr>
          <w:sz w:val="22"/>
          <w:szCs w:val="22"/>
        </w:rPr>
        <w:t>2</w:t>
      </w:r>
      <w:r w:rsidR="005D5C70">
        <w:rPr>
          <w:sz w:val="22"/>
          <w:szCs w:val="22"/>
        </w:rPr>
        <w:t>.5</w:t>
      </w:r>
      <w:r w:rsidR="42444A6C" w:rsidRPr="49911AA3">
        <w:rPr>
          <w:sz w:val="22"/>
          <w:szCs w:val="22"/>
        </w:rPr>
        <w:t xml:space="preserve">% were </w:t>
      </w:r>
      <w:r w:rsidRPr="49911AA3">
        <w:rPr>
          <w:sz w:val="22"/>
          <w:szCs w:val="22"/>
        </w:rPr>
        <w:t>drop</w:t>
      </w:r>
      <w:r w:rsidR="42444A6C" w:rsidRPr="49911AA3">
        <w:rPr>
          <w:sz w:val="22"/>
          <w:szCs w:val="22"/>
        </w:rPr>
        <w:t>-in (</w:t>
      </w:r>
      <w:r w:rsidR="00BF74AD">
        <w:rPr>
          <w:sz w:val="22"/>
          <w:szCs w:val="22"/>
        </w:rPr>
        <w:t>6</w:t>
      </w:r>
      <w:r w:rsidR="005D5C70">
        <w:rPr>
          <w:sz w:val="22"/>
          <w:szCs w:val="22"/>
        </w:rPr>
        <w:t>0,802</w:t>
      </w:r>
      <w:r w:rsidR="42444A6C" w:rsidRPr="49911AA3">
        <w:rPr>
          <w:sz w:val="22"/>
          <w:szCs w:val="22"/>
        </w:rPr>
        <w:t xml:space="preserve"> callers)</w:t>
      </w:r>
      <w:r w:rsidR="002D27F5">
        <w:rPr>
          <w:sz w:val="22"/>
          <w:szCs w:val="22"/>
        </w:rPr>
        <w:t>,</w:t>
      </w:r>
      <w:r w:rsidRPr="49911AA3">
        <w:rPr>
          <w:sz w:val="22"/>
          <w:szCs w:val="22"/>
        </w:rPr>
        <w:t xml:space="preserve"> and</w:t>
      </w:r>
      <w:r w:rsidR="42444A6C" w:rsidRPr="49911AA3">
        <w:rPr>
          <w:sz w:val="22"/>
          <w:szCs w:val="22"/>
        </w:rPr>
        <w:t xml:space="preserve"> </w:t>
      </w:r>
      <w:r w:rsidR="005D5C70">
        <w:rPr>
          <w:sz w:val="22"/>
          <w:szCs w:val="22"/>
        </w:rPr>
        <w:t>7.5</w:t>
      </w:r>
      <w:r w:rsidR="4664B571" w:rsidRPr="49911AA3">
        <w:rPr>
          <w:sz w:val="22"/>
          <w:szCs w:val="22"/>
        </w:rPr>
        <w:t xml:space="preserve">% were by </w:t>
      </w:r>
      <w:r w:rsidRPr="49911AA3">
        <w:rPr>
          <w:sz w:val="22"/>
          <w:szCs w:val="22"/>
        </w:rPr>
        <w:t xml:space="preserve">appointment </w:t>
      </w:r>
      <w:r w:rsidR="4664B571" w:rsidRPr="49911AA3">
        <w:rPr>
          <w:sz w:val="22"/>
          <w:szCs w:val="22"/>
        </w:rPr>
        <w:t>(</w:t>
      </w:r>
      <w:r w:rsidR="005D5C70">
        <w:rPr>
          <w:sz w:val="22"/>
          <w:szCs w:val="22"/>
        </w:rPr>
        <w:t>4,945</w:t>
      </w:r>
      <w:r w:rsidR="4664B571" w:rsidRPr="49911AA3">
        <w:rPr>
          <w:sz w:val="22"/>
          <w:szCs w:val="22"/>
        </w:rPr>
        <w:t xml:space="preserve"> callers).</w:t>
      </w:r>
      <w:r w:rsidR="138C47FC" w:rsidRPr="49911AA3">
        <w:rPr>
          <w:sz w:val="22"/>
          <w:szCs w:val="22"/>
        </w:rPr>
        <w:t xml:space="preserve"> </w:t>
      </w:r>
      <w:r w:rsidR="003551B0">
        <w:rPr>
          <w:sz w:val="22"/>
          <w:szCs w:val="22"/>
        </w:rPr>
        <w:t xml:space="preserve">Although the number of </w:t>
      </w:r>
      <w:r w:rsidR="00324FCB">
        <w:rPr>
          <w:sz w:val="22"/>
          <w:szCs w:val="22"/>
        </w:rPr>
        <w:t>in-person</w:t>
      </w:r>
      <w:r w:rsidR="003551B0">
        <w:rPr>
          <w:sz w:val="22"/>
          <w:szCs w:val="22"/>
        </w:rPr>
        <w:t xml:space="preserve"> callers remained the same, the proportion of callers grew by 3%</w:t>
      </w:r>
      <w:r w:rsidR="00CF1857">
        <w:rPr>
          <w:sz w:val="22"/>
          <w:szCs w:val="22"/>
        </w:rPr>
        <w:t xml:space="preserve"> compared to the same quarter in 2025</w:t>
      </w:r>
      <w:r w:rsidR="003551B0">
        <w:rPr>
          <w:sz w:val="22"/>
          <w:szCs w:val="22"/>
        </w:rPr>
        <w:t>.</w:t>
      </w:r>
      <w:r w:rsidR="1A2148EA" w:rsidRPr="006E4D52">
        <w:rPr>
          <w:sz w:val="22"/>
          <w:szCs w:val="22"/>
        </w:rPr>
        <w:t xml:space="preserve"> </w:t>
      </w:r>
      <w:r w:rsidR="12A9EA3E" w:rsidRPr="006E4D52">
        <w:rPr>
          <w:sz w:val="22"/>
          <w:szCs w:val="22"/>
        </w:rPr>
        <w:t>The number of</w:t>
      </w:r>
      <w:r w:rsidR="1A2148EA" w:rsidRPr="006E4D52">
        <w:rPr>
          <w:sz w:val="22"/>
          <w:szCs w:val="22"/>
        </w:rPr>
        <w:t xml:space="preserve"> letter/e</w:t>
      </w:r>
      <w:r w:rsidR="12A9EA3E" w:rsidRPr="006E4D52">
        <w:rPr>
          <w:sz w:val="22"/>
          <w:szCs w:val="22"/>
        </w:rPr>
        <w:t>m</w:t>
      </w:r>
      <w:r w:rsidR="1A2148EA" w:rsidRPr="006E4D52">
        <w:rPr>
          <w:sz w:val="22"/>
          <w:szCs w:val="22"/>
        </w:rPr>
        <w:t xml:space="preserve">ail callers </w:t>
      </w:r>
      <w:r w:rsidR="12A9EA3E" w:rsidRPr="006E4D52">
        <w:rPr>
          <w:sz w:val="22"/>
          <w:szCs w:val="22"/>
        </w:rPr>
        <w:t>decrease</w:t>
      </w:r>
      <w:r w:rsidR="0B9CFA67" w:rsidRPr="006E4D52">
        <w:rPr>
          <w:sz w:val="22"/>
          <w:szCs w:val="22"/>
        </w:rPr>
        <w:t>d</w:t>
      </w:r>
      <w:r w:rsidR="505D3E6A" w:rsidRPr="006E4D52">
        <w:rPr>
          <w:sz w:val="22"/>
          <w:szCs w:val="22"/>
        </w:rPr>
        <w:t xml:space="preserve"> by </w:t>
      </w:r>
      <w:r w:rsidR="006E4D52" w:rsidRPr="006E4D52">
        <w:rPr>
          <w:sz w:val="22"/>
          <w:szCs w:val="22"/>
        </w:rPr>
        <w:t>2</w:t>
      </w:r>
      <w:r w:rsidR="00FC2F88">
        <w:rPr>
          <w:sz w:val="22"/>
          <w:szCs w:val="22"/>
        </w:rPr>
        <w:t>2.2</w:t>
      </w:r>
      <w:r w:rsidR="505D3E6A" w:rsidRPr="006E4D52">
        <w:rPr>
          <w:sz w:val="22"/>
          <w:szCs w:val="22"/>
        </w:rPr>
        <w:t>%</w:t>
      </w:r>
      <w:r w:rsidR="002D27F5" w:rsidRPr="006E4D52">
        <w:rPr>
          <w:sz w:val="22"/>
          <w:szCs w:val="22"/>
        </w:rPr>
        <w:t>,</w:t>
      </w:r>
      <w:r w:rsidR="505D3E6A" w:rsidRPr="006E4D52">
        <w:rPr>
          <w:sz w:val="22"/>
          <w:szCs w:val="22"/>
        </w:rPr>
        <w:t xml:space="preserve"> and </w:t>
      </w:r>
      <w:r w:rsidR="006E4D52">
        <w:rPr>
          <w:sz w:val="22"/>
          <w:szCs w:val="22"/>
        </w:rPr>
        <w:t xml:space="preserve">the number of telephone callers </w:t>
      </w:r>
      <w:r w:rsidR="505D3E6A" w:rsidRPr="006E4D52">
        <w:rPr>
          <w:sz w:val="22"/>
          <w:szCs w:val="22"/>
        </w:rPr>
        <w:t>decreased by 1</w:t>
      </w:r>
      <w:r w:rsidR="00FC2F88">
        <w:rPr>
          <w:sz w:val="22"/>
          <w:szCs w:val="22"/>
        </w:rPr>
        <w:t>2.5</w:t>
      </w:r>
      <w:r w:rsidR="505D3E6A" w:rsidRPr="006E4D52">
        <w:rPr>
          <w:sz w:val="22"/>
          <w:szCs w:val="22"/>
        </w:rPr>
        <w:t>%.</w:t>
      </w:r>
    </w:p>
    <w:p w14:paraId="729511B7" w14:textId="3B2133F2" w:rsidR="002865D2" w:rsidRPr="00E716DB" w:rsidRDefault="6AD6B532" w:rsidP="004102A7">
      <w:pPr>
        <w:pStyle w:val="Heading3"/>
        <w:rPr>
          <w:rFonts w:eastAsia="Times New Roman"/>
          <w:color w:val="548AB7" w:themeColor="accent1" w:themeShade="BF"/>
          <w:sz w:val="25"/>
          <w:szCs w:val="25"/>
          <w:lang w:eastAsia="en-IE"/>
        </w:rPr>
      </w:pPr>
      <w:bookmarkStart w:id="31" w:name="_Toc210658868"/>
      <w:bookmarkStart w:id="32" w:name="_Toc214533094"/>
      <w:r w:rsidRPr="00E716DB">
        <w:rPr>
          <w:rFonts w:eastAsia="Times New Roman"/>
          <w:sz w:val="25"/>
          <w:szCs w:val="25"/>
          <w:lang w:eastAsia="en-IE"/>
        </w:rPr>
        <w:t>Figure</w:t>
      </w:r>
      <w:r w:rsidR="262C3875" w:rsidRPr="00E716DB">
        <w:rPr>
          <w:rFonts w:eastAsia="Times New Roman"/>
          <w:sz w:val="25"/>
          <w:szCs w:val="25"/>
          <w:lang w:eastAsia="en-IE"/>
        </w:rPr>
        <w:t xml:space="preserve"> 3 – Caller </w:t>
      </w:r>
      <w:r w:rsidR="4FD9B4CC" w:rsidRPr="00E716DB">
        <w:rPr>
          <w:rFonts w:eastAsia="Times New Roman"/>
          <w:sz w:val="25"/>
          <w:szCs w:val="25"/>
          <w:lang w:eastAsia="en-IE"/>
        </w:rPr>
        <w:t>m</w:t>
      </w:r>
      <w:r w:rsidR="262C3875" w:rsidRPr="00E716DB">
        <w:rPr>
          <w:rFonts w:eastAsia="Times New Roman"/>
          <w:sz w:val="25"/>
          <w:szCs w:val="25"/>
          <w:lang w:eastAsia="en-IE"/>
        </w:rPr>
        <w:t xml:space="preserve">ode of </w:t>
      </w:r>
      <w:r w:rsidR="4FD9B4CC" w:rsidRPr="00E716DB">
        <w:rPr>
          <w:rFonts w:eastAsia="Times New Roman"/>
          <w:sz w:val="25"/>
          <w:szCs w:val="25"/>
          <w:lang w:eastAsia="en-IE"/>
        </w:rPr>
        <w:t>c</w:t>
      </w:r>
      <w:r w:rsidR="262C3875" w:rsidRPr="00E716DB">
        <w:rPr>
          <w:rFonts w:eastAsia="Times New Roman"/>
          <w:sz w:val="25"/>
          <w:szCs w:val="25"/>
          <w:lang w:eastAsia="en-IE"/>
        </w:rPr>
        <w:t>ontact</w:t>
      </w:r>
      <w:bookmarkEnd w:id="31"/>
      <w:bookmarkEnd w:id="32"/>
      <w:r w:rsidR="262C3875" w:rsidRPr="00E716DB">
        <w:rPr>
          <w:rFonts w:eastAsia="Times New Roman"/>
          <w:sz w:val="25"/>
          <w:szCs w:val="25"/>
          <w:lang w:eastAsia="en-IE"/>
        </w:rPr>
        <w:t xml:space="preserve"> 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4102A7" w14:paraId="57F484D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7C06F05E" w14:textId="0661D2B0" w:rsidR="004102A7" w:rsidRPr="004102A7" w:rsidRDefault="004102A7" w:rsidP="004102A7">
            <w:pPr>
              <w:jc w:val="center"/>
              <w:rPr>
                <w:rFonts w:ascii="Calibri" w:hAnsi="Calibri" w:cs="Calibri"/>
                <w:color w:val="auto"/>
              </w:rPr>
            </w:pPr>
            <w:r w:rsidRPr="004102A7">
              <w:rPr>
                <w:rFonts w:ascii="Calibri" w:hAnsi="Calibri" w:cs="Calibri"/>
                <w:color w:val="auto"/>
              </w:rPr>
              <w:t>Caller Type</w:t>
            </w:r>
          </w:p>
        </w:tc>
        <w:tc>
          <w:tcPr>
            <w:tcW w:w="3485" w:type="dxa"/>
            <w:vAlign w:val="center"/>
          </w:tcPr>
          <w:p w14:paraId="31404155" w14:textId="3ECE20AD" w:rsidR="004102A7" w:rsidRPr="004102A7" w:rsidRDefault="004102A7" w:rsidP="00410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4102A7">
              <w:rPr>
                <w:rFonts w:ascii="Calibri" w:hAnsi="Calibri" w:cs="Calibri"/>
                <w:color w:val="auto"/>
              </w:rPr>
              <w:t>Q</w:t>
            </w:r>
            <w:r w:rsidR="00FC2F88">
              <w:rPr>
                <w:rFonts w:ascii="Calibri" w:hAnsi="Calibri" w:cs="Calibri"/>
                <w:color w:val="auto"/>
              </w:rPr>
              <w:t>2</w:t>
            </w:r>
            <w:r w:rsidRPr="004102A7">
              <w:rPr>
                <w:rFonts w:ascii="Calibri" w:hAnsi="Calibri" w:cs="Calibri"/>
                <w:color w:val="auto"/>
              </w:rPr>
              <w:t xml:space="preserve"> 202</w:t>
            </w:r>
            <w:r w:rsidR="007750C6">
              <w:rPr>
                <w:rFonts w:ascii="Calibri" w:hAnsi="Calibri" w:cs="Calibri"/>
                <w:color w:val="auto"/>
              </w:rPr>
              <w:t>5</w:t>
            </w:r>
          </w:p>
        </w:tc>
        <w:tc>
          <w:tcPr>
            <w:tcW w:w="3486" w:type="dxa"/>
            <w:vAlign w:val="center"/>
          </w:tcPr>
          <w:p w14:paraId="09172509" w14:textId="13F083F4" w:rsidR="004102A7" w:rsidRPr="004102A7" w:rsidRDefault="004102A7" w:rsidP="004102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4102A7">
              <w:rPr>
                <w:rFonts w:ascii="Calibri" w:hAnsi="Calibri" w:cs="Calibri"/>
                <w:color w:val="auto"/>
              </w:rPr>
              <w:t>Q</w:t>
            </w:r>
            <w:r w:rsidR="00FC2F88">
              <w:rPr>
                <w:rFonts w:ascii="Calibri" w:hAnsi="Calibri" w:cs="Calibri"/>
                <w:color w:val="auto"/>
              </w:rPr>
              <w:t>2</w:t>
            </w:r>
            <w:r w:rsidRPr="004102A7">
              <w:rPr>
                <w:rFonts w:ascii="Calibri" w:hAnsi="Calibri" w:cs="Calibri"/>
                <w:color w:val="auto"/>
              </w:rPr>
              <w:t xml:space="preserve"> 202</w:t>
            </w:r>
            <w:r w:rsidR="007750C6">
              <w:rPr>
                <w:rFonts w:ascii="Calibri" w:hAnsi="Calibri" w:cs="Calibri"/>
                <w:color w:val="auto"/>
              </w:rPr>
              <w:t>6</w:t>
            </w:r>
          </w:p>
        </w:tc>
      </w:tr>
      <w:tr w:rsidR="0014293C" w14:paraId="4296BCB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5A99EDC5" w14:textId="25015A71" w:rsidR="0014293C" w:rsidRPr="004102A7" w:rsidRDefault="0014293C" w:rsidP="0014293C">
            <w:pPr>
              <w:jc w:val="center"/>
              <w:rPr>
                <w:rFonts w:ascii="Calibri" w:hAnsi="Calibri" w:cs="Calibri"/>
              </w:rPr>
            </w:pPr>
            <w:r w:rsidRPr="004102A7">
              <w:rPr>
                <w:rFonts w:ascii="Calibri" w:hAnsi="Calibri" w:cs="Calibri"/>
              </w:rPr>
              <w:t>Letter/ Email</w:t>
            </w:r>
          </w:p>
        </w:tc>
        <w:tc>
          <w:tcPr>
            <w:tcW w:w="3485" w:type="dxa"/>
            <w:vAlign w:val="bottom"/>
          </w:tcPr>
          <w:p w14:paraId="5E439673" w14:textId="3BB7A687" w:rsidR="0014293C" w:rsidRPr="0014293C" w:rsidRDefault="0014293C" w:rsidP="00142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4293C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14293C">
              <w:rPr>
                <w:rFonts w:ascii="Calibri" w:hAnsi="Calibri" w:cs="Calibri"/>
                <w:color w:val="000000"/>
              </w:rPr>
              <w:t>650</w:t>
            </w:r>
          </w:p>
        </w:tc>
        <w:tc>
          <w:tcPr>
            <w:tcW w:w="3486" w:type="dxa"/>
            <w:vAlign w:val="bottom"/>
          </w:tcPr>
          <w:p w14:paraId="61EFAB97" w14:textId="4D85D85B" w:rsidR="0014293C" w:rsidRPr="0014293C" w:rsidRDefault="0014293C" w:rsidP="00142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4293C">
              <w:rPr>
                <w:rFonts w:ascii="Calibri" w:hAnsi="Calibri" w:cs="Calibri"/>
                <w:color w:val="000000"/>
              </w:rPr>
              <w:t>2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14293C">
              <w:rPr>
                <w:rFonts w:ascii="Calibri" w:hAnsi="Calibri" w:cs="Calibri"/>
                <w:color w:val="000000"/>
              </w:rPr>
              <w:t>062</w:t>
            </w:r>
          </w:p>
        </w:tc>
      </w:tr>
      <w:tr w:rsidR="0014293C" w14:paraId="6BC7485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2BD176F1" w14:textId="7B30686C" w:rsidR="0014293C" w:rsidRPr="004102A7" w:rsidRDefault="0014293C" w:rsidP="0014293C">
            <w:pPr>
              <w:jc w:val="center"/>
              <w:rPr>
                <w:rFonts w:ascii="Calibri" w:hAnsi="Calibri" w:cs="Calibri"/>
              </w:rPr>
            </w:pPr>
            <w:r w:rsidRPr="004102A7">
              <w:rPr>
                <w:rFonts w:ascii="Calibri" w:hAnsi="Calibri" w:cs="Calibri"/>
              </w:rPr>
              <w:t>In-person</w:t>
            </w:r>
          </w:p>
        </w:tc>
        <w:tc>
          <w:tcPr>
            <w:tcW w:w="3485" w:type="dxa"/>
            <w:vAlign w:val="bottom"/>
          </w:tcPr>
          <w:p w14:paraId="1DCCCE93" w14:textId="0F7C4CEE" w:rsidR="0014293C" w:rsidRPr="0014293C" w:rsidRDefault="0014293C" w:rsidP="00142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4293C">
              <w:rPr>
                <w:rFonts w:ascii="Calibri" w:hAnsi="Calibri" w:cs="Calibri"/>
                <w:color w:val="000000"/>
              </w:rPr>
              <w:t>65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14293C">
              <w:rPr>
                <w:rFonts w:ascii="Calibri" w:hAnsi="Calibri" w:cs="Calibri"/>
                <w:color w:val="000000"/>
              </w:rPr>
              <w:t>763</w:t>
            </w:r>
          </w:p>
        </w:tc>
        <w:tc>
          <w:tcPr>
            <w:tcW w:w="3486" w:type="dxa"/>
            <w:vAlign w:val="bottom"/>
          </w:tcPr>
          <w:p w14:paraId="551D9AC5" w14:textId="22C9EE9B" w:rsidR="0014293C" w:rsidRPr="0014293C" w:rsidRDefault="0014293C" w:rsidP="001429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4293C">
              <w:rPr>
                <w:rFonts w:ascii="Calibri" w:hAnsi="Calibri" w:cs="Calibri"/>
                <w:color w:val="000000"/>
              </w:rPr>
              <w:t>65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14293C">
              <w:rPr>
                <w:rFonts w:ascii="Calibri" w:hAnsi="Calibri" w:cs="Calibri"/>
                <w:color w:val="000000"/>
              </w:rPr>
              <w:t>747</w:t>
            </w:r>
          </w:p>
        </w:tc>
      </w:tr>
      <w:tr w:rsidR="0014293C" w14:paraId="3D0F3A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  <w:vAlign w:val="center"/>
          </w:tcPr>
          <w:p w14:paraId="572F041A" w14:textId="6E70D35F" w:rsidR="0014293C" w:rsidRPr="004102A7" w:rsidRDefault="0014293C" w:rsidP="0014293C">
            <w:pPr>
              <w:jc w:val="center"/>
              <w:rPr>
                <w:rFonts w:ascii="Calibri" w:hAnsi="Calibri" w:cs="Calibri"/>
              </w:rPr>
            </w:pPr>
            <w:r w:rsidRPr="004102A7">
              <w:rPr>
                <w:rFonts w:ascii="Calibri" w:hAnsi="Calibri" w:cs="Calibri"/>
              </w:rPr>
              <w:t>Telephone</w:t>
            </w:r>
          </w:p>
        </w:tc>
        <w:tc>
          <w:tcPr>
            <w:tcW w:w="3485" w:type="dxa"/>
            <w:vAlign w:val="bottom"/>
          </w:tcPr>
          <w:p w14:paraId="41BD32D6" w14:textId="2EA00FAB" w:rsidR="0014293C" w:rsidRPr="0014293C" w:rsidRDefault="0014293C" w:rsidP="00142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4293C">
              <w:rPr>
                <w:rFonts w:ascii="Calibri" w:hAnsi="Calibri" w:cs="Calibri"/>
                <w:color w:val="000000"/>
              </w:rPr>
              <w:t>25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14293C">
              <w:rPr>
                <w:rFonts w:ascii="Calibri" w:hAnsi="Calibri" w:cs="Calibri"/>
                <w:color w:val="000000"/>
              </w:rPr>
              <w:t>959</w:t>
            </w:r>
          </w:p>
        </w:tc>
        <w:tc>
          <w:tcPr>
            <w:tcW w:w="3486" w:type="dxa"/>
            <w:vAlign w:val="bottom"/>
          </w:tcPr>
          <w:p w14:paraId="125409F8" w14:textId="37D37817" w:rsidR="0014293C" w:rsidRPr="0014293C" w:rsidRDefault="0014293C" w:rsidP="001429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14293C">
              <w:rPr>
                <w:rFonts w:ascii="Calibri" w:hAnsi="Calibri" w:cs="Calibri"/>
                <w:color w:val="000000"/>
              </w:rPr>
              <w:t>22</w:t>
            </w:r>
            <w:r>
              <w:rPr>
                <w:rFonts w:ascii="Calibri" w:hAnsi="Calibri" w:cs="Calibri"/>
                <w:color w:val="000000"/>
              </w:rPr>
              <w:t>,</w:t>
            </w:r>
            <w:r w:rsidRPr="0014293C">
              <w:rPr>
                <w:rFonts w:ascii="Calibri" w:hAnsi="Calibri" w:cs="Calibri"/>
                <w:color w:val="000000"/>
              </w:rPr>
              <w:t>717</w:t>
            </w:r>
          </w:p>
        </w:tc>
      </w:tr>
    </w:tbl>
    <w:p w14:paraId="494FC1CB" w14:textId="77777777" w:rsidR="00214364" w:rsidRPr="00726B8C" w:rsidRDefault="00214364" w:rsidP="00942712">
      <w:pPr>
        <w:rPr>
          <w:rFonts w:asciiTheme="minorHAnsi" w:hAnsiTheme="minorHAnsi" w:cstheme="minorHAnsi"/>
          <w:sz w:val="22"/>
          <w:szCs w:val="22"/>
        </w:rPr>
      </w:pPr>
    </w:p>
    <w:p w14:paraId="5932CF45" w14:textId="77777777" w:rsidR="00030DE2" w:rsidRPr="008C217D" w:rsidRDefault="00030DE2" w:rsidP="008C217D">
      <w:pPr>
        <w:pStyle w:val="Heading2"/>
      </w:pPr>
      <w:bookmarkStart w:id="33" w:name="_Toc210658869"/>
      <w:bookmarkStart w:id="34" w:name="_Toc214533095"/>
      <w:r w:rsidRPr="008C217D">
        <w:t>Country of Origin</w:t>
      </w:r>
      <w:bookmarkEnd w:id="33"/>
      <w:bookmarkEnd w:id="34"/>
      <w:r w:rsidRPr="008C217D">
        <w:t xml:space="preserve"> </w:t>
      </w:r>
    </w:p>
    <w:p w14:paraId="2ED6934F" w14:textId="7E634E18" w:rsidR="00375B16" w:rsidRDefault="008F7417" w:rsidP="00A54CB3">
      <w:pPr>
        <w:jc w:val="both"/>
        <w:rPr>
          <w:sz w:val="22"/>
          <w:szCs w:val="22"/>
        </w:rPr>
      </w:pPr>
      <w:r w:rsidRPr="00726B8C">
        <w:rPr>
          <w:sz w:val="22"/>
          <w:szCs w:val="22"/>
        </w:rPr>
        <w:t xml:space="preserve">Country of Origin was recorded for </w:t>
      </w:r>
      <w:r w:rsidR="007750C6">
        <w:rPr>
          <w:sz w:val="22"/>
          <w:szCs w:val="22"/>
        </w:rPr>
        <w:t>8</w:t>
      </w:r>
      <w:r w:rsidR="00335C45">
        <w:rPr>
          <w:sz w:val="22"/>
          <w:szCs w:val="22"/>
        </w:rPr>
        <w:t>6</w:t>
      </w:r>
      <w:r w:rsidR="00931594" w:rsidRPr="00726B8C">
        <w:rPr>
          <w:sz w:val="22"/>
          <w:szCs w:val="22"/>
        </w:rPr>
        <w:t>% of callers (</w:t>
      </w:r>
      <w:r w:rsidR="00B46934">
        <w:rPr>
          <w:sz w:val="22"/>
          <w:szCs w:val="22"/>
        </w:rPr>
        <w:t>77,843</w:t>
      </w:r>
      <w:r w:rsidR="007750C6">
        <w:rPr>
          <w:sz w:val="22"/>
          <w:szCs w:val="22"/>
        </w:rPr>
        <w:t xml:space="preserve"> </w:t>
      </w:r>
      <w:r w:rsidR="00931594" w:rsidRPr="00726B8C">
        <w:rPr>
          <w:sz w:val="22"/>
          <w:szCs w:val="22"/>
        </w:rPr>
        <w:t>of</w:t>
      </w:r>
      <w:r w:rsidR="00152255">
        <w:rPr>
          <w:sz w:val="22"/>
          <w:szCs w:val="22"/>
        </w:rPr>
        <w:t xml:space="preserve"> </w:t>
      </w:r>
      <w:r w:rsidR="007750C6">
        <w:rPr>
          <w:sz w:val="22"/>
          <w:szCs w:val="22"/>
        </w:rPr>
        <w:t>9</w:t>
      </w:r>
      <w:r w:rsidR="00B46934">
        <w:rPr>
          <w:sz w:val="22"/>
          <w:szCs w:val="22"/>
        </w:rPr>
        <w:t>0,526</w:t>
      </w:r>
      <w:r w:rsidR="00931594" w:rsidRPr="00726B8C">
        <w:rPr>
          <w:sz w:val="22"/>
          <w:szCs w:val="22"/>
        </w:rPr>
        <w:t xml:space="preserve"> callers)</w:t>
      </w:r>
      <w:r w:rsidR="009A1447" w:rsidRPr="00726B8C">
        <w:rPr>
          <w:sz w:val="22"/>
          <w:szCs w:val="22"/>
        </w:rPr>
        <w:t>.</w:t>
      </w:r>
      <w:r w:rsidR="00665C96" w:rsidRPr="00726B8C">
        <w:rPr>
          <w:sz w:val="22"/>
          <w:szCs w:val="22"/>
        </w:rPr>
        <w:t xml:space="preserve"> </w:t>
      </w:r>
      <w:r w:rsidR="00525848">
        <w:rPr>
          <w:sz w:val="22"/>
          <w:szCs w:val="22"/>
        </w:rPr>
        <w:t xml:space="preserve">The chart below divides the recorded country of origin into areas of origin. </w:t>
      </w:r>
      <w:r w:rsidR="005B156A">
        <w:rPr>
          <w:sz w:val="22"/>
          <w:szCs w:val="22"/>
        </w:rPr>
        <w:t>Where country of origin was recorded, t</w:t>
      </w:r>
      <w:r w:rsidR="00525848">
        <w:rPr>
          <w:sz w:val="22"/>
          <w:szCs w:val="22"/>
        </w:rPr>
        <w:t>he large majority (</w:t>
      </w:r>
      <w:r w:rsidR="00525848" w:rsidRPr="00726B8C">
        <w:rPr>
          <w:sz w:val="22"/>
          <w:szCs w:val="22"/>
        </w:rPr>
        <w:t>7</w:t>
      </w:r>
      <w:r w:rsidR="00525848">
        <w:rPr>
          <w:sz w:val="22"/>
          <w:szCs w:val="22"/>
        </w:rPr>
        <w:t>3</w:t>
      </w:r>
      <w:r w:rsidR="007750C6">
        <w:rPr>
          <w:sz w:val="22"/>
          <w:szCs w:val="22"/>
        </w:rPr>
        <w:t>.</w:t>
      </w:r>
      <w:r w:rsidR="00B46934">
        <w:rPr>
          <w:sz w:val="22"/>
          <w:szCs w:val="22"/>
        </w:rPr>
        <w:t>8</w:t>
      </w:r>
      <w:r w:rsidR="00525848" w:rsidRPr="00726B8C">
        <w:rPr>
          <w:sz w:val="22"/>
          <w:szCs w:val="22"/>
        </w:rPr>
        <w:t>%</w:t>
      </w:r>
      <w:r w:rsidR="00525848">
        <w:rPr>
          <w:sz w:val="22"/>
          <w:szCs w:val="22"/>
        </w:rPr>
        <w:t>)</w:t>
      </w:r>
      <w:r w:rsidR="00525848" w:rsidRPr="00726B8C">
        <w:rPr>
          <w:sz w:val="22"/>
          <w:szCs w:val="22"/>
        </w:rPr>
        <w:t xml:space="preserve"> came from Ireland (</w:t>
      </w:r>
      <w:r w:rsidR="00B46934">
        <w:rPr>
          <w:sz w:val="22"/>
          <w:szCs w:val="22"/>
        </w:rPr>
        <w:t>57,483</w:t>
      </w:r>
      <w:r w:rsidR="00525848" w:rsidRPr="00726B8C">
        <w:rPr>
          <w:sz w:val="22"/>
          <w:szCs w:val="22"/>
        </w:rPr>
        <w:t xml:space="preserve"> callers)</w:t>
      </w:r>
      <w:r w:rsidR="00525848">
        <w:rPr>
          <w:sz w:val="22"/>
          <w:szCs w:val="22"/>
        </w:rPr>
        <w:t>, with non-EU callers representing</w:t>
      </w:r>
      <w:r w:rsidR="00525848" w:rsidRPr="00726B8C">
        <w:rPr>
          <w:sz w:val="22"/>
          <w:szCs w:val="22"/>
        </w:rPr>
        <w:t xml:space="preserve"> 1</w:t>
      </w:r>
      <w:r w:rsidR="00B46934">
        <w:rPr>
          <w:sz w:val="22"/>
          <w:szCs w:val="22"/>
        </w:rPr>
        <w:t>9</w:t>
      </w:r>
      <w:r w:rsidR="00FD2969">
        <w:rPr>
          <w:sz w:val="22"/>
          <w:szCs w:val="22"/>
        </w:rPr>
        <w:t>.1</w:t>
      </w:r>
      <w:r w:rsidR="00525848" w:rsidRPr="00726B8C">
        <w:rPr>
          <w:sz w:val="22"/>
          <w:szCs w:val="22"/>
        </w:rPr>
        <w:t>% (</w:t>
      </w:r>
      <w:r w:rsidR="00525848">
        <w:rPr>
          <w:sz w:val="22"/>
          <w:szCs w:val="22"/>
        </w:rPr>
        <w:t>1</w:t>
      </w:r>
      <w:r w:rsidR="00E970BB">
        <w:rPr>
          <w:sz w:val="22"/>
          <w:szCs w:val="22"/>
        </w:rPr>
        <w:t>4,838</w:t>
      </w:r>
      <w:r w:rsidR="00525848" w:rsidRPr="00726B8C">
        <w:rPr>
          <w:sz w:val="22"/>
          <w:szCs w:val="22"/>
        </w:rPr>
        <w:t>)</w:t>
      </w:r>
      <w:r w:rsidR="00525848">
        <w:rPr>
          <w:sz w:val="22"/>
          <w:szCs w:val="22"/>
        </w:rPr>
        <w:t xml:space="preserve"> of callers</w:t>
      </w:r>
      <w:r w:rsidR="002B16EF">
        <w:rPr>
          <w:sz w:val="22"/>
          <w:szCs w:val="22"/>
        </w:rPr>
        <w:t xml:space="preserve"> </w:t>
      </w:r>
      <w:r w:rsidR="00525848">
        <w:rPr>
          <w:sz w:val="22"/>
          <w:szCs w:val="22"/>
        </w:rPr>
        <w:t>and a further</w:t>
      </w:r>
      <w:r w:rsidR="00525848" w:rsidRPr="00726B8C">
        <w:rPr>
          <w:sz w:val="22"/>
          <w:szCs w:val="22"/>
        </w:rPr>
        <w:t xml:space="preserve"> </w:t>
      </w:r>
      <w:r w:rsidR="00E970BB">
        <w:rPr>
          <w:sz w:val="22"/>
          <w:szCs w:val="22"/>
        </w:rPr>
        <w:t>7</w:t>
      </w:r>
      <w:r w:rsidR="00FD2969">
        <w:rPr>
          <w:sz w:val="22"/>
          <w:szCs w:val="22"/>
        </w:rPr>
        <w:t>.1</w:t>
      </w:r>
      <w:r w:rsidR="00525848" w:rsidRPr="00726B8C">
        <w:rPr>
          <w:sz w:val="22"/>
          <w:szCs w:val="22"/>
        </w:rPr>
        <w:t xml:space="preserve">% </w:t>
      </w:r>
      <w:r w:rsidR="00525848">
        <w:rPr>
          <w:sz w:val="22"/>
          <w:szCs w:val="22"/>
        </w:rPr>
        <w:t>with a</w:t>
      </w:r>
      <w:r w:rsidR="00525848" w:rsidRPr="00726B8C">
        <w:rPr>
          <w:sz w:val="22"/>
          <w:szCs w:val="22"/>
        </w:rPr>
        <w:t xml:space="preserve"> European Union (excluding Ireland)</w:t>
      </w:r>
      <w:r w:rsidR="00525848">
        <w:rPr>
          <w:sz w:val="22"/>
          <w:szCs w:val="22"/>
        </w:rPr>
        <w:t xml:space="preserve"> country of origin</w:t>
      </w:r>
      <w:r w:rsidR="00525848" w:rsidRPr="00726B8C">
        <w:rPr>
          <w:sz w:val="22"/>
          <w:szCs w:val="22"/>
        </w:rPr>
        <w:t xml:space="preserve"> (</w:t>
      </w:r>
      <w:r w:rsidR="00E970BB">
        <w:rPr>
          <w:sz w:val="22"/>
          <w:szCs w:val="22"/>
        </w:rPr>
        <w:t>5,522</w:t>
      </w:r>
      <w:r w:rsidR="00525848" w:rsidRPr="00726B8C">
        <w:rPr>
          <w:sz w:val="22"/>
          <w:szCs w:val="22"/>
        </w:rPr>
        <w:t xml:space="preserve"> callers).</w:t>
      </w:r>
    </w:p>
    <w:p w14:paraId="7F8317F5" w14:textId="61024660" w:rsidR="00433F77" w:rsidRPr="00EF19F6" w:rsidRDefault="2C03DBA9" w:rsidP="00F31B88">
      <w:pPr>
        <w:pStyle w:val="Heading3"/>
        <w:rPr>
          <w:rFonts w:eastAsia="Times New Roman"/>
          <w:sz w:val="25"/>
          <w:szCs w:val="25"/>
          <w:lang w:eastAsia="en-IE"/>
        </w:rPr>
      </w:pPr>
      <w:bookmarkStart w:id="35" w:name="_Toc210658870"/>
      <w:bookmarkStart w:id="36" w:name="_Toc214533096"/>
      <w:r w:rsidRPr="00EF19F6">
        <w:rPr>
          <w:rFonts w:eastAsia="Times New Roman"/>
          <w:sz w:val="25"/>
          <w:szCs w:val="25"/>
          <w:lang w:eastAsia="en-IE"/>
        </w:rPr>
        <w:t>Figure</w:t>
      </w:r>
      <w:r w:rsidR="650EB37C" w:rsidRPr="00EF19F6">
        <w:rPr>
          <w:rFonts w:eastAsia="Times New Roman"/>
          <w:sz w:val="25"/>
          <w:szCs w:val="25"/>
          <w:lang w:eastAsia="en-IE"/>
        </w:rPr>
        <w:t xml:space="preserve"> 4</w:t>
      </w:r>
      <w:r w:rsidR="3CD204E1" w:rsidRPr="00EF19F6">
        <w:rPr>
          <w:rFonts w:eastAsia="Times New Roman"/>
          <w:sz w:val="25"/>
          <w:szCs w:val="25"/>
          <w:lang w:eastAsia="en-IE"/>
        </w:rPr>
        <w:t xml:space="preserve">: Area of </w:t>
      </w:r>
      <w:r w:rsidR="4FD9B4CC" w:rsidRPr="00EF19F6">
        <w:rPr>
          <w:rFonts w:eastAsia="Times New Roman"/>
          <w:sz w:val="25"/>
          <w:szCs w:val="25"/>
          <w:lang w:eastAsia="en-IE"/>
        </w:rPr>
        <w:t>o</w:t>
      </w:r>
      <w:r w:rsidR="3CD204E1" w:rsidRPr="00EF19F6">
        <w:rPr>
          <w:rFonts w:eastAsia="Times New Roman"/>
          <w:sz w:val="25"/>
          <w:szCs w:val="25"/>
          <w:lang w:eastAsia="en-IE"/>
        </w:rPr>
        <w:t>rigin</w:t>
      </w:r>
      <w:bookmarkEnd w:id="35"/>
      <w:bookmarkEnd w:id="36"/>
    </w:p>
    <w:p w14:paraId="22E518E2" w14:textId="3044CA17" w:rsidR="007750C6" w:rsidRPr="007750C6" w:rsidRDefault="00E941A7" w:rsidP="007750C6">
      <w:pPr>
        <w:rPr>
          <w:lang w:eastAsia="en-IE"/>
        </w:rPr>
      </w:pPr>
      <w:r>
        <w:rPr>
          <w:noProof/>
        </w:rPr>
        <w:drawing>
          <wp:inline distT="0" distB="0" distL="0" distR="0" wp14:anchorId="5A099C36" wp14:editId="07F4BE9F">
            <wp:extent cx="6522720" cy="2166257"/>
            <wp:effectExtent l="0" t="0" r="11430" b="5715"/>
            <wp:docPr id="163538805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0FCAA70-3BEB-63B6-AAFA-75BE578DCCE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4330D1C" w14:textId="570FE9D3" w:rsidR="00134F30" w:rsidRPr="00726B8C" w:rsidRDefault="00134F30" w:rsidP="00A54CB3">
      <w:pPr>
        <w:jc w:val="both"/>
        <w:rPr>
          <w:sz w:val="22"/>
          <w:szCs w:val="22"/>
        </w:rPr>
      </w:pPr>
    </w:p>
    <w:p w14:paraId="6509CA87" w14:textId="4726A321" w:rsidR="00711918" w:rsidRPr="002B16EF" w:rsidRDefault="004B4AF3" w:rsidP="00C92219">
      <w:pPr>
        <w:pStyle w:val="Heading3"/>
        <w:rPr>
          <w:rFonts w:eastAsia="Times New Roman"/>
          <w:sz w:val="25"/>
          <w:szCs w:val="25"/>
          <w:lang w:eastAsia="en-IE"/>
        </w:rPr>
      </w:pPr>
      <w:bookmarkStart w:id="37" w:name="_Toc210658871"/>
      <w:bookmarkStart w:id="38" w:name="_Toc214533097"/>
      <w:r w:rsidRPr="002B16EF">
        <w:rPr>
          <w:rFonts w:eastAsia="Times New Roman"/>
          <w:sz w:val="25"/>
          <w:szCs w:val="25"/>
          <w:lang w:eastAsia="en-IE"/>
        </w:rPr>
        <w:t>Figure</w:t>
      </w:r>
      <w:r w:rsidR="00F31B88" w:rsidRPr="002B16EF">
        <w:rPr>
          <w:rFonts w:eastAsia="Times New Roman"/>
          <w:sz w:val="25"/>
          <w:szCs w:val="25"/>
          <w:lang w:eastAsia="en-IE"/>
        </w:rPr>
        <w:t xml:space="preserve"> 5</w:t>
      </w:r>
      <w:r w:rsidR="008A17BD" w:rsidRPr="002B16EF">
        <w:rPr>
          <w:rFonts w:eastAsia="Times New Roman"/>
          <w:sz w:val="25"/>
          <w:szCs w:val="25"/>
          <w:lang w:eastAsia="en-IE"/>
        </w:rPr>
        <w:t>:</w:t>
      </w:r>
      <w:r w:rsidR="00EE4AB7" w:rsidRPr="002B16EF">
        <w:rPr>
          <w:rFonts w:eastAsia="Times New Roman"/>
          <w:sz w:val="25"/>
          <w:szCs w:val="25"/>
          <w:lang w:eastAsia="en-IE"/>
        </w:rPr>
        <w:t xml:space="preserve"> Top 5 </w:t>
      </w:r>
      <w:r w:rsidR="009C64F6" w:rsidRPr="002B16EF">
        <w:rPr>
          <w:rFonts w:eastAsia="Times New Roman"/>
          <w:sz w:val="25"/>
          <w:szCs w:val="25"/>
          <w:lang w:eastAsia="en-IE"/>
        </w:rPr>
        <w:t>c</w:t>
      </w:r>
      <w:r w:rsidR="00EE4AB7" w:rsidRPr="002B16EF">
        <w:rPr>
          <w:rFonts w:eastAsia="Times New Roman"/>
          <w:sz w:val="25"/>
          <w:szCs w:val="25"/>
          <w:lang w:eastAsia="en-IE"/>
        </w:rPr>
        <w:t xml:space="preserve">ountries of </w:t>
      </w:r>
      <w:r w:rsidR="009C64F6" w:rsidRPr="002B16EF">
        <w:rPr>
          <w:rFonts w:eastAsia="Times New Roman"/>
          <w:sz w:val="25"/>
          <w:szCs w:val="25"/>
          <w:lang w:eastAsia="en-IE"/>
        </w:rPr>
        <w:t>o</w:t>
      </w:r>
      <w:r w:rsidR="00EE4AB7" w:rsidRPr="002B16EF">
        <w:rPr>
          <w:rFonts w:eastAsia="Times New Roman"/>
          <w:sz w:val="25"/>
          <w:szCs w:val="25"/>
          <w:lang w:eastAsia="en-IE"/>
        </w:rPr>
        <w:t>rigin of callers (</w:t>
      </w:r>
      <w:r w:rsidR="00EE4AB7" w:rsidRPr="002B16EF">
        <w:rPr>
          <w:rFonts w:eastAsia="Times New Roman"/>
          <w:iCs/>
          <w:sz w:val="25"/>
          <w:szCs w:val="25"/>
          <w:lang w:eastAsia="en-IE"/>
        </w:rPr>
        <w:t>excluding</w:t>
      </w:r>
      <w:r w:rsidR="00EE4AB7" w:rsidRPr="002B16EF">
        <w:rPr>
          <w:rFonts w:eastAsia="Times New Roman"/>
          <w:b/>
          <w:iCs/>
          <w:sz w:val="25"/>
          <w:szCs w:val="25"/>
          <w:lang w:eastAsia="en-IE"/>
        </w:rPr>
        <w:t xml:space="preserve"> </w:t>
      </w:r>
      <w:r w:rsidR="00EE4AB7" w:rsidRPr="002B16EF">
        <w:rPr>
          <w:rFonts w:eastAsia="Times New Roman"/>
          <w:sz w:val="25"/>
          <w:szCs w:val="25"/>
          <w:lang w:eastAsia="en-IE"/>
        </w:rPr>
        <w:t>Ireland)</w:t>
      </w:r>
      <w:bookmarkEnd w:id="37"/>
      <w:bookmarkEnd w:id="38"/>
    </w:p>
    <w:tbl>
      <w:tblPr>
        <w:tblStyle w:val="GridTable4-Accent1"/>
        <w:tblW w:w="10456" w:type="dxa"/>
        <w:tblLook w:val="04A0" w:firstRow="1" w:lastRow="0" w:firstColumn="1" w:lastColumn="0" w:noHBand="0" w:noVBand="1"/>
      </w:tblPr>
      <w:tblGrid>
        <w:gridCol w:w="799"/>
        <w:gridCol w:w="2753"/>
        <w:gridCol w:w="3495"/>
        <w:gridCol w:w="3409"/>
      </w:tblGrid>
      <w:tr w:rsidR="00A47AE9" w14:paraId="723FF58C" w14:textId="567B16F0" w:rsidTr="00A47A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</w:tcPr>
          <w:p w14:paraId="7CD9DC44" w14:textId="77777777" w:rsidR="00A47AE9" w:rsidRDefault="00A47AE9">
            <w:pPr>
              <w:rPr>
                <w:rFonts w:ascii="Calibri" w:eastAsiaTheme="majorEastAsia" w:hAnsi="Calibri" w:cs="Calibri"/>
              </w:rPr>
            </w:pPr>
          </w:p>
        </w:tc>
        <w:tc>
          <w:tcPr>
            <w:tcW w:w="2753" w:type="dxa"/>
          </w:tcPr>
          <w:p w14:paraId="4CE424C6" w14:textId="77777777" w:rsidR="00A47AE9" w:rsidRPr="00A75978" w:rsidRDefault="00A47AE9" w:rsidP="00A75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Country of Origin</w:t>
            </w:r>
          </w:p>
        </w:tc>
        <w:tc>
          <w:tcPr>
            <w:tcW w:w="3495" w:type="dxa"/>
          </w:tcPr>
          <w:p w14:paraId="6763945F" w14:textId="77777777" w:rsidR="00A47AE9" w:rsidRPr="00A75978" w:rsidRDefault="00A47AE9" w:rsidP="00A75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Number of callers</w:t>
            </w:r>
          </w:p>
        </w:tc>
        <w:tc>
          <w:tcPr>
            <w:tcW w:w="3409" w:type="dxa"/>
          </w:tcPr>
          <w:p w14:paraId="4B2BE2CF" w14:textId="4C332FC0" w:rsidR="00A47AE9" w:rsidRPr="00A75978" w:rsidRDefault="00A47AE9" w:rsidP="00A75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A47AE9">
              <w:rPr>
                <w:rFonts w:ascii="Calibri" w:hAnsi="Calibri" w:cs="Calibri"/>
                <w:color w:val="000000" w:themeColor="text1"/>
              </w:rPr>
              <w:t>% of callers</w:t>
            </w:r>
          </w:p>
        </w:tc>
      </w:tr>
      <w:tr w:rsidR="00A47AE9" w14:paraId="53E79502" w14:textId="653D7457" w:rsidTr="00A47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</w:tcPr>
          <w:p w14:paraId="1ABBF16D" w14:textId="77777777" w:rsidR="00A47AE9" w:rsidRPr="00A75978" w:rsidRDefault="00A47AE9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2753" w:type="dxa"/>
          </w:tcPr>
          <w:p w14:paraId="372995ED" w14:textId="22F4896E" w:rsidR="00A47AE9" w:rsidRPr="00A75978" w:rsidRDefault="007750C6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Nigeria</w:t>
            </w:r>
          </w:p>
        </w:tc>
        <w:tc>
          <w:tcPr>
            <w:tcW w:w="3495" w:type="dxa"/>
          </w:tcPr>
          <w:p w14:paraId="516968D5" w14:textId="3B19A902" w:rsidR="00A47AE9" w:rsidRPr="00A75978" w:rsidRDefault="007750C6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2,</w:t>
            </w:r>
            <w:r w:rsidR="00BA23D3">
              <w:rPr>
                <w:rFonts w:ascii="Calibri" w:hAnsi="Calibri" w:cs="Calibri"/>
                <w:sz w:val="20"/>
                <w:szCs w:val="20"/>
              </w:rPr>
              <w:t>169</w:t>
            </w:r>
          </w:p>
        </w:tc>
        <w:tc>
          <w:tcPr>
            <w:tcW w:w="3409" w:type="dxa"/>
          </w:tcPr>
          <w:p w14:paraId="01A51DB4" w14:textId="5078625E" w:rsidR="00A47AE9" w:rsidRPr="00C00715" w:rsidRDefault="00C00715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C00715">
              <w:rPr>
                <w:rFonts w:ascii="Calibri" w:hAnsi="Calibri" w:cs="Calibri"/>
                <w:sz w:val="20"/>
                <w:szCs w:val="20"/>
              </w:rPr>
              <w:t>2.</w:t>
            </w:r>
            <w:r w:rsidR="00BA23D3">
              <w:rPr>
                <w:rFonts w:ascii="Calibri" w:hAnsi="Calibri" w:cs="Calibri"/>
                <w:sz w:val="20"/>
                <w:szCs w:val="20"/>
              </w:rPr>
              <w:t>8</w:t>
            </w:r>
            <w:r w:rsidRPr="00C00715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A47AE9" w14:paraId="7E8A7FBC" w14:textId="1AB68884" w:rsidTr="00A47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</w:tcPr>
          <w:p w14:paraId="764C6190" w14:textId="77777777" w:rsidR="00A47AE9" w:rsidRPr="00A75978" w:rsidRDefault="00A47AE9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2753" w:type="dxa"/>
          </w:tcPr>
          <w:p w14:paraId="6B47CA78" w14:textId="0621E300" w:rsidR="00A47AE9" w:rsidRPr="00A75978" w:rsidRDefault="007750C6" w:rsidP="00C9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Ukraine</w:t>
            </w:r>
          </w:p>
        </w:tc>
        <w:tc>
          <w:tcPr>
            <w:tcW w:w="3495" w:type="dxa"/>
          </w:tcPr>
          <w:p w14:paraId="3C2F52DB" w14:textId="12CB67EA" w:rsidR="00A47AE9" w:rsidRPr="00A75978" w:rsidRDefault="007750C6" w:rsidP="00C9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2,</w:t>
            </w:r>
            <w:r w:rsidR="00AB5F33">
              <w:rPr>
                <w:rFonts w:ascii="Calibri" w:hAnsi="Calibri" w:cs="Calibri"/>
                <w:sz w:val="20"/>
                <w:szCs w:val="20"/>
              </w:rPr>
              <w:t>125</w:t>
            </w:r>
          </w:p>
        </w:tc>
        <w:tc>
          <w:tcPr>
            <w:tcW w:w="3409" w:type="dxa"/>
          </w:tcPr>
          <w:p w14:paraId="679FE992" w14:textId="4F2EF9DF" w:rsidR="00A47AE9" w:rsidRPr="00C00715" w:rsidRDefault="00C00715" w:rsidP="00C9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  <w:r w:rsidR="007750C6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A47AE9" w14:paraId="270E4A0B" w14:textId="70164D73" w:rsidTr="00A47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</w:tcPr>
          <w:p w14:paraId="225349E2" w14:textId="77777777" w:rsidR="00A47AE9" w:rsidRPr="00A75978" w:rsidRDefault="00A47AE9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2753" w:type="dxa"/>
          </w:tcPr>
          <w:p w14:paraId="70461CDE" w14:textId="33D0589B" w:rsidR="00A47AE9" w:rsidRPr="00A75978" w:rsidRDefault="00A47AE9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Poland</w:t>
            </w:r>
          </w:p>
        </w:tc>
        <w:tc>
          <w:tcPr>
            <w:tcW w:w="3495" w:type="dxa"/>
          </w:tcPr>
          <w:p w14:paraId="4CCE7293" w14:textId="7F3B0E10" w:rsidR="00A47AE9" w:rsidRPr="00A75978" w:rsidRDefault="00AB5F33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1,902</w:t>
            </w:r>
          </w:p>
        </w:tc>
        <w:tc>
          <w:tcPr>
            <w:tcW w:w="3409" w:type="dxa"/>
          </w:tcPr>
          <w:p w14:paraId="22A619A2" w14:textId="2B6BE0F5" w:rsidR="00A47AE9" w:rsidRPr="00C00715" w:rsidRDefault="00C00715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  <w:r w:rsidR="00AB5F33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A47AE9" w14:paraId="2FF8386A" w14:textId="746FD645" w:rsidTr="00A47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</w:tcPr>
          <w:p w14:paraId="6A3B5D43" w14:textId="77777777" w:rsidR="00A47AE9" w:rsidRPr="00A75978" w:rsidRDefault="00A47AE9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2753" w:type="dxa"/>
          </w:tcPr>
          <w:p w14:paraId="0275C84F" w14:textId="4B075E56" w:rsidR="00A47AE9" w:rsidRPr="00A75978" w:rsidRDefault="00A47AE9" w:rsidP="00C9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Great Britain</w:t>
            </w:r>
          </w:p>
        </w:tc>
        <w:tc>
          <w:tcPr>
            <w:tcW w:w="3495" w:type="dxa"/>
          </w:tcPr>
          <w:p w14:paraId="7B922090" w14:textId="183F84D1" w:rsidR="00A47AE9" w:rsidRPr="00A75978" w:rsidRDefault="007750C6" w:rsidP="00C9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</w:t>
            </w:r>
            <w:r w:rsidR="00AB5F33">
              <w:rPr>
                <w:rFonts w:ascii="Calibri" w:hAnsi="Calibri" w:cs="Calibri"/>
                <w:sz w:val="20"/>
                <w:szCs w:val="20"/>
              </w:rPr>
              <w:t>238</w:t>
            </w:r>
          </w:p>
        </w:tc>
        <w:tc>
          <w:tcPr>
            <w:tcW w:w="3409" w:type="dxa"/>
          </w:tcPr>
          <w:p w14:paraId="017C1B6B" w14:textId="249F0D05" w:rsidR="00A47AE9" w:rsidRPr="00C00715" w:rsidRDefault="00C00715" w:rsidP="00C9221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1.6%</w:t>
            </w:r>
          </w:p>
        </w:tc>
      </w:tr>
      <w:tr w:rsidR="00A47AE9" w14:paraId="26C837E7" w14:textId="0ECEB3F8" w:rsidTr="00A47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" w:type="dxa"/>
          </w:tcPr>
          <w:p w14:paraId="60990DE7" w14:textId="77777777" w:rsidR="00A47AE9" w:rsidRPr="00A75978" w:rsidRDefault="00A47AE9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2753" w:type="dxa"/>
          </w:tcPr>
          <w:p w14:paraId="6AB73720" w14:textId="72626C46" w:rsidR="00A47AE9" w:rsidRPr="00A75978" w:rsidRDefault="00AB5F33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Bangladesh</w:t>
            </w:r>
          </w:p>
        </w:tc>
        <w:tc>
          <w:tcPr>
            <w:tcW w:w="3495" w:type="dxa"/>
          </w:tcPr>
          <w:p w14:paraId="11CAA929" w14:textId="2E472D9D" w:rsidR="00A47AE9" w:rsidRPr="00A75978" w:rsidRDefault="007750C6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</w:t>
            </w:r>
            <w:r w:rsidR="00AB5F33">
              <w:rPr>
                <w:rFonts w:ascii="Calibri" w:hAnsi="Calibri" w:cs="Calibri"/>
                <w:sz w:val="20"/>
                <w:szCs w:val="20"/>
              </w:rPr>
              <w:t>193</w:t>
            </w:r>
          </w:p>
        </w:tc>
        <w:tc>
          <w:tcPr>
            <w:tcW w:w="3409" w:type="dxa"/>
          </w:tcPr>
          <w:p w14:paraId="2ADAF7A4" w14:textId="4E232D33" w:rsidR="00A47AE9" w:rsidRPr="00C00715" w:rsidRDefault="00C00715" w:rsidP="00C9221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AB5F33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</w:tbl>
    <w:p w14:paraId="0D233EC0" w14:textId="74FED3CE" w:rsidR="00AB5F33" w:rsidRDefault="00AB5F33" w:rsidP="00C92219">
      <w:pPr>
        <w:pStyle w:val="Heading3"/>
        <w:rPr>
          <w:rFonts w:eastAsia="Times New Roman"/>
          <w:lang w:eastAsia="en-IE"/>
        </w:rPr>
      </w:pPr>
    </w:p>
    <w:p w14:paraId="6D9536F6" w14:textId="1AE5FACE" w:rsidR="008A17BD" w:rsidRPr="00401472" w:rsidRDefault="1894DC0A" w:rsidP="00401472">
      <w:pPr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</w:pPr>
      <w:bookmarkStart w:id="39" w:name="_Toc210658872"/>
      <w:bookmarkStart w:id="40" w:name="_Toc214533098"/>
      <w:r w:rsidRPr="00401472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>Figure</w:t>
      </w:r>
      <w:r w:rsidR="650EB37C" w:rsidRPr="00401472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 xml:space="preserve"> 6</w:t>
      </w:r>
      <w:r w:rsidR="246BA641" w:rsidRPr="00401472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 xml:space="preserve">: Country of </w:t>
      </w:r>
      <w:r w:rsidR="0EBF3578" w:rsidRPr="00401472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>o</w:t>
      </w:r>
      <w:r w:rsidR="246BA641" w:rsidRPr="00401472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>rigin of callers who contacted CIS most by age cohort (excluding Ireland)</w:t>
      </w:r>
      <w:bookmarkEnd w:id="39"/>
      <w:bookmarkEnd w:id="40"/>
    </w:p>
    <w:tbl>
      <w:tblPr>
        <w:tblStyle w:val="GridTable4-Accent1"/>
        <w:tblW w:w="10485" w:type="dxa"/>
        <w:tblLook w:val="04A0" w:firstRow="1" w:lastRow="0" w:firstColumn="1" w:lastColumn="0" w:noHBand="0" w:noVBand="1"/>
      </w:tblPr>
      <w:tblGrid>
        <w:gridCol w:w="988"/>
        <w:gridCol w:w="2126"/>
        <w:gridCol w:w="2295"/>
        <w:gridCol w:w="2383"/>
        <w:gridCol w:w="2693"/>
      </w:tblGrid>
      <w:tr w:rsidR="00655905" w:rsidRPr="00726B8C" w14:paraId="67BD3C3C" w14:textId="77777777" w:rsidTr="00F771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DF55CD6" w14:textId="77777777" w:rsidR="00711918" w:rsidRPr="00A75978" w:rsidRDefault="00711918" w:rsidP="002551DE">
            <w:pPr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126" w:type="dxa"/>
          </w:tcPr>
          <w:p w14:paraId="58F7575B" w14:textId="77777777" w:rsidR="00711918" w:rsidRPr="00A75978" w:rsidRDefault="00711918" w:rsidP="00A73D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Under 25</w:t>
            </w:r>
          </w:p>
        </w:tc>
        <w:tc>
          <w:tcPr>
            <w:tcW w:w="2295" w:type="dxa"/>
          </w:tcPr>
          <w:p w14:paraId="23DF2131" w14:textId="77777777" w:rsidR="00711918" w:rsidRPr="00A75978" w:rsidRDefault="00711918" w:rsidP="00A73D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26-45</w:t>
            </w:r>
          </w:p>
        </w:tc>
        <w:tc>
          <w:tcPr>
            <w:tcW w:w="2383" w:type="dxa"/>
          </w:tcPr>
          <w:p w14:paraId="42091431" w14:textId="095DA7F0" w:rsidR="00711918" w:rsidRPr="00A75978" w:rsidRDefault="00711918" w:rsidP="00A73D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46-65</w:t>
            </w:r>
          </w:p>
        </w:tc>
        <w:tc>
          <w:tcPr>
            <w:tcW w:w="2693" w:type="dxa"/>
          </w:tcPr>
          <w:p w14:paraId="715868E6" w14:textId="6B676713" w:rsidR="00711918" w:rsidRPr="00A75978" w:rsidRDefault="00711918" w:rsidP="00A73D5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 xml:space="preserve">66 and </w:t>
            </w:r>
            <w:r w:rsidR="00860A5D" w:rsidRPr="00A75978">
              <w:rPr>
                <w:rFonts w:ascii="Calibri" w:hAnsi="Calibri" w:cs="Calibri"/>
                <w:color w:val="000000" w:themeColor="text1"/>
              </w:rPr>
              <w:t>over</w:t>
            </w:r>
          </w:p>
        </w:tc>
      </w:tr>
      <w:tr w:rsidR="00655905" w:rsidRPr="00726B8C" w14:paraId="30169AEF" w14:textId="77777777" w:rsidTr="00F77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1BCAD3A" w14:textId="77777777" w:rsidR="00711918" w:rsidRPr="00A75978" w:rsidRDefault="00711918" w:rsidP="002551DE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2126" w:type="dxa"/>
          </w:tcPr>
          <w:p w14:paraId="1E4E6556" w14:textId="77777777" w:rsidR="00711918" w:rsidRPr="00400A7D" w:rsidRDefault="00711918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00A7D">
              <w:rPr>
                <w:rFonts w:ascii="Calibri" w:hAnsi="Calibri" w:cs="Calibri"/>
                <w:sz w:val="20"/>
                <w:szCs w:val="20"/>
              </w:rPr>
              <w:t>Ukraine</w:t>
            </w:r>
          </w:p>
        </w:tc>
        <w:tc>
          <w:tcPr>
            <w:tcW w:w="2295" w:type="dxa"/>
          </w:tcPr>
          <w:p w14:paraId="409250DC" w14:textId="2AE4A662" w:rsidR="00711918" w:rsidRPr="00400A7D" w:rsidRDefault="00A1365A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Nigeria</w:t>
            </w:r>
          </w:p>
        </w:tc>
        <w:tc>
          <w:tcPr>
            <w:tcW w:w="2383" w:type="dxa"/>
          </w:tcPr>
          <w:p w14:paraId="4834DFBD" w14:textId="5A3112A9" w:rsidR="00711918" w:rsidRPr="00400A7D" w:rsidRDefault="007750C6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Nigeria</w:t>
            </w:r>
          </w:p>
        </w:tc>
        <w:tc>
          <w:tcPr>
            <w:tcW w:w="2693" w:type="dxa"/>
          </w:tcPr>
          <w:p w14:paraId="2F782B01" w14:textId="02A2ABBC" w:rsidR="00711918" w:rsidRPr="00400A7D" w:rsidRDefault="006F69C4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Great Britain</w:t>
            </w:r>
          </w:p>
        </w:tc>
      </w:tr>
      <w:tr w:rsidR="00655905" w:rsidRPr="00726B8C" w14:paraId="7DC80B84" w14:textId="77777777" w:rsidTr="00F7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E4286EE" w14:textId="77777777" w:rsidR="00711918" w:rsidRPr="00A75978" w:rsidRDefault="00711918" w:rsidP="002551DE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2</w:t>
            </w:r>
          </w:p>
        </w:tc>
        <w:tc>
          <w:tcPr>
            <w:tcW w:w="2126" w:type="dxa"/>
          </w:tcPr>
          <w:p w14:paraId="093F5CF0" w14:textId="287BDBBF" w:rsidR="00711918" w:rsidRPr="00400A7D" w:rsidRDefault="00BD2B5A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Somalia</w:t>
            </w:r>
          </w:p>
        </w:tc>
        <w:tc>
          <w:tcPr>
            <w:tcW w:w="2295" w:type="dxa"/>
          </w:tcPr>
          <w:p w14:paraId="5EDD1C0E" w14:textId="7FAECE98" w:rsidR="00711918" w:rsidRPr="00400A7D" w:rsidRDefault="00BD2B5A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Ukraine</w:t>
            </w:r>
          </w:p>
        </w:tc>
        <w:tc>
          <w:tcPr>
            <w:tcW w:w="2383" w:type="dxa"/>
          </w:tcPr>
          <w:p w14:paraId="638A401E" w14:textId="672EEFDC" w:rsidR="00711918" w:rsidRPr="00400A7D" w:rsidRDefault="007750C6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Poland</w:t>
            </w:r>
          </w:p>
        </w:tc>
        <w:tc>
          <w:tcPr>
            <w:tcW w:w="2693" w:type="dxa"/>
          </w:tcPr>
          <w:p w14:paraId="49CAA27A" w14:textId="77777777" w:rsidR="00711918" w:rsidRPr="00400A7D" w:rsidRDefault="00711918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00A7D">
              <w:rPr>
                <w:rFonts w:ascii="Calibri" w:hAnsi="Calibri" w:cs="Calibri"/>
                <w:sz w:val="20"/>
                <w:szCs w:val="20"/>
              </w:rPr>
              <w:t>Ukraine</w:t>
            </w:r>
          </w:p>
        </w:tc>
      </w:tr>
      <w:tr w:rsidR="00655905" w:rsidRPr="00726B8C" w14:paraId="265D4953" w14:textId="77777777" w:rsidTr="00F77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7E6EC80D" w14:textId="77777777" w:rsidR="00711918" w:rsidRPr="00A75978" w:rsidRDefault="00711918" w:rsidP="002551DE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3</w:t>
            </w:r>
          </w:p>
        </w:tc>
        <w:tc>
          <w:tcPr>
            <w:tcW w:w="2126" w:type="dxa"/>
          </w:tcPr>
          <w:p w14:paraId="7AFD99B9" w14:textId="34E41E3F" w:rsidR="00711918" w:rsidRPr="00400A7D" w:rsidRDefault="00BD2B5A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Afghanistan</w:t>
            </w:r>
          </w:p>
        </w:tc>
        <w:tc>
          <w:tcPr>
            <w:tcW w:w="2295" w:type="dxa"/>
          </w:tcPr>
          <w:p w14:paraId="6DFF49E9" w14:textId="7C5D0F82" w:rsidR="00711918" w:rsidRPr="00400A7D" w:rsidRDefault="00BD2B5A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Poland</w:t>
            </w:r>
          </w:p>
        </w:tc>
        <w:tc>
          <w:tcPr>
            <w:tcW w:w="2383" w:type="dxa"/>
          </w:tcPr>
          <w:p w14:paraId="75C36BA6" w14:textId="6234B56E" w:rsidR="00711918" w:rsidRPr="00400A7D" w:rsidRDefault="00CD46B1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00A7D">
              <w:rPr>
                <w:rFonts w:ascii="Calibri" w:hAnsi="Calibri" w:cs="Calibri"/>
                <w:sz w:val="20"/>
                <w:szCs w:val="20"/>
              </w:rPr>
              <w:t>Ukraine</w:t>
            </w:r>
          </w:p>
        </w:tc>
        <w:tc>
          <w:tcPr>
            <w:tcW w:w="2693" w:type="dxa"/>
          </w:tcPr>
          <w:p w14:paraId="6505B0D2" w14:textId="62626C19" w:rsidR="00711918" w:rsidRPr="00400A7D" w:rsidRDefault="00CA61AF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Poland</w:t>
            </w:r>
          </w:p>
        </w:tc>
      </w:tr>
      <w:tr w:rsidR="00655905" w:rsidRPr="00726B8C" w14:paraId="7F965C4B" w14:textId="77777777" w:rsidTr="00F771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63D2B13E" w14:textId="77777777" w:rsidR="00711918" w:rsidRPr="00A75978" w:rsidRDefault="00711918" w:rsidP="002551DE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4</w:t>
            </w:r>
          </w:p>
        </w:tc>
        <w:tc>
          <w:tcPr>
            <w:tcW w:w="2126" w:type="dxa"/>
          </w:tcPr>
          <w:p w14:paraId="24E68B4A" w14:textId="7600468F" w:rsidR="00711918" w:rsidRPr="00400A7D" w:rsidRDefault="00BD2B5A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Nigeria</w:t>
            </w:r>
          </w:p>
        </w:tc>
        <w:tc>
          <w:tcPr>
            <w:tcW w:w="2295" w:type="dxa"/>
          </w:tcPr>
          <w:p w14:paraId="3B7A61B6" w14:textId="032E529F" w:rsidR="00711918" w:rsidRPr="00400A7D" w:rsidRDefault="00CD46B1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00A7D">
              <w:rPr>
                <w:rFonts w:ascii="Calibri" w:hAnsi="Calibri" w:cs="Calibri"/>
                <w:sz w:val="20"/>
                <w:szCs w:val="20"/>
              </w:rPr>
              <w:t xml:space="preserve">Bangladesh </w:t>
            </w:r>
          </w:p>
        </w:tc>
        <w:tc>
          <w:tcPr>
            <w:tcW w:w="2383" w:type="dxa"/>
          </w:tcPr>
          <w:p w14:paraId="61035610" w14:textId="72119540" w:rsidR="00711918" w:rsidRPr="00400A7D" w:rsidRDefault="006F69C4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Great Britain</w:t>
            </w:r>
          </w:p>
        </w:tc>
        <w:tc>
          <w:tcPr>
            <w:tcW w:w="2693" w:type="dxa"/>
          </w:tcPr>
          <w:p w14:paraId="58098093" w14:textId="7D75FF50" w:rsidR="00711918" w:rsidRPr="00400A7D" w:rsidRDefault="007750C6" w:rsidP="00400A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USA</w:t>
            </w:r>
          </w:p>
        </w:tc>
      </w:tr>
      <w:tr w:rsidR="00655905" w:rsidRPr="00726B8C" w14:paraId="02615D1C" w14:textId="77777777" w:rsidTr="00F771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</w:tcPr>
          <w:p w14:paraId="465FA1BB" w14:textId="77777777" w:rsidR="00711918" w:rsidRPr="00A75978" w:rsidRDefault="00711918" w:rsidP="002551DE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5</w:t>
            </w:r>
          </w:p>
        </w:tc>
        <w:tc>
          <w:tcPr>
            <w:tcW w:w="2126" w:type="dxa"/>
          </w:tcPr>
          <w:p w14:paraId="5DCC5FC5" w14:textId="49B35E01" w:rsidR="00711918" w:rsidRPr="00400A7D" w:rsidRDefault="00BD2B5A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Poland</w:t>
            </w:r>
          </w:p>
        </w:tc>
        <w:tc>
          <w:tcPr>
            <w:tcW w:w="2295" w:type="dxa"/>
          </w:tcPr>
          <w:p w14:paraId="0482E46F" w14:textId="216BD039" w:rsidR="00711918" w:rsidRPr="00400A7D" w:rsidRDefault="00BD2B5A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Somalia</w:t>
            </w:r>
          </w:p>
        </w:tc>
        <w:tc>
          <w:tcPr>
            <w:tcW w:w="2383" w:type="dxa"/>
          </w:tcPr>
          <w:p w14:paraId="2C821DF6" w14:textId="77777777" w:rsidR="00711918" w:rsidRPr="00400A7D" w:rsidRDefault="00711918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00A7D">
              <w:rPr>
                <w:rFonts w:ascii="Calibri" w:hAnsi="Calibri" w:cs="Calibri"/>
                <w:sz w:val="20"/>
                <w:szCs w:val="20"/>
              </w:rPr>
              <w:t>Romania</w:t>
            </w:r>
          </w:p>
        </w:tc>
        <w:tc>
          <w:tcPr>
            <w:tcW w:w="2693" w:type="dxa"/>
          </w:tcPr>
          <w:p w14:paraId="16C44395" w14:textId="0626ED48" w:rsidR="00711918" w:rsidRPr="00400A7D" w:rsidRDefault="000162CD" w:rsidP="00400A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Nigeria</w:t>
            </w:r>
          </w:p>
        </w:tc>
      </w:tr>
    </w:tbl>
    <w:p w14:paraId="2CAF5D27" w14:textId="77777777" w:rsidR="00A95834" w:rsidRDefault="00A95834" w:rsidP="00205F8F">
      <w:pPr>
        <w:pStyle w:val="Heading2"/>
      </w:pPr>
      <w:bookmarkStart w:id="41" w:name="_Toc210658873"/>
      <w:bookmarkStart w:id="42" w:name="_Toc214533099"/>
    </w:p>
    <w:p w14:paraId="6658C25B" w14:textId="04BD6591" w:rsidR="00953170" w:rsidRPr="007376DE" w:rsidRDefault="00A64886" w:rsidP="008C217D">
      <w:pPr>
        <w:pStyle w:val="Heading2"/>
      </w:pPr>
      <w:r w:rsidRPr="007376DE">
        <w:t>Specific Needs</w:t>
      </w:r>
      <w:r w:rsidR="00F76721" w:rsidRPr="007376DE">
        <w:t xml:space="preserve"> Identified</w:t>
      </w:r>
      <w:bookmarkEnd w:id="41"/>
      <w:bookmarkEnd w:id="42"/>
    </w:p>
    <w:p w14:paraId="18757CE7" w14:textId="088A66FA" w:rsidR="004A1EA4" w:rsidRDefault="62A81F2A" w:rsidP="008C217D">
      <w:pPr>
        <w:pStyle w:val="Heading2"/>
        <w:rPr>
          <w:rFonts w:ascii="Calibri" w:hAnsi="Calibri"/>
          <w:color w:val="000000"/>
          <w:sz w:val="22"/>
          <w:szCs w:val="22"/>
        </w:rPr>
      </w:pPr>
      <w:r w:rsidRPr="49911AA3">
        <w:rPr>
          <w:rFonts w:ascii="Calibri" w:hAnsi="Calibri"/>
          <w:color w:val="000000" w:themeColor="text1"/>
          <w:sz w:val="22"/>
          <w:szCs w:val="22"/>
        </w:rPr>
        <w:t xml:space="preserve">Specific needs are recorded by information </w:t>
      </w:r>
      <w:r w:rsidR="002F50DE">
        <w:rPr>
          <w:rFonts w:ascii="Calibri" w:hAnsi="Calibri"/>
          <w:color w:val="000000" w:themeColor="text1"/>
          <w:sz w:val="22"/>
          <w:szCs w:val="22"/>
        </w:rPr>
        <w:t>providers</w:t>
      </w:r>
      <w:r w:rsidRPr="49911AA3">
        <w:rPr>
          <w:rFonts w:ascii="Calibri" w:hAnsi="Calibri"/>
          <w:color w:val="000000" w:themeColor="text1"/>
          <w:sz w:val="22"/>
          <w:szCs w:val="22"/>
        </w:rPr>
        <w:t xml:space="preserve"> when a caller requires additional help due to, for example, language or literacy difficulties, digital</w:t>
      </w:r>
      <w:r w:rsidR="00BE7CB9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Pr="49911AA3">
        <w:rPr>
          <w:rFonts w:ascii="Calibri" w:hAnsi="Calibri"/>
          <w:color w:val="000000" w:themeColor="text1"/>
          <w:sz w:val="22"/>
          <w:szCs w:val="22"/>
        </w:rPr>
        <w:t>literacy, mental health issues, distress</w:t>
      </w:r>
      <w:r w:rsidR="00AE519A" w:rsidRPr="49911AA3">
        <w:rPr>
          <w:rFonts w:ascii="Calibri" w:hAnsi="Calibri"/>
          <w:color w:val="000000" w:themeColor="text1"/>
          <w:sz w:val="22"/>
          <w:szCs w:val="22"/>
        </w:rPr>
        <w:t>,</w:t>
      </w:r>
      <w:r w:rsidRPr="49911AA3">
        <w:rPr>
          <w:rFonts w:ascii="Calibri" w:hAnsi="Calibri"/>
          <w:color w:val="000000" w:themeColor="text1"/>
          <w:sz w:val="22"/>
          <w:szCs w:val="22"/>
        </w:rPr>
        <w:t xml:space="preserve"> and other matters that might present additional challenges.</w:t>
      </w:r>
    </w:p>
    <w:p w14:paraId="1A92FFDE" w14:textId="77777777" w:rsidR="004A1EA4" w:rsidRPr="004A1EA4" w:rsidRDefault="004A1EA4" w:rsidP="008C217D">
      <w:pPr>
        <w:pStyle w:val="Heading2"/>
        <w:rPr>
          <w:rFonts w:ascii="Calibri" w:hAnsi="Calibri"/>
          <w:color w:val="000000"/>
          <w:sz w:val="22"/>
          <w:szCs w:val="22"/>
        </w:rPr>
      </w:pPr>
    </w:p>
    <w:p w14:paraId="5C127EFC" w14:textId="3EEDA768" w:rsidR="00517E25" w:rsidRDefault="06B7BB43" w:rsidP="49911AA3">
      <w:pPr>
        <w:jc w:val="both"/>
        <w:rPr>
          <w:rFonts w:eastAsiaTheme="majorEastAsia"/>
          <w:sz w:val="22"/>
          <w:szCs w:val="22"/>
        </w:rPr>
      </w:pPr>
      <w:r w:rsidRPr="49911AA3">
        <w:rPr>
          <w:rFonts w:eastAsiaTheme="majorEastAsia"/>
          <w:sz w:val="22"/>
          <w:szCs w:val="22"/>
        </w:rPr>
        <w:t>In Q</w:t>
      </w:r>
      <w:r w:rsidR="000162CD">
        <w:rPr>
          <w:rFonts w:eastAsiaTheme="majorEastAsia"/>
          <w:sz w:val="22"/>
          <w:szCs w:val="22"/>
        </w:rPr>
        <w:t>2</w:t>
      </w:r>
      <w:r w:rsidRPr="49911AA3">
        <w:rPr>
          <w:rFonts w:eastAsiaTheme="majorEastAsia"/>
          <w:sz w:val="22"/>
          <w:szCs w:val="22"/>
        </w:rPr>
        <w:t xml:space="preserve"> 202</w:t>
      </w:r>
      <w:r w:rsidR="007750C6">
        <w:rPr>
          <w:rFonts w:eastAsiaTheme="majorEastAsia"/>
          <w:sz w:val="22"/>
          <w:szCs w:val="22"/>
        </w:rPr>
        <w:t>6</w:t>
      </w:r>
      <w:r w:rsidRPr="49911AA3">
        <w:rPr>
          <w:rFonts w:eastAsiaTheme="majorEastAsia"/>
          <w:sz w:val="22"/>
          <w:szCs w:val="22"/>
        </w:rPr>
        <w:t xml:space="preserve">, </w:t>
      </w:r>
      <w:r w:rsidR="6AEC8010" w:rsidRPr="49911AA3">
        <w:rPr>
          <w:rFonts w:eastAsiaTheme="majorEastAsia"/>
          <w:sz w:val="22"/>
          <w:szCs w:val="22"/>
        </w:rPr>
        <w:t>1</w:t>
      </w:r>
      <w:r w:rsidR="533559F6" w:rsidRPr="49911AA3">
        <w:rPr>
          <w:rFonts w:eastAsiaTheme="majorEastAsia"/>
          <w:sz w:val="22"/>
          <w:szCs w:val="22"/>
        </w:rPr>
        <w:t>8.</w:t>
      </w:r>
      <w:r w:rsidR="00110562">
        <w:rPr>
          <w:rFonts w:eastAsiaTheme="majorEastAsia"/>
          <w:sz w:val="22"/>
          <w:szCs w:val="22"/>
        </w:rPr>
        <w:t>5</w:t>
      </w:r>
      <w:r w:rsidRPr="49911AA3">
        <w:rPr>
          <w:rFonts w:eastAsiaTheme="majorEastAsia"/>
          <w:sz w:val="22"/>
          <w:szCs w:val="22"/>
        </w:rPr>
        <w:t>%</w:t>
      </w:r>
      <w:r w:rsidR="6BFC5C55" w:rsidRPr="49911AA3">
        <w:rPr>
          <w:rFonts w:eastAsiaTheme="majorEastAsia"/>
          <w:sz w:val="22"/>
          <w:szCs w:val="22"/>
        </w:rPr>
        <w:t xml:space="preserve"> of callers</w:t>
      </w:r>
      <w:r w:rsidRPr="49911AA3">
        <w:rPr>
          <w:rFonts w:eastAsiaTheme="majorEastAsia"/>
          <w:sz w:val="22"/>
          <w:szCs w:val="22"/>
        </w:rPr>
        <w:t xml:space="preserve"> (</w:t>
      </w:r>
      <w:r w:rsidR="3C20ECF4" w:rsidRPr="49911AA3">
        <w:rPr>
          <w:rFonts w:eastAsiaTheme="majorEastAsia"/>
          <w:sz w:val="22"/>
          <w:szCs w:val="22"/>
        </w:rPr>
        <w:t>1</w:t>
      </w:r>
      <w:r w:rsidR="00110562">
        <w:rPr>
          <w:rFonts w:eastAsiaTheme="majorEastAsia"/>
          <w:sz w:val="22"/>
          <w:szCs w:val="22"/>
        </w:rPr>
        <w:t>6,701</w:t>
      </w:r>
      <w:r w:rsidRPr="49911AA3">
        <w:rPr>
          <w:rFonts w:eastAsiaTheme="majorEastAsia"/>
          <w:sz w:val="22"/>
          <w:szCs w:val="22"/>
        </w:rPr>
        <w:t xml:space="preserve"> </w:t>
      </w:r>
      <w:r w:rsidR="6BFC5C55" w:rsidRPr="49911AA3">
        <w:rPr>
          <w:rFonts w:eastAsiaTheme="majorEastAsia"/>
          <w:sz w:val="22"/>
          <w:szCs w:val="22"/>
        </w:rPr>
        <w:t>people</w:t>
      </w:r>
      <w:r w:rsidRPr="49911AA3">
        <w:rPr>
          <w:rFonts w:eastAsiaTheme="majorEastAsia"/>
          <w:sz w:val="22"/>
          <w:szCs w:val="22"/>
        </w:rPr>
        <w:t xml:space="preserve">) were identified by information providers as having </w:t>
      </w:r>
      <w:r w:rsidR="4747B95F" w:rsidRPr="49911AA3">
        <w:rPr>
          <w:rFonts w:eastAsiaTheme="majorEastAsia"/>
          <w:sz w:val="22"/>
          <w:szCs w:val="22"/>
        </w:rPr>
        <w:t xml:space="preserve">specific </w:t>
      </w:r>
      <w:r w:rsidR="215B4F88" w:rsidRPr="49911AA3">
        <w:rPr>
          <w:rFonts w:eastAsiaTheme="majorEastAsia"/>
          <w:sz w:val="22"/>
          <w:szCs w:val="22"/>
        </w:rPr>
        <w:t>needs</w:t>
      </w:r>
      <w:r w:rsidR="00AE519A">
        <w:rPr>
          <w:rFonts w:eastAsiaTheme="majorEastAsia"/>
          <w:sz w:val="22"/>
          <w:szCs w:val="22"/>
        </w:rPr>
        <w:t xml:space="preserve"> affecting </w:t>
      </w:r>
      <w:r w:rsidR="000929E6">
        <w:rPr>
          <w:rFonts w:eastAsiaTheme="majorEastAsia"/>
          <w:sz w:val="22"/>
          <w:szCs w:val="22"/>
        </w:rPr>
        <w:t>callers'</w:t>
      </w:r>
      <w:r w:rsidR="00AE519A">
        <w:rPr>
          <w:rFonts w:eastAsiaTheme="majorEastAsia"/>
          <w:sz w:val="22"/>
          <w:szCs w:val="22"/>
        </w:rPr>
        <w:t xml:space="preserve"> access to </w:t>
      </w:r>
      <w:r w:rsidR="00AE217C">
        <w:rPr>
          <w:rFonts w:eastAsiaTheme="majorEastAsia"/>
          <w:sz w:val="22"/>
          <w:szCs w:val="22"/>
        </w:rPr>
        <w:t>public</w:t>
      </w:r>
      <w:r w:rsidR="00AE217C" w:rsidRPr="49911AA3">
        <w:rPr>
          <w:rFonts w:eastAsiaTheme="majorEastAsia"/>
          <w:sz w:val="22"/>
          <w:szCs w:val="22"/>
        </w:rPr>
        <w:t xml:space="preserve"> services</w:t>
      </w:r>
      <w:r w:rsidR="00EA207A">
        <w:rPr>
          <w:rFonts w:eastAsiaTheme="majorEastAsia"/>
          <w:sz w:val="22"/>
          <w:szCs w:val="22"/>
        </w:rPr>
        <w:t>,</w:t>
      </w:r>
      <w:r w:rsidR="5758B4B3" w:rsidRPr="49911AA3">
        <w:rPr>
          <w:rFonts w:eastAsiaTheme="majorEastAsia"/>
          <w:sz w:val="22"/>
          <w:szCs w:val="22"/>
        </w:rPr>
        <w:t xml:space="preserve"> </w:t>
      </w:r>
      <w:r w:rsidR="00845A4A">
        <w:rPr>
          <w:rFonts w:eastAsiaTheme="majorEastAsia"/>
          <w:sz w:val="22"/>
          <w:szCs w:val="22"/>
        </w:rPr>
        <w:t>which</w:t>
      </w:r>
      <w:r w:rsidR="5758B4B3" w:rsidRPr="49911AA3">
        <w:rPr>
          <w:rFonts w:eastAsiaTheme="majorEastAsia"/>
          <w:sz w:val="22"/>
          <w:szCs w:val="22"/>
        </w:rPr>
        <w:t xml:space="preserve"> will typically involve additional CIS support</w:t>
      </w:r>
      <w:r w:rsidR="00845A4A">
        <w:rPr>
          <w:rFonts w:eastAsiaTheme="majorEastAsia"/>
          <w:sz w:val="22"/>
          <w:szCs w:val="22"/>
        </w:rPr>
        <w:t>.</w:t>
      </w:r>
      <w:r w:rsidR="5758B4B3" w:rsidRPr="49911AA3">
        <w:rPr>
          <w:rFonts w:eastAsiaTheme="majorEastAsia"/>
          <w:sz w:val="22"/>
          <w:szCs w:val="22"/>
        </w:rPr>
        <w:t xml:space="preserve"> </w:t>
      </w:r>
    </w:p>
    <w:p w14:paraId="40EE166D" w14:textId="22B0DE79" w:rsidR="007D0F5B" w:rsidRDefault="6BFC5C55" w:rsidP="49911AA3">
      <w:pPr>
        <w:jc w:val="both"/>
        <w:rPr>
          <w:rFonts w:eastAsiaTheme="majorEastAsia"/>
          <w:sz w:val="22"/>
          <w:szCs w:val="22"/>
        </w:rPr>
      </w:pPr>
      <w:r w:rsidRPr="005B3752">
        <w:rPr>
          <w:rFonts w:eastAsiaTheme="majorEastAsia"/>
          <w:b/>
          <w:sz w:val="22"/>
          <w:szCs w:val="22"/>
        </w:rPr>
        <w:t>This represe</w:t>
      </w:r>
      <w:r w:rsidR="7E7CF482" w:rsidRPr="005B3752">
        <w:rPr>
          <w:rFonts w:eastAsiaTheme="majorEastAsia"/>
          <w:b/>
          <w:sz w:val="22"/>
          <w:szCs w:val="22"/>
        </w:rPr>
        <w:t xml:space="preserve">nts </w:t>
      </w:r>
      <w:r w:rsidR="5904A661" w:rsidRPr="005B3752">
        <w:rPr>
          <w:rFonts w:eastAsiaTheme="majorEastAsia"/>
          <w:b/>
          <w:sz w:val="22"/>
          <w:szCs w:val="22"/>
        </w:rPr>
        <w:t xml:space="preserve">an increase of over </w:t>
      </w:r>
      <w:r w:rsidR="00F741B7">
        <w:rPr>
          <w:rFonts w:eastAsiaTheme="majorEastAsia"/>
          <w:b/>
          <w:sz w:val="22"/>
          <w:szCs w:val="22"/>
        </w:rPr>
        <w:t>3.2</w:t>
      </w:r>
      <w:r w:rsidR="5B8667CD" w:rsidRPr="005B3752">
        <w:rPr>
          <w:rFonts w:eastAsiaTheme="majorEastAsia"/>
          <w:b/>
          <w:sz w:val="22"/>
          <w:szCs w:val="22"/>
        </w:rPr>
        <w:t xml:space="preserve">% </w:t>
      </w:r>
      <w:r w:rsidR="5145CC10" w:rsidRPr="005B3752">
        <w:rPr>
          <w:rFonts w:eastAsiaTheme="majorEastAsia"/>
          <w:b/>
          <w:sz w:val="22"/>
          <w:szCs w:val="22"/>
        </w:rPr>
        <w:t xml:space="preserve">in callers identified as having specific needs compared to </w:t>
      </w:r>
      <w:r w:rsidR="2C877FE2" w:rsidRPr="005B3752">
        <w:rPr>
          <w:rFonts w:eastAsiaTheme="majorEastAsia"/>
          <w:b/>
          <w:sz w:val="22"/>
          <w:szCs w:val="22"/>
        </w:rPr>
        <w:t>Q</w:t>
      </w:r>
      <w:r w:rsidR="00F741B7">
        <w:rPr>
          <w:rFonts w:eastAsiaTheme="majorEastAsia"/>
          <w:b/>
          <w:sz w:val="22"/>
          <w:szCs w:val="22"/>
        </w:rPr>
        <w:t>2</w:t>
      </w:r>
      <w:r w:rsidR="2C877FE2" w:rsidRPr="005B3752">
        <w:rPr>
          <w:rFonts w:eastAsiaTheme="majorEastAsia"/>
          <w:b/>
          <w:sz w:val="22"/>
          <w:szCs w:val="22"/>
        </w:rPr>
        <w:t xml:space="preserve"> 202</w:t>
      </w:r>
      <w:r w:rsidR="000B03FE" w:rsidRPr="005B3752">
        <w:rPr>
          <w:rFonts w:eastAsiaTheme="majorEastAsia"/>
          <w:b/>
          <w:sz w:val="22"/>
          <w:szCs w:val="22"/>
        </w:rPr>
        <w:t>5</w:t>
      </w:r>
      <w:r w:rsidR="16E0A56C" w:rsidRPr="005B3752">
        <w:rPr>
          <w:rFonts w:eastAsiaTheme="majorEastAsia"/>
          <w:b/>
          <w:sz w:val="22"/>
          <w:szCs w:val="22"/>
        </w:rPr>
        <w:t>.</w:t>
      </w:r>
      <w:r w:rsidR="5B8667CD" w:rsidRPr="49911AA3">
        <w:rPr>
          <w:rFonts w:eastAsiaTheme="majorEastAsia"/>
          <w:sz w:val="22"/>
          <w:szCs w:val="22"/>
        </w:rPr>
        <w:t xml:space="preserve"> </w:t>
      </w:r>
      <w:bookmarkStart w:id="43" w:name="_Hlk181874234"/>
      <w:r w:rsidR="001B5332">
        <w:rPr>
          <w:rFonts w:eastAsiaTheme="majorEastAsia"/>
          <w:sz w:val="22"/>
          <w:szCs w:val="22"/>
        </w:rPr>
        <w:t>Callers with specific needs can often have</w:t>
      </w:r>
      <w:r w:rsidR="00760A64">
        <w:rPr>
          <w:rFonts w:eastAsiaTheme="majorEastAsia"/>
          <w:sz w:val="22"/>
          <w:szCs w:val="22"/>
        </w:rPr>
        <w:t xml:space="preserve"> more than one, </w:t>
      </w:r>
      <w:r w:rsidR="008C402E">
        <w:rPr>
          <w:rFonts w:eastAsiaTheme="majorEastAsia"/>
          <w:sz w:val="22"/>
          <w:szCs w:val="22"/>
        </w:rPr>
        <w:t>with an</w:t>
      </w:r>
      <w:r w:rsidR="00760A64">
        <w:rPr>
          <w:rFonts w:eastAsiaTheme="majorEastAsia"/>
          <w:sz w:val="22"/>
          <w:szCs w:val="22"/>
        </w:rPr>
        <w:t xml:space="preserve"> average of </w:t>
      </w:r>
      <w:r w:rsidR="003E20C5">
        <w:rPr>
          <w:rFonts w:eastAsiaTheme="majorEastAsia"/>
          <w:sz w:val="22"/>
          <w:szCs w:val="22"/>
        </w:rPr>
        <w:t>1</w:t>
      </w:r>
      <w:r w:rsidR="00760A64">
        <w:rPr>
          <w:rFonts w:eastAsiaTheme="majorEastAsia"/>
          <w:sz w:val="22"/>
          <w:szCs w:val="22"/>
        </w:rPr>
        <w:t xml:space="preserve">.4 </w:t>
      </w:r>
      <w:r w:rsidR="00001B79">
        <w:rPr>
          <w:rFonts w:eastAsiaTheme="majorEastAsia"/>
          <w:sz w:val="22"/>
          <w:szCs w:val="22"/>
        </w:rPr>
        <w:t xml:space="preserve">specific </w:t>
      </w:r>
      <w:r w:rsidR="00760A64">
        <w:rPr>
          <w:rFonts w:eastAsiaTheme="majorEastAsia"/>
          <w:sz w:val="22"/>
          <w:szCs w:val="22"/>
        </w:rPr>
        <w:t xml:space="preserve">needs </w:t>
      </w:r>
      <w:r w:rsidR="001843C5">
        <w:rPr>
          <w:rFonts w:eastAsiaTheme="majorEastAsia"/>
          <w:sz w:val="22"/>
          <w:szCs w:val="22"/>
        </w:rPr>
        <w:t xml:space="preserve">across </w:t>
      </w:r>
      <w:r w:rsidR="00C00EAF">
        <w:rPr>
          <w:rFonts w:eastAsiaTheme="majorEastAsia"/>
          <w:sz w:val="22"/>
          <w:szCs w:val="22"/>
        </w:rPr>
        <w:t xml:space="preserve">these </w:t>
      </w:r>
      <w:r w:rsidR="00803197">
        <w:rPr>
          <w:rFonts w:eastAsiaTheme="majorEastAsia"/>
          <w:sz w:val="22"/>
          <w:szCs w:val="22"/>
        </w:rPr>
        <w:t>caller</w:t>
      </w:r>
      <w:r w:rsidR="001843C5">
        <w:rPr>
          <w:rFonts w:eastAsiaTheme="majorEastAsia"/>
          <w:sz w:val="22"/>
          <w:szCs w:val="22"/>
        </w:rPr>
        <w:t>s</w:t>
      </w:r>
      <w:r w:rsidR="003E20C5">
        <w:rPr>
          <w:rFonts w:eastAsiaTheme="majorEastAsia"/>
          <w:sz w:val="22"/>
          <w:szCs w:val="22"/>
        </w:rPr>
        <w:t>.</w:t>
      </w:r>
    </w:p>
    <w:p w14:paraId="7313080C" w14:textId="073D54F6" w:rsidR="007D0F5B" w:rsidRDefault="00676BBC" w:rsidP="00982CCA">
      <w:pPr>
        <w:jc w:val="both"/>
        <w:rPr>
          <w:rFonts w:eastAsiaTheme="majorEastAsia"/>
          <w:sz w:val="22"/>
          <w:szCs w:val="22"/>
        </w:rPr>
      </w:pPr>
      <w:r>
        <w:rPr>
          <w:rFonts w:eastAsiaTheme="majorEastAsia"/>
          <w:sz w:val="22"/>
          <w:szCs w:val="22"/>
        </w:rPr>
        <w:t>Language continues to be the leading</w:t>
      </w:r>
      <w:r w:rsidR="00CF3563">
        <w:rPr>
          <w:rFonts w:eastAsiaTheme="majorEastAsia"/>
          <w:sz w:val="22"/>
          <w:szCs w:val="22"/>
        </w:rPr>
        <w:t xml:space="preserve"> </w:t>
      </w:r>
      <w:r w:rsidR="00E81370">
        <w:rPr>
          <w:rFonts w:eastAsiaTheme="majorEastAsia"/>
          <w:sz w:val="22"/>
          <w:szCs w:val="22"/>
        </w:rPr>
        <w:t>specific</w:t>
      </w:r>
      <w:r w:rsidR="00CF3563">
        <w:rPr>
          <w:rFonts w:eastAsiaTheme="majorEastAsia"/>
          <w:sz w:val="22"/>
          <w:szCs w:val="22"/>
        </w:rPr>
        <w:t xml:space="preserve"> need seen by CIS</w:t>
      </w:r>
      <w:r w:rsidR="003E0A8B">
        <w:rPr>
          <w:rFonts w:eastAsiaTheme="majorEastAsia"/>
          <w:sz w:val="22"/>
          <w:szCs w:val="22"/>
        </w:rPr>
        <w:t xml:space="preserve">. </w:t>
      </w:r>
      <w:r w:rsidR="00474DAF">
        <w:rPr>
          <w:rFonts w:eastAsiaTheme="majorEastAsia"/>
          <w:sz w:val="22"/>
          <w:szCs w:val="22"/>
        </w:rPr>
        <w:t>Problems with online access and digital literacy increased by 21</w:t>
      </w:r>
      <w:r w:rsidR="00D065CC">
        <w:rPr>
          <w:rFonts w:eastAsiaTheme="majorEastAsia"/>
          <w:sz w:val="22"/>
          <w:szCs w:val="22"/>
        </w:rPr>
        <w:t xml:space="preserve">% compared to the same quarter last year. </w:t>
      </w:r>
      <w:r w:rsidR="006C42D2">
        <w:rPr>
          <w:rFonts w:eastAsiaTheme="majorEastAsia"/>
          <w:sz w:val="22"/>
          <w:szCs w:val="22"/>
        </w:rPr>
        <w:t>Similarly,</w:t>
      </w:r>
      <w:r w:rsidR="002900DC">
        <w:rPr>
          <w:rFonts w:eastAsiaTheme="majorEastAsia"/>
          <w:sz w:val="22"/>
          <w:szCs w:val="22"/>
        </w:rPr>
        <w:t xml:space="preserve"> </w:t>
      </w:r>
      <w:r w:rsidR="00394CA6">
        <w:rPr>
          <w:rFonts w:eastAsiaTheme="majorEastAsia"/>
          <w:sz w:val="22"/>
          <w:szCs w:val="22"/>
        </w:rPr>
        <w:t>callers with specific needs relating to homelessness (</w:t>
      </w:r>
      <w:r w:rsidR="00D710C1">
        <w:rPr>
          <w:rFonts w:eastAsiaTheme="majorEastAsia"/>
          <w:sz w:val="22"/>
          <w:szCs w:val="22"/>
        </w:rPr>
        <w:t>+30%), challenging behaviour (+20%)</w:t>
      </w:r>
      <w:r w:rsidR="004A7FBE">
        <w:rPr>
          <w:rFonts w:eastAsiaTheme="majorEastAsia"/>
          <w:sz w:val="22"/>
          <w:szCs w:val="22"/>
        </w:rPr>
        <w:t xml:space="preserve">, and neurodivergence (+43%) all </w:t>
      </w:r>
      <w:r w:rsidR="000D0194">
        <w:rPr>
          <w:rFonts w:eastAsiaTheme="majorEastAsia"/>
          <w:sz w:val="22"/>
          <w:szCs w:val="22"/>
        </w:rPr>
        <w:t>increased.</w:t>
      </w:r>
    </w:p>
    <w:p w14:paraId="2915CC6B" w14:textId="50684E21" w:rsidR="004461EF" w:rsidRPr="002E732E" w:rsidRDefault="00303B8F" w:rsidP="00982CCA">
      <w:pPr>
        <w:jc w:val="both"/>
        <w:rPr>
          <w:rFonts w:eastAsiaTheme="majorEastAsia"/>
          <w:sz w:val="22"/>
          <w:szCs w:val="22"/>
        </w:rPr>
      </w:pPr>
      <w:r>
        <w:rPr>
          <w:rFonts w:eastAsiaTheme="majorEastAsia"/>
          <w:sz w:val="22"/>
          <w:szCs w:val="22"/>
        </w:rPr>
        <w:t>Interactions</w:t>
      </w:r>
      <w:r w:rsidR="2E5808C1" w:rsidRPr="5375D6B4">
        <w:rPr>
          <w:rFonts w:eastAsiaTheme="majorEastAsia"/>
          <w:sz w:val="22"/>
          <w:szCs w:val="22"/>
        </w:rPr>
        <w:t xml:space="preserve"> with clients who had </w:t>
      </w:r>
      <w:r w:rsidR="2E5808C1" w:rsidRPr="7B32C5CF">
        <w:rPr>
          <w:rFonts w:eastAsiaTheme="majorEastAsia"/>
          <w:sz w:val="22"/>
          <w:szCs w:val="22"/>
        </w:rPr>
        <w:t xml:space="preserve">specific needs </w:t>
      </w:r>
      <w:r w:rsidR="2E5808C1" w:rsidRPr="0EDE95D8">
        <w:rPr>
          <w:rFonts w:eastAsiaTheme="majorEastAsia"/>
          <w:sz w:val="22"/>
          <w:szCs w:val="22"/>
        </w:rPr>
        <w:t xml:space="preserve">lasted longer compared to where </w:t>
      </w:r>
      <w:r w:rsidR="2E5808C1" w:rsidRPr="6434EFEE">
        <w:rPr>
          <w:rFonts w:eastAsiaTheme="majorEastAsia"/>
          <w:sz w:val="22"/>
          <w:szCs w:val="22"/>
        </w:rPr>
        <w:t>there were no specific needs</w:t>
      </w:r>
      <w:r w:rsidR="0058732C">
        <w:rPr>
          <w:rFonts w:eastAsiaTheme="majorEastAsia"/>
          <w:sz w:val="22"/>
          <w:szCs w:val="22"/>
        </w:rPr>
        <w:t xml:space="preserve"> identified</w:t>
      </w:r>
      <w:r w:rsidR="2E5808C1" w:rsidRPr="6434EFEE">
        <w:rPr>
          <w:rFonts w:eastAsiaTheme="majorEastAsia"/>
          <w:sz w:val="22"/>
          <w:szCs w:val="22"/>
        </w:rPr>
        <w:t>.</w:t>
      </w:r>
      <w:r w:rsidR="2E5808C1" w:rsidRPr="7B32C5CF">
        <w:rPr>
          <w:rFonts w:eastAsiaTheme="majorEastAsia"/>
          <w:sz w:val="22"/>
          <w:szCs w:val="22"/>
        </w:rPr>
        <w:t xml:space="preserve"> </w:t>
      </w:r>
      <w:r w:rsidR="000B03FE">
        <w:rPr>
          <w:rFonts w:eastAsiaTheme="majorEastAsia"/>
          <w:sz w:val="22"/>
          <w:szCs w:val="22"/>
        </w:rPr>
        <w:t>T</w:t>
      </w:r>
      <w:r w:rsidR="008F26E3" w:rsidRPr="1527B9FF">
        <w:rPr>
          <w:rFonts w:eastAsiaTheme="majorEastAsia"/>
          <w:sz w:val="22"/>
          <w:szCs w:val="22"/>
        </w:rPr>
        <w:t>hree</w:t>
      </w:r>
      <w:r w:rsidR="00B00708">
        <w:rPr>
          <w:rFonts w:eastAsiaTheme="majorEastAsia"/>
          <w:sz w:val="22"/>
          <w:szCs w:val="22"/>
        </w:rPr>
        <w:t>-quarters (</w:t>
      </w:r>
      <w:r w:rsidR="00262145">
        <w:rPr>
          <w:rFonts w:eastAsiaTheme="majorEastAsia"/>
          <w:sz w:val="22"/>
          <w:szCs w:val="22"/>
        </w:rPr>
        <w:t>7</w:t>
      </w:r>
      <w:r w:rsidR="001154E1">
        <w:rPr>
          <w:rFonts w:eastAsiaTheme="majorEastAsia"/>
          <w:sz w:val="22"/>
          <w:szCs w:val="22"/>
        </w:rPr>
        <w:t>7.5</w:t>
      </w:r>
      <w:r w:rsidR="00262145">
        <w:rPr>
          <w:rFonts w:eastAsiaTheme="majorEastAsia"/>
          <w:sz w:val="22"/>
          <w:szCs w:val="22"/>
        </w:rPr>
        <w:t>%</w:t>
      </w:r>
      <w:r w:rsidR="00B00708">
        <w:rPr>
          <w:rFonts w:eastAsiaTheme="majorEastAsia"/>
          <w:sz w:val="22"/>
          <w:szCs w:val="22"/>
        </w:rPr>
        <w:t>)</w:t>
      </w:r>
      <w:r w:rsidR="00262145">
        <w:rPr>
          <w:rFonts w:eastAsiaTheme="majorEastAsia"/>
          <w:sz w:val="22"/>
          <w:szCs w:val="22"/>
        </w:rPr>
        <w:t xml:space="preserve"> of </w:t>
      </w:r>
      <w:r w:rsidR="009E3497">
        <w:rPr>
          <w:rFonts w:eastAsiaTheme="majorEastAsia"/>
          <w:sz w:val="22"/>
          <w:szCs w:val="22"/>
        </w:rPr>
        <w:t xml:space="preserve">the </w:t>
      </w:r>
      <w:r w:rsidR="00B00708">
        <w:rPr>
          <w:rFonts w:eastAsiaTheme="majorEastAsia"/>
          <w:sz w:val="22"/>
          <w:szCs w:val="22"/>
        </w:rPr>
        <w:t xml:space="preserve">interactions with </w:t>
      </w:r>
      <w:r w:rsidR="00262145">
        <w:rPr>
          <w:rFonts w:eastAsiaTheme="majorEastAsia"/>
          <w:sz w:val="22"/>
          <w:szCs w:val="22"/>
        </w:rPr>
        <w:t xml:space="preserve">callers </w:t>
      </w:r>
      <w:r w:rsidR="47075ED3" w:rsidRPr="20F43A67">
        <w:rPr>
          <w:rFonts w:eastAsiaTheme="majorEastAsia"/>
          <w:sz w:val="22"/>
          <w:szCs w:val="22"/>
        </w:rPr>
        <w:t>w</w:t>
      </w:r>
      <w:r w:rsidR="50108E43" w:rsidRPr="20F43A67">
        <w:rPr>
          <w:rFonts w:eastAsiaTheme="majorEastAsia"/>
          <w:sz w:val="22"/>
          <w:szCs w:val="22"/>
        </w:rPr>
        <w:t>ho had</w:t>
      </w:r>
      <w:r w:rsidR="009E3497">
        <w:rPr>
          <w:rFonts w:eastAsiaTheme="majorEastAsia"/>
          <w:sz w:val="22"/>
          <w:szCs w:val="22"/>
        </w:rPr>
        <w:t xml:space="preserve"> specific needs t</w:t>
      </w:r>
      <w:r w:rsidR="005F7AD2">
        <w:rPr>
          <w:rFonts w:eastAsiaTheme="majorEastAsia"/>
          <w:sz w:val="22"/>
          <w:szCs w:val="22"/>
        </w:rPr>
        <w:t>ook</w:t>
      </w:r>
      <w:r w:rsidR="009E3497">
        <w:rPr>
          <w:rFonts w:eastAsiaTheme="majorEastAsia"/>
          <w:sz w:val="22"/>
          <w:szCs w:val="22"/>
        </w:rPr>
        <w:t xml:space="preserve"> between 11 </w:t>
      </w:r>
      <w:r w:rsidR="00B00708">
        <w:rPr>
          <w:rFonts w:eastAsiaTheme="majorEastAsia"/>
          <w:sz w:val="22"/>
          <w:szCs w:val="22"/>
        </w:rPr>
        <w:t>and</w:t>
      </w:r>
      <w:r w:rsidR="009E3497">
        <w:rPr>
          <w:rFonts w:eastAsiaTheme="majorEastAsia"/>
          <w:sz w:val="22"/>
          <w:szCs w:val="22"/>
        </w:rPr>
        <w:t xml:space="preserve"> 40 minutes</w:t>
      </w:r>
      <w:r w:rsidR="00CF5C83">
        <w:rPr>
          <w:rFonts w:eastAsiaTheme="majorEastAsia"/>
          <w:sz w:val="22"/>
          <w:szCs w:val="22"/>
        </w:rPr>
        <w:t xml:space="preserve">. </w:t>
      </w:r>
      <w:r w:rsidR="00B00708">
        <w:rPr>
          <w:rFonts w:eastAsiaTheme="majorEastAsia"/>
          <w:sz w:val="22"/>
          <w:szCs w:val="22"/>
        </w:rPr>
        <w:t>This compares with</w:t>
      </w:r>
      <w:r w:rsidR="00CF5C83">
        <w:rPr>
          <w:rFonts w:eastAsiaTheme="majorEastAsia"/>
          <w:sz w:val="22"/>
          <w:szCs w:val="22"/>
        </w:rPr>
        <w:t xml:space="preserve"> </w:t>
      </w:r>
      <w:r w:rsidR="00206177">
        <w:rPr>
          <w:rFonts w:eastAsiaTheme="majorEastAsia"/>
          <w:sz w:val="22"/>
          <w:szCs w:val="22"/>
        </w:rPr>
        <w:t>5</w:t>
      </w:r>
      <w:r w:rsidR="00D87572">
        <w:rPr>
          <w:rFonts w:eastAsiaTheme="majorEastAsia"/>
          <w:sz w:val="22"/>
          <w:szCs w:val="22"/>
        </w:rPr>
        <w:t>6.7</w:t>
      </w:r>
      <w:r w:rsidR="00CF5C83">
        <w:rPr>
          <w:rFonts w:eastAsiaTheme="majorEastAsia"/>
          <w:sz w:val="22"/>
          <w:szCs w:val="22"/>
        </w:rPr>
        <w:t>% of the interaction</w:t>
      </w:r>
      <w:r w:rsidR="00B00708">
        <w:rPr>
          <w:rFonts w:eastAsiaTheme="majorEastAsia"/>
          <w:sz w:val="22"/>
          <w:szCs w:val="22"/>
        </w:rPr>
        <w:t xml:space="preserve">s with all callers. </w:t>
      </w:r>
      <w:r w:rsidR="00CF5C83">
        <w:rPr>
          <w:rFonts w:eastAsiaTheme="majorEastAsia"/>
          <w:sz w:val="22"/>
          <w:szCs w:val="22"/>
        </w:rPr>
        <w:t xml:space="preserve"> </w:t>
      </w:r>
    </w:p>
    <w:p w14:paraId="318EBB9F" w14:textId="3CAC0F35" w:rsidR="007B6918" w:rsidRPr="00147285" w:rsidRDefault="00C92A78" w:rsidP="00C92219">
      <w:pPr>
        <w:pStyle w:val="Heading3"/>
        <w:rPr>
          <w:sz w:val="25"/>
          <w:szCs w:val="25"/>
        </w:rPr>
      </w:pPr>
      <w:bookmarkStart w:id="44" w:name="_Toc210658874"/>
      <w:bookmarkStart w:id="45" w:name="_Toc214533100"/>
      <w:r w:rsidRPr="00147285">
        <w:rPr>
          <w:rFonts w:eastAsia="Times New Roman"/>
          <w:sz w:val="25"/>
          <w:szCs w:val="25"/>
          <w:lang w:eastAsia="en-IE"/>
        </w:rPr>
        <w:t>Figure</w:t>
      </w:r>
      <w:r w:rsidR="00F31B88" w:rsidRPr="00147285">
        <w:rPr>
          <w:rFonts w:eastAsia="Times New Roman"/>
          <w:sz w:val="25"/>
          <w:szCs w:val="25"/>
          <w:lang w:eastAsia="en-IE"/>
        </w:rPr>
        <w:t xml:space="preserve"> 7</w:t>
      </w:r>
      <w:r w:rsidR="00197D7A" w:rsidRPr="00147285">
        <w:rPr>
          <w:rFonts w:eastAsia="Times New Roman"/>
          <w:sz w:val="25"/>
          <w:szCs w:val="25"/>
          <w:lang w:eastAsia="en-IE"/>
        </w:rPr>
        <w:t xml:space="preserve">: Specific </w:t>
      </w:r>
      <w:r w:rsidR="009C64F6" w:rsidRPr="00147285">
        <w:rPr>
          <w:rFonts w:eastAsia="Times New Roman"/>
          <w:sz w:val="25"/>
          <w:szCs w:val="25"/>
          <w:lang w:eastAsia="en-IE"/>
        </w:rPr>
        <w:t>n</w:t>
      </w:r>
      <w:r w:rsidR="00197D7A" w:rsidRPr="00147285">
        <w:rPr>
          <w:rFonts w:eastAsia="Times New Roman"/>
          <w:sz w:val="25"/>
          <w:szCs w:val="25"/>
          <w:lang w:eastAsia="en-IE"/>
        </w:rPr>
        <w:t xml:space="preserve">eeds </w:t>
      </w:r>
      <w:bookmarkEnd w:id="44"/>
      <w:bookmarkEnd w:id="45"/>
      <w:r w:rsidR="009C64F6" w:rsidRPr="00147285">
        <w:rPr>
          <w:rFonts w:eastAsia="Times New Roman"/>
          <w:sz w:val="25"/>
          <w:szCs w:val="25"/>
          <w:lang w:eastAsia="en-IE"/>
        </w:rPr>
        <w:t>b</w:t>
      </w:r>
      <w:r w:rsidRPr="00147285">
        <w:rPr>
          <w:rFonts w:eastAsia="Times New Roman"/>
          <w:sz w:val="25"/>
          <w:szCs w:val="25"/>
          <w:lang w:eastAsia="en-IE"/>
        </w:rPr>
        <w:t>reakdown</w:t>
      </w:r>
    </w:p>
    <w:tbl>
      <w:tblPr>
        <w:tblStyle w:val="GridTable4-Accent1"/>
        <w:tblW w:w="10485" w:type="dxa"/>
        <w:tblLook w:val="04A0" w:firstRow="1" w:lastRow="0" w:firstColumn="1" w:lastColumn="0" w:noHBand="0" w:noVBand="1"/>
      </w:tblPr>
      <w:tblGrid>
        <w:gridCol w:w="5031"/>
        <w:gridCol w:w="2371"/>
        <w:gridCol w:w="3083"/>
      </w:tblGrid>
      <w:tr w:rsidR="007A64E4" w14:paraId="14D5B43C" w14:textId="77777777" w:rsidTr="00534E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</w:tcPr>
          <w:p w14:paraId="76AEB3F4" w14:textId="6D7664FB" w:rsidR="0019667A" w:rsidRPr="00A75978" w:rsidRDefault="0019667A" w:rsidP="00953170">
            <w:pPr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Specific Needs</w:t>
            </w:r>
          </w:p>
        </w:tc>
        <w:tc>
          <w:tcPr>
            <w:tcW w:w="2371" w:type="dxa"/>
          </w:tcPr>
          <w:p w14:paraId="0F2D7C38" w14:textId="47275FE3" w:rsidR="0019667A" w:rsidRPr="00A75978" w:rsidRDefault="0019667A" w:rsidP="006E6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Q</w:t>
            </w:r>
            <w:r w:rsidR="00BF5A0F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A75978">
              <w:rPr>
                <w:rFonts w:ascii="Calibri" w:hAnsi="Calibri" w:cs="Calibri"/>
                <w:color w:val="000000" w:themeColor="text1"/>
              </w:rPr>
              <w:t>202</w:t>
            </w:r>
            <w:r w:rsidR="00AE5A0D">
              <w:rPr>
                <w:rFonts w:ascii="Calibri" w:hAnsi="Calibri" w:cs="Calibri"/>
                <w:color w:val="000000" w:themeColor="text1"/>
              </w:rPr>
              <w:t>6</w:t>
            </w:r>
          </w:p>
        </w:tc>
        <w:tc>
          <w:tcPr>
            <w:tcW w:w="3083" w:type="dxa"/>
          </w:tcPr>
          <w:p w14:paraId="5F0318A7" w14:textId="7BE6002C" w:rsidR="0019667A" w:rsidRPr="00A75978" w:rsidRDefault="0019667A" w:rsidP="006E6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% Change</w:t>
            </w:r>
            <w:r>
              <w:rPr>
                <w:rFonts w:ascii="Calibri" w:hAnsi="Calibri" w:cs="Calibri"/>
                <w:color w:val="000000" w:themeColor="text1"/>
              </w:rPr>
              <w:t xml:space="preserve"> Q</w:t>
            </w:r>
            <w:r w:rsidR="00502584">
              <w:rPr>
                <w:rFonts w:ascii="Calibri" w:hAnsi="Calibri" w:cs="Calibri"/>
                <w:color w:val="000000" w:themeColor="text1"/>
              </w:rPr>
              <w:t>2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AD6706">
              <w:rPr>
                <w:rFonts w:ascii="Calibri" w:hAnsi="Calibri" w:cs="Calibri"/>
                <w:color w:val="000000" w:themeColor="text1"/>
              </w:rPr>
              <w:t>’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="00AE5A0D">
              <w:rPr>
                <w:rFonts w:ascii="Calibri" w:hAnsi="Calibri" w:cs="Calibri"/>
                <w:color w:val="000000" w:themeColor="text1"/>
              </w:rPr>
              <w:t>5</w:t>
            </w:r>
            <w:r w:rsidR="00AD6706"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</w:rPr>
              <w:t>-</w:t>
            </w:r>
            <w:r w:rsidR="00AD6706"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</w:rPr>
              <w:t>Q</w:t>
            </w:r>
            <w:r w:rsidR="00502584">
              <w:rPr>
                <w:rFonts w:ascii="Calibri" w:hAnsi="Calibri" w:cs="Calibri"/>
                <w:color w:val="000000" w:themeColor="text1"/>
              </w:rPr>
              <w:t>2</w:t>
            </w:r>
            <w:r w:rsidR="00DB384D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="004474FB">
              <w:rPr>
                <w:rFonts w:ascii="Calibri" w:hAnsi="Calibri" w:cs="Calibri"/>
                <w:color w:val="000000" w:themeColor="text1"/>
              </w:rPr>
              <w:t>‘</w:t>
            </w:r>
            <w:r w:rsidR="00DB384D">
              <w:rPr>
                <w:rFonts w:ascii="Calibri" w:hAnsi="Calibri" w:cs="Calibri"/>
                <w:color w:val="000000" w:themeColor="text1"/>
              </w:rPr>
              <w:t>2</w:t>
            </w:r>
            <w:r w:rsidR="00AE5A0D">
              <w:rPr>
                <w:rFonts w:ascii="Calibri" w:hAnsi="Calibri" w:cs="Calibri"/>
                <w:color w:val="000000" w:themeColor="text1"/>
              </w:rPr>
              <w:t>6</w:t>
            </w:r>
          </w:p>
        </w:tc>
      </w:tr>
      <w:tr w:rsidR="009D507F" w14:paraId="514250BD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6570150C" w14:textId="623D74B2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Language</w:t>
            </w:r>
          </w:p>
        </w:tc>
        <w:tc>
          <w:tcPr>
            <w:tcW w:w="2371" w:type="dxa"/>
            <w:vAlign w:val="bottom"/>
          </w:tcPr>
          <w:p w14:paraId="2CF0B12A" w14:textId="34031FC8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6,294</w:t>
            </w:r>
          </w:p>
        </w:tc>
        <w:tc>
          <w:tcPr>
            <w:tcW w:w="3083" w:type="dxa"/>
            <w:vAlign w:val="bottom"/>
          </w:tcPr>
          <w:p w14:paraId="28C9655C" w14:textId="7A1067DC" w:rsidR="009D507F" w:rsidRPr="00AE5A0D" w:rsidRDefault="00CF77E6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0.4%</w:t>
            </w:r>
          </w:p>
        </w:tc>
      </w:tr>
      <w:tr w:rsidR="009D507F" w14:paraId="27F5B636" w14:textId="77777777" w:rsidTr="00534E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78204616" w14:textId="55740273" w:rsidR="009D507F" w:rsidRPr="00502584" w:rsidRDefault="00223029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Online</w:t>
            </w:r>
            <w:r w:rsidR="009D507F" w:rsidRPr="00502584">
              <w:rPr>
                <w:rFonts w:ascii="Calibri" w:hAnsi="Calibri" w:cs="Calibri"/>
                <w:sz w:val="20"/>
                <w:szCs w:val="20"/>
              </w:rPr>
              <w:t xml:space="preserve"> access issues/ digital literacy</w:t>
            </w:r>
          </w:p>
        </w:tc>
        <w:tc>
          <w:tcPr>
            <w:tcW w:w="2371" w:type="dxa"/>
            <w:vAlign w:val="bottom"/>
          </w:tcPr>
          <w:p w14:paraId="3A837F87" w14:textId="76E71B1D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4,459</w:t>
            </w:r>
          </w:p>
        </w:tc>
        <w:tc>
          <w:tcPr>
            <w:tcW w:w="3083" w:type="dxa"/>
            <w:vAlign w:val="bottom"/>
          </w:tcPr>
          <w:p w14:paraId="61C043CB" w14:textId="626D5C3B" w:rsidR="009D507F" w:rsidRPr="00AE5A0D" w:rsidRDefault="00CF77E6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20.8%</w:t>
            </w:r>
          </w:p>
        </w:tc>
      </w:tr>
      <w:tr w:rsidR="009D507F" w14:paraId="774D75F2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185C0BF0" w14:textId="2650210B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Distressed client</w:t>
            </w:r>
          </w:p>
        </w:tc>
        <w:tc>
          <w:tcPr>
            <w:tcW w:w="2371" w:type="dxa"/>
            <w:vAlign w:val="bottom"/>
          </w:tcPr>
          <w:p w14:paraId="7FE39FDF" w14:textId="1B08111D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3,341</w:t>
            </w:r>
          </w:p>
        </w:tc>
        <w:tc>
          <w:tcPr>
            <w:tcW w:w="3083" w:type="dxa"/>
            <w:vAlign w:val="bottom"/>
          </w:tcPr>
          <w:p w14:paraId="5A79375B" w14:textId="18782046" w:rsidR="009D507F" w:rsidRPr="00AE5A0D" w:rsidRDefault="00CF77E6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1.6%</w:t>
            </w:r>
          </w:p>
        </w:tc>
      </w:tr>
      <w:tr w:rsidR="009D507F" w14:paraId="2C5B5B34" w14:textId="77777777" w:rsidTr="00534E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71B2C796" w14:textId="703C0A50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Literacy/ Numeracy (including dyslexia/dyscalculia)</w:t>
            </w:r>
          </w:p>
        </w:tc>
        <w:tc>
          <w:tcPr>
            <w:tcW w:w="2371" w:type="dxa"/>
            <w:vAlign w:val="bottom"/>
          </w:tcPr>
          <w:p w14:paraId="752E1DE4" w14:textId="1F853677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2,595</w:t>
            </w:r>
          </w:p>
        </w:tc>
        <w:tc>
          <w:tcPr>
            <w:tcW w:w="3083" w:type="dxa"/>
            <w:vAlign w:val="bottom"/>
          </w:tcPr>
          <w:p w14:paraId="053DBBD4" w14:textId="14030615" w:rsidR="009D507F" w:rsidRPr="00AE5A0D" w:rsidRDefault="00CF77E6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5.4%</w:t>
            </w:r>
          </w:p>
        </w:tc>
      </w:tr>
      <w:tr w:rsidR="009D507F" w14:paraId="021C7000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47C6B3A8" w14:textId="0D6D716D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Other</w:t>
            </w:r>
          </w:p>
        </w:tc>
        <w:tc>
          <w:tcPr>
            <w:tcW w:w="2371" w:type="dxa"/>
            <w:vAlign w:val="bottom"/>
          </w:tcPr>
          <w:p w14:paraId="34C74FCF" w14:textId="54873E28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1,426</w:t>
            </w:r>
          </w:p>
        </w:tc>
        <w:tc>
          <w:tcPr>
            <w:tcW w:w="3083" w:type="dxa"/>
            <w:vAlign w:val="bottom"/>
          </w:tcPr>
          <w:p w14:paraId="5D4D860C" w14:textId="530D059B" w:rsidR="009D507F" w:rsidRPr="00AE5A0D" w:rsidRDefault="00CF77E6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67.4%</w:t>
            </w:r>
          </w:p>
        </w:tc>
      </w:tr>
      <w:tr w:rsidR="009D507F" w14:paraId="77B94EF1" w14:textId="77777777" w:rsidTr="00534E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18016A39" w14:textId="68895CE0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Disability - Physical</w:t>
            </w:r>
          </w:p>
        </w:tc>
        <w:tc>
          <w:tcPr>
            <w:tcW w:w="2371" w:type="dxa"/>
            <w:vAlign w:val="bottom"/>
          </w:tcPr>
          <w:p w14:paraId="14240AD4" w14:textId="636876F2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1,282</w:t>
            </w:r>
          </w:p>
        </w:tc>
        <w:tc>
          <w:tcPr>
            <w:tcW w:w="3083" w:type="dxa"/>
            <w:vAlign w:val="bottom"/>
          </w:tcPr>
          <w:p w14:paraId="45C02787" w14:textId="359CEB11" w:rsidR="009D507F" w:rsidRPr="00AE5A0D" w:rsidRDefault="00CF77E6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12.5%</w:t>
            </w:r>
          </w:p>
        </w:tc>
      </w:tr>
      <w:tr w:rsidR="009D507F" w14:paraId="67F8E9A0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1B1658C8" w14:textId="04815224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Mental Health</w:t>
            </w:r>
          </w:p>
        </w:tc>
        <w:tc>
          <w:tcPr>
            <w:tcW w:w="2371" w:type="dxa"/>
            <w:vAlign w:val="bottom"/>
          </w:tcPr>
          <w:p w14:paraId="3CE7E3A4" w14:textId="39A809C4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1,081</w:t>
            </w:r>
          </w:p>
        </w:tc>
        <w:tc>
          <w:tcPr>
            <w:tcW w:w="3083" w:type="dxa"/>
            <w:vAlign w:val="bottom"/>
          </w:tcPr>
          <w:p w14:paraId="2714E744" w14:textId="5FF2CA42" w:rsidR="009D507F" w:rsidRPr="00AE5A0D" w:rsidRDefault="00CF77E6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7.8%</w:t>
            </w:r>
          </w:p>
        </w:tc>
      </w:tr>
      <w:tr w:rsidR="009D507F" w14:paraId="2B1FCC91" w14:textId="77777777" w:rsidTr="00534E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53279BBB" w14:textId="519D3027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Accompanied/ supported by another person</w:t>
            </w:r>
          </w:p>
        </w:tc>
        <w:tc>
          <w:tcPr>
            <w:tcW w:w="2371" w:type="dxa"/>
            <w:vAlign w:val="bottom"/>
          </w:tcPr>
          <w:p w14:paraId="3709CF13" w14:textId="7EFE53DF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998</w:t>
            </w:r>
          </w:p>
        </w:tc>
        <w:tc>
          <w:tcPr>
            <w:tcW w:w="3083" w:type="dxa"/>
            <w:vAlign w:val="bottom"/>
          </w:tcPr>
          <w:p w14:paraId="0E59EE83" w14:textId="17CF7DC2" w:rsidR="009D507F" w:rsidRPr="00AE5A0D" w:rsidRDefault="00D442D8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1.8%</w:t>
            </w:r>
          </w:p>
        </w:tc>
      </w:tr>
      <w:tr w:rsidR="009D507F" w14:paraId="0FBD13C4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7DF79A42" w14:textId="2A7FDCFC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Disability - Sensory (hearing, vision, speech issues)</w:t>
            </w:r>
          </w:p>
        </w:tc>
        <w:tc>
          <w:tcPr>
            <w:tcW w:w="2371" w:type="dxa"/>
            <w:vAlign w:val="bottom"/>
          </w:tcPr>
          <w:p w14:paraId="716ABF0F" w14:textId="4687A5C2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544</w:t>
            </w:r>
          </w:p>
        </w:tc>
        <w:tc>
          <w:tcPr>
            <w:tcW w:w="3083" w:type="dxa"/>
            <w:vAlign w:val="bottom"/>
          </w:tcPr>
          <w:p w14:paraId="2730A1D4" w14:textId="0E184835" w:rsidR="009D507F" w:rsidRPr="00AE5A0D" w:rsidRDefault="00D442D8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9.0%</w:t>
            </w:r>
          </w:p>
        </w:tc>
      </w:tr>
      <w:tr w:rsidR="009D507F" w14:paraId="4E9958DB" w14:textId="77777777" w:rsidTr="00534ECA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63AC0032" w14:textId="6318E0A0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Homeless</w:t>
            </w:r>
          </w:p>
        </w:tc>
        <w:tc>
          <w:tcPr>
            <w:tcW w:w="2371" w:type="dxa"/>
            <w:vAlign w:val="bottom"/>
          </w:tcPr>
          <w:p w14:paraId="37F108FB" w14:textId="50F851C1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496</w:t>
            </w:r>
          </w:p>
        </w:tc>
        <w:tc>
          <w:tcPr>
            <w:tcW w:w="3083" w:type="dxa"/>
            <w:vAlign w:val="bottom"/>
          </w:tcPr>
          <w:p w14:paraId="34F24DA4" w14:textId="5496CCBB" w:rsidR="009D507F" w:rsidRPr="00AE5A0D" w:rsidRDefault="00D442D8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30.2%</w:t>
            </w:r>
          </w:p>
        </w:tc>
      </w:tr>
      <w:tr w:rsidR="009D507F" w14:paraId="02AD86CD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15B9F686" w14:textId="3BC95106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Challenging behaviour</w:t>
            </w:r>
          </w:p>
        </w:tc>
        <w:tc>
          <w:tcPr>
            <w:tcW w:w="2371" w:type="dxa"/>
            <w:vAlign w:val="bottom"/>
          </w:tcPr>
          <w:p w14:paraId="1A33246F" w14:textId="0432375E" w:rsidR="009D507F" w:rsidRPr="00AE5A0D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398</w:t>
            </w:r>
          </w:p>
        </w:tc>
        <w:tc>
          <w:tcPr>
            <w:tcW w:w="3083" w:type="dxa"/>
            <w:vAlign w:val="bottom"/>
          </w:tcPr>
          <w:p w14:paraId="3709812E" w14:textId="3838F39B" w:rsidR="009D507F" w:rsidRPr="00AE5A0D" w:rsidRDefault="00D442D8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20.6%</w:t>
            </w:r>
          </w:p>
        </w:tc>
      </w:tr>
      <w:tr w:rsidR="009D507F" w14:paraId="52ACAAD0" w14:textId="77777777" w:rsidTr="00534ECA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5B95D3A6" w14:textId="0407E1D4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Transport/Access Difficulties</w:t>
            </w:r>
          </w:p>
        </w:tc>
        <w:tc>
          <w:tcPr>
            <w:tcW w:w="2371" w:type="dxa"/>
            <w:vAlign w:val="bottom"/>
          </w:tcPr>
          <w:p w14:paraId="1DE57D52" w14:textId="1582B4BE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328</w:t>
            </w:r>
          </w:p>
        </w:tc>
        <w:tc>
          <w:tcPr>
            <w:tcW w:w="3083" w:type="dxa"/>
            <w:vAlign w:val="bottom"/>
          </w:tcPr>
          <w:p w14:paraId="0805697E" w14:textId="23FCADBF" w:rsidR="009D507F" w:rsidRPr="009D507F" w:rsidRDefault="00D442D8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32.8%</w:t>
            </w:r>
          </w:p>
        </w:tc>
      </w:tr>
      <w:tr w:rsidR="009D507F" w14:paraId="68F80E7F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30DACEF0" w14:textId="3D6F2861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lastRenderedPageBreak/>
              <w:t>Disability - Intellectual</w:t>
            </w:r>
          </w:p>
        </w:tc>
        <w:tc>
          <w:tcPr>
            <w:tcW w:w="2371" w:type="dxa"/>
            <w:vAlign w:val="bottom"/>
          </w:tcPr>
          <w:p w14:paraId="55418B87" w14:textId="525C9B37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298</w:t>
            </w:r>
          </w:p>
        </w:tc>
        <w:tc>
          <w:tcPr>
            <w:tcW w:w="3083" w:type="dxa"/>
            <w:vAlign w:val="bottom"/>
          </w:tcPr>
          <w:p w14:paraId="4E9298AD" w14:textId="560BF682" w:rsidR="009D507F" w:rsidRPr="009D507F" w:rsidRDefault="00D442D8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8.8%</w:t>
            </w:r>
          </w:p>
        </w:tc>
      </w:tr>
      <w:tr w:rsidR="009D507F" w14:paraId="63CBE89E" w14:textId="77777777" w:rsidTr="00534ECA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3ED58F3E" w14:textId="6C6CEB13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Neurodivergence (includes autism)</w:t>
            </w:r>
          </w:p>
        </w:tc>
        <w:tc>
          <w:tcPr>
            <w:tcW w:w="2371" w:type="dxa"/>
            <w:vAlign w:val="bottom"/>
          </w:tcPr>
          <w:p w14:paraId="21E52334" w14:textId="45BB5DAE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255</w:t>
            </w:r>
          </w:p>
        </w:tc>
        <w:tc>
          <w:tcPr>
            <w:tcW w:w="3083" w:type="dxa"/>
            <w:vAlign w:val="bottom"/>
          </w:tcPr>
          <w:p w14:paraId="6E844805" w14:textId="0D6AD221" w:rsidR="009D507F" w:rsidRPr="009D507F" w:rsidRDefault="00D442D8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43.3%</w:t>
            </w:r>
          </w:p>
        </w:tc>
      </w:tr>
      <w:tr w:rsidR="009D507F" w14:paraId="1955E85C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5799C8EF" w14:textId="29832FF0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Neurological (including Acquired Brain Injury)</w:t>
            </w:r>
          </w:p>
        </w:tc>
        <w:tc>
          <w:tcPr>
            <w:tcW w:w="2371" w:type="dxa"/>
            <w:vAlign w:val="bottom"/>
          </w:tcPr>
          <w:p w14:paraId="41BE5C41" w14:textId="4005A7BD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185</w:t>
            </w:r>
          </w:p>
        </w:tc>
        <w:tc>
          <w:tcPr>
            <w:tcW w:w="3083" w:type="dxa"/>
            <w:vAlign w:val="bottom"/>
          </w:tcPr>
          <w:p w14:paraId="3EE604E0" w14:textId="58B0B05D" w:rsidR="009D507F" w:rsidRPr="009D507F" w:rsidRDefault="00D442D8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6.3%</w:t>
            </w:r>
          </w:p>
        </w:tc>
      </w:tr>
      <w:tr w:rsidR="009D507F" w14:paraId="1DD5DE8A" w14:textId="77777777" w:rsidTr="00534ECA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2F454E9E" w14:textId="28D2E3BB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Domestic Violence</w:t>
            </w:r>
          </w:p>
        </w:tc>
        <w:tc>
          <w:tcPr>
            <w:tcW w:w="2371" w:type="dxa"/>
            <w:vAlign w:val="bottom"/>
          </w:tcPr>
          <w:p w14:paraId="10E5E183" w14:textId="3400DB19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3083" w:type="dxa"/>
            <w:vAlign w:val="bottom"/>
          </w:tcPr>
          <w:p w14:paraId="5E091775" w14:textId="4F325340" w:rsidR="009D507F" w:rsidRPr="009D507F" w:rsidRDefault="00D442D8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6.4%</w:t>
            </w:r>
          </w:p>
        </w:tc>
      </w:tr>
      <w:tr w:rsidR="009D507F" w14:paraId="6A071A8F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0A56FC03" w14:textId="3D7732BC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Addiction</w:t>
            </w:r>
          </w:p>
        </w:tc>
        <w:tc>
          <w:tcPr>
            <w:tcW w:w="2371" w:type="dxa"/>
            <w:vAlign w:val="bottom"/>
          </w:tcPr>
          <w:p w14:paraId="460EA707" w14:textId="1FE214F7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133</w:t>
            </w:r>
          </w:p>
        </w:tc>
        <w:tc>
          <w:tcPr>
            <w:tcW w:w="3083" w:type="dxa"/>
            <w:vAlign w:val="bottom"/>
          </w:tcPr>
          <w:p w14:paraId="3B2A8A44" w14:textId="7BE65AB2" w:rsidR="009D507F" w:rsidRPr="009D507F" w:rsidRDefault="00D442D8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+</w:t>
            </w:r>
            <w:r w:rsidR="009D507F" w:rsidRPr="009D507F">
              <w:rPr>
                <w:rFonts w:ascii="Calibri" w:hAnsi="Calibri" w:cs="Calibri"/>
                <w:sz w:val="20"/>
                <w:szCs w:val="20"/>
              </w:rPr>
              <w:t>13.7%</w:t>
            </w:r>
          </w:p>
        </w:tc>
      </w:tr>
      <w:tr w:rsidR="009D507F" w14:paraId="6D139C56" w14:textId="77777777" w:rsidTr="00534ECA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3B31B09F" w14:textId="20E219CF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Dementia/Alzheimer's</w:t>
            </w:r>
          </w:p>
        </w:tc>
        <w:tc>
          <w:tcPr>
            <w:tcW w:w="2371" w:type="dxa"/>
            <w:vAlign w:val="bottom"/>
          </w:tcPr>
          <w:p w14:paraId="7C518C24" w14:textId="3F4B1B20" w:rsidR="009D507F" w:rsidRPr="00502584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64</w:t>
            </w:r>
          </w:p>
        </w:tc>
        <w:tc>
          <w:tcPr>
            <w:tcW w:w="3083" w:type="dxa"/>
            <w:vAlign w:val="bottom"/>
          </w:tcPr>
          <w:p w14:paraId="5F7A2CC0" w14:textId="66031A16" w:rsidR="009D507F" w:rsidRPr="009D507F" w:rsidRDefault="009D507F" w:rsidP="009D50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9D507F">
              <w:rPr>
                <w:rFonts w:ascii="Calibri" w:hAnsi="Calibri" w:cs="Calibri"/>
                <w:sz w:val="20"/>
                <w:szCs w:val="20"/>
              </w:rPr>
              <w:t>-22.0%</w:t>
            </w:r>
          </w:p>
        </w:tc>
      </w:tr>
      <w:tr w:rsidR="009D507F" w14:paraId="42AC4B06" w14:textId="77777777" w:rsidTr="00534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1" w:type="dxa"/>
            <w:vAlign w:val="bottom"/>
          </w:tcPr>
          <w:p w14:paraId="39987FAA" w14:textId="1D04E6EE" w:rsidR="009D507F" w:rsidRPr="00502584" w:rsidRDefault="009D507F" w:rsidP="009D507F">
            <w:pPr>
              <w:rPr>
                <w:rFonts w:ascii="Calibri" w:hAnsi="Calibri" w:cs="Calibri"/>
                <w:sz w:val="20"/>
                <w:szCs w:val="20"/>
              </w:rPr>
            </w:pPr>
            <w:r w:rsidRPr="00502584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2371" w:type="dxa"/>
            <w:vAlign w:val="bottom"/>
          </w:tcPr>
          <w:p w14:paraId="2A6680DD" w14:textId="7E8B7499" w:rsidR="009D507F" w:rsidRPr="00502584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502584">
              <w:rPr>
                <w:rFonts w:ascii="Calibri" w:hAnsi="Calibri" w:cs="Calibri"/>
                <w:b/>
                <w:bCs/>
                <w:sz w:val="20"/>
                <w:szCs w:val="20"/>
              </w:rPr>
              <w:t>24,360</w:t>
            </w:r>
          </w:p>
        </w:tc>
        <w:tc>
          <w:tcPr>
            <w:tcW w:w="3083" w:type="dxa"/>
            <w:vAlign w:val="bottom"/>
          </w:tcPr>
          <w:p w14:paraId="396A6B89" w14:textId="200CAB04" w:rsidR="009D507F" w:rsidRPr="009D507F" w:rsidRDefault="009D507F" w:rsidP="009D50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9D507F">
              <w:rPr>
                <w:rFonts w:ascii="Calibri" w:hAnsi="Calibri" w:cs="Calibri"/>
                <w:b/>
                <w:bCs/>
                <w:sz w:val="20"/>
                <w:szCs w:val="20"/>
              </w:rPr>
              <w:t>10.0%</w:t>
            </w:r>
          </w:p>
        </w:tc>
      </w:tr>
      <w:bookmarkEnd w:id="43"/>
    </w:tbl>
    <w:p w14:paraId="09DCEEAC" w14:textId="6A1EFB70" w:rsidR="007D33F5" w:rsidRDefault="007D33F5" w:rsidP="009A1F87">
      <w:pPr>
        <w:pStyle w:val="Heading2"/>
      </w:pPr>
    </w:p>
    <w:p w14:paraId="722E7C00" w14:textId="42EDB1CF" w:rsidR="009A1F87" w:rsidRPr="000C6878" w:rsidRDefault="009A1F87" w:rsidP="008C217D">
      <w:pPr>
        <w:pStyle w:val="Heading2"/>
      </w:pPr>
      <w:bookmarkStart w:id="46" w:name="_Toc210658875"/>
      <w:bookmarkStart w:id="47" w:name="_Toc214533101"/>
      <w:r w:rsidRPr="000C6878">
        <w:t xml:space="preserve">Time </w:t>
      </w:r>
      <w:bookmarkEnd w:id="46"/>
      <w:bookmarkEnd w:id="47"/>
      <w:r w:rsidR="00A62A0B" w:rsidRPr="000C6878">
        <w:t>S</w:t>
      </w:r>
      <w:r w:rsidR="006D1920" w:rsidRPr="000C6878">
        <w:t>pent</w:t>
      </w:r>
    </w:p>
    <w:p w14:paraId="550E99C5" w14:textId="6B09CAA2" w:rsidR="0055653B" w:rsidRPr="00510BDE" w:rsidRDefault="00013420" w:rsidP="00445ACA">
      <w:pPr>
        <w:pStyle w:val="Heading2"/>
        <w:spacing w:before="0" w:after="240"/>
        <w:rPr>
          <w:rFonts w:ascii="Calibri" w:eastAsiaTheme="minorEastAsia" w:hAnsi="Calibri"/>
          <w:color w:val="000000"/>
          <w:sz w:val="22"/>
          <w:szCs w:val="22"/>
        </w:rPr>
      </w:pPr>
      <w:bookmarkStart w:id="48" w:name="_Toc214533102"/>
      <w:r>
        <w:rPr>
          <w:rFonts w:ascii="Calibri" w:eastAsiaTheme="minorEastAsia" w:hAnsi="Calibri"/>
          <w:color w:val="000000" w:themeColor="text1"/>
          <w:sz w:val="22"/>
          <w:szCs w:val="22"/>
        </w:rPr>
        <w:t>7</w:t>
      </w:r>
      <w:r w:rsidR="003B051D">
        <w:rPr>
          <w:rFonts w:ascii="Calibri" w:eastAsiaTheme="minorEastAsia" w:hAnsi="Calibri"/>
          <w:color w:val="000000" w:themeColor="text1"/>
          <w:sz w:val="22"/>
          <w:szCs w:val="22"/>
        </w:rPr>
        <w:t>8</w:t>
      </w:r>
      <w:r>
        <w:rPr>
          <w:rFonts w:ascii="Calibri" w:eastAsiaTheme="minorEastAsia" w:hAnsi="Calibri"/>
          <w:color w:val="000000" w:themeColor="text1"/>
          <w:sz w:val="22"/>
          <w:szCs w:val="22"/>
        </w:rPr>
        <w:t>%</w:t>
      </w:r>
      <w:r w:rsidR="001557FB" w:rsidRPr="7C051FAC">
        <w:rPr>
          <w:rFonts w:ascii="Calibri" w:eastAsiaTheme="minorEastAsia" w:hAnsi="Calibri"/>
          <w:color w:val="000000" w:themeColor="text1"/>
          <w:sz w:val="22"/>
          <w:szCs w:val="22"/>
        </w:rPr>
        <w:t xml:space="preserve"> </w:t>
      </w:r>
      <w:r>
        <w:rPr>
          <w:rFonts w:ascii="Calibri" w:eastAsiaTheme="minorEastAsia" w:hAnsi="Calibri"/>
          <w:color w:val="000000" w:themeColor="text1"/>
          <w:sz w:val="22"/>
          <w:szCs w:val="22"/>
        </w:rPr>
        <w:t>of</w:t>
      </w:r>
      <w:r w:rsidR="00445ACA" w:rsidRPr="7C051FAC">
        <w:rPr>
          <w:rFonts w:ascii="Calibri" w:eastAsiaTheme="minorEastAsia" w:hAnsi="Calibri"/>
          <w:color w:val="000000" w:themeColor="text1"/>
          <w:sz w:val="22"/>
          <w:szCs w:val="22"/>
        </w:rPr>
        <w:t xml:space="preserve"> queries </w:t>
      </w:r>
      <w:r w:rsidR="008C217D" w:rsidRPr="7C051FAC">
        <w:rPr>
          <w:rFonts w:ascii="Calibri" w:eastAsiaTheme="minorEastAsia" w:hAnsi="Calibri"/>
          <w:color w:val="000000" w:themeColor="text1"/>
          <w:sz w:val="22"/>
          <w:szCs w:val="22"/>
        </w:rPr>
        <w:t>were</w:t>
      </w:r>
      <w:r w:rsidR="00445ACA" w:rsidRPr="7C051FAC">
        <w:rPr>
          <w:rFonts w:ascii="Calibri" w:eastAsiaTheme="minorEastAsia" w:hAnsi="Calibri"/>
          <w:color w:val="000000" w:themeColor="text1"/>
          <w:sz w:val="22"/>
          <w:szCs w:val="22"/>
        </w:rPr>
        <w:t xml:space="preserve"> resolved </w:t>
      </w:r>
      <w:r w:rsidR="0080576A" w:rsidRPr="7C051FAC">
        <w:rPr>
          <w:rFonts w:ascii="Calibri" w:eastAsiaTheme="minorEastAsia" w:hAnsi="Calibri"/>
          <w:color w:val="000000" w:themeColor="text1"/>
          <w:sz w:val="22"/>
          <w:szCs w:val="22"/>
        </w:rPr>
        <w:t>within</w:t>
      </w:r>
      <w:r w:rsidR="00445ACA" w:rsidRPr="7C051FAC">
        <w:rPr>
          <w:rFonts w:ascii="Calibri" w:eastAsiaTheme="minorEastAsia" w:hAnsi="Calibri"/>
          <w:color w:val="000000" w:themeColor="text1"/>
          <w:sz w:val="22"/>
          <w:szCs w:val="22"/>
        </w:rPr>
        <w:t xml:space="preserve"> </w:t>
      </w:r>
      <w:r>
        <w:rPr>
          <w:rFonts w:ascii="Calibri" w:eastAsiaTheme="minorEastAsia" w:hAnsi="Calibri"/>
          <w:color w:val="000000" w:themeColor="text1"/>
          <w:sz w:val="22"/>
          <w:szCs w:val="22"/>
        </w:rPr>
        <w:t>20</w:t>
      </w:r>
      <w:r w:rsidR="00445ACA" w:rsidRPr="7C051FAC">
        <w:rPr>
          <w:rFonts w:ascii="Calibri" w:eastAsiaTheme="minorEastAsia" w:hAnsi="Calibri"/>
          <w:color w:val="000000" w:themeColor="text1"/>
          <w:sz w:val="22"/>
          <w:szCs w:val="22"/>
        </w:rPr>
        <w:t xml:space="preserve"> minutes</w:t>
      </w:r>
      <w:bookmarkEnd w:id="48"/>
      <w:r w:rsidR="00DD38E3">
        <w:rPr>
          <w:rFonts w:ascii="Calibri" w:eastAsiaTheme="minorEastAsia" w:hAnsi="Calibri"/>
          <w:color w:val="000000" w:themeColor="text1"/>
          <w:sz w:val="22"/>
          <w:szCs w:val="22"/>
        </w:rPr>
        <w:t>,</w:t>
      </w:r>
      <w:r w:rsidR="00302842">
        <w:rPr>
          <w:rFonts w:ascii="Calibri" w:eastAsiaTheme="minorEastAsia" w:hAnsi="Calibri"/>
          <w:color w:val="000000" w:themeColor="text1"/>
          <w:sz w:val="22"/>
          <w:szCs w:val="22"/>
        </w:rPr>
        <w:t xml:space="preserve"> and only </w:t>
      </w:r>
      <w:r w:rsidR="008D4F45">
        <w:rPr>
          <w:rFonts w:ascii="Calibri" w:eastAsiaTheme="minorEastAsia" w:hAnsi="Calibri"/>
          <w:color w:val="000000" w:themeColor="text1"/>
          <w:sz w:val="22"/>
          <w:szCs w:val="22"/>
        </w:rPr>
        <w:t xml:space="preserve">interactions between </w:t>
      </w:r>
      <w:r w:rsidR="002E732E">
        <w:rPr>
          <w:rFonts w:ascii="Calibri" w:eastAsiaTheme="minorEastAsia" w:hAnsi="Calibri"/>
          <w:color w:val="000000" w:themeColor="text1"/>
          <w:sz w:val="22"/>
          <w:szCs w:val="22"/>
        </w:rPr>
        <w:t>21 and 40</w:t>
      </w:r>
      <w:r w:rsidR="008D4F45">
        <w:rPr>
          <w:rFonts w:ascii="Calibri" w:eastAsiaTheme="minorEastAsia" w:hAnsi="Calibri"/>
          <w:color w:val="000000" w:themeColor="text1"/>
          <w:sz w:val="22"/>
          <w:szCs w:val="22"/>
        </w:rPr>
        <w:t xml:space="preserve"> minutes increased slightly.</w:t>
      </w:r>
    </w:p>
    <w:p w14:paraId="019F0AA0" w14:textId="667B8DC1" w:rsidR="001F12D8" w:rsidRPr="00803197" w:rsidRDefault="00AE5A0D">
      <w:pPr>
        <w:pStyle w:val="ListParagraph"/>
      </w:pPr>
      <w:r w:rsidRPr="00803197">
        <w:t>3</w:t>
      </w:r>
      <w:r w:rsidR="008C60D8">
        <w:t>9.3</w:t>
      </w:r>
      <w:r w:rsidR="007117F6" w:rsidRPr="00803197">
        <w:t xml:space="preserve">% </w:t>
      </w:r>
      <w:r w:rsidR="007F45EF" w:rsidRPr="00803197">
        <w:t xml:space="preserve">of </w:t>
      </w:r>
      <w:r w:rsidR="00A64886" w:rsidRPr="00803197">
        <w:t>callers</w:t>
      </w:r>
      <w:r w:rsidR="00607CE2" w:rsidRPr="00803197">
        <w:t xml:space="preserve"> </w:t>
      </w:r>
      <w:r w:rsidR="0076530D" w:rsidRPr="00803197">
        <w:t xml:space="preserve">spent </w:t>
      </w:r>
      <w:r w:rsidR="00607CE2" w:rsidRPr="00803197">
        <w:t xml:space="preserve">10 minutes </w:t>
      </w:r>
      <w:r w:rsidR="00E16C74" w:rsidRPr="00803197">
        <w:t>or</w:t>
      </w:r>
      <w:r w:rsidR="00607CE2" w:rsidRPr="00803197">
        <w:t xml:space="preserve"> </w:t>
      </w:r>
      <w:r w:rsidR="00E16C74" w:rsidRPr="00803197">
        <w:t>less</w:t>
      </w:r>
      <w:r w:rsidR="00FB5501" w:rsidRPr="00803197">
        <w:t xml:space="preserve"> with</w:t>
      </w:r>
      <w:r w:rsidR="0085365E" w:rsidRPr="00803197">
        <w:t xml:space="preserve"> </w:t>
      </w:r>
      <w:r w:rsidR="00F602E3" w:rsidRPr="00803197">
        <w:t>information</w:t>
      </w:r>
      <w:r w:rsidR="00552065" w:rsidRPr="00803197">
        <w:t xml:space="preserve"> providers</w:t>
      </w:r>
    </w:p>
    <w:p w14:paraId="1AEDAEE3" w14:textId="77777777" w:rsidR="00AE5A0D" w:rsidRPr="00803197" w:rsidRDefault="00AE5A0D">
      <w:pPr>
        <w:pStyle w:val="ListParagraph"/>
      </w:pPr>
      <w:r w:rsidRPr="00803197">
        <w:t>38.5</w:t>
      </w:r>
      <w:r w:rsidR="00B85DEA" w:rsidRPr="00803197">
        <w:t xml:space="preserve">% of callers </w:t>
      </w:r>
      <w:r w:rsidR="0085365E" w:rsidRPr="00803197">
        <w:t xml:space="preserve">spent </w:t>
      </w:r>
      <w:r w:rsidR="009B003B" w:rsidRPr="00803197">
        <w:t>11-20 minutes</w:t>
      </w:r>
      <w:r w:rsidR="002A4F38" w:rsidRPr="00803197">
        <w:t xml:space="preserve"> with an information provider</w:t>
      </w:r>
      <w:r w:rsidR="00D22805" w:rsidRPr="00803197">
        <w:t xml:space="preserve"> </w:t>
      </w:r>
    </w:p>
    <w:p w14:paraId="545F1C25" w14:textId="0BD4D73D" w:rsidR="001F12D8" w:rsidRDefault="009B003B">
      <w:pPr>
        <w:pStyle w:val="ListParagraph"/>
      </w:pPr>
      <w:r w:rsidRPr="00803197">
        <w:t>1</w:t>
      </w:r>
      <w:r w:rsidR="00AE5A0D" w:rsidRPr="00803197">
        <w:t>8.</w:t>
      </w:r>
      <w:r w:rsidR="00DB3584">
        <w:t>2</w:t>
      </w:r>
      <w:r w:rsidRPr="00803197">
        <w:t xml:space="preserve">% </w:t>
      </w:r>
      <w:r w:rsidR="002A4F38" w:rsidRPr="00803197">
        <w:t xml:space="preserve">of callers </w:t>
      </w:r>
      <w:r w:rsidR="00EE544D" w:rsidRPr="00803197">
        <w:t>were with an information provider for</w:t>
      </w:r>
      <w:r w:rsidR="0085365E" w:rsidRPr="00803197">
        <w:t xml:space="preserve"> </w:t>
      </w:r>
      <w:r w:rsidR="006A04AD" w:rsidRPr="00803197">
        <w:t xml:space="preserve">21-40 </w:t>
      </w:r>
      <w:r w:rsidR="5E6958EF" w:rsidRPr="00803197">
        <w:t>minutes,</w:t>
      </w:r>
      <w:r w:rsidR="00D22805" w:rsidRPr="00803197">
        <w:t xml:space="preserve"> </w:t>
      </w:r>
      <w:r w:rsidR="00966371">
        <w:t>a</w:t>
      </w:r>
      <w:r w:rsidR="00DB3584">
        <w:t xml:space="preserve"> small increase of 0.6</w:t>
      </w:r>
      <w:r w:rsidR="00AB3847" w:rsidRPr="00803197">
        <w:t>%</w:t>
      </w:r>
      <w:r w:rsidR="00966371">
        <w:t xml:space="preserve"> compared to Q</w:t>
      </w:r>
      <w:r w:rsidR="00DB3584">
        <w:t>2</w:t>
      </w:r>
      <w:r w:rsidR="00966371">
        <w:t xml:space="preserve"> 2025</w:t>
      </w:r>
      <w:r w:rsidR="00AB3847" w:rsidRPr="00803197">
        <w:t>.</w:t>
      </w:r>
    </w:p>
    <w:p w14:paraId="50DCE62A" w14:textId="39797B28" w:rsidR="0087291A" w:rsidRPr="00E6628C" w:rsidRDefault="0087291A" w:rsidP="00992716">
      <w:pPr>
        <w:pStyle w:val="ListParagraph"/>
      </w:pPr>
      <w:r w:rsidRPr="00E6628C">
        <w:t xml:space="preserve">3.7% of callers spent 41-90 minutes with </w:t>
      </w:r>
      <w:r w:rsidR="008D4F45" w:rsidRPr="00E6628C">
        <w:t>information</w:t>
      </w:r>
      <w:r w:rsidRPr="00E6628C">
        <w:t xml:space="preserve"> provider</w:t>
      </w:r>
      <w:r w:rsidR="00DB3584">
        <w:t>s.</w:t>
      </w:r>
    </w:p>
    <w:p w14:paraId="629F86FE" w14:textId="66A98545" w:rsidR="0085365E" w:rsidRPr="00803197" w:rsidRDefault="000929E6">
      <w:pPr>
        <w:pStyle w:val="ListParagraph"/>
      </w:pPr>
      <w:r w:rsidRPr="00803197">
        <w:t>In</w:t>
      </w:r>
      <w:r w:rsidR="00D22805" w:rsidRPr="00803197">
        <w:t xml:space="preserve"> </w:t>
      </w:r>
      <w:r w:rsidR="00407A25" w:rsidRPr="00803197">
        <w:t xml:space="preserve">a small </w:t>
      </w:r>
      <w:r w:rsidR="00AA4F83" w:rsidRPr="00803197">
        <w:t>proportion</w:t>
      </w:r>
      <w:r w:rsidR="00407A25" w:rsidRPr="00803197">
        <w:t xml:space="preserve"> of</w:t>
      </w:r>
      <w:r w:rsidR="00D22805" w:rsidRPr="00803197">
        <w:t xml:space="preserve"> cases</w:t>
      </w:r>
      <w:r w:rsidR="00AA4F83" w:rsidRPr="00803197">
        <w:t>, interactions lasted for</w:t>
      </w:r>
      <w:r w:rsidR="00D22805" w:rsidRPr="00803197">
        <w:t xml:space="preserve"> </w:t>
      </w:r>
      <w:r w:rsidR="00EA1DE1" w:rsidRPr="00803197">
        <w:t xml:space="preserve">over </w:t>
      </w:r>
      <w:r w:rsidR="0085365E" w:rsidRPr="00803197">
        <w:t xml:space="preserve">90 </w:t>
      </w:r>
      <w:r w:rsidR="00FA7285" w:rsidRPr="00803197">
        <w:t>minutes</w:t>
      </w:r>
      <w:r w:rsidR="000D1929" w:rsidRPr="00803197">
        <w:t xml:space="preserve"> (0.</w:t>
      </w:r>
      <w:r w:rsidR="00DB3584">
        <w:t>3</w:t>
      </w:r>
      <w:r w:rsidR="000D1929" w:rsidRPr="00803197">
        <w:t>%)</w:t>
      </w:r>
      <w:r w:rsidR="00FA7285" w:rsidRPr="00803197">
        <w:t>.</w:t>
      </w:r>
      <w:r w:rsidR="0085365E" w:rsidRPr="00803197">
        <w:t xml:space="preserve"> </w:t>
      </w:r>
    </w:p>
    <w:p w14:paraId="5C38F6BF" w14:textId="77777777" w:rsidR="0094139C" w:rsidRPr="001F12D8" w:rsidRDefault="0094139C" w:rsidP="00CB4C60">
      <w:pPr>
        <w:ind w:left="720"/>
      </w:pPr>
    </w:p>
    <w:p w14:paraId="5F2B69F5" w14:textId="06D84EEF" w:rsidR="006A2FF0" w:rsidRPr="002B5A9E" w:rsidRDefault="00633D17" w:rsidP="00F31B88">
      <w:pPr>
        <w:pStyle w:val="Heading3"/>
        <w:rPr>
          <w:rFonts w:eastAsia="Times New Roman"/>
          <w:sz w:val="25"/>
          <w:szCs w:val="25"/>
          <w:lang w:eastAsia="en-IE"/>
        </w:rPr>
      </w:pPr>
      <w:bookmarkStart w:id="49" w:name="_Toc210658898"/>
      <w:bookmarkStart w:id="50" w:name="_Toc214533103"/>
      <w:r w:rsidRPr="002B5A9E">
        <w:rPr>
          <w:rFonts w:eastAsia="Times New Roman"/>
          <w:sz w:val="25"/>
          <w:szCs w:val="25"/>
          <w:lang w:eastAsia="en-IE"/>
        </w:rPr>
        <w:t>Figure</w:t>
      </w:r>
      <w:r w:rsidR="00F31B88" w:rsidRPr="002B5A9E">
        <w:rPr>
          <w:rFonts w:eastAsia="Times New Roman"/>
          <w:sz w:val="25"/>
          <w:szCs w:val="25"/>
          <w:lang w:eastAsia="en-IE"/>
        </w:rPr>
        <w:t xml:space="preserve"> 8</w:t>
      </w:r>
      <w:r w:rsidR="006A2FF0" w:rsidRPr="002B5A9E">
        <w:rPr>
          <w:rFonts w:eastAsia="Times New Roman"/>
          <w:sz w:val="25"/>
          <w:szCs w:val="25"/>
          <w:lang w:eastAsia="en-IE"/>
        </w:rPr>
        <w:t xml:space="preserve">: Time </w:t>
      </w:r>
      <w:r w:rsidR="00407A25" w:rsidRPr="002B5A9E">
        <w:rPr>
          <w:rFonts w:eastAsia="Times New Roman"/>
          <w:sz w:val="25"/>
          <w:szCs w:val="25"/>
          <w:lang w:eastAsia="en-IE"/>
        </w:rPr>
        <w:t>s</w:t>
      </w:r>
      <w:r w:rsidR="006A2FF0" w:rsidRPr="002B5A9E">
        <w:rPr>
          <w:rFonts w:eastAsia="Times New Roman"/>
          <w:sz w:val="25"/>
          <w:szCs w:val="25"/>
          <w:lang w:eastAsia="en-IE"/>
        </w:rPr>
        <w:t xml:space="preserve">pent with </w:t>
      </w:r>
      <w:r w:rsidR="00586C6E" w:rsidRPr="002B5A9E">
        <w:rPr>
          <w:rFonts w:eastAsia="Times New Roman"/>
          <w:sz w:val="25"/>
          <w:szCs w:val="25"/>
          <w:lang w:eastAsia="en-IE"/>
        </w:rPr>
        <w:t xml:space="preserve">information </w:t>
      </w:r>
      <w:bookmarkEnd w:id="49"/>
      <w:bookmarkEnd w:id="50"/>
      <w:r w:rsidR="00A32CCD" w:rsidRPr="002B5A9E">
        <w:rPr>
          <w:rFonts w:eastAsia="Times New Roman"/>
          <w:sz w:val="25"/>
          <w:szCs w:val="25"/>
          <w:lang w:eastAsia="en-IE"/>
        </w:rPr>
        <w:t>provider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681"/>
        <w:gridCol w:w="2660"/>
        <w:gridCol w:w="2660"/>
        <w:gridCol w:w="2455"/>
      </w:tblGrid>
      <w:tr w:rsidR="00B7796F" w14:paraId="73879092" w14:textId="346EDBFC" w:rsidTr="00B77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  <w:vAlign w:val="center"/>
          </w:tcPr>
          <w:p w14:paraId="01307CD2" w14:textId="295806AF" w:rsidR="00B7796F" w:rsidRPr="00B7796F" w:rsidRDefault="00B7796F" w:rsidP="00B7796F">
            <w:pPr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Time spent</w:t>
            </w:r>
          </w:p>
        </w:tc>
        <w:tc>
          <w:tcPr>
            <w:tcW w:w="2660" w:type="dxa"/>
            <w:vAlign w:val="center"/>
          </w:tcPr>
          <w:p w14:paraId="3C313837" w14:textId="64701DA1" w:rsidR="00B7796F" w:rsidRPr="00B7796F" w:rsidRDefault="00B7796F" w:rsidP="00B779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Q</w:t>
            </w:r>
            <w:r w:rsidR="00DB3584">
              <w:rPr>
                <w:rFonts w:ascii="Calibri" w:hAnsi="Calibri" w:cs="Calibri"/>
              </w:rPr>
              <w:t>2</w:t>
            </w:r>
            <w:r w:rsidR="00AE5A0D">
              <w:rPr>
                <w:rFonts w:ascii="Calibri" w:hAnsi="Calibri" w:cs="Calibri"/>
              </w:rPr>
              <w:t xml:space="preserve"> 2025</w:t>
            </w:r>
          </w:p>
        </w:tc>
        <w:tc>
          <w:tcPr>
            <w:tcW w:w="2660" w:type="dxa"/>
            <w:vAlign w:val="center"/>
          </w:tcPr>
          <w:p w14:paraId="47466B1A" w14:textId="3DB449E8" w:rsidR="00B7796F" w:rsidRPr="00B7796F" w:rsidRDefault="00B7796F" w:rsidP="00B779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Q</w:t>
            </w:r>
            <w:r w:rsidR="00DB3584">
              <w:rPr>
                <w:rFonts w:ascii="Calibri" w:hAnsi="Calibri" w:cs="Calibri"/>
              </w:rPr>
              <w:t>2</w:t>
            </w:r>
            <w:r w:rsidR="00AE5A0D">
              <w:rPr>
                <w:rFonts w:ascii="Calibri" w:hAnsi="Calibri" w:cs="Calibri"/>
              </w:rPr>
              <w:t xml:space="preserve"> 2026</w:t>
            </w:r>
          </w:p>
        </w:tc>
        <w:tc>
          <w:tcPr>
            <w:tcW w:w="2455" w:type="dxa"/>
          </w:tcPr>
          <w:p w14:paraId="1BFA3442" w14:textId="53D23657" w:rsidR="00B7796F" w:rsidRPr="00B7796F" w:rsidRDefault="00B7796F" w:rsidP="00B779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% Change</w:t>
            </w:r>
          </w:p>
        </w:tc>
      </w:tr>
      <w:tr w:rsidR="00AD23B0" w14:paraId="79A85CA8" w14:textId="68A356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  <w:vAlign w:val="center"/>
          </w:tcPr>
          <w:p w14:paraId="32C21FDC" w14:textId="35E27342" w:rsidR="00AD23B0" w:rsidRPr="00B7796F" w:rsidRDefault="00AD23B0" w:rsidP="00AD23B0">
            <w:pPr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10 minutes and under</w:t>
            </w:r>
          </w:p>
        </w:tc>
        <w:tc>
          <w:tcPr>
            <w:tcW w:w="2660" w:type="dxa"/>
            <w:vAlign w:val="bottom"/>
          </w:tcPr>
          <w:p w14:paraId="5C4D0746" w14:textId="2C62E021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2660" w:type="dxa"/>
            <w:vAlign w:val="bottom"/>
          </w:tcPr>
          <w:p w14:paraId="121CE5CB" w14:textId="2524950B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2455" w:type="dxa"/>
            <w:vAlign w:val="bottom"/>
          </w:tcPr>
          <w:p w14:paraId="5D46B644" w14:textId="317EE740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-7.4%</w:t>
            </w:r>
          </w:p>
        </w:tc>
      </w:tr>
      <w:tr w:rsidR="00AD23B0" w14:paraId="72F0637C" w14:textId="2F164B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  <w:vAlign w:val="center"/>
          </w:tcPr>
          <w:p w14:paraId="4AF796E9" w14:textId="3C216DB1" w:rsidR="00AD23B0" w:rsidRPr="00B7796F" w:rsidRDefault="00AD23B0" w:rsidP="00AD23B0">
            <w:pPr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11-20 minutes</w:t>
            </w:r>
          </w:p>
        </w:tc>
        <w:tc>
          <w:tcPr>
            <w:tcW w:w="2660" w:type="dxa"/>
            <w:vAlign w:val="bottom"/>
          </w:tcPr>
          <w:p w14:paraId="1765487B" w14:textId="683D2E39" w:rsidR="00AD23B0" w:rsidRPr="00AD23B0" w:rsidRDefault="00AD23B0" w:rsidP="00AD2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35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2660" w:type="dxa"/>
            <w:vAlign w:val="bottom"/>
          </w:tcPr>
          <w:p w14:paraId="239A5660" w14:textId="750D9546" w:rsidR="00AD23B0" w:rsidRPr="00AD23B0" w:rsidRDefault="00AD23B0" w:rsidP="00AD2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34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883</w:t>
            </w:r>
          </w:p>
        </w:tc>
        <w:tc>
          <w:tcPr>
            <w:tcW w:w="2455" w:type="dxa"/>
            <w:vAlign w:val="bottom"/>
          </w:tcPr>
          <w:p w14:paraId="055F3734" w14:textId="2934FDAE" w:rsidR="00AD23B0" w:rsidRPr="00AD23B0" w:rsidRDefault="00AD23B0" w:rsidP="00AD2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-1.9%</w:t>
            </w:r>
          </w:p>
        </w:tc>
      </w:tr>
      <w:tr w:rsidR="00AD23B0" w14:paraId="0BA352B7" w14:textId="6C20AF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  <w:vAlign w:val="center"/>
          </w:tcPr>
          <w:p w14:paraId="0B25783F" w14:textId="279A3BC6" w:rsidR="00AD23B0" w:rsidRPr="00B7796F" w:rsidRDefault="00AD23B0" w:rsidP="00AD23B0">
            <w:pPr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21-40 minutes</w:t>
            </w:r>
          </w:p>
        </w:tc>
        <w:tc>
          <w:tcPr>
            <w:tcW w:w="2660" w:type="dxa"/>
            <w:vAlign w:val="bottom"/>
          </w:tcPr>
          <w:p w14:paraId="3782C774" w14:textId="0E23318D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355</w:t>
            </w:r>
          </w:p>
        </w:tc>
        <w:tc>
          <w:tcPr>
            <w:tcW w:w="2660" w:type="dxa"/>
            <w:vAlign w:val="bottom"/>
          </w:tcPr>
          <w:p w14:paraId="2F2A7A51" w14:textId="6F824E95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455</w:t>
            </w:r>
          </w:p>
        </w:tc>
        <w:tc>
          <w:tcPr>
            <w:tcW w:w="2455" w:type="dxa"/>
            <w:vAlign w:val="bottom"/>
          </w:tcPr>
          <w:p w14:paraId="3D01AE16" w14:textId="320ED194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+0.6%</w:t>
            </w:r>
          </w:p>
        </w:tc>
      </w:tr>
      <w:tr w:rsidR="00AD23B0" w14:paraId="70F3142F" w14:textId="5D2098F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  <w:vAlign w:val="center"/>
          </w:tcPr>
          <w:p w14:paraId="13A8EF6E" w14:textId="13D1F39E" w:rsidR="00AD23B0" w:rsidRPr="00B7796F" w:rsidRDefault="00AD23B0" w:rsidP="00AD23B0">
            <w:pPr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41-90 mins</w:t>
            </w:r>
          </w:p>
        </w:tc>
        <w:tc>
          <w:tcPr>
            <w:tcW w:w="2660" w:type="dxa"/>
            <w:vAlign w:val="bottom"/>
          </w:tcPr>
          <w:p w14:paraId="52F6043C" w14:textId="7730B6D3" w:rsidR="00AD23B0" w:rsidRPr="00AD23B0" w:rsidRDefault="00AD23B0" w:rsidP="00AD2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490</w:t>
            </w:r>
          </w:p>
        </w:tc>
        <w:tc>
          <w:tcPr>
            <w:tcW w:w="2660" w:type="dxa"/>
            <w:vAlign w:val="bottom"/>
          </w:tcPr>
          <w:p w14:paraId="430D5141" w14:textId="22E2BD3B" w:rsidR="00AD23B0" w:rsidRPr="00AD23B0" w:rsidRDefault="00AD23B0" w:rsidP="00AD2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,</w:t>
            </w: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2455" w:type="dxa"/>
            <w:vAlign w:val="bottom"/>
          </w:tcPr>
          <w:p w14:paraId="4699ED23" w14:textId="4330289A" w:rsidR="00AD23B0" w:rsidRPr="00AD23B0" w:rsidRDefault="00AD23B0" w:rsidP="00AD23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-4.8%</w:t>
            </w:r>
          </w:p>
        </w:tc>
      </w:tr>
      <w:tr w:rsidR="00AD23B0" w14:paraId="35F6490A" w14:textId="7FFC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1" w:type="dxa"/>
            <w:vAlign w:val="center"/>
          </w:tcPr>
          <w:p w14:paraId="385A4CA8" w14:textId="2471A21A" w:rsidR="00AD23B0" w:rsidRPr="00B7796F" w:rsidRDefault="00AD23B0" w:rsidP="00AD23B0">
            <w:pPr>
              <w:rPr>
                <w:rFonts w:ascii="Calibri" w:hAnsi="Calibri" w:cs="Calibri"/>
              </w:rPr>
            </w:pPr>
            <w:r w:rsidRPr="00B7796F">
              <w:rPr>
                <w:rFonts w:ascii="Calibri" w:hAnsi="Calibri" w:cs="Calibri"/>
              </w:rPr>
              <w:t>91 mins and over</w:t>
            </w:r>
          </w:p>
        </w:tc>
        <w:tc>
          <w:tcPr>
            <w:tcW w:w="2660" w:type="dxa"/>
            <w:vAlign w:val="bottom"/>
          </w:tcPr>
          <w:p w14:paraId="7B3B8CFD" w14:textId="09A078AD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2660" w:type="dxa"/>
            <w:vAlign w:val="bottom"/>
          </w:tcPr>
          <w:p w14:paraId="369CBC73" w14:textId="440A333B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2455" w:type="dxa"/>
            <w:vAlign w:val="bottom"/>
          </w:tcPr>
          <w:p w14:paraId="03D1097F" w14:textId="72F6EF1A" w:rsidR="00AD23B0" w:rsidRPr="00AD23B0" w:rsidRDefault="00AD23B0" w:rsidP="00AD23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D23B0">
              <w:rPr>
                <w:rFonts w:ascii="Calibri" w:hAnsi="Calibri" w:cs="Calibri"/>
                <w:color w:val="000000"/>
                <w:sz w:val="20"/>
                <w:szCs w:val="20"/>
              </w:rPr>
              <w:t>-48.5%</w:t>
            </w:r>
          </w:p>
        </w:tc>
      </w:tr>
    </w:tbl>
    <w:p w14:paraId="1422FA1F" w14:textId="78B3BF71" w:rsidR="00982CCA" w:rsidRPr="00E26FC6" w:rsidRDefault="00982CCA" w:rsidP="00E26FC6">
      <w:pPr>
        <w:rPr>
          <w:sz w:val="22"/>
          <w:szCs w:val="22"/>
        </w:rPr>
      </w:pPr>
    </w:p>
    <w:p w14:paraId="595D3EF8" w14:textId="77777777" w:rsidR="00A95834" w:rsidRDefault="00A95834" w:rsidP="00982CCA">
      <w:pPr>
        <w:pStyle w:val="Heading2"/>
      </w:pPr>
      <w:bookmarkStart w:id="51" w:name="_Toc210658899"/>
      <w:bookmarkStart w:id="52" w:name="_Toc214533104"/>
    </w:p>
    <w:bookmarkEnd w:id="51"/>
    <w:bookmarkEnd w:id="52"/>
    <w:p w14:paraId="458F1038" w14:textId="15583236" w:rsidR="00982CCA" w:rsidRPr="00DA21A7" w:rsidRDefault="00982CCA" w:rsidP="00DA21A7">
      <w:pPr>
        <w:pStyle w:val="Heading2"/>
      </w:pPr>
      <w:r w:rsidRPr="00DA21A7">
        <w:t xml:space="preserve">Most </w:t>
      </w:r>
      <w:r w:rsidR="00A62A0B" w:rsidRPr="00DA21A7">
        <w:t>F</w:t>
      </w:r>
      <w:r w:rsidRPr="00DA21A7">
        <w:t xml:space="preserve">requent </w:t>
      </w:r>
      <w:r w:rsidR="00A62A0B" w:rsidRPr="00DA21A7">
        <w:t>Q</w:t>
      </w:r>
      <w:r w:rsidRPr="00DA21A7">
        <w:t xml:space="preserve">ueries (payments/schemes) by </w:t>
      </w:r>
      <w:r w:rsidR="00A62A0B" w:rsidRPr="00DA21A7">
        <w:t>T</w:t>
      </w:r>
      <w:r w:rsidRPr="00DA21A7">
        <w:t>ime</w:t>
      </w:r>
      <w:r w:rsidR="00A62A0B" w:rsidRPr="00DA21A7">
        <w:t xml:space="preserve"> Spent</w:t>
      </w:r>
      <w:r w:rsidRPr="00DA21A7">
        <w:t xml:space="preserve"> </w:t>
      </w:r>
    </w:p>
    <w:p w14:paraId="42CC74FC" w14:textId="214B6A52" w:rsidR="00982CCA" w:rsidRPr="00982CCA" w:rsidRDefault="00810682" w:rsidP="00AE7CE9">
      <w:pPr>
        <w:jc w:val="both"/>
        <w:rPr>
          <w:sz w:val="22"/>
          <w:szCs w:val="22"/>
        </w:rPr>
      </w:pPr>
      <w:r>
        <w:rPr>
          <w:sz w:val="22"/>
          <w:szCs w:val="22"/>
        </w:rPr>
        <w:t>The table below</w:t>
      </w:r>
      <w:r w:rsidR="00982CCA" w:rsidRPr="00982CCA">
        <w:rPr>
          <w:sz w:val="22"/>
          <w:szCs w:val="22"/>
        </w:rPr>
        <w:t xml:space="preserve"> gives </w:t>
      </w:r>
      <w:r w:rsidR="06A6CC67" w:rsidRPr="711A8112">
        <w:rPr>
          <w:sz w:val="22"/>
          <w:szCs w:val="22"/>
        </w:rPr>
        <w:t>an</w:t>
      </w:r>
      <w:r w:rsidR="00982CCA" w:rsidRPr="00982CCA">
        <w:rPr>
          <w:sz w:val="22"/>
          <w:szCs w:val="22"/>
        </w:rPr>
        <w:t xml:space="preserve"> indication of the complexity of queries relating to various payments and schemes</w:t>
      </w:r>
      <w:r w:rsidR="00982CCA">
        <w:rPr>
          <w:sz w:val="22"/>
          <w:szCs w:val="22"/>
        </w:rPr>
        <w:t>, a</w:t>
      </w:r>
      <w:r w:rsidR="00741A03">
        <w:rPr>
          <w:sz w:val="22"/>
          <w:szCs w:val="22"/>
        </w:rPr>
        <w:t>s measured by</w:t>
      </w:r>
      <w:r w:rsidR="00982CCA">
        <w:rPr>
          <w:sz w:val="22"/>
          <w:szCs w:val="22"/>
        </w:rPr>
        <w:t xml:space="preserve"> time spent with </w:t>
      </w:r>
      <w:r w:rsidR="00AE7CE9">
        <w:rPr>
          <w:sz w:val="22"/>
          <w:szCs w:val="22"/>
        </w:rPr>
        <w:t xml:space="preserve">information </w:t>
      </w:r>
      <w:r w:rsidR="002F50DE">
        <w:rPr>
          <w:sz w:val="22"/>
          <w:szCs w:val="22"/>
        </w:rPr>
        <w:t>providers</w:t>
      </w:r>
      <w:r w:rsidR="00AE7CE9">
        <w:rPr>
          <w:sz w:val="22"/>
          <w:szCs w:val="22"/>
        </w:rPr>
        <w:t>.</w:t>
      </w:r>
      <w:r w:rsidR="002D448D">
        <w:rPr>
          <w:sz w:val="22"/>
          <w:szCs w:val="22"/>
        </w:rPr>
        <w:t xml:space="preserve"> For callers </w:t>
      </w:r>
      <w:r w:rsidR="0085389A">
        <w:rPr>
          <w:sz w:val="22"/>
          <w:szCs w:val="22"/>
        </w:rPr>
        <w:t>who</w:t>
      </w:r>
      <w:r w:rsidR="002D448D">
        <w:rPr>
          <w:sz w:val="22"/>
          <w:szCs w:val="22"/>
        </w:rPr>
        <w:t xml:space="preserve"> </w:t>
      </w:r>
      <w:r w:rsidR="0085389A">
        <w:rPr>
          <w:sz w:val="22"/>
          <w:szCs w:val="22"/>
        </w:rPr>
        <w:t>spent</w:t>
      </w:r>
      <w:r w:rsidR="002D448D">
        <w:rPr>
          <w:sz w:val="22"/>
          <w:szCs w:val="22"/>
        </w:rPr>
        <w:t xml:space="preserve"> 91 minutes and over</w:t>
      </w:r>
      <w:r w:rsidR="002E03EC">
        <w:rPr>
          <w:sz w:val="22"/>
          <w:szCs w:val="22"/>
        </w:rPr>
        <w:t>,</w:t>
      </w:r>
      <w:r w:rsidR="0085389A">
        <w:rPr>
          <w:sz w:val="22"/>
          <w:szCs w:val="22"/>
        </w:rPr>
        <w:t xml:space="preserve"> there was an average of 5.8 queries</w:t>
      </w:r>
      <w:r w:rsidR="002323D3">
        <w:rPr>
          <w:sz w:val="22"/>
          <w:szCs w:val="22"/>
        </w:rPr>
        <w:t xml:space="preserve"> dealt with.</w:t>
      </w:r>
    </w:p>
    <w:p w14:paraId="1ED58ABF" w14:textId="2D7F17B9" w:rsidR="00B73680" w:rsidRPr="00DD38E3" w:rsidRDefault="00FE19BE" w:rsidP="000365C1">
      <w:pPr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</w:pPr>
      <w:bookmarkStart w:id="53" w:name="_Toc210658900"/>
      <w:bookmarkStart w:id="54" w:name="_Toc214533105"/>
      <w:r w:rsidRPr="00DD38E3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>Figure</w:t>
      </w:r>
      <w:r w:rsidR="00F31B88" w:rsidRPr="00DD38E3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 xml:space="preserve"> 9</w:t>
      </w:r>
      <w:r w:rsidR="00EE6517" w:rsidRPr="00DD38E3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 xml:space="preserve">: Top payments/schemes </w:t>
      </w:r>
      <w:r w:rsidR="00982CCA" w:rsidRPr="00DD38E3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>by</w:t>
      </w:r>
      <w:r w:rsidR="00EE6517" w:rsidRPr="00DD38E3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 xml:space="preserve"> time spent</w:t>
      </w:r>
      <w:bookmarkEnd w:id="53"/>
      <w:bookmarkEnd w:id="54"/>
      <w:r w:rsidR="0024193D" w:rsidRPr="00DD38E3">
        <w:rPr>
          <w:rFonts w:asciiTheme="majorHAnsi" w:eastAsia="Times New Roman" w:hAnsiTheme="majorHAnsi" w:cstheme="majorBidi"/>
          <w:color w:val="345C7D" w:themeColor="accent1" w:themeShade="7F"/>
          <w:sz w:val="25"/>
          <w:szCs w:val="25"/>
          <w:lang w:eastAsia="en-IE"/>
        </w:rPr>
        <w:t xml:space="preserve"> </w:t>
      </w:r>
    </w:p>
    <w:tbl>
      <w:tblPr>
        <w:tblStyle w:val="GridTable4-Accent1"/>
        <w:tblW w:w="10490" w:type="dxa"/>
        <w:tblInd w:w="-5" w:type="dxa"/>
        <w:tblLook w:val="04A0" w:firstRow="1" w:lastRow="0" w:firstColumn="1" w:lastColumn="0" w:noHBand="0" w:noVBand="1"/>
      </w:tblPr>
      <w:tblGrid>
        <w:gridCol w:w="571"/>
        <w:gridCol w:w="1700"/>
        <w:gridCol w:w="1700"/>
        <w:gridCol w:w="1983"/>
        <w:gridCol w:w="2126"/>
        <w:gridCol w:w="2410"/>
      </w:tblGrid>
      <w:tr w:rsidR="0060520C" w:rsidRPr="0024392E" w14:paraId="45572BF8" w14:textId="77777777" w:rsidTr="00D53E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1F5C2CB8" w14:textId="77777777" w:rsidR="00C851B3" w:rsidRPr="0024392E" w:rsidRDefault="00C851B3" w:rsidP="00D42DFA">
            <w:pPr>
              <w:rPr>
                <w:rFonts w:ascii="Arial" w:eastAsia="Times New Roman" w:hAnsi="Arial" w:cs="Arial"/>
                <w:b w:val="0"/>
                <w:bCs w:val="0"/>
                <w:color w:val="FFFFFF"/>
                <w:lang w:eastAsia="en-IE"/>
              </w:rPr>
            </w:pPr>
          </w:p>
        </w:tc>
        <w:tc>
          <w:tcPr>
            <w:tcW w:w="1700" w:type="dxa"/>
          </w:tcPr>
          <w:p w14:paraId="2E2C6251" w14:textId="77777777" w:rsidR="00C851B3" w:rsidRPr="00392B74" w:rsidRDefault="00C851B3" w:rsidP="00D42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392B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  <w:t>10 minutes and under</w:t>
            </w:r>
          </w:p>
        </w:tc>
        <w:tc>
          <w:tcPr>
            <w:tcW w:w="1700" w:type="dxa"/>
          </w:tcPr>
          <w:p w14:paraId="77C47E3C" w14:textId="77777777" w:rsidR="00C851B3" w:rsidRPr="00392B74" w:rsidRDefault="00C851B3" w:rsidP="00D42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392B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  <w:t>11-20 minutes</w:t>
            </w:r>
          </w:p>
        </w:tc>
        <w:tc>
          <w:tcPr>
            <w:tcW w:w="1983" w:type="dxa"/>
          </w:tcPr>
          <w:p w14:paraId="482BC892" w14:textId="77777777" w:rsidR="00C851B3" w:rsidRPr="00392B74" w:rsidRDefault="00C851B3" w:rsidP="00D42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392B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  <w:t>21-40 minutes</w:t>
            </w:r>
          </w:p>
        </w:tc>
        <w:tc>
          <w:tcPr>
            <w:tcW w:w="2126" w:type="dxa"/>
          </w:tcPr>
          <w:p w14:paraId="52BA5DC8" w14:textId="77777777" w:rsidR="00C851B3" w:rsidRPr="00392B74" w:rsidRDefault="00C851B3" w:rsidP="00D42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392B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  <w:t>41 -90 minutes</w:t>
            </w:r>
          </w:p>
        </w:tc>
        <w:tc>
          <w:tcPr>
            <w:tcW w:w="2410" w:type="dxa"/>
          </w:tcPr>
          <w:p w14:paraId="52ACAC34" w14:textId="77777777" w:rsidR="00C851B3" w:rsidRPr="00392B74" w:rsidRDefault="00C851B3" w:rsidP="00D42D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392B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  <w:t>91 minutes and over</w:t>
            </w:r>
          </w:p>
        </w:tc>
      </w:tr>
      <w:tr w:rsidR="0060520C" w:rsidRPr="0024392E" w14:paraId="27254E1B" w14:textId="77777777" w:rsidTr="00D53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3C3EA435" w14:textId="77777777" w:rsidR="00C851B3" w:rsidRPr="0024392E" w:rsidRDefault="00C851B3" w:rsidP="00D42DFA">
            <w:pPr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24392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1</w:t>
            </w:r>
          </w:p>
        </w:tc>
        <w:tc>
          <w:tcPr>
            <w:tcW w:w="1700" w:type="dxa"/>
          </w:tcPr>
          <w:p w14:paraId="4A2E5A4C" w14:textId="77777777" w:rsidR="00C851B3" w:rsidRPr="00A64143" w:rsidRDefault="00C851B3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Medical Card</w:t>
            </w:r>
          </w:p>
        </w:tc>
        <w:tc>
          <w:tcPr>
            <w:tcW w:w="1700" w:type="dxa"/>
          </w:tcPr>
          <w:p w14:paraId="6F4AF5AA" w14:textId="63E529D8" w:rsidR="00C851B3" w:rsidRPr="00A64143" w:rsidRDefault="00AE5A0D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State Pension/ Contributory</w:t>
            </w:r>
          </w:p>
        </w:tc>
        <w:tc>
          <w:tcPr>
            <w:tcW w:w="1983" w:type="dxa"/>
          </w:tcPr>
          <w:p w14:paraId="29BF75B8" w14:textId="73428EAC" w:rsidR="00C851B3" w:rsidRPr="00A64143" w:rsidRDefault="00A851D2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Applying for Local Authority/Social Housing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 xml:space="preserve"> </w:t>
            </w:r>
          </w:p>
        </w:tc>
        <w:tc>
          <w:tcPr>
            <w:tcW w:w="2126" w:type="dxa"/>
          </w:tcPr>
          <w:p w14:paraId="3113CA2B" w14:textId="77777777" w:rsidR="00C851B3" w:rsidRPr="00A64143" w:rsidRDefault="00C851B3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Applying for Local Authority/Social Housing</w:t>
            </w:r>
          </w:p>
        </w:tc>
        <w:tc>
          <w:tcPr>
            <w:tcW w:w="2410" w:type="dxa"/>
          </w:tcPr>
          <w:p w14:paraId="5F3FA18C" w14:textId="5758B598" w:rsidR="00C851B3" w:rsidRPr="00A64143" w:rsidRDefault="00231C2C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GP Visit Card</w:t>
            </w:r>
          </w:p>
        </w:tc>
      </w:tr>
      <w:tr w:rsidR="0060520C" w:rsidRPr="0024392E" w14:paraId="05C5B1C9" w14:textId="77777777" w:rsidTr="00D53E5C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D3217E8" w14:textId="77777777" w:rsidR="00C851B3" w:rsidRPr="0024392E" w:rsidRDefault="00C851B3" w:rsidP="00D42DFA">
            <w:pPr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24392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2</w:t>
            </w:r>
          </w:p>
        </w:tc>
        <w:tc>
          <w:tcPr>
            <w:tcW w:w="1700" w:type="dxa"/>
          </w:tcPr>
          <w:p w14:paraId="65CBFEAA" w14:textId="03073F66" w:rsidR="00C851B3" w:rsidRPr="00A64143" w:rsidRDefault="00AE5A0D" w:rsidP="00D42D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Carer’s</w:t>
            </w:r>
            <w:r w:rsidR="003049F9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 xml:space="preserve"> Allowance</w:t>
            </w:r>
          </w:p>
        </w:tc>
        <w:tc>
          <w:tcPr>
            <w:tcW w:w="1700" w:type="dxa"/>
          </w:tcPr>
          <w:p w14:paraId="5DF5A25D" w14:textId="55AEDE09" w:rsidR="00C851B3" w:rsidRPr="00A64143" w:rsidRDefault="00AE5A0D" w:rsidP="00D42D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Medical Card</w:t>
            </w:r>
          </w:p>
        </w:tc>
        <w:tc>
          <w:tcPr>
            <w:tcW w:w="1983" w:type="dxa"/>
          </w:tcPr>
          <w:p w14:paraId="3362A520" w14:textId="5B685E69" w:rsidR="00C851B3" w:rsidRPr="00A64143" w:rsidRDefault="00A851D2" w:rsidP="00D42D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State Pension/ Contributory</w:t>
            </w:r>
          </w:p>
        </w:tc>
        <w:tc>
          <w:tcPr>
            <w:tcW w:w="2126" w:type="dxa"/>
          </w:tcPr>
          <w:p w14:paraId="6A658035" w14:textId="08597E62" w:rsidR="00C851B3" w:rsidRPr="00A64143" w:rsidRDefault="00231C2C" w:rsidP="00D42D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Disability Allowance</w:t>
            </w:r>
          </w:p>
        </w:tc>
        <w:tc>
          <w:tcPr>
            <w:tcW w:w="2410" w:type="dxa"/>
          </w:tcPr>
          <w:p w14:paraId="52F46B50" w14:textId="084ADB6D" w:rsidR="00C851B3" w:rsidRPr="00A64143" w:rsidRDefault="00231C2C" w:rsidP="00D42D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Dental, Aural and Optical Health</w:t>
            </w:r>
          </w:p>
        </w:tc>
      </w:tr>
      <w:tr w:rsidR="0060520C" w:rsidRPr="0024392E" w14:paraId="286C3B96" w14:textId="77777777" w:rsidTr="00D53E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0C4217B5" w14:textId="77777777" w:rsidR="00C851B3" w:rsidRPr="0024392E" w:rsidRDefault="00C851B3" w:rsidP="00D42DFA">
            <w:pPr>
              <w:rPr>
                <w:rFonts w:ascii="Arial" w:eastAsia="Times New Roman" w:hAnsi="Arial" w:cs="Arial"/>
                <w:sz w:val="20"/>
                <w:szCs w:val="20"/>
                <w:lang w:eastAsia="en-IE"/>
              </w:rPr>
            </w:pPr>
            <w:r w:rsidRPr="0024392E">
              <w:rPr>
                <w:rFonts w:ascii="Arial" w:eastAsia="Times New Roman" w:hAnsi="Arial" w:cs="Arial"/>
                <w:sz w:val="20"/>
                <w:szCs w:val="20"/>
                <w:lang w:eastAsia="en-IE"/>
              </w:rPr>
              <w:t>3</w:t>
            </w:r>
          </w:p>
        </w:tc>
        <w:tc>
          <w:tcPr>
            <w:tcW w:w="1700" w:type="dxa"/>
          </w:tcPr>
          <w:p w14:paraId="5E942A42" w14:textId="695CE112" w:rsidR="00C851B3" w:rsidRPr="00A64143" w:rsidRDefault="00AE5A0D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Disability</w:t>
            </w:r>
            <w:r w:rsidR="003049F9"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 xml:space="preserve"> Allowance</w:t>
            </w:r>
          </w:p>
        </w:tc>
        <w:tc>
          <w:tcPr>
            <w:tcW w:w="1700" w:type="dxa"/>
          </w:tcPr>
          <w:p w14:paraId="752605F5" w14:textId="77777777" w:rsidR="00C851B3" w:rsidRPr="00A64143" w:rsidRDefault="00C851B3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8"/>
                <w:szCs w:val="18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Disability Allowance</w:t>
            </w:r>
          </w:p>
        </w:tc>
        <w:tc>
          <w:tcPr>
            <w:tcW w:w="1983" w:type="dxa"/>
          </w:tcPr>
          <w:p w14:paraId="4EBF7BFE" w14:textId="5F1CB587" w:rsidR="00C851B3" w:rsidRPr="00A64143" w:rsidRDefault="00A851D2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Disability Allowance</w:t>
            </w:r>
          </w:p>
        </w:tc>
        <w:tc>
          <w:tcPr>
            <w:tcW w:w="2126" w:type="dxa"/>
          </w:tcPr>
          <w:p w14:paraId="2304A002" w14:textId="3E110E7C" w:rsidR="00C851B3" w:rsidRPr="00A64143" w:rsidRDefault="00231C2C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Carer’s Allowance</w:t>
            </w:r>
          </w:p>
        </w:tc>
        <w:tc>
          <w:tcPr>
            <w:tcW w:w="2410" w:type="dxa"/>
          </w:tcPr>
          <w:p w14:paraId="037B3350" w14:textId="44779866" w:rsidR="00C851B3" w:rsidRPr="00A64143" w:rsidRDefault="00231C2C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A64143"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  <w:t>Medical Card</w:t>
            </w:r>
          </w:p>
        </w:tc>
      </w:tr>
    </w:tbl>
    <w:p w14:paraId="312624BD" w14:textId="77777777" w:rsidR="00C851B3" w:rsidRPr="00C851B3" w:rsidRDefault="00C851B3" w:rsidP="00C851B3">
      <w:pPr>
        <w:rPr>
          <w:lang w:eastAsia="en-IE"/>
        </w:rPr>
      </w:pPr>
    </w:p>
    <w:p w14:paraId="651DFD0F" w14:textId="7F27AC39" w:rsidR="00300662" w:rsidRDefault="00300662">
      <w:pPr>
        <w:rPr>
          <w:rFonts w:asciiTheme="majorHAnsi" w:eastAsiaTheme="majorEastAsia" w:hAnsiTheme="majorHAnsi" w:cstheme="majorBidi"/>
          <w:color w:val="548AB7" w:themeColor="accent1" w:themeShade="BF"/>
          <w:sz w:val="32"/>
          <w:szCs w:val="32"/>
        </w:rPr>
      </w:pPr>
      <w:bookmarkStart w:id="55" w:name="_Toc210658901"/>
      <w:r>
        <w:br w:type="page"/>
      </w:r>
    </w:p>
    <w:p w14:paraId="4A9BF264" w14:textId="6E197E0E" w:rsidR="00696110" w:rsidRPr="008F4C70" w:rsidRDefault="00870AE0" w:rsidP="00DA21A7">
      <w:pPr>
        <w:pStyle w:val="Heading1"/>
      </w:pPr>
      <w:bookmarkStart w:id="56" w:name="_Toc214533106"/>
      <w:r w:rsidRPr="008F4C70">
        <w:lastRenderedPageBreak/>
        <w:t xml:space="preserve">Section 3: </w:t>
      </w:r>
      <w:r w:rsidR="00586C6E" w:rsidRPr="008F4C70">
        <w:t>Q</w:t>
      </w:r>
      <w:r w:rsidR="00696110" w:rsidRPr="008F4C70">
        <w:t>uery Summary</w:t>
      </w:r>
      <w:bookmarkEnd w:id="55"/>
      <w:bookmarkEnd w:id="56"/>
    </w:p>
    <w:p w14:paraId="160EBCD2" w14:textId="7F62AA50" w:rsidR="0025112C" w:rsidRDefault="00696110" w:rsidP="00696110">
      <w:pPr>
        <w:shd w:val="clear" w:color="auto" w:fill="FFFFFF" w:themeFill="background1"/>
        <w:jc w:val="both"/>
        <w:rPr>
          <w:sz w:val="22"/>
          <w:szCs w:val="22"/>
        </w:rPr>
      </w:pPr>
      <w:r w:rsidRPr="00726B8C">
        <w:rPr>
          <w:sz w:val="22"/>
          <w:szCs w:val="22"/>
        </w:rPr>
        <w:t xml:space="preserve">Services dealt with </w:t>
      </w:r>
      <w:r w:rsidRPr="00726B8C">
        <w:rPr>
          <w:b/>
          <w:sz w:val="22"/>
          <w:szCs w:val="22"/>
        </w:rPr>
        <w:t>1</w:t>
      </w:r>
      <w:r w:rsidR="000C37B8">
        <w:rPr>
          <w:b/>
          <w:sz w:val="22"/>
          <w:szCs w:val="22"/>
        </w:rPr>
        <w:t>68,285</w:t>
      </w:r>
      <w:r w:rsidR="008018A9">
        <w:rPr>
          <w:b/>
          <w:sz w:val="22"/>
          <w:szCs w:val="22"/>
        </w:rPr>
        <w:t xml:space="preserve"> </w:t>
      </w:r>
      <w:r w:rsidRPr="00726B8C">
        <w:rPr>
          <w:sz w:val="22"/>
          <w:szCs w:val="22"/>
        </w:rPr>
        <w:t>queries during Q</w:t>
      </w:r>
      <w:r w:rsidR="000C37B8">
        <w:rPr>
          <w:sz w:val="22"/>
          <w:szCs w:val="22"/>
        </w:rPr>
        <w:t>2</w:t>
      </w:r>
      <w:r w:rsidRPr="00726B8C">
        <w:rPr>
          <w:sz w:val="22"/>
          <w:szCs w:val="22"/>
        </w:rPr>
        <w:t xml:space="preserve"> 202</w:t>
      </w:r>
      <w:r w:rsidR="00AE5A0D">
        <w:rPr>
          <w:sz w:val="22"/>
          <w:szCs w:val="22"/>
        </w:rPr>
        <w:t>6</w:t>
      </w:r>
      <w:r w:rsidRPr="00726B8C">
        <w:rPr>
          <w:sz w:val="22"/>
          <w:szCs w:val="22"/>
        </w:rPr>
        <w:t>, a</w:t>
      </w:r>
      <w:r w:rsidR="00A64886">
        <w:rPr>
          <w:sz w:val="22"/>
          <w:szCs w:val="22"/>
        </w:rPr>
        <w:t xml:space="preserve"> </w:t>
      </w:r>
      <w:r w:rsidR="0084185D">
        <w:rPr>
          <w:sz w:val="22"/>
          <w:szCs w:val="22"/>
        </w:rPr>
        <w:t xml:space="preserve">small </w:t>
      </w:r>
      <w:r w:rsidRPr="00C92219">
        <w:rPr>
          <w:sz w:val="22"/>
          <w:szCs w:val="22"/>
        </w:rPr>
        <w:t>decrease of</w:t>
      </w:r>
      <w:r w:rsidR="006A4EF0">
        <w:rPr>
          <w:sz w:val="22"/>
          <w:szCs w:val="22"/>
        </w:rPr>
        <w:t xml:space="preserve"> </w:t>
      </w:r>
      <w:r w:rsidR="000C37B8">
        <w:rPr>
          <w:sz w:val="22"/>
          <w:szCs w:val="22"/>
        </w:rPr>
        <w:t>2.1</w:t>
      </w:r>
      <w:r w:rsidRPr="00C92219">
        <w:rPr>
          <w:sz w:val="22"/>
          <w:szCs w:val="22"/>
        </w:rPr>
        <w:t>%</w:t>
      </w:r>
      <w:r w:rsidRPr="00726B8C">
        <w:rPr>
          <w:sz w:val="22"/>
          <w:szCs w:val="22"/>
        </w:rPr>
        <w:t xml:space="preserve"> on the same period in 202</w:t>
      </w:r>
      <w:r w:rsidR="00AE5A0D">
        <w:rPr>
          <w:sz w:val="22"/>
          <w:szCs w:val="22"/>
        </w:rPr>
        <w:t>5</w:t>
      </w:r>
    </w:p>
    <w:p w14:paraId="61E3846C" w14:textId="144B4FFE" w:rsidR="00A81771" w:rsidRDefault="00B40796" w:rsidP="00696110">
      <w:pPr>
        <w:shd w:val="clear" w:color="auto" w:fill="FFFFFF" w:themeFill="background1"/>
        <w:jc w:val="both"/>
      </w:pPr>
      <w:r>
        <w:rPr>
          <w:sz w:val="22"/>
          <w:szCs w:val="22"/>
        </w:rPr>
        <w:t>A</w:t>
      </w:r>
      <w:r w:rsidR="008E317E">
        <w:rPr>
          <w:sz w:val="22"/>
          <w:szCs w:val="22"/>
        </w:rPr>
        <w:t>lmost</w:t>
      </w:r>
      <w:r w:rsidR="00696110" w:rsidRPr="00726B8C">
        <w:rPr>
          <w:sz w:val="22"/>
          <w:szCs w:val="22"/>
        </w:rPr>
        <w:t xml:space="preserve"> 4</w:t>
      </w:r>
      <w:r w:rsidR="008E317E">
        <w:rPr>
          <w:sz w:val="22"/>
          <w:szCs w:val="22"/>
        </w:rPr>
        <w:t>4</w:t>
      </w:r>
      <w:r w:rsidR="00696110" w:rsidRPr="00726B8C">
        <w:rPr>
          <w:sz w:val="22"/>
          <w:szCs w:val="22"/>
        </w:rPr>
        <w:t xml:space="preserve">% of queries were related to </w:t>
      </w:r>
      <w:r w:rsidR="000C37B8">
        <w:rPr>
          <w:sz w:val="22"/>
          <w:szCs w:val="22"/>
        </w:rPr>
        <w:t>S</w:t>
      </w:r>
      <w:r w:rsidR="00696110" w:rsidRPr="00726B8C">
        <w:rPr>
          <w:sz w:val="22"/>
          <w:szCs w:val="22"/>
        </w:rPr>
        <w:t xml:space="preserve">ocial </w:t>
      </w:r>
      <w:r w:rsidR="000C37B8">
        <w:rPr>
          <w:sz w:val="22"/>
          <w:szCs w:val="22"/>
        </w:rPr>
        <w:t>W</w:t>
      </w:r>
      <w:r w:rsidR="00696110" w:rsidRPr="00726B8C">
        <w:rPr>
          <w:sz w:val="22"/>
          <w:szCs w:val="22"/>
        </w:rPr>
        <w:t>elfare rights and entitlements. Housing queries accounted for 1</w:t>
      </w:r>
      <w:r w:rsidR="005E20D8">
        <w:rPr>
          <w:sz w:val="22"/>
          <w:szCs w:val="22"/>
        </w:rPr>
        <w:t>3.1</w:t>
      </w:r>
      <w:r w:rsidR="00696110" w:rsidRPr="00726B8C">
        <w:rPr>
          <w:sz w:val="22"/>
          <w:szCs w:val="22"/>
        </w:rPr>
        <w:t>%</w:t>
      </w:r>
      <w:r w:rsidR="000929E6">
        <w:rPr>
          <w:sz w:val="22"/>
          <w:szCs w:val="22"/>
        </w:rPr>
        <w:t>,</w:t>
      </w:r>
      <w:r w:rsidR="00696110" w:rsidRPr="00726B8C">
        <w:rPr>
          <w:sz w:val="22"/>
          <w:szCs w:val="22"/>
        </w:rPr>
        <w:t xml:space="preserve"> </w:t>
      </w:r>
      <w:r w:rsidR="004712E2">
        <w:rPr>
          <w:sz w:val="22"/>
          <w:szCs w:val="22"/>
        </w:rPr>
        <w:t xml:space="preserve">and </w:t>
      </w:r>
      <w:r w:rsidR="001900A8">
        <w:rPr>
          <w:sz w:val="22"/>
          <w:szCs w:val="22"/>
        </w:rPr>
        <w:t>Health</w:t>
      </w:r>
      <w:r w:rsidR="004712E2">
        <w:rPr>
          <w:sz w:val="22"/>
          <w:szCs w:val="22"/>
        </w:rPr>
        <w:t xml:space="preserve"> made up </w:t>
      </w:r>
      <w:r w:rsidR="005E20D8">
        <w:rPr>
          <w:sz w:val="22"/>
          <w:szCs w:val="22"/>
        </w:rPr>
        <w:t>7.4</w:t>
      </w:r>
      <w:r w:rsidR="00696110" w:rsidRPr="00726B8C">
        <w:rPr>
          <w:sz w:val="22"/>
          <w:szCs w:val="22"/>
        </w:rPr>
        <w:t>% of queries.</w:t>
      </w:r>
      <w:r w:rsidR="00696110" w:rsidRPr="00726B8C">
        <w:t xml:space="preserve"> </w:t>
      </w:r>
      <w:r w:rsidR="00540301" w:rsidRPr="00AF3A47">
        <w:rPr>
          <w:sz w:val="22"/>
          <w:szCs w:val="22"/>
        </w:rPr>
        <w:t>Housing queries increased by 10% compared to the same period last year,</w:t>
      </w:r>
      <w:r w:rsidR="00540301">
        <w:t xml:space="preserve"> </w:t>
      </w:r>
      <w:r w:rsidR="00054FAB">
        <w:t xml:space="preserve">and Health increased by 1.4%. </w:t>
      </w:r>
    </w:p>
    <w:p w14:paraId="1E9C8BF9" w14:textId="7C16E6D7" w:rsidR="006C2C23" w:rsidRPr="00AF3A47" w:rsidRDefault="006C2C23" w:rsidP="006C2C23">
      <w:pPr>
        <w:pStyle w:val="Heading3"/>
        <w:rPr>
          <w:sz w:val="25"/>
          <w:szCs w:val="25"/>
        </w:rPr>
      </w:pPr>
      <w:bookmarkStart w:id="57" w:name="_Toc227841608"/>
      <w:r w:rsidRPr="00AF3A47">
        <w:rPr>
          <w:sz w:val="25"/>
          <w:szCs w:val="25"/>
        </w:rPr>
        <w:t xml:space="preserve">Figure 10 – </w:t>
      </w:r>
      <w:r w:rsidR="00B26311" w:rsidRPr="00AF3A47">
        <w:rPr>
          <w:sz w:val="25"/>
          <w:szCs w:val="25"/>
        </w:rPr>
        <w:t xml:space="preserve">Query numbers and </w:t>
      </w:r>
      <w:r w:rsidR="00E27CE6" w:rsidRPr="00AF3A47">
        <w:rPr>
          <w:sz w:val="25"/>
          <w:szCs w:val="25"/>
        </w:rPr>
        <w:t>proportions</w:t>
      </w:r>
      <w:r w:rsidR="00204B70" w:rsidRPr="00AF3A47">
        <w:rPr>
          <w:sz w:val="25"/>
          <w:szCs w:val="25"/>
        </w:rPr>
        <w:t xml:space="preserve"> by main </w:t>
      </w:r>
      <w:r w:rsidR="00E27CE6" w:rsidRPr="00AF3A47">
        <w:rPr>
          <w:sz w:val="25"/>
          <w:szCs w:val="25"/>
        </w:rPr>
        <w:t xml:space="preserve">(level one) </w:t>
      </w:r>
      <w:r w:rsidR="00204B70" w:rsidRPr="00AF3A47">
        <w:rPr>
          <w:sz w:val="25"/>
          <w:szCs w:val="25"/>
        </w:rPr>
        <w:t>category</w:t>
      </w:r>
      <w:bookmarkEnd w:id="57"/>
    </w:p>
    <w:tbl>
      <w:tblPr>
        <w:tblStyle w:val="GridTable4-Accent1"/>
        <w:tblW w:w="10343" w:type="dxa"/>
        <w:tblLayout w:type="fixed"/>
        <w:tblLook w:val="04A0" w:firstRow="1" w:lastRow="0" w:firstColumn="1" w:lastColumn="0" w:noHBand="0" w:noVBand="1"/>
      </w:tblPr>
      <w:tblGrid>
        <w:gridCol w:w="2263"/>
        <w:gridCol w:w="2127"/>
        <w:gridCol w:w="2409"/>
        <w:gridCol w:w="3544"/>
      </w:tblGrid>
      <w:tr w:rsidR="00C17955" w:rsidRPr="002D433C" w14:paraId="109553C4" w14:textId="77777777" w:rsidTr="00DD38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bottom"/>
            <w:hideMark/>
          </w:tcPr>
          <w:p w14:paraId="4FB8FBD8" w14:textId="0F9C1D84" w:rsidR="00C17955" w:rsidRPr="00C17955" w:rsidRDefault="00C17955" w:rsidP="00C17955">
            <w:pPr>
              <w:rPr>
                <w:rFonts w:ascii="Calibri" w:hAnsi="Calibri" w:cs="Calibri"/>
                <w:color w:val="000000" w:themeColor="text1"/>
              </w:rPr>
            </w:pPr>
            <w:r w:rsidRPr="00C17955">
              <w:rPr>
                <w:rFonts w:ascii="Calibri" w:hAnsi="Calibri" w:cs="Calibri"/>
              </w:rPr>
              <w:t>Top Level Category</w:t>
            </w:r>
          </w:p>
        </w:tc>
        <w:tc>
          <w:tcPr>
            <w:tcW w:w="2127" w:type="dxa"/>
            <w:hideMark/>
          </w:tcPr>
          <w:p w14:paraId="06A27AB8" w14:textId="08DEB320" w:rsidR="00C17955" w:rsidRPr="005E20D8" w:rsidRDefault="00C17955" w:rsidP="00A30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5E20D8">
              <w:rPr>
                <w:rFonts w:ascii="Calibri" w:hAnsi="Calibri" w:cs="Calibri"/>
                <w:color w:val="000000"/>
              </w:rPr>
              <w:t># Queries</w:t>
            </w:r>
          </w:p>
        </w:tc>
        <w:tc>
          <w:tcPr>
            <w:tcW w:w="2409" w:type="dxa"/>
          </w:tcPr>
          <w:p w14:paraId="21CB1E96" w14:textId="5B2534F5" w:rsidR="00C17955" w:rsidRPr="002D433C" w:rsidRDefault="00C17955" w:rsidP="00C17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2D433C">
              <w:rPr>
                <w:rFonts w:ascii="Calibri" w:hAnsi="Calibri" w:cs="Calibri"/>
                <w:color w:val="000000" w:themeColor="text1"/>
              </w:rPr>
              <w:t>% of all Queries</w:t>
            </w:r>
            <w:r>
              <w:rPr>
                <w:rFonts w:ascii="Calibri" w:hAnsi="Calibri" w:cs="Calibri"/>
                <w:color w:val="000000" w:themeColor="text1"/>
              </w:rPr>
              <w:t xml:space="preserve"> Q2, ‘26</w:t>
            </w:r>
          </w:p>
        </w:tc>
        <w:tc>
          <w:tcPr>
            <w:tcW w:w="3544" w:type="dxa"/>
          </w:tcPr>
          <w:p w14:paraId="08611CAA" w14:textId="2C8EF61B" w:rsidR="00C17955" w:rsidRPr="007E6FEB" w:rsidRDefault="00C17955" w:rsidP="00C179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7E6FEB">
              <w:rPr>
                <w:rFonts w:ascii="Calibri" w:hAnsi="Calibri" w:cs="Calibri"/>
                <w:color w:val="000000" w:themeColor="text1"/>
              </w:rPr>
              <w:t xml:space="preserve">% </w:t>
            </w:r>
            <w:r>
              <w:rPr>
                <w:rFonts w:ascii="Calibri" w:hAnsi="Calibri" w:cs="Calibri"/>
                <w:color w:val="000000" w:themeColor="text1"/>
              </w:rPr>
              <w:t xml:space="preserve">Query </w:t>
            </w:r>
            <w:r w:rsidRPr="007E6FEB">
              <w:rPr>
                <w:rFonts w:ascii="Calibri" w:hAnsi="Calibri" w:cs="Calibri"/>
                <w:color w:val="000000" w:themeColor="text1"/>
              </w:rPr>
              <w:t>Change Q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Pr="007E6FEB">
              <w:rPr>
                <w:rFonts w:ascii="Calibri" w:hAnsi="Calibri" w:cs="Calibri"/>
                <w:color w:val="000000" w:themeColor="text1"/>
              </w:rPr>
              <w:t xml:space="preserve"> ’2</w:t>
            </w:r>
            <w:r>
              <w:rPr>
                <w:rFonts w:ascii="Calibri" w:hAnsi="Calibri" w:cs="Calibri"/>
                <w:color w:val="000000" w:themeColor="text1"/>
              </w:rPr>
              <w:t>5</w:t>
            </w:r>
            <w:r w:rsidRPr="007E6FEB">
              <w:rPr>
                <w:rFonts w:ascii="Calibri" w:hAnsi="Calibri" w:cs="Calibri"/>
                <w:color w:val="000000" w:themeColor="text1"/>
              </w:rPr>
              <w:t>–Q</w:t>
            </w:r>
            <w:r>
              <w:rPr>
                <w:rFonts w:ascii="Calibri" w:hAnsi="Calibri" w:cs="Calibri"/>
                <w:color w:val="000000" w:themeColor="text1"/>
              </w:rPr>
              <w:t>2</w:t>
            </w:r>
            <w:r w:rsidRPr="007E6FEB">
              <w:rPr>
                <w:rFonts w:ascii="Calibri" w:hAnsi="Calibri" w:cs="Calibri"/>
                <w:color w:val="000000" w:themeColor="text1"/>
              </w:rPr>
              <w:t xml:space="preserve"> ‘2</w:t>
            </w:r>
            <w:r>
              <w:rPr>
                <w:rFonts w:ascii="Calibri" w:hAnsi="Calibri" w:cs="Calibri"/>
                <w:color w:val="000000" w:themeColor="text1"/>
              </w:rPr>
              <w:t>6</w:t>
            </w:r>
          </w:p>
        </w:tc>
      </w:tr>
      <w:tr w:rsidR="00EB1E17" w:rsidRPr="00373394" w14:paraId="24711DB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4BBB4DE9" w14:textId="717A9B5A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Social Welfare</w:t>
            </w:r>
          </w:p>
        </w:tc>
        <w:tc>
          <w:tcPr>
            <w:tcW w:w="2127" w:type="dxa"/>
            <w:noWrap/>
            <w:vAlign w:val="bottom"/>
            <w:hideMark/>
          </w:tcPr>
          <w:p w14:paraId="6BA8B6F6" w14:textId="5D090038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73,473</w:t>
            </w:r>
          </w:p>
        </w:tc>
        <w:tc>
          <w:tcPr>
            <w:tcW w:w="2409" w:type="dxa"/>
            <w:vAlign w:val="bottom"/>
          </w:tcPr>
          <w:p w14:paraId="42CBE2D2" w14:textId="0D3C8E01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43.7%</w:t>
            </w:r>
          </w:p>
        </w:tc>
        <w:tc>
          <w:tcPr>
            <w:tcW w:w="3544" w:type="dxa"/>
            <w:vAlign w:val="bottom"/>
          </w:tcPr>
          <w:p w14:paraId="22C96D41" w14:textId="7B4B2473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-3.6%</w:t>
            </w:r>
          </w:p>
        </w:tc>
      </w:tr>
      <w:tr w:rsidR="00EB1E17" w:rsidRPr="00373394" w14:paraId="1C3F5CF6" w14:textId="77777777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228E0425" w14:textId="2048BD96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Housing</w:t>
            </w:r>
          </w:p>
        </w:tc>
        <w:tc>
          <w:tcPr>
            <w:tcW w:w="2127" w:type="dxa"/>
            <w:noWrap/>
            <w:vAlign w:val="bottom"/>
            <w:hideMark/>
          </w:tcPr>
          <w:p w14:paraId="3D41D349" w14:textId="4D8E5A86" w:rsidR="00EB1E17" w:rsidRPr="00C17955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22,084</w:t>
            </w:r>
          </w:p>
        </w:tc>
        <w:tc>
          <w:tcPr>
            <w:tcW w:w="2409" w:type="dxa"/>
            <w:vAlign w:val="bottom"/>
          </w:tcPr>
          <w:p w14:paraId="1AA93728" w14:textId="62D11861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13.1%</w:t>
            </w:r>
          </w:p>
        </w:tc>
        <w:tc>
          <w:tcPr>
            <w:tcW w:w="3544" w:type="dxa"/>
            <w:vAlign w:val="bottom"/>
          </w:tcPr>
          <w:p w14:paraId="68B5A9C8" w14:textId="5C1ACC5C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1E17">
              <w:rPr>
                <w:rFonts w:ascii="Calibri" w:hAnsi="Calibri" w:cs="Calibri"/>
                <w:b/>
                <w:bCs/>
                <w:sz w:val="20"/>
                <w:szCs w:val="20"/>
              </w:rPr>
              <w:t>+10.4%</w:t>
            </w:r>
          </w:p>
        </w:tc>
      </w:tr>
      <w:tr w:rsidR="00EB1E17" w:rsidRPr="00373394" w14:paraId="3898F0E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45DE1425" w14:textId="41C23D72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Health</w:t>
            </w:r>
          </w:p>
        </w:tc>
        <w:tc>
          <w:tcPr>
            <w:tcW w:w="2127" w:type="dxa"/>
            <w:noWrap/>
            <w:vAlign w:val="bottom"/>
            <w:hideMark/>
          </w:tcPr>
          <w:p w14:paraId="73B7B3EB" w14:textId="7FF79993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12,467</w:t>
            </w:r>
          </w:p>
        </w:tc>
        <w:tc>
          <w:tcPr>
            <w:tcW w:w="2409" w:type="dxa"/>
            <w:vAlign w:val="bottom"/>
          </w:tcPr>
          <w:p w14:paraId="28C95AE2" w14:textId="638709B1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7.4%</w:t>
            </w:r>
          </w:p>
        </w:tc>
        <w:tc>
          <w:tcPr>
            <w:tcW w:w="3544" w:type="dxa"/>
            <w:vAlign w:val="bottom"/>
          </w:tcPr>
          <w:p w14:paraId="4FB046CC" w14:textId="0B1ECA81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1E17">
              <w:rPr>
                <w:rFonts w:ascii="Calibri" w:hAnsi="Calibri" w:cs="Calibri"/>
                <w:b/>
                <w:bCs/>
                <w:sz w:val="20"/>
                <w:szCs w:val="20"/>
              </w:rPr>
              <w:t>+1.4%</w:t>
            </w:r>
          </w:p>
        </w:tc>
      </w:tr>
      <w:tr w:rsidR="00EB1E17" w:rsidRPr="00666907" w14:paraId="61E2703D" w14:textId="77777777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5E5DA960" w14:textId="6EE4CAD9" w:rsidR="00EB1E17" w:rsidRPr="00C17955" w:rsidRDefault="00EB1E17" w:rsidP="00EB1E1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7955">
              <w:rPr>
                <w:rFonts w:ascii="Calibri" w:hAnsi="Calibri" w:cs="Calibri"/>
              </w:rPr>
              <w:t>Local</w:t>
            </w:r>
          </w:p>
        </w:tc>
        <w:tc>
          <w:tcPr>
            <w:tcW w:w="2127" w:type="dxa"/>
            <w:noWrap/>
            <w:vAlign w:val="bottom"/>
            <w:hideMark/>
          </w:tcPr>
          <w:p w14:paraId="4A37A636" w14:textId="16BF5292" w:rsidR="00EB1E17" w:rsidRPr="00C17955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12,303</w:t>
            </w:r>
          </w:p>
        </w:tc>
        <w:tc>
          <w:tcPr>
            <w:tcW w:w="2409" w:type="dxa"/>
            <w:vAlign w:val="bottom"/>
          </w:tcPr>
          <w:p w14:paraId="40F071FF" w14:textId="613C45DD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7.3%</w:t>
            </w:r>
          </w:p>
        </w:tc>
        <w:tc>
          <w:tcPr>
            <w:tcW w:w="3544" w:type="dxa"/>
            <w:vAlign w:val="bottom"/>
          </w:tcPr>
          <w:p w14:paraId="63522857" w14:textId="3B3C8BE4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-3.9%</w:t>
            </w:r>
          </w:p>
        </w:tc>
      </w:tr>
      <w:tr w:rsidR="00EB1E17" w:rsidRPr="00666907" w14:paraId="21A6304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46F8BDCF" w14:textId="6A655542" w:rsidR="00EB1E17" w:rsidRPr="00C17955" w:rsidRDefault="00EB1E17" w:rsidP="00EB1E1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7955">
              <w:rPr>
                <w:rFonts w:ascii="Calibri" w:hAnsi="Calibri" w:cs="Calibri"/>
              </w:rPr>
              <w:t>Money and Tax</w:t>
            </w:r>
          </w:p>
        </w:tc>
        <w:tc>
          <w:tcPr>
            <w:tcW w:w="2127" w:type="dxa"/>
            <w:noWrap/>
            <w:vAlign w:val="bottom"/>
            <w:hideMark/>
          </w:tcPr>
          <w:p w14:paraId="4F968C62" w14:textId="669FAF20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9,728</w:t>
            </w:r>
          </w:p>
        </w:tc>
        <w:tc>
          <w:tcPr>
            <w:tcW w:w="2409" w:type="dxa"/>
            <w:vAlign w:val="bottom"/>
          </w:tcPr>
          <w:p w14:paraId="22DEBC63" w14:textId="24B1AA6E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5.8%</w:t>
            </w:r>
          </w:p>
        </w:tc>
        <w:tc>
          <w:tcPr>
            <w:tcW w:w="3544" w:type="dxa"/>
            <w:vAlign w:val="bottom"/>
          </w:tcPr>
          <w:p w14:paraId="55EDDF8E" w14:textId="5E7CB9FE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-1.7%</w:t>
            </w:r>
          </w:p>
        </w:tc>
      </w:tr>
      <w:tr w:rsidR="00EB1E17" w:rsidRPr="00666907" w14:paraId="3566CF3D" w14:textId="77777777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7F9666D5" w14:textId="182F19B1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Moving Country</w:t>
            </w:r>
          </w:p>
        </w:tc>
        <w:tc>
          <w:tcPr>
            <w:tcW w:w="2127" w:type="dxa"/>
            <w:noWrap/>
            <w:vAlign w:val="bottom"/>
            <w:hideMark/>
          </w:tcPr>
          <w:p w14:paraId="47F3FA2E" w14:textId="1BA6B038" w:rsidR="00EB1E17" w:rsidRPr="00C17955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9,014</w:t>
            </w:r>
          </w:p>
        </w:tc>
        <w:tc>
          <w:tcPr>
            <w:tcW w:w="2409" w:type="dxa"/>
            <w:vAlign w:val="bottom"/>
          </w:tcPr>
          <w:p w14:paraId="0507B2DD" w14:textId="1D0AC0D3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5.4%</w:t>
            </w:r>
          </w:p>
        </w:tc>
        <w:tc>
          <w:tcPr>
            <w:tcW w:w="3544" w:type="dxa"/>
            <w:vAlign w:val="bottom"/>
          </w:tcPr>
          <w:p w14:paraId="13656F2D" w14:textId="5863BAF9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-5.6%</w:t>
            </w:r>
          </w:p>
        </w:tc>
      </w:tr>
      <w:tr w:rsidR="00EB1E17" w:rsidRPr="00666907" w14:paraId="0AF1705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44293259" w14:textId="38C526A0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Employment</w:t>
            </w:r>
          </w:p>
        </w:tc>
        <w:tc>
          <w:tcPr>
            <w:tcW w:w="2127" w:type="dxa"/>
            <w:noWrap/>
            <w:vAlign w:val="bottom"/>
            <w:hideMark/>
          </w:tcPr>
          <w:p w14:paraId="7B7D5C57" w14:textId="2A436720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8,657</w:t>
            </w:r>
          </w:p>
        </w:tc>
        <w:tc>
          <w:tcPr>
            <w:tcW w:w="2409" w:type="dxa"/>
            <w:vAlign w:val="bottom"/>
          </w:tcPr>
          <w:p w14:paraId="77A0D452" w14:textId="0B65CF37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5.1%</w:t>
            </w:r>
          </w:p>
        </w:tc>
        <w:tc>
          <w:tcPr>
            <w:tcW w:w="3544" w:type="dxa"/>
            <w:vAlign w:val="bottom"/>
          </w:tcPr>
          <w:p w14:paraId="6FFE5435" w14:textId="3A468BA1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-12.2%</w:t>
            </w:r>
          </w:p>
        </w:tc>
      </w:tr>
      <w:tr w:rsidR="00EB1E17" w:rsidRPr="00666907" w14:paraId="4C1B697B" w14:textId="77777777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6B70640B" w14:textId="64F49DFC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Travel and Recreation</w:t>
            </w:r>
          </w:p>
        </w:tc>
        <w:tc>
          <w:tcPr>
            <w:tcW w:w="2127" w:type="dxa"/>
            <w:noWrap/>
            <w:vAlign w:val="bottom"/>
            <w:hideMark/>
          </w:tcPr>
          <w:p w14:paraId="51BAE60B" w14:textId="5713F866" w:rsidR="00EB1E17" w:rsidRPr="00C17955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4,601</w:t>
            </w:r>
          </w:p>
        </w:tc>
        <w:tc>
          <w:tcPr>
            <w:tcW w:w="2409" w:type="dxa"/>
            <w:vAlign w:val="bottom"/>
          </w:tcPr>
          <w:p w14:paraId="57702112" w14:textId="1CDA9BD0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2.7%</w:t>
            </w:r>
          </w:p>
        </w:tc>
        <w:tc>
          <w:tcPr>
            <w:tcW w:w="3544" w:type="dxa"/>
            <w:vAlign w:val="bottom"/>
          </w:tcPr>
          <w:p w14:paraId="03B183D6" w14:textId="7D3F38DC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-9.7%</w:t>
            </w:r>
          </w:p>
        </w:tc>
      </w:tr>
      <w:tr w:rsidR="00EB1E17" w:rsidRPr="00666907" w14:paraId="6623CE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52AA6B20" w14:textId="7FDEA8F6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Justice</w:t>
            </w:r>
          </w:p>
        </w:tc>
        <w:tc>
          <w:tcPr>
            <w:tcW w:w="2127" w:type="dxa"/>
            <w:noWrap/>
            <w:vAlign w:val="bottom"/>
            <w:hideMark/>
          </w:tcPr>
          <w:p w14:paraId="6EDC837D" w14:textId="45254147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4,566</w:t>
            </w:r>
          </w:p>
        </w:tc>
        <w:tc>
          <w:tcPr>
            <w:tcW w:w="2409" w:type="dxa"/>
            <w:vAlign w:val="bottom"/>
          </w:tcPr>
          <w:p w14:paraId="3CFA08CE" w14:textId="3263D6AE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2.7%</w:t>
            </w:r>
          </w:p>
        </w:tc>
        <w:tc>
          <w:tcPr>
            <w:tcW w:w="3544" w:type="dxa"/>
            <w:vAlign w:val="bottom"/>
          </w:tcPr>
          <w:p w14:paraId="5F309728" w14:textId="374B6B9D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1E17">
              <w:rPr>
                <w:rFonts w:ascii="Calibri" w:hAnsi="Calibri" w:cs="Calibri"/>
                <w:b/>
                <w:bCs/>
                <w:sz w:val="20"/>
                <w:szCs w:val="20"/>
              </w:rPr>
              <w:t>+1.8%</w:t>
            </w:r>
          </w:p>
        </w:tc>
      </w:tr>
      <w:tr w:rsidR="00EB1E17" w:rsidRPr="00666907" w14:paraId="793BF583" w14:textId="77777777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06C6E598" w14:textId="7FCE877A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Birth, Family and Relationships</w:t>
            </w:r>
          </w:p>
        </w:tc>
        <w:tc>
          <w:tcPr>
            <w:tcW w:w="2127" w:type="dxa"/>
            <w:noWrap/>
            <w:vAlign w:val="bottom"/>
            <w:hideMark/>
          </w:tcPr>
          <w:p w14:paraId="1762BD3B" w14:textId="3B33369C" w:rsidR="00EB1E17" w:rsidRPr="00C17955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3,158</w:t>
            </w:r>
          </w:p>
        </w:tc>
        <w:tc>
          <w:tcPr>
            <w:tcW w:w="2409" w:type="dxa"/>
            <w:vAlign w:val="bottom"/>
          </w:tcPr>
          <w:p w14:paraId="6B3A900B" w14:textId="2C71BE0A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1.9%</w:t>
            </w:r>
          </w:p>
        </w:tc>
        <w:tc>
          <w:tcPr>
            <w:tcW w:w="3544" w:type="dxa"/>
            <w:vAlign w:val="bottom"/>
          </w:tcPr>
          <w:p w14:paraId="40B4F586" w14:textId="4126538E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-5.6%</w:t>
            </w:r>
          </w:p>
        </w:tc>
      </w:tr>
      <w:tr w:rsidR="00EB1E17" w:rsidRPr="00666907" w14:paraId="2520375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0C4688A5" w14:textId="24F5B988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Education and Training</w:t>
            </w:r>
          </w:p>
        </w:tc>
        <w:tc>
          <w:tcPr>
            <w:tcW w:w="2127" w:type="dxa"/>
            <w:noWrap/>
            <w:vAlign w:val="bottom"/>
            <w:hideMark/>
          </w:tcPr>
          <w:p w14:paraId="08F4E4B5" w14:textId="68C88FFD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2,809</w:t>
            </w:r>
          </w:p>
        </w:tc>
        <w:tc>
          <w:tcPr>
            <w:tcW w:w="2409" w:type="dxa"/>
            <w:vAlign w:val="bottom"/>
          </w:tcPr>
          <w:p w14:paraId="51917E95" w14:textId="2C0C3116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1.7%</w:t>
            </w:r>
          </w:p>
        </w:tc>
        <w:tc>
          <w:tcPr>
            <w:tcW w:w="3544" w:type="dxa"/>
            <w:vAlign w:val="bottom"/>
          </w:tcPr>
          <w:p w14:paraId="55B1E80E" w14:textId="64B0A752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-7.9%</w:t>
            </w:r>
          </w:p>
        </w:tc>
      </w:tr>
      <w:tr w:rsidR="00EB1E17" w:rsidRPr="00666907" w14:paraId="611651F9" w14:textId="77777777">
        <w:trPr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5FF76DFA" w14:textId="56A53E24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Consumer Affairs</w:t>
            </w:r>
          </w:p>
        </w:tc>
        <w:tc>
          <w:tcPr>
            <w:tcW w:w="2127" w:type="dxa"/>
            <w:noWrap/>
            <w:vAlign w:val="bottom"/>
            <w:hideMark/>
          </w:tcPr>
          <w:p w14:paraId="3242EF35" w14:textId="1071D494" w:rsidR="00EB1E17" w:rsidRPr="00C17955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2,292</w:t>
            </w:r>
          </w:p>
        </w:tc>
        <w:tc>
          <w:tcPr>
            <w:tcW w:w="2409" w:type="dxa"/>
            <w:vAlign w:val="bottom"/>
          </w:tcPr>
          <w:p w14:paraId="3551637A" w14:textId="77A7054F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1.4%</w:t>
            </w:r>
          </w:p>
        </w:tc>
        <w:tc>
          <w:tcPr>
            <w:tcW w:w="3544" w:type="dxa"/>
            <w:vAlign w:val="bottom"/>
          </w:tcPr>
          <w:p w14:paraId="0E6202E9" w14:textId="47088804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-4.5%</w:t>
            </w:r>
          </w:p>
        </w:tc>
      </w:tr>
      <w:tr w:rsidR="00EB1E17" w:rsidRPr="00666907" w14:paraId="5E10469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3053B98A" w14:textId="6F9F2780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Death and Bereavement</w:t>
            </w:r>
          </w:p>
        </w:tc>
        <w:tc>
          <w:tcPr>
            <w:tcW w:w="2127" w:type="dxa"/>
            <w:noWrap/>
            <w:vAlign w:val="bottom"/>
            <w:hideMark/>
          </w:tcPr>
          <w:p w14:paraId="1701B52F" w14:textId="415660DA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1,430</w:t>
            </w:r>
          </w:p>
        </w:tc>
        <w:tc>
          <w:tcPr>
            <w:tcW w:w="2409" w:type="dxa"/>
            <w:vAlign w:val="bottom"/>
          </w:tcPr>
          <w:p w14:paraId="3CE1BCC0" w14:textId="1F851264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0.8%</w:t>
            </w:r>
          </w:p>
        </w:tc>
        <w:tc>
          <w:tcPr>
            <w:tcW w:w="3544" w:type="dxa"/>
            <w:vAlign w:val="bottom"/>
          </w:tcPr>
          <w:p w14:paraId="3B12DF60" w14:textId="636C3B14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1E17">
              <w:rPr>
                <w:rFonts w:ascii="Calibri" w:hAnsi="Calibri" w:cs="Calibri"/>
                <w:b/>
                <w:bCs/>
                <w:sz w:val="20"/>
                <w:szCs w:val="20"/>
              </w:rPr>
              <w:t>+9.5%</w:t>
            </w:r>
          </w:p>
        </w:tc>
      </w:tr>
      <w:tr w:rsidR="00EB1E17" w:rsidRPr="00666907" w14:paraId="38B5FF54" w14:textId="77777777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31719541" w14:textId="75960C5D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Government in Ireland</w:t>
            </w:r>
          </w:p>
        </w:tc>
        <w:tc>
          <w:tcPr>
            <w:tcW w:w="2127" w:type="dxa"/>
            <w:noWrap/>
            <w:vAlign w:val="bottom"/>
            <w:hideMark/>
          </w:tcPr>
          <w:p w14:paraId="6D77BC7F" w14:textId="6FDE46BB" w:rsidR="00EB1E17" w:rsidRPr="00C17955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1,407</w:t>
            </w:r>
          </w:p>
        </w:tc>
        <w:tc>
          <w:tcPr>
            <w:tcW w:w="2409" w:type="dxa"/>
            <w:vAlign w:val="bottom"/>
          </w:tcPr>
          <w:p w14:paraId="51685A0C" w14:textId="7DAB71FA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0.8%</w:t>
            </w:r>
          </w:p>
        </w:tc>
        <w:tc>
          <w:tcPr>
            <w:tcW w:w="3544" w:type="dxa"/>
            <w:vAlign w:val="bottom"/>
          </w:tcPr>
          <w:p w14:paraId="2B5360D1" w14:textId="4A234E53" w:rsidR="00EB1E17" w:rsidRPr="00EB1E17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1E17">
              <w:rPr>
                <w:rFonts w:ascii="Calibri" w:hAnsi="Calibri" w:cs="Calibri"/>
                <w:b/>
                <w:bCs/>
                <w:sz w:val="20"/>
                <w:szCs w:val="20"/>
              </w:rPr>
              <w:t>+14.2%</w:t>
            </w:r>
          </w:p>
        </w:tc>
      </w:tr>
      <w:tr w:rsidR="00EB1E17" w:rsidRPr="00666907" w14:paraId="1C88D4C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  <w:hideMark/>
          </w:tcPr>
          <w:p w14:paraId="39110558" w14:textId="0099E0AA" w:rsidR="00EB1E17" w:rsidRPr="00C17955" w:rsidRDefault="00EB1E17" w:rsidP="00EB1E1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</w:rPr>
              <w:t>Environment</w:t>
            </w:r>
          </w:p>
        </w:tc>
        <w:tc>
          <w:tcPr>
            <w:tcW w:w="2127" w:type="dxa"/>
            <w:noWrap/>
            <w:vAlign w:val="bottom"/>
            <w:hideMark/>
          </w:tcPr>
          <w:p w14:paraId="5D06D3EA" w14:textId="35729E1B" w:rsidR="00EB1E17" w:rsidRPr="00C17955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C17955">
              <w:rPr>
                <w:rFonts w:ascii="Calibri" w:hAnsi="Calibri" w:cs="Calibri"/>
                <w:sz w:val="20"/>
                <w:szCs w:val="20"/>
              </w:rPr>
              <w:t>296</w:t>
            </w:r>
          </w:p>
        </w:tc>
        <w:tc>
          <w:tcPr>
            <w:tcW w:w="2409" w:type="dxa"/>
            <w:vAlign w:val="bottom"/>
          </w:tcPr>
          <w:p w14:paraId="19E41E76" w14:textId="05BF9B3F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0.2%</w:t>
            </w:r>
          </w:p>
        </w:tc>
        <w:tc>
          <w:tcPr>
            <w:tcW w:w="3544" w:type="dxa"/>
            <w:vAlign w:val="bottom"/>
          </w:tcPr>
          <w:p w14:paraId="5F7166FD" w14:textId="3A25435D" w:rsidR="00EB1E17" w:rsidRPr="00EB1E17" w:rsidRDefault="00EB1E17" w:rsidP="00EB1E1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EB1E17">
              <w:rPr>
                <w:rFonts w:ascii="Calibri" w:hAnsi="Calibri" w:cs="Calibri"/>
                <w:sz w:val="20"/>
                <w:szCs w:val="20"/>
              </w:rPr>
              <w:t>-5.1%</w:t>
            </w:r>
          </w:p>
        </w:tc>
      </w:tr>
      <w:tr w:rsidR="00EB1E17" w:rsidRPr="00696110" w14:paraId="53998A2C" w14:textId="77777777">
        <w:trPr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noWrap/>
            <w:vAlign w:val="bottom"/>
          </w:tcPr>
          <w:p w14:paraId="48567F40" w14:textId="5609A603" w:rsidR="00EB1E17" w:rsidRPr="00BF4D2E" w:rsidRDefault="00EB1E17" w:rsidP="00EB1E17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BF4D2E">
              <w:rPr>
                <w:rFonts w:ascii="Calibri" w:hAnsi="Calibri" w:cs="Calibri"/>
              </w:rPr>
              <w:t>Total</w:t>
            </w:r>
          </w:p>
        </w:tc>
        <w:tc>
          <w:tcPr>
            <w:tcW w:w="2127" w:type="dxa"/>
            <w:noWrap/>
            <w:vAlign w:val="bottom"/>
          </w:tcPr>
          <w:p w14:paraId="395C8840" w14:textId="688960E2" w:rsidR="00EB1E17" w:rsidRPr="00DD38E3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DD38E3">
              <w:rPr>
                <w:b/>
                <w:bCs/>
                <w:sz w:val="24"/>
                <w:szCs w:val="24"/>
              </w:rPr>
              <w:t>168,285</w:t>
            </w:r>
          </w:p>
        </w:tc>
        <w:tc>
          <w:tcPr>
            <w:tcW w:w="2409" w:type="dxa"/>
            <w:vAlign w:val="bottom"/>
          </w:tcPr>
          <w:p w14:paraId="198D7336" w14:textId="580D3796" w:rsidR="00EB1E17" w:rsidRPr="00A3093D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DD38E3">
              <w:rPr>
                <w:rFonts w:ascii="Calibri" w:hAnsi="Calibri"/>
                <w:b/>
                <w:bCs/>
              </w:rPr>
              <w:t>100.0%</w:t>
            </w:r>
          </w:p>
        </w:tc>
        <w:tc>
          <w:tcPr>
            <w:tcW w:w="3544" w:type="dxa"/>
            <w:vAlign w:val="bottom"/>
          </w:tcPr>
          <w:p w14:paraId="62899803" w14:textId="13ADD477" w:rsidR="00EB1E17" w:rsidRPr="00D561F0" w:rsidRDefault="00EB1E17" w:rsidP="00EB1E1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D561F0">
              <w:rPr>
                <w:rFonts w:ascii="Calibri" w:hAnsi="Calibri" w:cs="Calibri"/>
                <w:b/>
                <w:bCs/>
              </w:rPr>
              <w:t>-2.1%</w:t>
            </w:r>
          </w:p>
        </w:tc>
      </w:tr>
    </w:tbl>
    <w:p w14:paraId="4931CBD4" w14:textId="77777777" w:rsidR="005E421B" w:rsidRDefault="005E421B" w:rsidP="00696110">
      <w:pPr>
        <w:shd w:val="clear" w:color="auto" w:fill="FFFFFF" w:themeFill="background1"/>
        <w:jc w:val="both"/>
      </w:pPr>
    </w:p>
    <w:p w14:paraId="073D1915" w14:textId="100CDC5F" w:rsidR="002328E3" w:rsidRPr="00DD38E3" w:rsidRDefault="00C40196" w:rsidP="00201521">
      <w:pPr>
        <w:pStyle w:val="Heading3"/>
        <w:rPr>
          <w:sz w:val="25"/>
          <w:szCs w:val="25"/>
        </w:rPr>
      </w:pPr>
      <w:bookmarkStart w:id="58" w:name="_Toc210658902"/>
      <w:bookmarkStart w:id="59" w:name="_Toc214533107"/>
      <w:bookmarkStart w:id="60" w:name="_Toc227841609"/>
      <w:r w:rsidRPr="00DD38E3">
        <w:rPr>
          <w:sz w:val="25"/>
          <w:szCs w:val="25"/>
        </w:rPr>
        <w:t>Figure</w:t>
      </w:r>
      <w:r w:rsidR="00710968" w:rsidRPr="00DD38E3">
        <w:rPr>
          <w:sz w:val="25"/>
          <w:szCs w:val="25"/>
        </w:rPr>
        <w:t xml:space="preserve"> 1</w:t>
      </w:r>
      <w:r w:rsidR="00204B70" w:rsidRPr="00DD38E3">
        <w:rPr>
          <w:sz w:val="25"/>
          <w:szCs w:val="25"/>
        </w:rPr>
        <w:t>1</w:t>
      </w:r>
      <w:r w:rsidR="00942712" w:rsidRPr="00DD38E3">
        <w:rPr>
          <w:sz w:val="25"/>
          <w:szCs w:val="25"/>
        </w:rPr>
        <w:t xml:space="preserve"> </w:t>
      </w:r>
      <w:r w:rsidR="009C64F6" w:rsidRPr="00DD38E3">
        <w:rPr>
          <w:sz w:val="25"/>
          <w:szCs w:val="25"/>
        </w:rPr>
        <w:t>–</w:t>
      </w:r>
      <w:r w:rsidR="00942712" w:rsidRPr="00DD38E3">
        <w:rPr>
          <w:sz w:val="25"/>
          <w:szCs w:val="25"/>
        </w:rPr>
        <w:t xml:space="preserve"> </w:t>
      </w:r>
      <w:r w:rsidRPr="00DD38E3">
        <w:rPr>
          <w:sz w:val="25"/>
          <w:szCs w:val="25"/>
        </w:rPr>
        <w:t>Q</w:t>
      </w:r>
      <w:r w:rsidR="00942712" w:rsidRPr="00DD38E3">
        <w:rPr>
          <w:sz w:val="25"/>
          <w:szCs w:val="25"/>
        </w:rPr>
        <w:t xml:space="preserve">uery </w:t>
      </w:r>
      <w:r w:rsidR="00327743" w:rsidRPr="00DD38E3">
        <w:rPr>
          <w:sz w:val="25"/>
          <w:szCs w:val="25"/>
        </w:rPr>
        <w:t>number</w:t>
      </w:r>
      <w:r w:rsidR="00942712" w:rsidRPr="00DD38E3">
        <w:rPr>
          <w:sz w:val="25"/>
          <w:szCs w:val="25"/>
        </w:rPr>
        <w:t xml:space="preserve"> </w:t>
      </w:r>
      <w:r w:rsidR="009012CE" w:rsidRPr="00DD38E3">
        <w:rPr>
          <w:sz w:val="25"/>
          <w:szCs w:val="25"/>
        </w:rPr>
        <w:t>increases/decreases</w:t>
      </w:r>
      <w:r w:rsidR="00111C28" w:rsidRPr="00DD38E3">
        <w:rPr>
          <w:sz w:val="25"/>
          <w:szCs w:val="25"/>
        </w:rPr>
        <w:t xml:space="preserve"> by </w:t>
      </w:r>
      <w:r w:rsidR="00E27CE6" w:rsidRPr="00DD38E3">
        <w:rPr>
          <w:sz w:val="25"/>
          <w:szCs w:val="25"/>
        </w:rPr>
        <w:t>main</w:t>
      </w:r>
      <w:r w:rsidR="00111C28" w:rsidRPr="00DD38E3">
        <w:rPr>
          <w:sz w:val="25"/>
          <w:szCs w:val="25"/>
        </w:rPr>
        <w:t xml:space="preserve"> category</w:t>
      </w:r>
      <w:bookmarkEnd w:id="58"/>
      <w:bookmarkEnd w:id="59"/>
      <w:r w:rsidRPr="00DD38E3">
        <w:rPr>
          <w:sz w:val="25"/>
          <w:szCs w:val="25"/>
        </w:rPr>
        <w:t xml:space="preserve"> (%)</w:t>
      </w:r>
      <w:r w:rsidR="009C64F6" w:rsidRPr="00DD38E3">
        <w:rPr>
          <w:sz w:val="25"/>
          <w:szCs w:val="25"/>
        </w:rPr>
        <w:t xml:space="preserve"> compared with Q</w:t>
      </w:r>
      <w:r w:rsidR="000129EB" w:rsidRPr="00DD38E3">
        <w:rPr>
          <w:sz w:val="25"/>
          <w:szCs w:val="25"/>
        </w:rPr>
        <w:t>2</w:t>
      </w:r>
      <w:r w:rsidR="009C64F6" w:rsidRPr="00DD38E3">
        <w:rPr>
          <w:sz w:val="25"/>
          <w:szCs w:val="25"/>
        </w:rPr>
        <w:t xml:space="preserve"> 202</w:t>
      </w:r>
      <w:bookmarkEnd w:id="60"/>
      <w:r w:rsidR="00201521" w:rsidRPr="00DD38E3">
        <w:rPr>
          <w:sz w:val="25"/>
          <w:szCs w:val="25"/>
        </w:rPr>
        <w:t>5</w:t>
      </w:r>
      <w:r w:rsidR="00942712" w:rsidRPr="00DD38E3">
        <w:rPr>
          <w:sz w:val="25"/>
          <w:szCs w:val="25"/>
        </w:rPr>
        <w:t xml:space="preserve"> </w:t>
      </w:r>
    </w:p>
    <w:p w14:paraId="4F5083BD" w14:textId="68C0633F" w:rsidR="005B6763" w:rsidRPr="005B6763" w:rsidRDefault="005B6763" w:rsidP="005B6763">
      <w:r>
        <w:rPr>
          <w:noProof/>
        </w:rPr>
        <w:drawing>
          <wp:inline distT="0" distB="0" distL="0" distR="0" wp14:anchorId="37AC53DC" wp14:editId="5328800B">
            <wp:extent cx="6645910" cy="3386889"/>
            <wp:effectExtent l="0" t="0" r="2540" b="4445"/>
            <wp:docPr id="184561048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5E98D9B-0EB2-938E-05F0-CCCAB46F218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2877D0E5" w14:textId="77777777" w:rsidR="00763A53" w:rsidRDefault="00763A53" w:rsidP="00EA2F97">
      <w:pPr>
        <w:rPr>
          <w:sz w:val="22"/>
          <w:szCs w:val="22"/>
        </w:rPr>
      </w:pPr>
      <w:bookmarkStart w:id="61" w:name="_Toc214533108"/>
      <w:bookmarkStart w:id="62" w:name="_Toc210658903"/>
    </w:p>
    <w:p w14:paraId="2BECAD6B" w14:textId="7AA61C15" w:rsidR="00994535" w:rsidRPr="00CF3101" w:rsidRDefault="0009692D" w:rsidP="00EA2F97">
      <w:pPr>
        <w:rPr>
          <w:sz w:val="22"/>
          <w:szCs w:val="22"/>
        </w:rPr>
      </w:pPr>
      <w:r>
        <w:rPr>
          <w:sz w:val="22"/>
          <w:szCs w:val="22"/>
        </w:rPr>
        <w:t>Figure</w:t>
      </w:r>
      <w:r w:rsidR="004A5ABA">
        <w:rPr>
          <w:sz w:val="22"/>
          <w:szCs w:val="22"/>
        </w:rPr>
        <w:t xml:space="preserve"> 1</w:t>
      </w:r>
      <w:r w:rsidR="001E1B97">
        <w:rPr>
          <w:sz w:val="22"/>
          <w:szCs w:val="22"/>
        </w:rPr>
        <w:t>2</w:t>
      </w:r>
      <w:r w:rsidR="00A81771" w:rsidRPr="00A81771">
        <w:rPr>
          <w:sz w:val="22"/>
          <w:szCs w:val="22"/>
        </w:rPr>
        <w:t xml:space="preserve"> provides a breakdown of the most queried single payments, schemes or entitlements in Quarter </w:t>
      </w:r>
      <w:r w:rsidR="000129EB">
        <w:rPr>
          <w:sz w:val="22"/>
          <w:szCs w:val="22"/>
        </w:rPr>
        <w:t>2</w:t>
      </w:r>
      <w:r w:rsidR="00A81771" w:rsidRPr="00A81771">
        <w:rPr>
          <w:sz w:val="22"/>
          <w:szCs w:val="22"/>
        </w:rPr>
        <w:t xml:space="preserve"> 202</w:t>
      </w:r>
      <w:r w:rsidR="00201521">
        <w:rPr>
          <w:sz w:val="22"/>
          <w:szCs w:val="22"/>
        </w:rPr>
        <w:t>6</w:t>
      </w:r>
      <w:r w:rsidR="00A81771" w:rsidRPr="00A81771">
        <w:rPr>
          <w:sz w:val="22"/>
          <w:szCs w:val="22"/>
        </w:rPr>
        <w:t>.</w:t>
      </w:r>
      <w:r w:rsidR="00A52BBA" w:rsidRPr="00A52BBA">
        <w:rPr>
          <w:sz w:val="22"/>
          <w:szCs w:val="22"/>
        </w:rPr>
        <w:t xml:space="preserve"> </w:t>
      </w:r>
      <w:bookmarkEnd w:id="61"/>
      <w:r w:rsidR="00763A53" w:rsidRPr="00201521">
        <w:rPr>
          <w:sz w:val="22"/>
          <w:szCs w:val="22"/>
        </w:rPr>
        <w:t>M</w:t>
      </w:r>
      <w:r w:rsidR="00A52BBA" w:rsidRPr="00201521">
        <w:rPr>
          <w:sz w:val="22"/>
          <w:szCs w:val="22"/>
        </w:rPr>
        <w:t>edical card</w:t>
      </w:r>
      <w:r w:rsidR="00763A53" w:rsidRPr="00201521">
        <w:rPr>
          <w:sz w:val="22"/>
          <w:szCs w:val="22"/>
        </w:rPr>
        <w:t xml:space="preserve"> made</w:t>
      </w:r>
      <w:r w:rsidR="00A52BBA" w:rsidRPr="00201521">
        <w:rPr>
          <w:sz w:val="22"/>
          <w:szCs w:val="22"/>
        </w:rPr>
        <w:t xml:space="preserve"> up </w:t>
      </w:r>
      <w:r w:rsidR="00F03448">
        <w:rPr>
          <w:sz w:val="22"/>
          <w:szCs w:val="22"/>
        </w:rPr>
        <w:t>3.8</w:t>
      </w:r>
      <w:r w:rsidR="00A52BBA" w:rsidRPr="00201521">
        <w:rPr>
          <w:sz w:val="22"/>
          <w:szCs w:val="22"/>
        </w:rPr>
        <w:t>% of all queries.</w:t>
      </w:r>
      <w:r w:rsidR="00C52EEA" w:rsidRPr="00201521">
        <w:rPr>
          <w:sz w:val="22"/>
          <w:szCs w:val="22"/>
        </w:rPr>
        <w:t xml:space="preserve"> The </w:t>
      </w:r>
      <w:r w:rsidR="009561FB" w:rsidRPr="00201521">
        <w:rPr>
          <w:sz w:val="22"/>
          <w:szCs w:val="22"/>
        </w:rPr>
        <w:t>ten payments and</w:t>
      </w:r>
      <w:r w:rsidR="0058097F" w:rsidRPr="00201521">
        <w:rPr>
          <w:sz w:val="22"/>
          <w:szCs w:val="22"/>
        </w:rPr>
        <w:t xml:space="preserve"> schemes </w:t>
      </w:r>
      <w:r w:rsidR="009561FB" w:rsidRPr="00201521">
        <w:rPr>
          <w:sz w:val="22"/>
          <w:szCs w:val="22"/>
        </w:rPr>
        <w:t xml:space="preserve">listed </w:t>
      </w:r>
      <w:r w:rsidR="0058097F" w:rsidRPr="00201521">
        <w:rPr>
          <w:sz w:val="22"/>
          <w:szCs w:val="22"/>
        </w:rPr>
        <w:t xml:space="preserve">made up </w:t>
      </w:r>
      <w:r w:rsidR="009561FB" w:rsidRPr="00201521">
        <w:rPr>
          <w:sz w:val="22"/>
          <w:szCs w:val="22"/>
        </w:rPr>
        <w:t>over one quarter (</w:t>
      </w:r>
      <w:r w:rsidR="0058097F" w:rsidRPr="00201521">
        <w:rPr>
          <w:sz w:val="22"/>
          <w:szCs w:val="22"/>
        </w:rPr>
        <w:t>2</w:t>
      </w:r>
      <w:r w:rsidR="00703391">
        <w:rPr>
          <w:sz w:val="22"/>
          <w:szCs w:val="22"/>
        </w:rPr>
        <w:t>5.9</w:t>
      </w:r>
      <w:r w:rsidR="00D87B01" w:rsidRPr="00201521">
        <w:rPr>
          <w:sz w:val="22"/>
          <w:szCs w:val="22"/>
        </w:rPr>
        <w:t>%</w:t>
      </w:r>
      <w:r w:rsidR="009561FB" w:rsidRPr="00201521">
        <w:rPr>
          <w:sz w:val="22"/>
          <w:szCs w:val="22"/>
        </w:rPr>
        <w:t>)</w:t>
      </w:r>
      <w:r w:rsidR="0058097F" w:rsidRPr="00201521">
        <w:rPr>
          <w:sz w:val="22"/>
          <w:szCs w:val="22"/>
        </w:rPr>
        <w:t xml:space="preserve"> of all queries this quarter.</w:t>
      </w:r>
      <w:r w:rsidR="000B7E34">
        <w:rPr>
          <w:sz w:val="22"/>
          <w:szCs w:val="22"/>
        </w:rPr>
        <w:t xml:space="preserve"> </w:t>
      </w:r>
    </w:p>
    <w:p w14:paraId="3B5CCF4C" w14:textId="53FEAE56" w:rsidR="00942712" w:rsidRPr="00751509" w:rsidRDefault="0009692D" w:rsidP="00586C6E">
      <w:pPr>
        <w:pStyle w:val="Heading3"/>
        <w:rPr>
          <w:sz w:val="25"/>
          <w:szCs w:val="25"/>
        </w:rPr>
      </w:pPr>
      <w:bookmarkStart w:id="63" w:name="_Toc210658904"/>
      <w:bookmarkStart w:id="64" w:name="_Toc214533109"/>
      <w:bookmarkStart w:id="65" w:name="_Toc227841610"/>
      <w:bookmarkEnd w:id="62"/>
      <w:r w:rsidRPr="00751509">
        <w:rPr>
          <w:sz w:val="25"/>
          <w:szCs w:val="25"/>
        </w:rPr>
        <w:t>Figure</w:t>
      </w:r>
      <w:r w:rsidR="00710968" w:rsidRPr="00751509">
        <w:rPr>
          <w:sz w:val="25"/>
          <w:szCs w:val="25"/>
        </w:rPr>
        <w:t xml:space="preserve"> 1</w:t>
      </w:r>
      <w:r w:rsidR="00204B70" w:rsidRPr="00751509">
        <w:rPr>
          <w:sz w:val="25"/>
          <w:szCs w:val="25"/>
        </w:rPr>
        <w:t>2</w:t>
      </w:r>
      <w:r w:rsidR="00942712" w:rsidRPr="00751509">
        <w:rPr>
          <w:sz w:val="25"/>
          <w:szCs w:val="25"/>
        </w:rPr>
        <w:t xml:space="preserve"> </w:t>
      </w:r>
      <w:r w:rsidR="00214431" w:rsidRPr="00751509">
        <w:rPr>
          <w:sz w:val="25"/>
          <w:szCs w:val="25"/>
        </w:rPr>
        <w:t>–</w:t>
      </w:r>
      <w:r w:rsidR="00942712" w:rsidRPr="00751509">
        <w:rPr>
          <w:sz w:val="25"/>
          <w:szCs w:val="25"/>
        </w:rPr>
        <w:t xml:space="preserve"> Top</w:t>
      </w:r>
      <w:r w:rsidR="00214431" w:rsidRPr="00751509">
        <w:rPr>
          <w:sz w:val="25"/>
          <w:szCs w:val="25"/>
        </w:rPr>
        <w:t xml:space="preserve"> </w:t>
      </w:r>
      <w:r w:rsidR="00863C60" w:rsidRPr="00751509">
        <w:rPr>
          <w:sz w:val="25"/>
          <w:szCs w:val="25"/>
        </w:rPr>
        <w:t>t</w:t>
      </w:r>
      <w:r w:rsidR="00942712" w:rsidRPr="00751509">
        <w:rPr>
          <w:sz w:val="25"/>
          <w:szCs w:val="25"/>
        </w:rPr>
        <w:t>en</w:t>
      </w:r>
      <w:r w:rsidR="00111C28" w:rsidRPr="00751509">
        <w:rPr>
          <w:sz w:val="25"/>
          <w:szCs w:val="25"/>
        </w:rPr>
        <w:t xml:space="preserve"> (i.e. most queried)</w:t>
      </w:r>
      <w:r w:rsidR="00942712" w:rsidRPr="00751509">
        <w:rPr>
          <w:sz w:val="25"/>
          <w:szCs w:val="25"/>
        </w:rPr>
        <w:t xml:space="preserve"> </w:t>
      </w:r>
      <w:r w:rsidR="00863C60" w:rsidRPr="00751509">
        <w:rPr>
          <w:sz w:val="25"/>
          <w:szCs w:val="25"/>
        </w:rPr>
        <w:t>single p</w:t>
      </w:r>
      <w:r w:rsidR="00942712" w:rsidRPr="00751509">
        <w:rPr>
          <w:sz w:val="25"/>
          <w:szCs w:val="25"/>
        </w:rPr>
        <w:t xml:space="preserve">ayments or </w:t>
      </w:r>
      <w:r w:rsidR="00863C60" w:rsidRPr="00751509">
        <w:rPr>
          <w:sz w:val="25"/>
          <w:szCs w:val="25"/>
        </w:rPr>
        <w:t>s</w:t>
      </w:r>
      <w:r w:rsidR="00942712" w:rsidRPr="00751509">
        <w:rPr>
          <w:sz w:val="25"/>
          <w:szCs w:val="25"/>
        </w:rPr>
        <w:t>chemes</w:t>
      </w:r>
      <w:bookmarkEnd w:id="63"/>
      <w:bookmarkEnd w:id="64"/>
      <w:bookmarkEnd w:id="65"/>
    </w:p>
    <w:tbl>
      <w:tblPr>
        <w:tblStyle w:val="GridTable4-Accent1"/>
        <w:tblW w:w="10485" w:type="dxa"/>
        <w:tblLayout w:type="fixed"/>
        <w:tblLook w:val="04A0" w:firstRow="1" w:lastRow="0" w:firstColumn="1" w:lastColumn="0" w:noHBand="0" w:noVBand="1"/>
        <w:tblCaption w:val="Table 5 - Top ten single payments or schemes for quarter 1 2021"/>
        <w:tblDescription w:val="This table shows the top 10 Single Payment or Schemes with the percentage of total queries shown also."/>
      </w:tblPr>
      <w:tblGrid>
        <w:gridCol w:w="570"/>
        <w:gridCol w:w="4387"/>
        <w:gridCol w:w="1984"/>
        <w:gridCol w:w="3544"/>
      </w:tblGrid>
      <w:tr w:rsidR="008D3C31" w:rsidRPr="00726B8C" w14:paraId="18A96E94" w14:textId="362C7BDC" w:rsidTr="00B025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1B9049F2" w14:textId="77777777" w:rsidR="008D3C31" w:rsidRPr="00726B8C" w:rsidRDefault="008D3C31" w:rsidP="00D50363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lang w:eastAsia="en-IE"/>
              </w:rPr>
            </w:pPr>
          </w:p>
        </w:tc>
        <w:tc>
          <w:tcPr>
            <w:tcW w:w="4387" w:type="dxa"/>
            <w:hideMark/>
          </w:tcPr>
          <w:p w14:paraId="6455DC20" w14:textId="06691EF2" w:rsidR="008D3C31" w:rsidRPr="00A75978" w:rsidRDefault="008D3C31" w:rsidP="00BE005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 w:rsidRPr="00A75978">
              <w:rPr>
                <w:rFonts w:ascii="Calibri" w:hAnsi="Calibri" w:cs="Calibri"/>
                <w:color w:val="000000" w:themeColor="text1"/>
              </w:rPr>
              <w:t>Single Payment</w:t>
            </w:r>
            <w:r>
              <w:rPr>
                <w:rFonts w:ascii="Calibri" w:hAnsi="Calibri" w:cs="Calibri"/>
                <w:color w:val="000000" w:themeColor="text1"/>
              </w:rPr>
              <w:t>/</w:t>
            </w:r>
            <w:r w:rsidRPr="00A75978">
              <w:rPr>
                <w:rFonts w:ascii="Calibri" w:hAnsi="Calibri" w:cs="Calibri"/>
                <w:color w:val="000000" w:themeColor="text1"/>
              </w:rPr>
              <w:t xml:space="preserve"> Scheme</w:t>
            </w:r>
          </w:p>
        </w:tc>
        <w:tc>
          <w:tcPr>
            <w:tcW w:w="1984" w:type="dxa"/>
            <w:hideMark/>
          </w:tcPr>
          <w:p w14:paraId="4CEA9822" w14:textId="1525625C" w:rsidR="008D3C31" w:rsidRPr="00A75978" w:rsidRDefault="008D3C31" w:rsidP="00A75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Number</w:t>
            </w:r>
            <w:r w:rsidRPr="00A75978">
              <w:rPr>
                <w:rFonts w:ascii="Calibri" w:hAnsi="Calibri" w:cs="Calibri"/>
                <w:color w:val="000000" w:themeColor="text1"/>
              </w:rPr>
              <w:t xml:space="preserve"> of Queries</w:t>
            </w:r>
          </w:p>
        </w:tc>
        <w:tc>
          <w:tcPr>
            <w:tcW w:w="3544" w:type="dxa"/>
          </w:tcPr>
          <w:p w14:paraId="63987392" w14:textId="500A10A3" w:rsidR="008D3C31" w:rsidRDefault="008D3C31" w:rsidP="00A759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% Change</w:t>
            </w:r>
          </w:p>
        </w:tc>
      </w:tr>
      <w:tr w:rsidR="008D3C31" w:rsidRPr="00726B8C" w14:paraId="2BF78C59" w14:textId="6D01F3B8" w:rsidTr="00B02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3703ECF9" w14:textId="68E01FC9" w:rsidR="008D3C31" w:rsidRPr="001D31D6" w:rsidRDefault="008D3C31" w:rsidP="0089457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  <w:t>1</w:t>
            </w:r>
          </w:p>
        </w:tc>
        <w:tc>
          <w:tcPr>
            <w:tcW w:w="4387" w:type="dxa"/>
            <w:hideMark/>
          </w:tcPr>
          <w:p w14:paraId="16C746D9" w14:textId="539DB52A" w:rsidR="008D3C31" w:rsidRPr="002E554D" w:rsidRDefault="008D3C31" w:rsidP="001D3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 w:rsidRPr="002E554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Medical Card</w:t>
            </w:r>
          </w:p>
        </w:tc>
        <w:tc>
          <w:tcPr>
            <w:tcW w:w="1984" w:type="dxa"/>
            <w:noWrap/>
            <w:hideMark/>
          </w:tcPr>
          <w:p w14:paraId="75F5BA9C" w14:textId="5AC87EB6" w:rsidR="008D3C31" w:rsidRPr="002E554D" w:rsidRDefault="002C7DFB" w:rsidP="004104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en-IE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6,343</w:t>
            </w:r>
          </w:p>
        </w:tc>
        <w:tc>
          <w:tcPr>
            <w:tcW w:w="3544" w:type="dxa"/>
          </w:tcPr>
          <w:p w14:paraId="7EEFD1F3" w14:textId="4980F181" w:rsidR="008D3C31" w:rsidRPr="00875ADB" w:rsidRDefault="008D3C31" w:rsidP="0041042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2E0C3A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3F7EF4">
              <w:rPr>
                <w:rFonts w:ascii="Calibri" w:hAnsi="Calibri" w:cs="Calibri"/>
                <w:color w:val="000000"/>
                <w:sz w:val="20"/>
                <w:szCs w:val="20"/>
              </w:rPr>
              <w:t>.7</w:t>
            </w: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52244A74" w14:textId="053151B3" w:rsidTr="00B0257D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52CFFA0A" w14:textId="4F54C077" w:rsidR="008D3C31" w:rsidRPr="001D31D6" w:rsidRDefault="008D3C31" w:rsidP="0089457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  <w:t>2</w:t>
            </w:r>
          </w:p>
        </w:tc>
        <w:tc>
          <w:tcPr>
            <w:tcW w:w="4387" w:type="dxa"/>
          </w:tcPr>
          <w:p w14:paraId="266E7DE2" w14:textId="1CCEE4C2" w:rsidR="008D3C31" w:rsidRPr="002E554D" w:rsidRDefault="002C7DFB" w:rsidP="001D3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  <w:t xml:space="preserve">Disability Allowance </w:t>
            </w:r>
          </w:p>
        </w:tc>
        <w:tc>
          <w:tcPr>
            <w:tcW w:w="1984" w:type="dxa"/>
            <w:noWrap/>
            <w:hideMark/>
          </w:tcPr>
          <w:p w14:paraId="77E00763" w14:textId="7703ED12" w:rsidR="008D3C31" w:rsidRPr="002E554D" w:rsidRDefault="002C7DFB" w:rsidP="008945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en-IE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5,546</w:t>
            </w:r>
          </w:p>
        </w:tc>
        <w:tc>
          <w:tcPr>
            <w:tcW w:w="3544" w:type="dxa"/>
          </w:tcPr>
          <w:p w14:paraId="501804E3" w14:textId="6F68CC11" w:rsidR="008D3C31" w:rsidRPr="00875ADB" w:rsidRDefault="00441403" w:rsidP="008945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080234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60D36">
              <w:rPr>
                <w:rFonts w:ascii="Calibri" w:hAnsi="Calibri" w:cs="Calibri"/>
                <w:color w:val="000000"/>
                <w:sz w:val="20"/>
                <w:szCs w:val="20"/>
              </w:rPr>
              <w:t>.3</w:t>
            </w: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74774EDD" w14:textId="595D7429" w:rsidTr="00B02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55493309" w14:textId="3728315D" w:rsidR="008D3C31" w:rsidRPr="001D31D6" w:rsidRDefault="008D3C31" w:rsidP="0089457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3</w:t>
            </w:r>
          </w:p>
        </w:tc>
        <w:tc>
          <w:tcPr>
            <w:tcW w:w="4387" w:type="dxa"/>
          </w:tcPr>
          <w:p w14:paraId="17EEA13A" w14:textId="73F92590" w:rsidR="008D3C31" w:rsidRPr="002E554D" w:rsidRDefault="002C7DFB" w:rsidP="001D3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highlight w:val="yellow"/>
                <w:lang w:eastAsia="en-IE"/>
              </w:rPr>
            </w:pPr>
            <w:r w:rsidRPr="002E554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  <w:t xml:space="preserve">Carer’s Allowance </w:t>
            </w: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14:paraId="38ABF2A1" w14:textId="785A377C" w:rsidR="008D3C31" w:rsidRPr="002E554D" w:rsidRDefault="008D3C31" w:rsidP="008945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en-IE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5,</w:t>
            </w:r>
            <w:r w:rsidR="002C7DFB">
              <w:rPr>
                <w:rFonts w:ascii="Calibri" w:hAnsi="Calibri" w:cs="Calibri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3544" w:type="dxa"/>
          </w:tcPr>
          <w:p w14:paraId="713E2F9E" w14:textId="64191129" w:rsidR="008D3C31" w:rsidRPr="00875ADB" w:rsidRDefault="00441403" w:rsidP="0089457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560D36">
              <w:rPr>
                <w:rFonts w:ascii="Calibri" w:hAnsi="Calibri" w:cs="Calibri"/>
                <w:color w:val="000000"/>
                <w:sz w:val="20"/>
                <w:szCs w:val="20"/>
              </w:rPr>
              <w:t>8.7</w:t>
            </w: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28DA6761" w14:textId="3FC66BF7" w:rsidTr="00B0257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20197191" w14:textId="77777777" w:rsidR="008D3C31" w:rsidRPr="001D31D6" w:rsidRDefault="008D3C31" w:rsidP="00894579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4</w:t>
            </w:r>
          </w:p>
        </w:tc>
        <w:tc>
          <w:tcPr>
            <w:tcW w:w="4387" w:type="dxa"/>
          </w:tcPr>
          <w:p w14:paraId="625A2A48" w14:textId="2AC7767B" w:rsidR="008D3C31" w:rsidRPr="002E554D" w:rsidRDefault="008D3C31" w:rsidP="001D3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 w:rsidRPr="002E55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IE"/>
              </w:rPr>
              <w:t>Applying for Local Authority/Social Housing</w:t>
            </w:r>
          </w:p>
        </w:tc>
        <w:tc>
          <w:tcPr>
            <w:tcW w:w="1984" w:type="dxa"/>
            <w:noWrap/>
            <w:hideMark/>
          </w:tcPr>
          <w:p w14:paraId="3814F222" w14:textId="6A0C2636" w:rsidR="008D3C31" w:rsidRPr="00BD78C9" w:rsidRDefault="008D3C31" w:rsidP="008945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5,</w:t>
            </w:r>
            <w:r w:rsidR="002C7DFB">
              <w:rPr>
                <w:rFonts w:ascii="Calibri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3544" w:type="dxa"/>
          </w:tcPr>
          <w:p w14:paraId="3A28B54D" w14:textId="4FE3C923" w:rsidR="008D3C31" w:rsidRPr="00875ADB" w:rsidRDefault="00E802BE" w:rsidP="008945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560D36">
              <w:rPr>
                <w:rFonts w:ascii="Calibri" w:hAnsi="Calibri" w:cs="Calibri"/>
                <w:color w:val="000000"/>
                <w:sz w:val="20"/>
                <w:szCs w:val="20"/>
              </w:rPr>
              <w:t>5.1</w:t>
            </w:r>
            <w:r w:rsidR="00441403"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16AEFD0C" w14:textId="50B696C8" w:rsidTr="00B02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5DBCB26D" w14:textId="77777777" w:rsidR="008D3C31" w:rsidRPr="001D31D6" w:rsidRDefault="008D3C31" w:rsidP="00190D8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5</w:t>
            </w:r>
          </w:p>
        </w:tc>
        <w:tc>
          <w:tcPr>
            <w:tcW w:w="4387" w:type="dxa"/>
          </w:tcPr>
          <w:p w14:paraId="04A47CED" w14:textId="482A9C6D" w:rsidR="008D3C31" w:rsidRPr="002E554D" w:rsidRDefault="002C7DFB" w:rsidP="001D31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IE"/>
              </w:rPr>
              <w:t>State Pension/ Contributory</w:t>
            </w:r>
            <w:r w:rsidRPr="002E554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14:paraId="3559472C" w14:textId="1E83162C" w:rsidR="008D3C31" w:rsidRPr="00BD78C9" w:rsidRDefault="008D3C31" w:rsidP="00190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5,</w:t>
            </w:r>
            <w:r w:rsidR="002C7DFB">
              <w:rPr>
                <w:rFonts w:ascii="Calibri" w:hAnsi="Calibri" w:cs="Calibri"/>
                <w:color w:val="000000"/>
                <w:sz w:val="20"/>
                <w:szCs w:val="20"/>
              </w:rPr>
              <w:t>077</w:t>
            </w:r>
          </w:p>
        </w:tc>
        <w:tc>
          <w:tcPr>
            <w:tcW w:w="3544" w:type="dxa"/>
          </w:tcPr>
          <w:p w14:paraId="07C3651B" w14:textId="01385B45" w:rsidR="008D3C31" w:rsidRPr="00875ADB" w:rsidRDefault="00441403" w:rsidP="00190D8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560D36">
              <w:rPr>
                <w:rFonts w:ascii="Calibri" w:hAnsi="Calibri" w:cs="Calibri"/>
                <w:color w:val="000000"/>
                <w:sz w:val="20"/>
                <w:szCs w:val="20"/>
              </w:rPr>
              <w:t>8.33</w:t>
            </w: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28B8622C" w14:textId="6B882DD7" w:rsidTr="00B0257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522E6F34" w14:textId="2879730B" w:rsidR="008D3C31" w:rsidRPr="001D31D6" w:rsidRDefault="008D3C31" w:rsidP="00190D85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6</w:t>
            </w:r>
          </w:p>
        </w:tc>
        <w:tc>
          <w:tcPr>
            <w:tcW w:w="4387" w:type="dxa"/>
          </w:tcPr>
          <w:p w14:paraId="22B6039B" w14:textId="21F0BF59" w:rsidR="008D3C31" w:rsidRPr="002E554D" w:rsidRDefault="002C7DFB" w:rsidP="001D31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  <w:t xml:space="preserve">Jobseeker’s Allowance </w:t>
            </w:r>
          </w:p>
        </w:tc>
        <w:tc>
          <w:tcPr>
            <w:tcW w:w="1984" w:type="dxa"/>
            <w:noWrap/>
            <w:hideMark/>
          </w:tcPr>
          <w:p w14:paraId="3BB51904" w14:textId="3631CC2B" w:rsidR="008D3C31" w:rsidRPr="00BD78C9" w:rsidRDefault="002C7DFB" w:rsidP="00190D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3,561</w:t>
            </w:r>
          </w:p>
        </w:tc>
        <w:tc>
          <w:tcPr>
            <w:tcW w:w="3544" w:type="dxa"/>
          </w:tcPr>
          <w:p w14:paraId="625379DA" w14:textId="2223C033" w:rsidR="008D3C31" w:rsidRPr="00875ADB" w:rsidRDefault="00560D36" w:rsidP="00190D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-1.4</w:t>
            </w:r>
            <w:r w:rsidR="00441403"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69C7BC3F" w14:textId="57B08E75" w:rsidTr="00B02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449AF246" w14:textId="77777777" w:rsidR="008D3C31" w:rsidRPr="001D31D6" w:rsidRDefault="008D3C31" w:rsidP="00201521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7</w:t>
            </w:r>
          </w:p>
        </w:tc>
        <w:tc>
          <w:tcPr>
            <w:tcW w:w="4387" w:type="dxa"/>
            <w:hideMark/>
          </w:tcPr>
          <w:p w14:paraId="38ED8FD4" w14:textId="77C762AA" w:rsidR="008D3C31" w:rsidRPr="002E554D" w:rsidRDefault="003D1BE9" w:rsidP="0020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  <w:t xml:space="preserve">Fuel Allowance </w:t>
            </w:r>
          </w:p>
        </w:tc>
        <w:tc>
          <w:tcPr>
            <w:tcW w:w="1984" w:type="dxa"/>
            <w:noWrap/>
            <w:hideMark/>
          </w:tcPr>
          <w:p w14:paraId="0CB37995" w14:textId="1D421E57" w:rsidR="008D3C31" w:rsidRPr="00BD78C9" w:rsidRDefault="008D3C31" w:rsidP="00201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3,</w:t>
            </w:r>
            <w:r w:rsidR="003D1BE9">
              <w:rPr>
                <w:rFonts w:ascii="Calibri" w:hAnsi="Calibri" w:cs="Calibri"/>
                <w:color w:val="000000"/>
                <w:sz w:val="20"/>
                <w:szCs w:val="20"/>
              </w:rPr>
              <w:t>445</w:t>
            </w:r>
          </w:p>
        </w:tc>
        <w:tc>
          <w:tcPr>
            <w:tcW w:w="3544" w:type="dxa"/>
          </w:tcPr>
          <w:p w14:paraId="2B56071B" w14:textId="3BCA6DCE" w:rsidR="008D3C31" w:rsidRPr="00A11AF5" w:rsidRDefault="001035A8" w:rsidP="00201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11A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+19.4</w:t>
            </w:r>
            <w:r w:rsidR="00441403" w:rsidRPr="00A11A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529A70A8" w14:textId="33218D44" w:rsidTr="00B0257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2E8DAB2F" w14:textId="25D10A85" w:rsidR="008D3C31" w:rsidRPr="001D31D6" w:rsidRDefault="008D3C31" w:rsidP="00201521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8</w:t>
            </w:r>
          </w:p>
        </w:tc>
        <w:tc>
          <w:tcPr>
            <w:tcW w:w="4387" w:type="dxa"/>
          </w:tcPr>
          <w:p w14:paraId="1B242311" w14:textId="2779FBAD" w:rsidR="008D3C31" w:rsidRPr="002E554D" w:rsidRDefault="003D1BE9" w:rsidP="0020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IE"/>
              </w:rPr>
              <w:t>B</w:t>
            </w:r>
            <w:r w:rsidRPr="002E55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IE"/>
              </w:rPr>
              <w:t>asic Supplementary Welfare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IE"/>
              </w:rPr>
              <w:t xml:space="preserve"> Allowance</w:t>
            </w:r>
          </w:p>
        </w:tc>
        <w:tc>
          <w:tcPr>
            <w:tcW w:w="1984" w:type="dxa"/>
            <w:noWrap/>
            <w:hideMark/>
          </w:tcPr>
          <w:p w14:paraId="54620496" w14:textId="01A82049" w:rsidR="008D3C31" w:rsidRPr="00BD78C9" w:rsidRDefault="008D3C31" w:rsidP="00201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3,</w:t>
            </w:r>
            <w:r w:rsidR="003D1BE9">
              <w:rPr>
                <w:rFonts w:ascii="Calibri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3544" w:type="dxa"/>
          </w:tcPr>
          <w:p w14:paraId="2935323C" w14:textId="289A548E" w:rsidR="008D3C31" w:rsidRPr="00875ADB" w:rsidRDefault="00441403" w:rsidP="00201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1035A8">
              <w:rPr>
                <w:rFonts w:ascii="Calibri" w:hAnsi="Calibri" w:cs="Calibri"/>
                <w:color w:val="000000"/>
                <w:sz w:val="20"/>
                <w:szCs w:val="20"/>
              </w:rPr>
              <w:t>0.6</w:t>
            </w:r>
            <w:r w:rsidRPr="00875AD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5451C1D9" w14:textId="76B0C69F" w:rsidTr="00B025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09E0CA94" w14:textId="77777777" w:rsidR="008D3C31" w:rsidRPr="001D31D6" w:rsidRDefault="008D3C31" w:rsidP="00201521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9</w:t>
            </w:r>
          </w:p>
        </w:tc>
        <w:tc>
          <w:tcPr>
            <w:tcW w:w="4387" w:type="dxa"/>
          </w:tcPr>
          <w:p w14:paraId="13FE8E36" w14:textId="784F188B" w:rsidR="008D3C31" w:rsidRPr="002E554D" w:rsidRDefault="003D1BE9" w:rsidP="002015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 w:rsidRPr="002E554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  <w:t>Household Benefits Package</w:t>
            </w:r>
            <w:r w:rsidRPr="002E55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IE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IE"/>
              </w:rPr>
              <w:t xml:space="preserve"> </w:t>
            </w:r>
          </w:p>
        </w:tc>
        <w:tc>
          <w:tcPr>
            <w:tcW w:w="1984" w:type="dxa"/>
            <w:noWrap/>
            <w:hideMark/>
          </w:tcPr>
          <w:p w14:paraId="27A26B49" w14:textId="77DAF466" w:rsidR="008D3C31" w:rsidRPr="00BD78C9" w:rsidRDefault="008D3C31" w:rsidP="00201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E554D">
              <w:rPr>
                <w:rFonts w:ascii="Calibri" w:hAnsi="Calibri" w:cs="Calibri"/>
                <w:color w:val="000000"/>
                <w:sz w:val="20"/>
                <w:szCs w:val="20"/>
              </w:rPr>
              <w:t>3,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1035A8">
              <w:rPr>
                <w:rFonts w:ascii="Calibri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44" w:type="dxa"/>
          </w:tcPr>
          <w:p w14:paraId="76C0C9AE" w14:textId="6F2F2CEA" w:rsidR="008D3C31" w:rsidRPr="00A11AF5" w:rsidRDefault="001035A8" w:rsidP="002015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A11A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+3.8</w:t>
            </w:r>
            <w:r w:rsidR="00962811" w:rsidRPr="00A11AF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8D3C31" w:rsidRPr="00726B8C" w14:paraId="77C82905" w14:textId="6252F5F6" w:rsidTr="00B0257D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0" w:type="dxa"/>
            <w:noWrap/>
            <w:hideMark/>
          </w:tcPr>
          <w:p w14:paraId="5F867CA5" w14:textId="77777777" w:rsidR="008D3C31" w:rsidRPr="001D31D6" w:rsidRDefault="008D3C31" w:rsidP="00201521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E"/>
              </w:rPr>
            </w:pPr>
            <w:r w:rsidRPr="009E1A74">
              <w:rPr>
                <w:rFonts w:eastAsia="Times New Roman"/>
                <w:sz w:val="18"/>
                <w:szCs w:val="18"/>
                <w:lang w:eastAsia="en-IE"/>
              </w:rPr>
              <w:t>10</w:t>
            </w:r>
          </w:p>
        </w:tc>
        <w:tc>
          <w:tcPr>
            <w:tcW w:w="4387" w:type="dxa"/>
          </w:tcPr>
          <w:p w14:paraId="5AA1037F" w14:textId="0D6D71CD" w:rsidR="008D3C31" w:rsidRPr="002E554D" w:rsidRDefault="001035A8" w:rsidP="002015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IE"/>
              </w:rPr>
              <w:t>Illness Benefit</w:t>
            </w:r>
          </w:p>
        </w:tc>
        <w:tc>
          <w:tcPr>
            <w:tcW w:w="1984" w:type="dxa"/>
            <w:noWrap/>
            <w:hideMark/>
          </w:tcPr>
          <w:p w14:paraId="6E101898" w14:textId="6166180C" w:rsidR="008D3C31" w:rsidRPr="00BD78C9" w:rsidRDefault="001035A8" w:rsidP="00201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2,833</w:t>
            </w:r>
          </w:p>
        </w:tc>
        <w:tc>
          <w:tcPr>
            <w:tcW w:w="3544" w:type="dxa"/>
          </w:tcPr>
          <w:p w14:paraId="23B2BBA8" w14:textId="02BAC84E" w:rsidR="008D3C31" w:rsidRPr="00875ADB" w:rsidRDefault="00300EF7" w:rsidP="002015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  <w:r w:rsidR="001035A8">
              <w:rPr>
                <w:rFonts w:ascii="Calibri" w:hAnsi="Calibri" w:cs="Calibri"/>
                <w:color w:val="000000"/>
                <w:sz w:val="20"/>
                <w:szCs w:val="20"/>
              </w:rPr>
              <w:t>7.8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</w:tr>
    </w:tbl>
    <w:p w14:paraId="39F76005" w14:textId="77777777" w:rsidR="00D6117B" w:rsidRDefault="00D6117B" w:rsidP="00863C60">
      <w:pPr>
        <w:pStyle w:val="Heading1"/>
      </w:pPr>
      <w:bookmarkStart w:id="66" w:name="_Toc210658905"/>
      <w:bookmarkStart w:id="67" w:name="_Toc214533110"/>
    </w:p>
    <w:p w14:paraId="2DE0ED07" w14:textId="374C3461" w:rsidR="00EC455E" w:rsidRPr="002F50B1" w:rsidRDefault="00D6117B" w:rsidP="00B17CDE">
      <w:r>
        <w:br w:type="page"/>
      </w:r>
      <w:r w:rsidR="009B326F" w:rsidRPr="00B17CDE"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  <w:lastRenderedPageBreak/>
        <w:t xml:space="preserve">Section 4: </w:t>
      </w:r>
      <w:r w:rsidR="00D95BE1" w:rsidRPr="00B17CDE"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  <w:t>Social Welfare</w:t>
      </w:r>
      <w:bookmarkEnd w:id="66"/>
      <w:bookmarkEnd w:id="67"/>
      <w:r w:rsidR="00D95BE1" w:rsidRPr="002F50B1">
        <w:t xml:space="preserve"> </w:t>
      </w:r>
    </w:p>
    <w:p w14:paraId="5CB8A162" w14:textId="2C71B8B1" w:rsidR="009C3859" w:rsidRDefault="00926F6D" w:rsidP="00963E11">
      <w:pPr>
        <w:jc w:val="both"/>
        <w:rPr>
          <w:sz w:val="22"/>
          <w:szCs w:val="22"/>
        </w:rPr>
      </w:pPr>
      <w:r w:rsidRPr="00963E11">
        <w:rPr>
          <w:rFonts w:eastAsia="Times New Roman"/>
          <w:bCs/>
          <w:color w:val="000000" w:themeColor="text1"/>
          <w:sz w:val="22"/>
          <w:szCs w:val="22"/>
          <w:lang w:eastAsia="en-IE"/>
        </w:rPr>
        <w:t xml:space="preserve">Social </w:t>
      </w:r>
      <w:r w:rsidR="00863C60">
        <w:rPr>
          <w:rFonts w:eastAsia="Times New Roman"/>
          <w:bCs/>
          <w:color w:val="000000" w:themeColor="text1"/>
          <w:sz w:val="22"/>
          <w:szCs w:val="22"/>
          <w:lang w:eastAsia="en-IE"/>
        </w:rPr>
        <w:t>w</w:t>
      </w:r>
      <w:r w:rsidRPr="00963E11">
        <w:rPr>
          <w:rFonts w:eastAsia="Times New Roman"/>
          <w:bCs/>
          <w:color w:val="000000" w:themeColor="text1"/>
          <w:sz w:val="22"/>
          <w:szCs w:val="22"/>
          <w:lang w:eastAsia="en-IE"/>
        </w:rPr>
        <w:t xml:space="preserve">elfare </w:t>
      </w:r>
      <w:r w:rsidR="00863C60">
        <w:rPr>
          <w:rFonts w:eastAsia="Times New Roman"/>
          <w:bCs/>
          <w:color w:val="000000" w:themeColor="text1"/>
          <w:sz w:val="22"/>
          <w:szCs w:val="22"/>
          <w:lang w:eastAsia="en-IE"/>
        </w:rPr>
        <w:t>w</w:t>
      </w:r>
      <w:r w:rsidR="00BD11F3">
        <w:rPr>
          <w:rFonts w:eastAsia="Times New Roman"/>
          <w:bCs/>
          <w:color w:val="000000" w:themeColor="text1"/>
          <w:sz w:val="22"/>
          <w:szCs w:val="22"/>
          <w:lang w:eastAsia="en-IE"/>
        </w:rPr>
        <w:t>as</w:t>
      </w:r>
      <w:r w:rsidR="00863C60">
        <w:rPr>
          <w:rFonts w:eastAsia="Times New Roman"/>
          <w:bCs/>
          <w:color w:val="000000" w:themeColor="text1"/>
          <w:sz w:val="22"/>
          <w:szCs w:val="22"/>
          <w:lang w:eastAsia="en-IE"/>
        </w:rPr>
        <w:t xml:space="preserve"> the most queried area</w:t>
      </w:r>
      <w:r w:rsidR="00AF4F4C" w:rsidRPr="00963E11">
        <w:rPr>
          <w:sz w:val="22"/>
          <w:szCs w:val="22"/>
        </w:rPr>
        <w:t>, representing</w:t>
      </w:r>
      <w:r w:rsidR="00BD78C9" w:rsidRPr="00963E11">
        <w:rPr>
          <w:sz w:val="22"/>
          <w:szCs w:val="22"/>
        </w:rPr>
        <w:t xml:space="preserve"> 4</w:t>
      </w:r>
      <w:r w:rsidR="00201521">
        <w:rPr>
          <w:sz w:val="22"/>
          <w:szCs w:val="22"/>
        </w:rPr>
        <w:t>3.</w:t>
      </w:r>
      <w:r w:rsidR="00910BD1">
        <w:rPr>
          <w:sz w:val="22"/>
          <w:szCs w:val="22"/>
        </w:rPr>
        <w:t>7</w:t>
      </w:r>
      <w:r w:rsidR="00BD78C9" w:rsidRPr="00963E11">
        <w:rPr>
          <w:sz w:val="22"/>
          <w:szCs w:val="22"/>
        </w:rPr>
        <w:t>%</w:t>
      </w:r>
      <w:r w:rsidR="00AF4F4C" w:rsidRPr="00963E11">
        <w:rPr>
          <w:sz w:val="22"/>
          <w:szCs w:val="22"/>
        </w:rPr>
        <w:t xml:space="preserve"> of all queries</w:t>
      </w:r>
      <w:r w:rsidR="00BD78C9" w:rsidRPr="00963E11">
        <w:rPr>
          <w:sz w:val="22"/>
          <w:szCs w:val="22"/>
        </w:rPr>
        <w:t>.</w:t>
      </w:r>
      <w:r w:rsidR="005B2C33">
        <w:rPr>
          <w:sz w:val="22"/>
          <w:szCs w:val="22"/>
        </w:rPr>
        <w:t xml:space="preserve"> The number of </w:t>
      </w:r>
      <w:r w:rsidR="00E70507">
        <w:rPr>
          <w:sz w:val="22"/>
          <w:szCs w:val="22"/>
        </w:rPr>
        <w:t>S</w:t>
      </w:r>
      <w:r w:rsidR="0003632B">
        <w:rPr>
          <w:sz w:val="22"/>
          <w:szCs w:val="22"/>
        </w:rPr>
        <w:t xml:space="preserve">ocial </w:t>
      </w:r>
      <w:r w:rsidR="00E70507">
        <w:rPr>
          <w:sz w:val="22"/>
          <w:szCs w:val="22"/>
        </w:rPr>
        <w:t>W</w:t>
      </w:r>
      <w:r w:rsidR="0003632B">
        <w:rPr>
          <w:sz w:val="22"/>
          <w:szCs w:val="22"/>
        </w:rPr>
        <w:t>elfare</w:t>
      </w:r>
      <w:r w:rsidR="00E70507">
        <w:rPr>
          <w:sz w:val="22"/>
          <w:szCs w:val="22"/>
        </w:rPr>
        <w:t xml:space="preserve"> (SW)</w:t>
      </w:r>
      <w:r w:rsidR="0003632B">
        <w:rPr>
          <w:sz w:val="22"/>
          <w:szCs w:val="22"/>
        </w:rPr>
        <w:t xml:space="preserve"> </w:t>
      </w:r>
      <w:r w:rsidR="005B2C33">
        <w:rPr>
          <w:sz w:val="22"/>
          <w:szCs w:val="22"/>
        </w:rPr>
        <w:t xml:space="preserve">queries </w:t>
      </w:r>
      <w:r w:rsidR="7DBA4218" w:rsidRPr="3F5830C8">
        <w:rPr>
          <w:sz w:val="22"/>
          <w:szCs w:val="22"/>
        </w:rPr>
        <w:t>(</w:t>
      </w:r>
      <w:r w:rsidR="00201521">
        <w:rPr>
          <w:sz w:val="22"/>
          <w:szCs w:val="22"/>
        </w:rPr>
        <w:t>7</w:t>
      </w:r>
      <w:r w:rsidR="00910BD1">
        <w:rPr>
          <w:sz w:val="22"/>
          <w:szCs w:val="22"/>
        </w:rPr>
        <w:t>3,473</w:t>
      </w:r>
      <w:r w:rsidR="7DBA4218" w:rsidRPr="3F5830C8">
        <w:rPr>
          <w:sz w:val="22"/>
          <w:szCs w:val="22"/>
        </w:rPr>
        <w:t>)</w:t>
      </w:r>
      <w:r w:rsidR="005B2C33" w:rsidRPr="3F5830C8">
        <w:rPr>
          <w:sz w:val="22"/>
          <w:szCs w:val="22"/>
        </w:rPr>
        <w:t xml:space="preserve"> </w:t>
      </w:r>
      <w:r w:rsidR="005B2C33">
        <w:rPr>
          <w:sz w:val="22"/>
          <w:szCs w:val="22"/>
        </w:rPr>
        <w:t>declined</w:t>
      </w:r>
      <w:r w:rsidR="00201521">
        <w:rPr>
          <w:sz w:val="22"/>
          <w:szCs w:val="22"/>
        </w:rPr>
        <w:t xml:space="preserve"> by </w:t>
      </w:r>
      <w:r w:rsidR="00910BD1">
        <w:rPr>
          <w:sz w:val="22"/>
          <w:szCs w:val="22"/>
        </w:rPr>
        <w:t>3.6</w:t>
      </w:r>
      <w:r w:rsidR="00201521">
        <w:rPr>
          <w:sz w:val="22"/>
          <w:szCs w:val="22"/>
        </w:rPr>
        <w:t>%.</w:t>
      </w:r>
      <w:r w:rsidR="005461DB">
        <w:rPr>
          <w:sz w:val="22"/>
          <w:szCs w:val="22"/>
        </w:rPr>
        <w:t xml:space="preserve"> Extra Social Welfare Benefits increased overall by almost 8%. This includes</w:t>
      </w:r>
      <w:r w:rsidR="00057DA5">
        <w:rPr>
          <w:sz w:val="22"/>
          <w:szCs w:val="22"/>
        </w:rPr>
        <w:t xml:space="preserve"> </w:t>
      </w:r>
      <w:r w:rsidR="008177E7">
        <w:rPr>
          <w:sz w:val="22"/>
          <w:szCs w:val="22"/>
        </w:rPr>
        <w:t xml:space="preserve">an increase of 19% in </w:t>
      </w:r>
      <w:r w:rsidR="00057DA5">
        <w:rPr>
          <w:sz w:val="22"/>
          <w:szCs w:val="22"/>
        </w:rPr>
        <w:t xml:space="preserve">Fuel Allowance </w:t>
      </w:r>
      <w:r w:rsidR="008177E7">
        <w:rPr>
          <w:sz w:val="22"/>
          <w:szCs w:val="22"/>
        </w:rPr>
        <w:t xml:space="preserve">queries, </w:t>
      </w:r>
      <w:r w:rsidR="00785A3F">
        <w:rPr>
          <w:sz w:val="22"/>
          <w:szCs w:val="22"/>
        </w:rPr>
        <w:t>Living Alone Increase (+</w:t>
      </w:r>
      <w:r w:rsidR="008177E7">
        <w:rPr>
          <w:sz w:val="22"/>
          <w:szCs w:val="22"/>
        </w:rPr>
        <w:t>10%)</w:t>
      </w:r>
      <w:r w:rsidR="00785A3F">
        <w:rPr>
          <w:sz w:val="22"/>
          <w:szCs w:val="22"/>
        </w:rPr>
        <w:t xml:space="preserve"> </w:t>
      </w:r>
      <w:r w:rsidR="008177E7">
        <w:rPr>
          <w:sz w:val="22"/>
          <w:szCs w:val="22"/>
        </w:rPr>
        <w:t xml:space="preserve">and </w:t>
      </w:r>
      <w:r w:rsidR="008177E7" w:rsidRPr="008177E7">
        <w:rPr>
          <w:sz w:val="22"/>
          <w:szCs w:val="22"/>
        </w:rPr>
        <w:t>Household Benefits Package (+4%)</w:t>
      </w:r>
      <w:r w:rsidR="008177E7">
        <w:rPr>
          <w:sz w:val="22"/>
          <w:szCs w:val="22"/>
        </w:rPr>
        <w:t>.</w:t>
      </w:r>
    </w:p>
    <w:p w14:paraId="3594B4F5" w14:textId="13F4FAFF" w:rsidR="00710968" w:rsidRPr="00751509" w:rsidRDefault="00427046" w:rsidP="00710968">
      <w:pPr>
        <w:pStyle w:val="Heading3"/>
        <w:rPr>
          <w:color w:val="auto"/>
          <w:sz w:val="25"/>
          <w:szCs w:val="25"/>
        </w:rPr>
      </w:pPr>
      <w:bookmarkStart w:id="68" w:name="_Toc214533112"/>
      <w:bookmarkStart w:id="69" w:name="_Toc227841611"/>
      <w:r w:rsidRPr="00751509">
        <w:rPr>
          <w:sz w:val="25"/>
          <w:szCs w:val="25"/>
        </w:rPr>
        <w:t>Figure</w:t>
      </w:r>
      <w:r w:rsidR="00710968" w:rsidRPr="00751509">
        <w:rPr>
          <w:sz w:val="25"/>
          <w:szCs w:val="25"/>
        </w:rPr>
        <w:t xml:space="preserve"> 1</w:t>
      </w:r>
      <w:r w:rsidR="00204B70" w:rsidRPr="00751509">
        <w:rPr>
          <w:sz w:val="25"/>
          <w:szCs w:val="25"/>
        </w:rPr>
        <w:t>3</w:t>
      </w:r>
      <w:r w:rsidR="00710968" w:rsidRPr="00751509">
        <w:rPr>
          <w:sz w:val="25"/>
          <w:szCs w:val="25"/>
        </w:rPr>
        <w:t xml:space="preserve"> –Social </w:t>
      </w:r>
      <w:r w:rsidR="00760DB7" w:rsidRPr="00751509">
        <w:rPr>
          <w:sz w:val="25"/>
          <w:szCs w:val="25"/>
        </w:rPr>
        <w:t>w</w:t>
      </w:r>
      <w:r w:rsidR="00710968" w:rsidRPr="00751509">
        <w:rPr>
          <w:sz w:val="25"/>
          <w:szCs w:val="25"/>
        </w:rPr>
        <w:t xml:space="preserve">elfare </w:t>
      </w:r>
      <w:bookmarkEnd w:id="68"/>
      <w:r w:rsidR="00760DB7" w:rsidRPr="00751509">
        <w:rPr>
          <w:sz w:val="25"/>
          <w:szCs w:val="25"/>
        </w:rPr>
        <w:t>queries by second-level category</w:t>
      </w:r>
      <w:bookmarkEnd w:id="69"/>
    </w:p>
    <w:tbl>
      <w:tblPr>
        <w:tblStyle w:val="GridTable4-Accent1"/>
        <w:tblW w:w="10456" w:type="dxa"/>
        <w:tblLook w:val="04A0" w:firstRow="1" w:lastRow="0" w:firstColumn="1" w:lastColumn="0" w:noHBand="0" w:noVBand="1"/>
      </w:tblPr>
      <w:tblGrid>
        <w:gridCol w:w="4957"/>
        <w:gridCol w:w="75"/>
        <w:gridCol w:w="2837"/>
        <w:gridCol w:w="2587"/>
      </w:tblGrid>
      <w:tr w:rsidR="00F44DAA" w:rsidRPr="008511C2" w14:paraId="774E5AE6" w14:textId="0E7B1114" w:rsidTr="004270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4B446013" w14:textId="77777777" w:rsidR="005763BE" w:rsidRPr="008511C2" w:rsidRDefault="005763BE" w:rsidP="001D31D6">
            <w:pPr>
              <w:rPr>
                <w:rFonts w:ascii="Calibri" w:eastAsia="Times New Roman" w:hAnsi="Calibri" w:cs="Calibri"/>
                <w:color w:val="auto"/>
                <w:lang w:eastAsia="en-IE"/>
              </w:rPr>
            </w:pPr>
            <w:r w:rsidRPr="008511C2">
              <w:rPr>
                <w:rFonts w:ascii="Calibri" w:eastAsia="Times New Roman" w:hAnsi="Calibri" w:cs="Calibri"/>
                <w:color w:val="auto"/>
                <w:lang w:eastAsia="en-IE"/>
              </w:rPr>
              <w:t>Social Welfare Subcategories</w:t>
            </w:r>
          </w:p>
        </w:tc>
        <w:tc>
          <w:tcPr>
            <w:tcW w:w="2912" w:type="dxa"/>
            <w:gridSpan w:val="2"/>
            <w:hideMark/>
          </w:tcPr>
          <w:p w14:paraId="19268F26" w14:textId="77777777" w:rsidR="005763BE" w:rsidRPr="008511C2" w:rsidRDefault="005763BE" w:rsidP="00FA75D2">
            <w:pPr>
              <w:ind w:left="-111" w:firstLine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lang w:eastAsia="en-IE"/>
              </w:rPr>
            </w:pPr>
            <w:r w:rsidRPr="008511C2">
              <w:rPr>
                <w:rFonts w:ascii="Calibri" w:eastAsia="Times New Roman" w:hAnsi="Calibri" w:cs="Calibri"/>
                <w:color w:val="auto"/>
                <w:lang w:eastAsia="en-IE"/>
              </w:rPr>
              <w:t>% of overall SW queries</w:t>
            </w:r>
          </w:p>
        </w:tc>
        <w:tc>
          <w:tcPr>
            <w:tcW w:w="2587" w:type="dxa"/>
          </w:tcPr>
          <w:p w14:paraId="3030E7DC" w14:textId="0546BCD0" w:rsidR="00CF27B5" w:rsidRPr="008511C2" w:rsidRDefault="00CF27B5" w:rsidP="00FA75D2">
            <w:pPr>
              <w:ind w:left="-111" w:firstLine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lang w:eastAsia="en-IE"/>
              </w:rPr>
            </w:pPr>
            <w:r w:rsidRPr="00E81EC8">
              <w:rPr>
                <w:rFonts w:ascii="Calibri" w:eastAsia="Times New Roman" w:hAnsi="Calibri" w:cs="Calibri"/>
                <w:color w:val="auto"/>
                <w:lang w:eastAsia="en-IE"/>
              </w:rPr>
              <w:t xml:space="preserve">% </w:t>
            </w:r>
            <w:r w:rsidR="00254363" w:rsidRPr="00E81EC8">
              <w:rPr>
                <w:rFonts w:ascii="Calibri" w:eastAsia="Times New Roman" w:hAnsi="Calibri" w:cs="Calibri"/>
                <w:color w:val="auto"/>
                <w:lang w:eastAsia="en-IE"/>
              </w:rPr>
              <w:t>change from Q</w:t>
            </w:r>
            <w:r w:rsidR="00C668AE">
              <w:rPr>
                <w:rFonts w:ascii="Calibri" w:eastAsia="Times New Roman" w:hAnsi="Calibri" w:cs="Calibri"/>
                <w:color w:val="auto"/>
                <w:lang w:eastAsia="en-IE"/>
              </w:rPr>
              <w:t>2</w:t>
            </w:r>
            <w:r w:rsidR="00254363" w:rsidRPr="00E81EC8">
              <w:rPr>
                <w:rFonts w:ascii="Calibri" w:eastAsia="Times New Roman" w:hAnsi="Calibri" w:cs="Calibri"/>
                <w:color w:val="auto"/>
                <w:lang w:eastAsia="en-IE"/>
              </w:rPr>
              <w:t xml:space="preserve"> 202</w:t>
            </w:r>
            <w:r w:rsidR="00F72557">
              <w:rPr>
                <w:rFonts w:ascii="Calibri" w:eastAsia="Times New Roman" w:hAnsi="Calibri" w:cs="Calibri"/>
                <w:color w:val="auto"/>
                <w:lang w:eastAsia="en-IE"/>
              </w:rPr>
              <w:t>5</w:t>
            </w:r>
          </w:p>
        </w:tc>
      </w:tr>
      <w:tr w:rsidR="00C668AE" w:rsidRPr="008511C2" w14:paraId="76770BF9" w14:textId="2F63F5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  <w:hideMark/>
          </w:tcPr>
          <w:p w14:paraId="14022F4E" w14:textId="69C8D230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Disability and illness</w:t>
            </w:r>
          </w:p>
        </w:tc>
        <w:tc>
          <w:tcPr>
            <w:tcW w:w="2837" w:type="dxa"/>
            <w:vAlign w:val="bottom"/>
          </w:tcPr>
          <w:p w14:paraId="32DD7FA8" w14:textId="72DE87E5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15.2%</w:t>
            </w:r>
          </w:p>
        </w:tc>
        <w:tc>
          <w:tcPr>
            <w:tcW w:w="2587" w:type="dxa"/>
            <w:vAlign w:val="bottom"/>
          </w:tcPr>
          <w:p w14:paraId="2164DD41" w14:textId="20B27FF2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-3.8%</w:t>
            </w:r>
          </w:p>
        </w:tc>
      </w:tr>
      <w:tr w:rsidR="00C668AE" w:rsidRPr="008511C2" w14:paraId="121623ED" w14:textId="5024BE57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50133549" w14:textId="6B7BCDAB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Older and Retired People</w:t>
            </w:r>
          </w:p>
        </w:tc>
        <w:tc>
          <w:tcPr>
            <w:tcW w:w="2837" w:type="dxa"/>
            <w:vAlign w:val="bottom"/>
          </w:tcPr>
          <w:p w14:paraId="0BF005AB" w14:textId="35CC33D2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13.5%</w:t>
            </w:r>
          </w:p>
        </w:tc>
        <w:tc>
          <w:tcPr>
            <w:tcW w:w="2587" w:type="dxa"/>
            <w:vAlign w:val="bottom"/>
          </w:tcPr>
          <w:p w14:paraId="42671F02" w14:textId="781BC19B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-6.7%</w:t>
            </w:r>
          </w:p>
        </w:tc>
      </w:tr>
      <w:tr w:rsidR="00C668AE" w:rsidRPr="008511C2" w14:paraId="359FA8C4" w14:textId="3FE314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766CF46A" w14:textId="6F9CABD9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Extra Social Welfare Benefits</w:t>
            </w:r>
          </w:p>
        </w:tc>
        <w:tc>
          <w:tcPr>
            <w:tcW w:w="2837" w:type="dxa"/>
            <w:vAlign w:val="bottom"/>
          </w:tcPr>
          <w:p w14:paraId="4CE984FC" w14:textId="17D7553E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13.2%</w:t>
            </w:r>
          </w:p>
        </w:tc>
        <w:tc>
          <w:tcPr>
            <w:tcW w:w="2587" w:type="dxa"/>
            <w:vAlign w:val="bottom"/>
          </w:tcPr>
          <w:p w14:paraId="6472FCC2" w14:textId="00224492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b/>
                <w:bCs/>
                <w:sz w:val="20"/>
                <w:szCs w:val="20"/>
              </w:rPr>
              <w:t>+7.7%</w:t>
            </w:r>
          </w:p>
        </w:tc>
      </w:tr>
      <w:tr w:rsidR="00C668AE" w:rsidRPr="008511C2" w14:paraId="097B29CD" w14:textId="6AFBD77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491A2C49" w14:textId="1B213B44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Carers</w:t>
            </w:r>
          </w:p>
        </w:tc>
        <w:tc>
          <w:tcPr>
            <w:tcW w:w="2837" w:type="dxa"/>
            <w:vAlign w:val="bottom"/>
          </w:tcPr>
          <w:p w14:paraId="0C21D87F" w14:textId="56C3E44E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12.6%</w:t>
            </w:r>
          </w:p>
        </w:tc>
        <w:tc>
          <w:tcPr>
            <w:tcW w:w="2587" w:type="dxa"/>
            <w:vAlign w:val="bottom"/>
          </w:tcPr>
          <w:p w14:paraId="2B3EA7D7" w14:textId="2466F8B1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-6.1%</w:t>
            </w:r>
          </w:p>
        </w:tc>
      </w:tr>
      <w:tr w:rsidR="00C668AE" w:rsidRPr="008511C2" w14:paraId="7C41DB1A" w14:textId="22402A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54FF50A6" w14:textId="35D6DB5F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Supplementary Welfare Schemes</w:t>
            </w:r>
          </w:p>
        </w:tc>
        <w:tc>
          <w:tcPr>
            <w:tcW w:w="2837" w:type="dxa"/>
            <w:vAlign w:val="bottom"/>
          </w:tcPr>
          <w:p w14:paraId="61C5CC77" w14:textId="7187C26F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9.1%</w:t>
            </w:r>
          </w:p>
        </w:tc>
        <w:tc>
          <w:tcPr>
            <w:tcW w:w="2587" w:type="dxa"/>
            <w:vAlign w:val="bottom"/>
          </w:tcPr>
          <w:p w14:paraId="0F870C8D" w14:textId="70210AD0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-0.2%</w:t>
            </w:r>
          </w:p>
        </w:tc>
      </w:tr>
      <w:tr w:rsidR="00C668AE" w:rsidRPr="008511C2" w14:paraId="23BD4E59" w14:textId="31111E98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057F678A" w14:textId="421230D4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Families and Children</w:t>
            </w:r>
          </w:p>
        </w:tc>
        <w:tc>
          <w:tcPr>
            <w:tcW w:w="2837" w:type="dxa"/>
            <w:vAlign w:val="bottom"/>
          </w:tcPr>
          <w:p w14:paraId="03B3CC9D" w14:textId="72BD2716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9.0%</w:t>
            </w:r>
          </w:p>
        </w:tc>
        <w:tc>
          <w:tcPr>
            <w:tcW w:w="2587" w:type="dxa"/>
            <w:vAlign w:val="bottom"/>
          </w:tcPr>
          <w:p w14:paraId="2AA8C8C7" w14:textId="68E2B84D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-14.2%</w:t>
            </w:r>
          </w:p>
        </w:tc>
      </w:tr>
      <w:tr w:rsidR="00C668AE" w:rsidRPr="008511C2" w14:paraId="7EF11E0E" w14:textId="0094A1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30735F5C" w14:textId="34A07AFC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Unemployed People</w:t>
            </w:r>
          </w:p>
        </w:tc>
        <w:tc>
          <w:tcPr>
            <w:tcW w:w="2837" w:type="dxa"/>
            <w:vAlign w:val="bottom"/>
          </w:tcPr>
          <w:p w14:paraId="551E1AA5" w14:textId="2E7191ED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9.0%</w:t>
            </w:r>
          </w:p>
        </w:tc>
        <w:tc>
          <w:tcPr>
            <w:tcW w:w="2587" w:type="dxa"/>
            <w:vAlign w:val="bottom"/>
          </w:tcPr>
          <w:p w14:paraId="40E8E740" w14:textId="18C1E7A3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-4.5%</w:t>
            </w:r>
          </w:p>
        </w:tc>
      </w:tr>
      <w:tr w:rsidR="00C668AE" w:rsidRPr="008511C2" w14:paraId="6DD9D9F2" w14:textId="48DE089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031AF16E" w14:textId="5203D8F4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Social Welfare Miscellaneous</w:t>
            </w:r>
          </w:p>
        </w:tc>
        <w:tc>
          <w:tcPr>
            <w:tcW w:w="2837" w:type="dxa"/>
            <w:vAlign w:val="bottom"/>
          </w:tcPr>
          <w:p w14:paraId="3BACC3A1" w14:textId="243933DC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6.2%</w:t>
            </w:r>
          </w:p>
        </w:tc>
        <w:tc>
          <w:tcPr>
            <w:tcW w:w="2587" w:type="dxa"/>
            <w:vAlign w:val="bottom"/>
          </w:tcPr>
          <w:p w14:paraId="4F9308F4" w14:textId="3DAD3FF9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b/>
                <w:bCs/>
                <w:sz w:val="20"/>
                <w:szCs w:val="20"/>
              </w:rPr>
              <w:t>+9.9%</w:t>
            </w:r>
          </w:p>
        </w:tc>
      </w:tr>
      <w:tr w:rsidR="00C668AE" w:rsidRPr="008511C2" w14:paraId="58ECF5FE" w14:textId="541086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598AFD51" w14:textId="38B2532C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Social Insurance (PRSI)</w:t>
            </w:r>
          </w:p>
        </w:tc>
        <w:tc>
          <w:tcPr>
            <w:tcW w:w="2837" w:type="dxa"/>
            <w:vAlign w:val="bottom"/>
          </w:tcPr>
          <w:p w14:paraId="4424F58D" w14:textId="7AE1A202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4.7%</w:t>
            </w:r>
          </w:p>
        </w:tc>
        <w:tc>
          <w:tcPr>
            <w:tcW w:w="2587" w:type="dxa"/>
            <w:vAlign w:val="bottom"/>
          </w:tcPr>
          <w:p w14:paraId="1B6A2FFD" w14:textId="184D0B3E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-14.9%</w:t>
            </w:r>
          </w:p>
        </w:tc>
      </w:tr>
      <w:tr w:rsidR="00C668AE" w:rsidRPr="008511C2" w14:paraId="2DC5477D" w14:textId="2319B8C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15A5EDF6" w14:textId="69168D4F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Benefits Check</w:t>
            </w:r>
          </w:p>
        </w:tc>
        <w:tc>
          <w:tcPr>
            <w:tcW w:w="2837" w:type="dxa"/>
            <w:vAlign w:val="bottom"/>
          </w:tcPr>
          <w:p w14:paraId="19A6C44C" w14:textId="54857C00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2.3%</w:t>
            </w:r>
          </w:p>
        </w:tc>
        <w:tc>
          <w:tcPr>
            <w:tcW w:w="2587" w:type="dxa"/>
            <w:vAlign w:val="bottom"/>
          </w:tcPr>
          <w:p w14:paraId="328AF4BB" w14:textId="3A7C105F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b/>
                <w:bCs/>
                <w:sz w:val="20"/>
                <w:szCs w:val="20"/>
              </w:rPr>
              <w:t>+8.6%</w:t>
            </w:r>
          </w:p>
        </w:tc>
      </w:tr>
      <w:tr w:rsidR="00C668AE" w:rsidRPr="008511C2" w14:paraId="2A83D94C" w14:textId="773F4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045462E0" w14:textId="7D1D75BA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Appeals</w:t>
            </w:r>
          </w:p>
        </w:tc>
        <w:tc>
          <w:tcPr>
            <w:tcW w:w="2837" w:type="dxa"/>
            <w:vAlign w:val="bottom"/>
          </w:tcPr>
          <w:p w14:paraId="3461E465" w14:textId="44CCD640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1.7%</w:t>
            </w:r>
          </w:p>
        </w:tc>
        <w:tc>
          <w:tcPr>
            <w:tcW w:w="2587" w:type="dxa"/>
            <w:vAlign w:val="bottom"/>
          </w:tcPr>
          <w:p w14:paraId="7CCD2474" w14:textId="086912B9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-1.7%</w:t>
            </w:r>
          </w:p>
        </w:tc>
      </w:tr>
      <w:tr w:rsidR="00C668AE" w:rsidRPr="008511C2" w14:paraId="67A335FA" w14:textId="488141F2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1F3413F3" w14:textId="4FF8A52D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Death Related Benefits</w:t>
            </w:r>
          </w:p>
        </w:tc>
        <w:tc>
          <w:tcPr>
            <w:tcW w:w="2837" w:type="dxa"/>
            <w:vAlign w:val="bottom"/>
          </w:tcPr>
          <w:p w14:paraId="2BEE14DD" w14:textId="311FA7E6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1.6%</w:t>
            </w:r>
          </w:p>
        </w:tc>
        <w:tc>
          <w:tcPr>
            <w:tcW w:w="2587" w:type="dxa"/>
            <w:vAlign w:val="bottom"/>
          </w:tcPr>
          <w:p w14:paraId="7CCF5D7E" w14:textId="448CD75D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b/>
                <w:bCs/>
                <w:sz w:val="20"/>
                <w:szCs w:val="20"/>
              </w:rPr>
              <w:t>+2.5%</w:t>
            </w:r>
          </w:p>
        </w:tc>
      </w:tr>
      <w:tr w:rsidR="00C668AE" w:rsidRPr="008511C2" w14:paraId="6344B7AC" w14:textId="3550B1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7B5AB3E6" w14:textId="531CED78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Activation Schemes, Education and Training</w:t>
            </w:r>
          </w:p>
        </w:tc>
        <w:tc>
          <w:tcPr>
            <w:tcW w:w="2837" w:type="dxa"/>
            <w:vAlign w:val="bottom"/>
          </w:tcPr>
          <w:p w14:paraId="61B476F6" w14:textId="0721D247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1.3%</w:t>
            </w:r>
          </w:p>
        </w:tc>
        <w:tc>
          <w:tcPr>
            <w:tcW w:w="2587" w:type="dxa"/>
            <w:vAlign w:val="bottom"/>
          </w:tcPr>
          <w:p w14:paraId="16AD807A" w14:textId="185EEBF4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-11.8%</w:t>
            </w:r>
          </w:p>
        </w:tc>
      </w:tr>
      <w:tr w:rsidR="00C668AE" w:rsidRPr="008511C2" w14:paraId="3EE4AAE9" w14:textId="7218DC5F">
        <w:trPr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5E47286F" w14:textId="77CEF34E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Social Welfare - Payments and Work</w:t>
            </w:r>
          </w:p>
        </w:tc>
        <w:tc>
          <w:tcPr>
            <w:tcW w:w="2837" w:type="dxa"/>
            <w:vAlign w:val="bottom"/>
          </w:tcPr>
          <w:p w14:paraId="6AE71A31" w14:textId="2AA78392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0.7%</w:t>
            </w:r>
          </w:p>
        </w:tc>
        <w:tc>
          <w:tcPr>
            <w:tcW w:w="2587" w:type="dxa"/>
            <w:vAlign w:val="bottom"/>
          </w:tcPr>
          <w:p w14:paraId="79B145E2" w14:textId="5720070D" w:rsidR="00C668AE" w:rsidRPr="00C668AE" w:rsidRDefault="00C668AE" w:rsidP="00C668A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-17.9%</w:t>
            </w:r>
          </w:p>
        </w:tc>
      </w:tr>
      <w:tr w:rsidR="00C668AE" w:rsidRPr="008511C2" w14:paraId="75548B3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7140205A" w14:textId="43850D3E" w:rsidR="00C668AE" w:rsidRPr="00C1718C" w:rsidRDefault="00C668AE" w:rsidP="00C668AE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1718C">
              <w:rPr>
                <w:rFonts w:ascii="Calibri" w:hAnsi="Calibri" w:cs="Calibri"/>
              </w:rPr>
              <w:t>Farmers</w:t>
            </w:r>
          </w:p>
        </w:tc>
        <w:tc>
          <w:tcPr>
            <w:tcW w:w="2837" w:type="dxa"/>
            <w:vAlign w:val="bottom"/>
          </w:tcPr>
          <w:p w14:paraId="44261089" w14:textId="012CBE60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0.1%</w:t>
            </w:r>
          </w:p>
        </w:tc>
        <w:tc>
          <w:tcPr>
            <w:tcW w:w="2587" w:type="dxa"/>
            <w:vAlign w:val="bottom"/>
          </w:tcPr>
          <w:p w14:paraId="03552AB8" w14:textId="6B511BFF" w:rsidR="00C668AE" w:rsidRPr="00C668AE" w:rsidRDefault="00C668AE" w:rsidP="00C668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C668AE">
              <w:rPr>
                <w:rFonts w:ascii="Calibri" w:hAnsi="Calibri" w:cs="Calibri"/>
                <w:sz w:val="20"/>
                <w:szCs w:val="20"/>
              </w:rPr>
              <w:t>-6.8%</w:t>
            </w:r>
          </w:p>
        </w:tc>
      </w:tr>
    </w:tbl>
    <w:p w14:paraId="7C6579E4" w14:textId="77777777" w:rsidR="00FA09A3" w:rsidRDefault="00FA09A3" w:rsidP="009561FB">
      <w:pPr>
        <w:spacing w:after="0"/>
        <w:jc w:val="both"/>
        <w:rPr>
          <w:sz w:val="22"/>
          <w:szCs w:val="22"/>
        </w:rPr>
      </w:pPr>
    </w:p>
    <w:p w14:paraId="2B22B0AF" w14:textId="0D60FCAA" w:rsidR="00FA09A3" w:rsidRPr="00D6117B" w:rsidRDefault="00D45A27" w:rsidP="00D611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9F0F6" w:themeFill="accent1" w:themeFillTint="33"/>
        <w:jc w:val="center"/>
        <w:rPr>
          <w:b/>
          <w:bCs/>
          <w:i/>
          <w:iCs/>
          <w:sz w:val="22"/>
          <w:szCs w:val="22"/>
        </w:rPr>
      </w:pPr>
      <w:r w:rsidRPr="00361640">
        <w:rPr>
          <w:b/>
          <w:bCs/>
          <w:i/>
          <w:iCs/>
          <w:sz w:val="22"/>
          <w:szCs w:val="22"/>
        </w:rPr>
        <w:t xml:space="preserve">For </w:t>
      </w:r>
      <w:r w:rsidR="009561FB">
        <w:rPr>
          <w:b/>
          <w:bCs/>
          <w:i/>
          <w:iCs/>
          <w:sz w:val="22"/>
          <w:szCs w:val="22"/>
        </w:rPr>
        <w:t xml:space="preserve">a </w:t>
      </w:r>
      <w:r w:rsidRPr="00361640">
        <w:rPr>
          <w:b/>
          <w:bCs/>
          <w:i/>
          <w:iCs/>
          <w:sz w:val="22"/>
          <w:szCs w:val="22"/>
        </w:rPr>
        <w:t>more detailed</w:t>
      </w:r>
      <w:r w:rsidR="009E6E87" w:rsidRPr="00361640">
        <w:rPr>
          <w:b/>
          <w:bCs/>
          <w:i/>
          <w:iCs/>
          <w:sz w:val="22"/>
          <w:szCs w:val="22"/>
        </w:rPr>
        <w:t xml:space="preserve"> (</w:t>
      </w:r>
      <w:r w:rsidR="00BC7678" w:rsidRPr="00361640">
        <w:rPr>
          <w:b/>
          <w:bCs/>
          <w:i/>
          <w:iCs/>
          <w:sz w:val="22"/>
          <w:szCs w:val="22"/>
        </w:rPr>
        <w:t>third level</w:t>
      </w:r>
      <w:r w:rsidR="009E6E87" w:rsidRPr="00361640">
        <w:rPr>
          <w:b/>
          <w:bCs/>
          <w:i/>
          <w:iCs/>
          <w:sz w:val="22"/>
          <w:szCs w:val="22"/>
        </w:rPr>
        <w:t>)</w:t>
      </w:r>
      <w:r w:rsidRPr="00361640">
        <w:rPr>
          <w:b/>
          <w:bCs/>
          <w:i/>
          <w:iCs/>
          <w:sz w:val="22"/>
          <w:szCs w:val="22"/>
        </w:rPr>
        <w:t xml:space="preserve"> breakdown of social welfare query types</w:t>
      </w:r>
      <w:r w:rsidR="00B4324D" w:rsidRPr="00361640">
        <w:rPr>
          <w:b/>
          <w:bCs/>
          <w:i/>
          <w:iCs/>
          <w:sz w:val="22"/>
          <w:szCs w:val="22"/>
        </w:rPr>
        <w:t xml:space="preserve"> and trends</w:t>
      </w:r>
      <w:r w:rsidRPr="00361640">
        <w:rPr>
          <w:b/>
          <w:bCs/>
          <w:i/>
          <w:iCs/>
          <w:sz w:val="22"/>
          <w:szCs w:val="22"/>
        </w:rPr>
        <w:t xml:space="preserve">, see </w:t>
      </w:r>
      <w:hyperlink w:anchor="_Appendix_Figure_1" w:history="1">
        <w:r w:rsidR="009561FB" w:rsidRPr="005B0330">
          <w:rPr>
            <w:rStyle w:val="Hyperlink"/>
            <w:b/>
            <w:bCs/>
            <w:i/>
            <w:iCs/>
            <w:sz w:val="22"/>
            <w:szCs w:val="22"/>
          </w:rPr>
          <w:t>Appendix</w:t>
        </w:r>
        <w:r w:rsidRPr="005B0330">
          <w:rPr>
            <w:rStyle w:val="Hyperlink"/>
            <w:b/>
            <w:bCs/>
            <w:i/>
            <w:iCs/>
            <w:sz w:val="22"/>
            <w:szCs w:val="22"/>
          </w:rPr>
          <w:t xml:space="preserve"> </w:t>
        </w:r>
        <w:r w:rsidR="00872226" w:rsidRPr="005B0330">
          <w:rPr>
            <w:rStyle w:val="Hyperlink"/>
            <w:b/>
            <w:bCs/>
            <w:i/>
            <w:iCs/>
            <w:sz w:val="22"/>
            <w:szCs w:val="22"/>
          </w:rPr>
          <w:t>Figure</w:t>
        </w:r>
        <w:r w:rsidRPr="005B0330">
          <w:rPr>
            <w:rStyle w:val="Hyperlink"/>
            <w:b/>
            <w:bCs/>
            <w:i/>
            <w:iCs/>
            <w:sz w:val="22"/>
            <w:szCs w:val="22"/>
          </w:rPr>
          <w:t xml:space="preserve"> 1</w:t>
        </w:r>
      </w:hyperlink>
      <w:r w:rsidR="00B4324D" w:rsidRPr="00361640">
        <w:rPr>
          <w:b/>
          <w:bCs/>
          <w:i/>
          <w:iCs/>
          <w:sz w:val="22"/>
          <w:szCs w:val="22"/>
        </w:rPr>
        <w:t xml:space="preserve"> </w:t>
      </w:r>
    </w:p>
    <w:p w14:paraId="216C3940" w14:textId="77777777" w:rsidR="00392F28" w:rsidRDefault="00392F28" w:rsidP="0020496B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</w:p>
    <w:p w14:paraId="711F5CA1" w14:textId="21400943" w:rsidR="00392F28" w:rsidRPr="002A0255" w:rsidRDefault="002A0255" w:rsidP="00392F28">
      <w:pPr>
        <w:rPr>
          <w:sz w:val="22"/>
          <w:szCs w:val="22"/>
        </w:rPr>
      </w:pPr>
      <w:bookmarkStart w:id="70" w:name="_Toc210658906"/>
      <w:r w:rsidRPr="002A0255">
        <w:rPr>
          <w:sz w:val="22"/>
          <w:szCs w:val="22"/>
        </w:rPr>
        <w:t xml:space="preserve">The chart below </w:t>
      </w:r>
      <w:r w:rsidR="00751509">
        <w:rPr>
          <w:sz w:val="22"/>
          <w:szCs w:val="22"/>
        </w:rPr>
        <w:t>compares</w:t>
      </w:r>
      <w:r w:rsidRPr="002A0255">
        <w:rPr>
          <w:sz w:val="22"/>
          <w:szCs w:val="22"/>
        </w:rPr>
        <w:t xml:space="preserve"> the numbers of queries </w:t>
      </w:r>
      <w:r>
        <w:rPr>
          <w:sz w:val="22"/>
          <w:szCs w:val="22"/>
        </w:rPr>
        <w:t>about</w:t>
      </w:r>
      <w:r w:rsidRPr="002A0255">
        <w:rPr>
          <w:sz w:val="22"/>
          <w:szCs w:val="22"/>
        </w:rPr>
        <w:t xml:space="preserve"> specific social welfare payments and </w:t>
      </w:r>
      <w:r w:rsidR="00751509" w:rsidRPr="002A0255">
        <w:rPr>
          <w:sz w:val="22"/>
          <w:szCs w:val="22"/>
        </w:rPr>
        <w:t>schemes between</w:t>
      </w:r>
      <w:r w:rsidR="00E45336" w:rsidRPr="002A0255">
        <w:rPr>
          <w:sz w:val="22"/>
          <w:szCs w:val="22"/>
        </w:rPr>
        <w:t xml:space="preserve"> </w:t>
      </w:r>
      <w:r w:rsidRPr="002A0255">
        <w:rPr>
          <w:sz w:val="22"/>
          <w:szCs w:val="22"/>
        </w:rPr>
        <w:t>Q</w:t>
      </w:r>
      <w:r w:rsidR="00910BD1">
        <w:rPr>
          <w:sz w:val="22"/>
          <w:szCs w:val="22"/>
        </w:rPr>
        <w:t>2</w:t>
      </w:r>
      <w:r w:rsidR="00C10CB6">
        <w:rPr>
          <w:sz w:val="22"/>
          <w:szCs w:val="22"/>
        </w:rPr>
        <w:t xml:space="preserve"> 2025 and Q</w:t>
      </w:r>
      <w:r w:rsidR="00910BD1">
        <w:rPr>
          <w:sz w:val="22"/>
          <w:szCs w:val="22"/>
        </w:rPr>
        <w:t>2</w:t>
      </w:r>
      <w:r w:rsidR="00C10CB6">
        <w:rPr>
          <w:sz w:val="22"/>
          <w:szCs w:val="22"/>
        </w:rPr>
        <w:t xml:space="preserve"> 2026.</w:t>
      </w:r>
    </w:p>
    <w:p w14:paraId="4CB37FC9" w14:textId="6D9F59FB" w:rsidR="00603D54" w:rsidRPr="00751509" w:rsidRDefault="00FA09A3" w:rsidP="0020496B">
      <w:pPr>
        <w:spacing w:after="0"/>
        <w:rPr>
          <w:noProof/>
          <w:color w:val="00B050"/>
          <w:sz w:val="25"/>
          <w:szCs w:val="25"/>
        </w:rPr>
      </w:pPr>
      <w:r w:rsidRPr="00BA6663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Figure</w:t>
      </w:r>
      <w:r w:rsidR="007B60DF" w:rsidRPr="00BA6663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1</w:t>
      </w:r>
      <w:r w:rsidR="00204B70" w:rsidRPr="00BA6663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4</w:t>
      </w:r>
      <w:r w:rsidR="007B60DF" w:rsidRPr="00BA6663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– Social welfare payment and schemes query comparison</w:t>
      </w:r>
      <w:r w:rsidR="00392F28" w:rsidRPr="00BA6663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 </w:t>
      </w:r>
    </w:p>
    <w:p w14:paraId="1AC75282" w14:textId="7649D308" w:rsidR="00A956A0" w:rsidRPr="0020496B" w:rsidRDefault="00E10250" w:rsidP="0020496B">
      <w:pPr>
        <w:spacing w:after="0"/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</w:pPr>
      <w:r>
        <w:rPr>
          <w:noProof/>
        </w:rPr>
        <w:drawing>
          <wp:inline distT="0" distB="0" distL="0" distR="0" wp14:anchorId="0931D937" wp14:editId="61704591">
            <wp:extent cx="6645910" cy="3721735"/>
            <wp:effectExtent l="0" t="0" r="2540" b="12065"/>
            <wp:docPr id="10400200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FFF2D87-50D2-FB0F-EAF0-F5D93FACEF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B25ACD2" w14:textId="77777777" w:rsidR="005C3BEF" w:rsidRDefault="005C3BEF" w:rsidP="00CA1EA7">
      <w:pPr>
        <w:pStyle w:val="Heading2"/>
        <w:spacing w:after="240"/>
      </w:pPr>
      <w:bookmarkStart w:id="71" w:name="_Toc214533113"/>
    </w:p>
    <w:p w14:paraId="6DD2B492" w14:textId="560EC342" w:rsidR="00CA1EA7" w:rsidRPr="00CA1EA7" w:rsidRDefault="005E7F49" w:rsidP="00CA1EA7">
      <w:pPr>
        <w:pStyle w:val="Heading2"/>
        <w:spacing w:after="240"/>
      </w:pPr>
      <w:bookmarkStart w:id="72" w:name="_Toc227841612"/>
      <w:r w:rsidRPr="00CA1EA7">
        <w:t>Caller profile data relating to Social Welfare</w:t>
      </w:r>
      <w:bookmarkStart w:id="73" w:name="_Toc214533114"/>
      <w:bookmarkEnd w:id="70"/>
      <w:bookmarkEnd w:id="71"/>
      <w:bookmarkEnd w:id="72"/>
    </w:p>
    <w:p w14:paraId="29F9C446" w14:textId="3E1CB183" w:rsidR="00F152A1" w:rsidRDefault="00073461" w:rsidP="00CA1EA7">
      <w:pPr>
        <w:pStyle w:val="Heading2"/>
      </w:pPr>
      <w:bookmarkStart w:id="74" w:name="_Toc227841613"/>
      <w:r w:rsidRPr="007918EC">
        <w:t>Age</w:t>
      </w:r>
      <w:bookmarkEnd w:id="73"/>
      <w:bookmarkEnd w:id="74"/>
    </w:p>
    <w:p w14:paraId="56F21750" w14:textId="37D12CC1" w:rsidR="00315934" w:rsidRPr="00B60894" w:rsidRDefault="001D77C6" w:rsidP="00CA1EA7">
      <w:pPr>
        <w:pStyle w:val="Heading2"/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</w:pPr>
      <w:r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Age was recorded for 86.5% of all callers</w:t>
      </w:r>
      <w:r w:rsidR="003F5D30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 with social welfare queries</w:t>
      </w:r>
      <w:r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. </w:t>
      </w:r>
      <w:r w:rsidR="00315934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The chart below demonstrates that</w:t>
      </w:r>
      <w:r w:rsidR="00573CD6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 where age was recorded,</w:t>
      </w:r>
      <w:r w:rsidR="00315934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 </w:t>
      </w:r>
      <w:r w:rsidR="006A0985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almost half of callers with social welfare queries were aged </w:t>
      </w:r>
      <w:r w:rsidR="007B1712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between 46 and 65 years</w:t>
      </w:r>
      <w:r w:rsidR="00646BB9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, 2</w:t>
      </w:r>
      <w:r w:rsidR="004B64F8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9</w:t>
      </w:r>
      <w:r w:rsidR="00646BB9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% were aged </w:t>
      </w:r>
      <w:r w:rsidR="00A440E5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26 – 45, and </w:t>
      </w:r>
      <w:r w:rsidR="00FF3316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2</w:t>
      </w:r>
      <w:r w:rsidR="004B64F8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0.7</w:t>
      </w:r>
      <w:r w:rsidR="00FF3316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% were aged 66 and over</w:t>
      </w:r>
      <w:r w:rsidR="00573CD6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>.</w:t>
      </w:r>
      <w:r w:rsidR="007B1712" w:rsidRPr="00B60894">
        <w:rPr>
          <w:rFonts w:ascii="Calibri" w:eastAsiaTheme="minorHAnsi" w:hAnsi="Calibri"/>
          <w:bCs/>
          <w:color w:val="auto"/>
          <w:sz w:val="22"/>
          <w:szCs w:val="22"/>
          <w:lang w:val="en-US" w:eastAsia="en-IE"/>
        </w:rPr>
        <w:t xml:space="preserve"> </w:t>
      </w:r>
    </w:p>
    <w:p w14:paraId="7DDCD6D2" w14:textId="77777777" w:rsidR="00B60894" w:rsidRDefault="00B60894" w:rsidP="00361640">
      <w:pPr>
        <w:spacing w:after="0"/>
        <w:rPr>
          <w:rFonts w:asciiTheme="majorHAnsi" w:eastAsiaTheme="majorEastAsia" w:hAnsiTheme="majorHAnsi" w:cstheme="majorBidi"/>
          <w:color w:val="294E1C"/>
          <w:sz w:val="25"/>
          <w:szCs w:val="25"/>
        </w:rPr>
      </w:pPr>
    </w:p>
    <w:p w14:paraId="3BD49572" w14:textId="2D6103D5" w:rsidR="00A258CB" w:rsidRPr="00751509" w:rsidRDefault="0020496B" w:rsidP="00361640">
      <w:pPr>
        <w:spacing w:after="0"/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</w:pPr>
      <w:r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Figure</w:t>
      </w:r>
      <w:r w:rsidR="00710968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1</w:t>
      </w:r>
      <w:r w:rsidR="00204B70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5</w:t>
      </w:r>
      <w:r w:rsidR="00710968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-</w:t>
      </w:r>
      <w:r w:rsidR="00A258CB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Age Breakdown </w:t>
      </w:r>
      <w:r w:rsidR="00603D54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of </w:t>
      </w:r>
      <w:r w:rsidR="00217AF1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c</w:t>
      </w:r>
      <w:r w:rsidR="00603D54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allers</w:t>
      </w:r>
      <w:r w:rsidR="00217AF1" w:rsidRPr="0075150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with social welfare queries</w:t>
      </w:r>
    </w:p>
    <w:p w14:paraId="018978C7" w14:textId="06FE4B72" w:rsidR="00971E89" w:rsidRDefault="002F583C" w:rsidP="0020496B">
      <w:pPr>
        <w:pStyle w:val="Heading2"/>
        <w:jc w:val="center"/>
      </w:pPr>
      <w:r>
        <w:rPr>
          <w:noProof/>
        </w:rPr>
        <w:drawing>
          <wp:inline distT="0" distB="0" distL="0" distR="0" wp14:anchorId="64A0F8D4" wp14:editId="04B300A4">
            <wp:extent cx="4596733" cy="2720709"/>
            <wp:effectExtent l="0" t="0" r="13970" b="3810"/>
            <wp:docPr id="29695861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8A4B504-F741-808C-BFBF-BF60A9031D1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49C52DB1" w14:textId="77777777" w:rsidR="00852E37" w:rsidRDefault="00852E37" w:rsidP="00852E37">
      <w:pPr>
        <w:rPr>
          <w:color w:val="EE0000"/>
        </w:rPr>
      </w:pPr>
    </w:p>
    <w:p w14:paraId="39CB5C06" w14:textId="65BAB951" w:rsidR="00852E37" w:rsidRPr="00A35622" w:rsidRDefault="00852E37" w:rsidP="00852E37">
      <w:pPr>
        <w:rPr>
          <w:bCs/>
          <w:color w:val="auto"/>
          <w:sz w:val="22"/>
          <w:szCs w:val="22"/>
          <w:lang w:val="en-US" w:eastAsia="en-IE"/>
        </w:rPr>
      </w:pPr>
      <w:r w:rsidRPr="00A35622">
        <w:rPr>
          <w:bCs/>
          <w:color w:val="auto"/>
          <w:sz w:val="22"/>
          <w:szCs w:val="22"/>
          <w:lang w:val="en-US" w:eastAsia="en-IE"/>
        </w:rPr>
        <w:t>The chart below show</w:t>
      </w:r>
      <w:r w:rsidR="00361640" w:rsidRPr="00A35622">
        <w:rPr>
          <w:bCs/>
          <w:color w:val="auto"/>
          <w:sz w:val="22"/>
          <w:szCs w:val="22"/>
          <w:lang w:val="en-US" w:eastAsia="en-IE"/>
        </w:rPr>
        <w:t>s</w:t>
      </w:r>
      <w:r w:rsidRPr="00A35622">
        <w:rPr>
          <w:bCs/>
          <w:color w:val="auto"/>
          <w:sz w:val="22"/>
          <w:szCs w:val="22"/>
          <w:lang w:val="en-US" w:eastAsia="en-IE"/>
        </w:rPr>
        <w:t xml:space="preserve"> </w:t>
      </w:r>
      <w:r w:rsidR="00217AF1">
        <w:rPr>
          <w:bCs/>
          <w:color w:val="auto"/>
          <w:sz w:val="22"/>
          <w:szCs w:val="22"/>
          <w:lang w:val="en-US" w:eastAsia="en-IE"/>
        </w:rPr>
        <w:t>the relevance of</w:t>
      </w:r>
      <w:r w:rsidRPr="00A35622">
        <w:rPr>
          <w:bCs/>
          <w:color w:val="auto"/>
          <w:sz w:val="22"/>
          <w:szCs w:val="22"/>
          <w:lang w:val="en-US" w:eastAsia="en-IE"/>
        </w:rPr>
        <w:t xml:space="preserve"> different topics </w:t>
      </w:r>
      <w:r w:rsidR="00217AF1">
        <w:rPr>
          <w:bCs/>
          <w:color w:val="auto"/>
          <w:sz w:val="22"/>
          <w:szCs w:val="22"/>
          <w:lang w:val="en-US" w:eastAsia="en-IE"/>
        </w:rPr>
        <w:t>across age groups</w:t>
      </w:r>
      <w:r w:rsidRPr="00A35622">
        <w:rPr>
          <w:bCs/>
          <w:color w:val="auto"/>
          <w:sz w:val="22"/>
          <w:szCs w:val="22"/>
          <w:lang w:val="en-US" w:eastAsia="en-IE"/>
        </w:rPr>
        <w:t xml:space="preserve">. </w:t>
      </w:r>
      <w:r w:rsidR="00DE0523" w:rsidRPr="3F5830C8">
        <w:rPr>
          <w:color w:val="auto"/>
          <w:sz w:val="22"/>
          <w:szCs w:val="22"/>
          <w:lang w:val="en-US" w:eastAsia="en-IE"/>
        </w:rPr>
        <w:t>While</w:t>
      </w:r>
      <w:r w:rsidRPr="3F5830C8">
        <w:rPr>
          <w:color w:val="auto"/>
          <w:sz w:val="22"/>
          <w:szCs w:val="22"/>
          <w:lang w:val="en-US" w:eastAsia="en-IE"/>
        </w:rPr>
        <w:t xml:space="preserve"> </w:t>
      </w:r>
      <w:r w:rsidR="49899076" w:rsidRPr="3F5830C8">
        <w:rPr>
          <w:color w:val="auto"/>
          <w:sz w:val="22"/>
          <w:szCs w:val="22"/>
          <w:lang w:val="en-US" w:eastAsia="en-IE"/>
        </w:rPr>
        <w:t>people</w:t>
      </w:r>
      <w:r w:rsidR="16B3F346" w:rsidRPr="3F5830C8">
        <w:rPr>
          <w:color w:val="auto"/>
          <w:sz w:val="22"/>
          <w:szCs w:val="22"/>
          <w:lang w:val="en-US" w:eastAsia="en-IE"/>
        </w:rPr>
        <w:t xml:space="preserve"> aged</w:t>
      </w:r>
      <w:r w:rsidRPr="00A35622">
        <w:rPr>
          <w:bCs/>
          <w:color w:val="auto"/>
          <w:sz w:val="22"/>
          <w:szCs w:val="22"/>
          <w:lang w:val="en-US" w:eastAsia="en-IE"/>
        </w:rPr>
        <w:t xml:space="preserve"> 46</w:t>
      </w:r>
      <w:r w:rsidR="7713C8C6" w:rsidRPr="3F5830C8">
        <w:rPr>
          <w:color w:val="auto"/>
          <w:sz w:val="22"/>
          <w:szCs w:val="22"/>
          <w:lang w:val="en-US" w:eastAsia="en-IE"/>
        </w:rPr>
        <w:t xml:space="preserve"> </w:t>
      </w:r>
      <w:r w:rsidR="00E71EBC">
        <w:rPr>
          <w:bCs/>
          <w:color w:val="auto"/>
          <w:sz w:val="22"/>
          <w:szCs w:val="22"/>
          <w:lang w:val="en-US" w:eastAsia="en-IE"/>
        </w:rPr>
        <w:t xml:space="preserve">to </w:t>
      </w:r>
      <w:r w:rsidRPr="00A35622">
        <w:rPr>
          <w:bCs/>
          <w:color w:val="auto"/>
          <w:sz w:val="22"/>
          <w:szCs w:val="22"/>
          <w:lang w:val="en-US" w:eastAsia="en-IE"/>
        </w:rPr>
        <w:t>65</w:t>
      </w:r>
      <w:r w:rsidR="009E1655">
        <w:rPr>
          <w:bCs/>
          <w:color w:val="auto"/>
          <w:sz w:val="22"/>
          <w:szCs w:val="22"/>
          <w:lang w:val="en-US" w:eastAsia="en-IE"/>
        </w:rPr>
        <w:t xml:space="preserve"> </w:t>
      </w:r>
      <w:r w:rsidRPr="00A35622">
        <w:rPr>
          <w:bCs/>
          <w:color w:val="auto"/>
          <w:sz w:val="22"/>
          <w:szCs w:val="22"/>
          <w:lang w:val="en-US" w:eastAsia="en-IE"/>
        </w:rPr>
        <w:t>year</w:t>
      </w:r>
      <w:r w:rsidR="4BC4F805" w:rsidRPr="3F5830C8">
        <w:rPr>
          <w:color w:val="auto"/>
          <w:sz w:val="22"/>
          <w:szCs w:val="22"/>
          <w:lang w:val="en-US" w:eastAsia="en-IE"/>
        </w:rPr>
        <w:t>s</w:t>
      </w:r>
      <w:r w:rsidRPr="00A35622">
        <w:rPr>
          <w:bCs/>
          <w:color w:val="auto"/>
          <w:sz w:val="22"/>
          <w:szCs w:val="22"/>
          <w:lang w:val="en-US" w:eastAsia="en-IE"/>
        </w:rPr>
        <w:t xml:space="preserve"> are the most </w:t>
      </w:r>
      <w:r w:rsidR="00144961" w:rsidRPr="00A35622">
        <w:rPr>
          <w:bCs/>
          <w:color w:val="auto"/>
          <w:sz w:val="22"/>
          <w:szCs w:val="22"/>
          <w:lang w:val="en-US" w:eastAsia="en-IE"/>
        </w:rPr>
        <w:t>consistent age</w:t>
      </w:r>
      <w:r w:rsidR="0CEC9AD1" w:rsidRPr="3F5830C8">
        <w:rPr>
          <w:color w:val="auto"/>
          <w:sz w:val="22"/>
          <w:szCs w:val="22"/>
          <w:lang w:val="en-US" w:eastAsia="en-IE"/>
        </w:rPr>
        <w:t xml:space="preserve"> group</w:t>
      </w:r>
      <w:r w:rsidRPr="3F5830C8">
        <w:rPr>
          <w:color w:val="auto"/>
          <w:sz w:val="22"/>
          <w:szCs w:val="22"/>
          <w:lang w:val="en-US" w:eastAsia="en-IE"/>
        </w:rPr>
        <w:t xml:space="preserve"> </w:t>
      </w:r>
      <w:r w:rsidR="009C1FC6">
        <w:rPr>
          <w:bCs/>
          <w:color w:val="auto"/>
          <w:sz w:val="22"/>
          <w:szCs w:val="22"/>
          <w:lang w:val="en-US" w:eastAsia="en-IE"/>
        </w:rPr>
        <w:t>with</w:t>
      </w:r>
      <w:r w:rsidR="009C1FC6" w:rsidRPr="00A35622">
        <w:rPr>
          <w:bCs/>
          <w:color w:val="auto"/>
          <w:sz w:val="22"/>
          <w:szCs w:val="22"/>
          <w:lang w:val="en-US" w:eastAsia="en-IE"/>
        </w:rPr>
        <w:t xml:space="preserve"> </w:t>
      </w:r>
      <w:r w:rsidRPr="00A35622">
        <w:rPr>
          <w:bCs/>
          <w:color w:val="auto"/>
          <w:sz w:val="22"/>
          <w:szCs w:val="22"/>
          <w:lang w:val="en-US" w:eastAsia="en-IE"/>
        </w:rPr>
        <w:t>enquiries</w:t>
      </w:r>
      <w:r w:rsidR="009C1FC6">
        <w:rPr>
          <w:bCs/>
          <w:color w:val="auto"/>
          <w:sz w:val="22"/>
          <w:szCs w:val="22"/>
          <w:lang w:val="en-US" w:eastAsia="en-IE"/>
        </w:rPr>
        <w:t xml:space="preserve"> across all </w:t>
      </w:r>
      <w:r w:rsidR="00217955">
        <w:rPr>
          <w:bCs/>
          <w:color w:val="auto"/>
          <w:sz w:val="22"/>
          <w:szCs w:val="22"/>
          <w:lang w:val="en-US" w:eastAsia="en-IE"/>
        </w:rPr>
        <w:t xml:space="preserve">social welfare </w:t>
      </w:r>
      <w:r w:rsidR="009C1FC6">
        <w:rPr>
          <w:bCs/>
          <w:color w:val="auto"/>
          <w:sz w:val="22"/>
          <w:szCs w:val="22"/>
          <w:lang w:val="en-US" w:eastAsia="en-IE"/>
        </w:rPr>
        <w:t>topics</w:t>
      </w:r>
      <w:r w:rsidRPr="00A35622">
        <w:rPr>
          <w:bCs/>
          <w:color w:val="auto"/>
          <w:sz w:val="22"/>
          <w:szCs w:val="22"/>
          <w:lang w:val="en-US" w:eastAsia="en-IE"/>
        </w:rPr>
        <w:t xml:space="preserve">, </w:t>
      </w:r>
      <w:r w:rsidR="484A8EA7" w:rsidRPr="3F5830C8">
        <w:rPr>
          <w:color w:val="auto"/>
          <w:sz w:val="22"/>
          <w:szCs w:val="22"/>
          <w:lang w:val="en-US" w:eastAsia="en-IE"/>
        </w:rPr>
        <w:t xml:space="preserve">that changes to 26 </w:t>
      </w:r>
      <w:r w:rsidR="00DA2CC7">
        <w:rPr>
          <w:color w:val="auto"/>
          <w:sz w:val="22"/>
          <w:szCs w:val="22"/>
          <w:lang w:val="en-US" w:eastAsia="en-IE"/>
        </w:rPr>
        <w:t>to</w:t>
      </w:r>
      <w:r w:rsidR="484A8EA7" w:rsidRPr="3F5830C8">
        <w:rPr>
          <w:color w:val="auto"/>
          <w:sz w:val="22"/>
          <w:szCs w:val="22"/>
          <w:lang w:val="en-US" w:eastAsia="en-IE"/>
        </w:rPr>
        <w:t xml:space="preserve"> </w:t>
      </w:r>
      <w:r w:rsidR="00144961" w:rsidRPr="3F5830C8">
        <w:rPr>
          <w:color w:val="auto"/>
          <w:sz w:val="22"/>
          <w:szCs w:val="22"/>
          <w:lang w:val="en-US" w:eastAsia="en-IE"/>
        </w:rPr>
        <w:t>45-year-olds</w:t>
      </w:r>
      <w:r w:rsidR="484A8EA7" w:rsidRPr="3F5830C8">
        <w:rPr>
          <w:color w:val="auto"/>
          <w:sz w:val="22"/>
          <w:szCs w:val="22"/>
          <w:lang w:val="en-US" w:eastAsia="en-IE"/>
        </w:rPr>
        <w:t xml:space="preserve"> for queries about Families and Children</w:t>
      </w:r>
      <w:r w:rsidR="42B06291" w:rsidRPr="3F5830C8">
        <w:rPr>
          <w:color w:val="auto"/>
          <w:sz w:val="22"/>
          <w:szCs w:val="22"/>
          <w:lang w:val="en-US" w:eastAsia="en-IE"/>
        </w:rPr>
        <w:t>.</w:t>
      </w:r>
      <w:r w:rsidR="484A8EA7" w:rsidRPr="3F5830C8">
        <w:rPr>
          <w:color w:val="auto"/>
          <w:sz w:val="22"/>
          <w:szCs w:val="22"/>
          <w:lang w:val="en-US" w:eastAsia="en-IE"/>
        </w:rPr>
        <w:t xml:space="preserve"> </w:t>
      </w:r>
      <w:r w:rsidR="00D74B42">
        <w:rPr>
          <w:color w:val="auto"/>
          <w:sz w:val="22"/>
          <w:szCs w:val="22"/>
          <w:lang w:val="en-US" w:eastAsia="en-IE"/>
        </w:rPr>
        <w:t>Meanwhile, o</w:t>
      </w:r>
      <w:r w:rsidR="00D74B42" w:rsidRPr="3F5830C8">
        <w:rPr>
          <w:color w:val="auto"/>
          <w:sz w:val="22"/>
          <w:szCs w:val="22"/>
          <w:lang w:val="en-US" w:eastAsia="en-IE"/>
        </w:rPr>
        <w:t xml:space="preserve">ver </w:t>
      </w:r>
      <w:r w:rsidR="00804FE2" w:rsidRPr="3F5830C8">
        <w:rPr>
          <w:color w:val="auto"/>
          <w:sz w:val="22"/>
          <w:szCs w:val="22"/>
          <w:lang w:val="en-US" w:eastAsia="en-IE"/>
        </w:rPr>
        <w:t>half of</w:t>
      </w:r>
      <w:r w:rsidR="43AEB2A4" w:rsidRPr="3F5830C8">
        <w:rPr>
          <w:color w:val="auto"/>
          <w:sz w:val="22"/>
          <w:szCs w:val="22"/>
          <w:lang w:val="en-US" w:eastAsia="en-IE"/>
        </w:rPr>
        <w:t xml:space="preserve"> the callers with queries about</w:t>
      </w:r>
      <w:r w:rsidR="00804FE2" w:rsidRPr="3F5830C8">
        <w:rPr>
          <w:color w:val="auto"/>
          <w:sz w:val="22"/>
          <w:szCs w:val="22"/>
          <w:lang w:val="en-US" w:eastAsia="en-IE"/>
        </w:rPr>
        <w:t xml:space="preserve"> Extra Social Welfare Benefits </w:t>
      </w:r>
      <w:r w:rsidR="6BE558B2" w:rsidRPr="3F5830C8">
        <w:rPr>
          <w:color w:val="auto"/>
          <w:sz w:val="22"/>
          <w:szCs w:val="22"/>
          <w:lang w:val="en-US" w:eastAsia="en-IE"/>
        </w:rPr>
        <w:t xml:space="preserve">(including Fuel Allowance, Household Benefits, and Living Alone </w:t>
      </w:r>
      <w:r w:rsidR="0020705E" w:rsidRPr="3F5830C8">
        <w:rPr>
          <w:color w:val="auto"/>
          <w:sz w:val="22"/>
          <w:szCs w:val="22"/>
          <w:lang w:val="en-US" w:eastAsia="en-IE"/>
        </w:rPr>
        <w:t>Increase) were</w:t>
      </w:r>
      <w:r w:rsidR="00804FE2" w:rsidRPr="3F5830C8">
        <w:rPr>
          <w:color w:val="auto"/>
          <w:sz w:val="22"/>
          <w:szCs w:val="22"/>
          <w:lang w:val="en-US" w:eastAsia="en-IE"/>
        </w:rPr>
        <w:t xml:space="preserve"> </w:t>
      </w:r>
      <w:r w:rsidR="009F5484">
        <w:rPr>
          <w:color w:val="auto"/>
          <w:sz w:val="22"/>
          <w:szCs w:val="22"/>
          <w:lang w:val="en-US" w:eastAsia="en-IE"/>
        </w:rPr>
        <w:t xml:space="preserve">aged </w:t>
      </w:r>
      <w:r w:rsidR="00804FE2" w:rsidRPr="3F5830C8">
        <w:rPr>
          <w:color w:val="auto"/>
          <w:sz w:val="22"/>
          <w:szCs w:val="22"/>
          <w:lang w:val="en-US" w:eastAsia="en-IE"/>
        </w:rPr>
        <w:t>66 and over.</w:t>
      </w:r>
    </w:p>
    <w:p w14:paraId="066423E4" w14:textId="6642353C" w:rsidR="007121C5" w:rsidRDefault="00217AF1" w:rsidP="005670D2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lastRenderedPageBreak/>
        <w:t>Figure</w:t>
      </w:r>
      <w:r w:rsidR="00603D54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710968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1</w:t>
      </w:r>
      <w:r w:rsidR="00204B70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6</w:t>
      </w:r>
      <w:r w:rsidR="00603D54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Age </w:t>
      </w: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b</w:t>
      </w:r>
      <w:r w:rsidR="00603D54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reakdown of </w:t>
      </w: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c</w:t>
      </w:r>
      <w:r w:rsidR="00603D54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allers</w:t>
      </w:r>
      <w:r w:rsidR="00ED7EBD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with </w:t>
      </w:r>
      <w:r w:rsidR="002B062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S</w:t>
      </w:r>
      <w:r w:rsidR="00603D54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ocial </w:t>
      </w:r>
      <w:r w:rsidR="002B062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W</w:t>
      </w:r>
      <w:r w:rsidR="00603D54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elfare </w:t>
      </w: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queries</w:t>
      </w:r>
      <w:r w:rsidR="00ED7EBD"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by second level category</w:t>
      </w:r>
      <w:r w:rsidR="002B0620">
        <w:rPr>
          <w:noProof/>
        </w:rPr>
        <w:drawing>
          <wp:inline distT="0" distB="0" distL="0" distR="0" wp14:anchorId="66F36E2A" wp14:editId="59DF52EA">
            <wp:extent cx="6645910" cy="3265715"/>
            <wp:effectExtent l="0" t="0" r="2540" b="11430"/>
            <wp:docPr id="155180339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67D6B04-0513-9A94-CFFD-037E41F205D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27BBCB5E" w14:textId="07D6ED71" w:rsidR="008000A7" w:rsidRPr="007B60DF" w:rsidRDefault="008000A7" w:rsidP="005670D2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</w:p>
    <w:p w14:paraId="0E28038B" w14:textId="726C7AF9" w:rsidR="00754FF0" w:rsidRDefault="00754FF0" w:rsidP="00754FF0">
      <w:pPr>
        <w:pStyle w:val="Heading2"/>
        <w:jc w:val="left"/>
      </w:pPr>
      <w:bookmarkStart w:id="75" w:name="_Toc214533117"/>
      <w:bookmarkStart w:id="76" w:name="_Toc210658907"/>
    </w:p>
    <w:p w14:paraId="6329B4F4" w14:textId="0B635F2A" w:rsidR="00E429C2" w:rsidRPr="00A62A0B" w:rsidRDefault="00E429C2" w:rsidP="00EB17C1">
      <w:pPr>
        <w:pStyle w:val="Heading2"/>
      </w:pPr>
      <w:bookmarkStart w:id="77" w:name="_Toc227841616"/>
      <w:r w:rsidRPr="00A62A0B">
        <w:t>Gender</w:t>
      </w:r>
      <w:bookmarkEnd w:id="75"/>
      <w:bookmarkEnd w:id="77"/>
    </w:p>
    <w:p w14:paraId="520FDC57" w14:textId="4746C3E5" w:rsidR="00E429C2" w:rsidRPr="001D31D6" w:rsidRDefault="00E429C2" w:rsidP="00DB0A1D">
      <w:pPr>
        <w:rPr>
          <w:sz w:val="22"/>
          <w:szCs w:val="22"/>
        </w:rPr>
      </w:pPr>
      <w:r w:rsidRPr="001D31D6">
        <w:rPr>
          <w:sz w:val="22"/>
          <w:szCs w:val="22"/>
        </w:rPr>
        <w:t>Overall, 5</w:t>
      </w:r>
      <w:r w:rsidR="0039593E">
        <w:rPr>
          <w:sz w:val="22"/>
          <w:szCs w:val="22"/>
        </w:rPr>
        <w:t>5.</w:t>
      </w:r>
      <w:r w:rsidR="00C1219D">
        <w:rPr>
          <w:sz w:val="22"/>
          <w:szCs w:val="22"/>
        </w:rPr>
        <w:t>9</w:t>
      </w:r>
      <w:r w:rsidRPr="001D31D6">
        <w:rPr>
          <w:sz w:val="22"/>
          <w:szCs w:val="22"/>
        </w:rPr>
        <w:t xml:space="preserve">% of </w:t>
      </w:r>
      <w:r w:rsidR="4EEB4566" w:rsidRPr="3F5830C8">
        <w:rPr>
          <w:sz w:val="22"/>
          <w:szCs w:val="22"/>
        </w:rPr>
        <w:t>queries</w:t>
      </w:r>
      <w:r w:rsidRPr="001D31D6">
        <w:rPr>
          <w:sz w:val="22"/>
          <w:szCs w:val="22"/>
        </w:rPr>
        <w:t xml:space="preserve"> relating to </w:t>
      </w:r>
      <w:r w:rsidR="00E57960">
        <w:rPr>
          <w:sz w:val="22"/>
          <w:szCs w:val="22"/>
        </w:rPr>
        <w:t>S</w:t>
      </w:r>
      <w:r w:rsidRPr="001D31D6">
        <w:rPr>
          <w:sz w:val="22"/>
          <w:szCs w:val="22"/>
        </w:rPr>
        <w:t xml:space="preserve">ocial </w:t>
      </w:r>
      <w:r w:rsidR="00E57960">
        <w:rPr>
          <w:sz w:val="22"/>
          <w:szCs w:val="22"/>
        </w:rPr>
        <w:t>W</w:t>
      </w:r>
      <w:r w:rsidRPr="001D31D6">
        <w:rPr>
          <w:sz w:val="22"/>
          <w:szCs w:val="22"/>
        </w:rPr>
        <w:t xml:space="preserve">elfare came from </w:t>
      </w:r>
      <w:r w:rsidR="00E237BF">
        <w:rPr>
          <w:sz w:val="22"/>
          <w:szCs w:val="22"/>
        </w:rPr>
        <w:t>women</w:t>
      </w:r>
      <w:r w:rsidRPr="001D31D6">
        <w:rPr>
          <w:sz w:val="22"/>
          <w:szCs w:val="22"/>
        </w:rPr>
        <w:t>, followed by 3</w:t>
      </w:r>
      <w:r w:rsidR="00EF0D1F" w:rsidRPr="001D31D6">
        <w:rPr>
          <w:sz w:val="22"/>
          <w:szCs w:val="22"/>
        </w:rPr>
        <w:t>5.</w:t>
      </w:r>
      <w:r w:rsidR="00C1219D">
        <w:rPr>
          <w:sz w:val="22"/>
          <w:szCs w:val="22"/>
        </w:rPr>
        <w:t>3</w:t>
      </w:r>
      <w:r w:rsidRPr="001D31D6">
        <w:rPr>
          <w:sz w:val="22"/>
          <w:szCs w:val="22"/>
        </w:rPr>
        <w:t xml:space="preserve">% </w:t>
      </w:r>
      <w:r w:rsidR="00F94393" w:rsidRPr="001D31D6">
        <w:rPr>
          <w:sz w:val="22"/>
          <w:szCs w:val="22"/>
        </w:rPr>
        <w:t>from</w:t>
      </w:r>
      <w:r w:rsidRPr="001D31D6">
        <w:rPr>
          <w:sz w:val="22"/>
          <w:szCs w:val="22"/>
        </w:rPr>
        <w:t xml:space="preserve"> </w:t>
      </w:r>
      <w:r w:rsidR="00FE4C76">
        <w:rPr>
          <w:sz w:val="22"/>
          <w:szCs w:val="22"/>
        </w:rPr>
        <w:t>men</w:t>
      </w:r>
      <w:r w:rsidR="00FE4C76" w:rsidRPr="001D31D6">
        <w:rPr>
          <w:sz w:val="22"/>
          <w:szCs w:val="22"/>
        </w:rPr>
        <w:t xml:space="preserve"> </w:t>
      </w:r>
      <w:r w:rsidR="00FC7078" w:rsidRPr="001D31D6">
        <w:rPr>
          <w:sz w:val="22"/>
          <w:szCs w:val="22"/>
        </w:rPr>
        <w:t xml:space="preserve">and </w:t>
      </w:r>
      <w:r w:rsidR="00FA21F7">
        <w:rPr>
          <w:sz w:val="22"/>
          <w:szCs w:val="22"/>
        </w:rPr>
        <w:t>7.</w:t>
      </w:r>
      <w:r w:rsidR="00C1219D">
        <w:rPr>
          <w:sz w:val="22"/>
          <w:szCs w:val="22"/>
        </w:rPr>
        <w:t>8</w:t>
      </w:r>
      <w:r w:rsidR="00FA21F7">
        <w:rPr>
          <w:sz w:val="22"/>
          <w:szCs w:val="22"/>
        </w:rPr>
        <w:t>% were</w:t>
      </w:r>
      <w:r w:rsidR="00FC7078" w:rsidRPr="001D31D6">
        <w:rPr>
          <w:sz w:val="22"/>
          <w:szCs w:val="22"/>
        </w:rPr>
        <w:t xml:space="preserve"> from couples/families</w:t>
      </w:r>
      <w:r w:rsidRPr="001D31D6">
        <w:rPr>
          <w:sz w:val="22"/>
          <w:szCs w:val="22"/>
        </w:rPr>
        <w:t xml:space="preserve">.  </w:t>
      </w:r>
    </w:p>
    <w:p w14:paraId="4584DE6E" w14:textId="31ABDF40" w:rsidR="00E429C2" w:rsidRPr="00A62A0B" w:rsidRDefault="00E429C2" w:rsidP="00EB17C1">
      <w:pPr>
        <w:pStyle w:val="Heading2"/>
      </w:pPr>
      <w:bookmarkStart w:id="78" w:name="_Toc214533118"/>
      <w:bookmarkStart w:id="79" w:name="_Toc227841617"/>
      <w:r w:rsidRPr="00A62A0B">
        <w:t xml:space="preserve">Length of </w:t>
      </w:r>
      <w:r w:rsidR="00F537DE" w:rsidRPr="00A62A0B">
        <w:t>Interaction</w:t>
      </w:r>
      <w:bookmarkEnd w:id="78"/>
      <w:bookmarkEnd w:id="79"/>
    </w:p>
    <w:p w14:paraId="15560039" w14:textId="29B79032" w:rsidR="00E429C2" w:rsidRDefault="002931E7" w:rsidP="0073164E">
      <w:pPr>
        <w:rPr>
          <w:sz w:val="22"/>
          <w:szCs w:val="22"/>
        </w:rPr>
      </w:pPr>
      <w:r w:rsidRPr="00C0369A">
        <w:rPr>
          <w:sz w:val="22"/>
          <w:szCs w:val="22"/>
        </w:rPr>
        <w:t>Of all</w:t>
      </w:r>
      <w:r w:rsidR="0023052A">
        <w:rPr>
          <w:sz w:val="22"/>
          <w:szCs w:val="22"/>
        </w:rPr>
        <w:t xml:space="preserve"> </w:t>
      </w:r>
      <w:r w:rsidR="00CC11D0">
        <w:rPr>
          <w:sz w:val="22"/>
          <w:szCs w:val="22"/>
        </w:rPr>
        <w:t>S</w:t>
      </w:r>
      <w:r w:rsidR="0023052A">
        <w:rPr>
          <w:sz w:val="22"/>
          <w:szCs w:val="22"/>
        </w:rPr>
        <w:t xml:space="preserve">ocial </w:t>
      </w:r>
      <w:r w:rsidR="00CC11D0">
        <w:rPr>
          <w:sz w:val="22"/>
          <w:szCs w:val="22"/>
        </w:rPr>
        <w:t>W</w:t>
      </w:r>
      <w:r w:rsidR="0023052A">
        <w:rPr>
          <w:sz w:val="22"/>
          <w:szCs w:val="22"/>
        </w:rPr>
        <w:t>elfare</w:t>
      </w:r>
      <w:r w:rsidRPr="00C0369A">
        <w:rPr>
          <w:sz w:val="22"/>
          <w:szCs w:val="22"/>
        </w:rPr>
        <w:t xml:space="preserve"> interactions, </w:t>
      </w:r>
      <w:r w:rsidR="00E429C2" w:rsidRPr="00C0369A">
        <w:rPr>
          <w:sz w:val="22"/>
          <w:szCs w:val="22"/>
        </w:rPr>
        <w:t>4</w:t>
      </w:r>
      <w:r w:rsidR="00DB3BD7">
        <w:rPr>
          <w:sz w:val="22"/>
          <w:szCs w:val="22"/>
        </w:rPr>
        <w:t>1</w:t>
      </w:r>
      <w:r w:rsidR="00F7657B">
        <w:rPr>
          <w:sz w:val="22"/>
          <w:szCs w:val="22"/>
        </w:rPr>
        <w:t>.</w:t>
      </w:r>
      <w:r w:rsidR="00E9617F">
        <w:rPr>
          <w:sz w:val="22"/>
          <w:szCs w:val="22"/>
        </w:rPr>
        <w:t>4</w:t>
      </w:r>
      <w:r w:rsidR="00E429C2" w:rsidRPr="00C0369A">
        <w:rPr>
          <w:sz w:val="22"/>
          <w:szCs w:val="22"/>
        </w:rPr>
        <w:t>% lasted 11-20 minutes, followed by 3</w:t>
      </w:r>
      <w:r w:rsidR="00E9617F">
        <w:rPr>
          <w:sz w:val="22"/>
          <w:szCs w:val="22"/>
        </w:rPr>
        <w:t>1.6</w:t>
      </w:r>
      <w:r w:rsidR="00E429C2" w:rsidRPr="00C0369A">
        <w:rPr>
          <w:sz w:val="22"/>
          <w:szCs w:val="22"/>
        </w:rPr>
        <w:t xml:space="preserve">% </w:t>
      </w:r>
      <w:r w:rsidR="00A077D4">
        <w:rPr>
          <w:sz w:val="22"/>
          <w:szCs w:val="22"/>
        </w:rPr>
        <w:t>at</w:t>
      </w:r>
      <w:r w:rsidR="00E429C2" w:rsidRPr="00C0369A">
        <w:rPr>
          <w:sz w:val="22"/>
          <w:szCs w:val="22"/>
        </w:rPr>
        <w:t xml:space="preserve"> 10 minutes</w:t>
      </w:r>
      <w:r w:rsidR="003C27D2">
        <w:rPr>
          <w:sz w:val="22"/>
          <w:szCs w:val="22"/>
        </w:rPr>
        <w:t xml:space="preserve"> and under</w:t>
      </w:r>
      <w:r w:rsidR="00E429C2" w:rsidRPr="00C0369A">
        <w:rPr>
          <w:sz w:val="22"/>
          <w:szCs w:val="22"/>
        </w:rPr>
        <w:t xml:space="preserve"> and 2</w:t>
      </w:r>
      <w:r w:rsidR="00E9617F">
        <w:rPr>
          <w:sz w:val="22"/>
          <w:szCs w:val="22"/>
        </w:rPr>
        <w:t>2</w:t>
      </w:r>
      <w:r w:rsidR="00E429C2" w:rsidRPr="00C0369A">
        <w:rPr>
          <w:sz w:val="22"/>
          <w:szCs w:val="22"/>
        </w:rPr>
        <w:t>%</w:t>
      </w:r>
      <w:r w:rsidR="004F6767">
        <w:rPr>
          <w:sz w:val="22"/>
          <w:szCs w:val="22"/>
        </w:rPr>
        <w:t xml:space="preserve"> that</w:t>
      </w:r>
      <w:r w:rsidR="00E429C2" w:rsidRPr="00C0369A">
        <w:rPr>
          <w:sz w:val="22"/>
          <w:szCs w:val="22"/>
        </w:rPr>
        <w:t xml:space="preserve"> </w:t>
      </w:r>
      <w:r w:rsidR="004F6767" w:rsidRPr="00C0369A">
        <w:rPr>
          <w:sz w:val="22"/>
          <w:szCs w:val="22"/>
        </w:rPr>
        <w:t>last</w:t>
      </w:r>
      <w:r w:rsidR="004F6767">
        <w:rPr>
          <w:sz w:val="22"/>
          <w:szCs w:val="22"/>
        </w:rPr>
        <w:t>ed</w:t>
      </w:r>
      <w:r w:rsidR="004F6767" w:rsidRPr="00C0369A">
        <w:rPr>
          <w:sz w:val="22"/>
          <w:szCs w:val="22"/>
        </w:rPr>
        <w:t xml:space="preserve"> </w:t>
      </w:r>
      <w:r w:rsidR="00E429C2" w:rsidRPr="00C0369A">
        <w:rPr>
          <w:sz w:val="22"/>
          <w:szCs w:val="22"/>
        </w:rPr>
        <w:t>21-40 minutes</w:t>
      </w:r>
      <w:r w:rsidR="00A077D4">
        <w:rPr>
          <w:sz w:val="22"/>
          <w:szCs w:val="22"/>
        </w:rPr>
        <w:t xml:space="preserve">. </w:t>
      </w:r>
      <w:r w:rsidR="00535AD0">
        <w:rPr>
          <w:sz w:val="22"/>
          <w:szCs w:val="22"/>
        </w:rPr>
        <w:t xml:space="preserve">5% </w:t>
      </w:r>
      <w:r w:rsidR="006D3384">
        <w:rPr>
          <w:sz w:val="22"/>
          <w:szCs w:val="22"/>
        </w:rPr>
        <w:t>of callers</w:t>
      </w:r>
      <w:r w:rsidR="00B907D8">
        <w:rPr>
          <w:sz w:val="22"/>
          <w:szCs w:val="22"/>
        </w:rPr>
        <w:t xml:space="preserve"> had interactions with </w:t>
      </w:r>
      <w:r w:rsidR="000C7E84">
        <w:rPr>
          <w:sz w:val="22"/>
          <w:szCs w:val="22"/>
        </w:rPr>
        <w:t>information providers</w:t>
      </w:r>
      <w:r w:rsidR="00B907D8">
        <w:rPr>
          <w:sz w:val="22"/>
          <w:szCs w:val="22"/>
        </w:rPr>
        <w:t xml:space="preserve"> that</w:t>
      </w:r>
      <w:r w:rsidR="004A4509">
        <w:rPr>
          <w:sz w:val="22"/>
          <w:szCs w:val="22"/>
        </w:rPr>
        <w:t xml:space="preserve"> lasted over 41 minutes</w:t>
      </w:r>
      <w:r w:rsidR="00E429C2" w:rsidRPr="00C0369A">
        <w:rPr>
          <w:sz w:val="22"/>
          <w:szCs w:val="22"/>
        </w:rPr>
        <w:t>.</w:t>
      </w:r>
    </w:p>
    <w:p w14:paraId="34C410D8" w14:textId="4EE8D65D" w:rsidR="00C55FBA" w:rsidRPr="00B65A39" w:rsidRDefault="00C55FBA" w:rsidP="00C1562F">
      <w:pPr>
        <w:spacing w:after="0"/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</w:pP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Figure 17 </w:t>
      </w:r>
      <w:r w:rsidR="006C5B13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- 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Time spent </w:t>
      </w:r>
      <w:r w:rsidR="009965F2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for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</w:t>
      </w:r>
      <w:r w:rsidR="00BB232D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social welfare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caller</w:t>
      </w:r>
      <w:r w:rsidR="00BB232D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s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Q</w:t>
      </w:r>
      <w:r w:rsidR="00C1562F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2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202</w:t>
      </w:r>
      <w:r w:rsidR="00CC11D0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5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</w:t>
      </w:r>
      <w:r w:rsidR="00C364BF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compared </w:t>
      </w:r>
      <w:r w:rsid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to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Q</w:t>
      </w:r>
      <w:r w:rsidR="00C1562F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2</w:t>
      </w:r>
      <w:r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202</w:t>
      </w:r>
      <w:r w:rsidR="00CC11D0" w:rsidRPr="00B65A39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6</w:t>
      </w:r>
    </w:p>
    <w:p w14:paraId="45F800B4" w14:textId="75763963" w:rsidR="00D9722E" w:rsidRPr="00C0369A" w:rsidRDefault="00C1562F" w:rsidP="0073164E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53847A3C" wp14:editId="3ABB23F8">
            <wp:extent cx="6026046" cy="3046558"/>
            <wp:effectExtent l="0" t="0" r="13335" b="1905"/>
            <wp:docPr id="32691316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A014E40-3518-2FCE-1238-4BA5FDC318D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1F535184" w14:textId="77777777" w:rsidR="00E429C2" w:rsidRPr="00A62A0B" w:rsidRDefault="00E429C2" w:rsidP="00EB17C1">
      <w:pPr>
        <w:pStyle w:val="Heading2"/>
      </w:pPr>
      <w:bookmarkStart w:id="80" w:name="_Toc214533119"/>
      <w:bookmarkStart w:id="81" w:name="_Toc227841618"/>
      <w:r w:rsidRPr="00A62A0B">
        <w:lastRenderedPageBreak/>
        <w:t>Country of Origin</w:t>
      </w:r>
      <w:bookmarkEnd w:id="80"/>
      <w:bookmarkEnd w:id="81"/>
      <w:r w:rsidRPr="00A62A0B">
        <w:t xml:space="preserve"> </w:t>
      </w:r>
    </w:p>
    <w:p w14:paraId="5A6B0161" w14:textId="59A5BF01" w:rsidR="00E429C2" w:rsidRPr="007D0BF8" w:rsidRDefault="005A6403" w:rsidP="00E429C2">
      <w:pPr>
        <w:rPr>
          <w:bCs/>
          <w:color w:val="auto"/>
          <w:sz w:val="22"/>
          <w:szCs w:val="22"/>
          <w:lang w:val="en-US" w:eastAsia="en-IE"/>
        </w:rPr>
      </w:pPr>
      <w:r>
        <w:rPr>
          <w:bCs/>
          <w:color w:val="auto"/>
          <w:sz w:val="22"/>
          <w:szCs w:val="22"/>
          <w:lang w:val="en-US" w:eastAsia="en-IE"/>
        </w:rPr>
        <w:t>Country of Origin was recorded for 89.</w:t>
      </w:r>
      <w:r w:rsidR="00D91FFF">
        <w:rPr>
          <w:bCs/>
          <w:color w:val="auto"/>
          <w:sz w:val="22"/>
          <w:szCs w:val="22"/>
          <w:lang w:val="en-US" w:eastAsia="en-IE"/>
        </w:rPr>
        <w:t>3</w:t>
      </w:r>
      <w:r>
        <w:rPr>
          <w:bCs/>
          <w:color w:val="auto"/>
          <w:sz w:val="22"/>
          <w:szCs w:val="22"/>
          <w:lang w:val="en-US" w:eastAsia="en-IE"/>
        </w:rPr>
        <w:t>% of Social Welfare callers.</w:t>
      </w:r>
      <w:r w:rsidRPr="3F5830C8">
        <w:rPr>
          <w:color w:val="auto"/>
          <w:sz w:val="22"/>
          <w:szCs w:val="22"/>
          <w:lang w:val="en-US" w:eastAsia="en-IE"/>
        </w:rPr>
        <w:t xml:space="preserve"> </w:t>
      </w:r>
      <w:r w:rsidR="00944CC8">
        <w:rPr>
          <w:bCs/>
          <w:color w:val="auto"/>
          <w:sz w:val="22"/>
          <w:szCs w:val="22"/>
          <w:lang w:val="en-US" w:eastAsia="en-IE"/>
        </w:rPr>
        <w:t>M</w:t>
      </w:r>
      <w:r w:rsidR="00E429C2" w:rsidRPr="007D0BF8">
        <w:rPr>
          <w:bCs/>
          <w:color w:val="auto"/>
          <w:sz w:val="22"/>
          <w:szCs w:val="22"/>
          <w:lang w:val="en-US" w:eastAsia="en-IE"/>
        </w:rPr>
        <w:t xml:space="preserve">ost callers who had </w:t>
      </w:r>
      <w:r w:rsidR="12E3F7D4" w:rsidRPr="3F5830C8">
        <w:rPr>
          <w:color w:val="auto"/>
          <w:sz w:val="22"/>
          <w:szCs w:val="22"/>
          <w:lang w:val="en-US" w:eastAsia="en-IE"/>
        </w:rPr>
        <w:t>que</w:t>
      </w:r>
      <w:r w:rsidR="00E429C2" w:rsidRPr="3F5830C8">
        <w:rPr>
          <w:color w:val="auto"/>
          <w:sz w:val="22"/>
          <w:szCs w:val="22"/>
          <w:lang w:val="en-US" w:eastAsia="en-IE"/>
        </w:rPr>
        <w:t>ries</w:t>
      </w:r>
      <w:r w:rsidR="00E429C2" w:rsidRPr="007D0BF8">
        <w:rPr>
          <w:bCs/>
          <w:color w:val="auto"/>
          <w:sz w:val="22"/>
          <w:szCs w:val="22"/>
          <w:lang w:val="en-US" w:eastAsia="en-IE"/>
        </w:rPr>
        <w:t xml:space="preserve"> about Social Welfare indicated their country of origin </w:t>
      </w:r>
      <w:r w:rsidR="001F3AD5">
        <w:rPr>
          <w:bCs/>
          <w:color w:val="auto"/>
          <w:sz w:val="22"/>
          <w:szCs w:val="22"/>
          <w:lang w:val="en-US" w:eastAsia="en-IE"/>
        </w:rPr>
        <w:t>w</w:t>
      </w:r>
      <w:r w:rsidR="00E429C2" w:rsidRPr="007D0BF8">
        <w:rPr>
          <w:bCs/>
          <w:color w:val="auto"/>
          <w:sz w:val="22"/>
          <w:szCs w:val="22"/>
          <w:lang w:val="en-US" w:eastAsia="en-IE"/>
        </w:rPr>
        <w:t>as Ireland.</w:t>
      </w:r>
      <w:r w:rsidR="007D0BF8">
        <w:rPr>
          <w:bCs/>
          <w:color w:val="auto"/>
          <w:sz w:val="22"/>
          <w:szCs w:val="22"/>
          <w:lang w:val="en-US" w:eastAsia="en-IE"/>
        </w:rPr>
        <w:t xml:space="preserve"> </w:t>
      </w:r>
      <w:r w:rsidR="00941440">
        <w:rPr>
          <w:bCs/>
          <w:color w:val="auto"/>
          <w:sz w:val="22"/>
          <w:szCs w:val="22"/>
          <w:lang w:val="en-US" w:eastAsia="en-IE"/>
        </w:rPr>
        <w:t xml:space="preserve">Where </w:t>
      </w:r>
      <w:r w:rsidR="00395122">
        <w:rPr>
          <w:bCs/>
          <w:color w:val="auto"/>
          <w:sz w:val="22"/>
          <w:szCs w:val="22"/>
          <w:lang w:val="en-US" w:eastAsia="en-IE"/>
        </w:rPr>
        <w:t xml:space="preserve">country of origin was recorded, </w:t>
      </w:r>
      <w:r w:rsidR="00395122">
        <w:rPr>
          <w:color w:val="auto"/>
          <w:sz w:val="22"/>
          <w:szCs w:val="22"/>
          <w:lang w:val="en-US" w:eastAsia="en-IE"/>
        </w:rPr>
        <w:t>t</w:t>
      </w:r>
      <w:r w:rsidR="399BBAE9" w:rsidRPr="3F5830C8">
        <w:rPr>
          <w:color w:val="auto"/>
          <w:sz w:val="22"/>
          <w:szCs w:val="22"/>
          <w:lang w:val="en-US" w:eastAsia="en-IE"/>
        </w:rPr>
        <w:t xml:space="preserve">he breakdown </w:t>
      </w:r>
      <w:r w:rsidR="00395122">
        <w:rPr>
          <w:color w:val="auto"/>
          <w:sz w:val="22"/>
          <w:szCs w:val="22"/>
          <w:lang w:val="en-US" w:eastAsia="en-IE"/>
        </w:rPr>
        <w:t>for social welfare callers was</w:t>
      </w:r>
      <w:r w:rsidR="399BBAE9" w:rsidRPr="3F5830C8">
        <w:rPr>
          <w:color w:val="auto"/>
          <w:sz w:val="22"/>
          <w:szCs w:val="22"/>
          <w:lang w:val="en-US" w:eastAsia="en-IE"/>
        </w:rPr>
        <w:t>:</w:t>
      </w:r>
    </w:p>
    <w:p w14:paraId="5620CA91" w14:textId="4FB8DCD9" w:rsidR="00E429C2" w:rsidRPr="00B444A9" w:rsidRDefault="00E429C2" w:rsidP="00992716">
      <w:pPr>
        <w:pStyle w:val="ListParagraph"/>
      </w:pPr>
      <w:r w:rsidRPr="00B444A9">
        <w:t>I</w:t>
      </w:r>
      <w:r w:rsidR="008A40A4" w:rsidRPr="00B444A9">
        <w:t>reland</w:t>
      </w:r>
      <w:r w:rsidRPr="00B444A9">
        <w:t xml:space="preserve"> </w:t>
      </w:r>
      <w:r w:rsidR="005462F4" w:rsidRPr="00B444A9">
        <w:t>–</w:t>
      </w:r>
      <w:r w:rsidRPr="00B444A9">
        <w:t xml:space="preserve"> 7</w:t>
      </w:r>
      <w:r w:rsidR="00D91FFF">
        <w:t>6.8</w:t>
      </w:r>
      <w:r w:rsidRPr="00B444A9">
        <w:t xml:space="preserve">% </w:t>
      </w:r>
    </w:p>
    <w:p w14:paraId="4307FED5" w14:textId="30D6C098" w:rsidR="00E429C2" w:rsidRPr="00B444A9" w:rsidRDefault="00E429C2" w:rsidP="00992716">
      <w:pPr>
        <w:pStyle w:val="ListParagraph"/>
      </w:pPr>
      <w:r w:rsidRPr="00B444A9">
        <w:t>Non-EU -   1</w:t>
      </w:r>
      <w:r w:rsidR="00D91FFF">
        <w:t>5.4</w:t>
      </w:r>
      <w:r w:rsidRPr="00B444A9">
        <w:t xml:space="preserve">% </w:t>
      </w:r>
    </w:p>
    <w:p w14:paraId="6738BD11" w14:textId="39A76255" w:rsidR="00213D16" w:rsidRDefault="00E429C2" w:rsidP="00D91FFF">
      <w:pPr>
        <w:pStyle w:val="ListParagraph"/>
      </w:pPr>
      <w:r w:rsidRPr="00B444A9">
        <w:t xml:space="preserve">EU (excluding Ireland) </w:t>
      </w:r>
      <w:r w:rsidR="002F3B47">
        <w:t>–</w:t>
      </w:r>
      <w:r w:rsidRPr="00B444A9">
        <w:t xml:space="preserve"> </w:t>
      </w:r>
      <w:r w:rsidR="00D91FFF">
        <w:t>7.9</w:t>
      </w:r>
      <w:r w:rsidRPr="00B444A9">
        <w:t>%</w:t>
      </w:r>
    </w:p>
    <w:p w14:paraId="0160A7CB" w14:textId="77777777" w:rsidR="00D91FFF" w:rsidRDefault="00D91FFF" w:rsidP="0066043A">
      <w:pPr>
        <w:rPr>
          <w:rFonts w:asciiTheme="majorHAnsi" w:eastAsiaTheme="majorEastAsia" w:hAnsiTheme="majorHAnsi"/>
          <w:color w:val="DD8047" w:themeColor="accent2"/>
          <w:sz w:val="28"/>
          <w:szCs w:val="28"/>
        </w:rPr>
      </w:pPr>
    </w:p>
    <w:p w14:paraId="5D2A02B9" w14:textId="2BCA0CFA" w:rsidR="0066043A" w:rsidRDefault="0066043A" w:rsidP="0066043A">
      <w:pPr>
        <w:rPr>
          <w:rFonts w:asciiTheme="majorHAnsi" w:eastAsiaTheme="majorEastAsia" w:hAnsiTheme="majorHAnsi"/>
          <w:color w:val="DD8047" w:themeColor="accent2"/>
          <w:sz w:val="28"/>
          <w:szCs w:val="28"/>
        </w:rPr>
      </w:pPr>
      <w:r w:rsidRPr="0066043A">
        <w:rPr>
          <w:rFonts w:asciiTheme="majorHAnsi" w:eastAsiaTheme="majorEastAsia" w:hAnsiTheme="majorHAnsi"/>
          <w:color w:val="DD8047" w:themeColor="accent2"/>
          <w:sz w:val="28"/>
          <w:szCs w:val="28"/>
        </w:rPr>
        <w:t>Service Provided</w:t>
      </w:r>
      <w:r w:rsidR="008B4AFE">
        <w:rPr>
          <w:rFonts w:asciiTheme="majorHAnsi" w:eastAsiaTheme="majorEastAsia" w:hAnsiTheme="majorHAnsi"/>
          <w:color w:val="DD8047" w:themeColor="accent2"/>
          <w:sz w:val="28"/>
          <w:szCs w:val="28"/>
        </w:rPr>
        <w:t>/ Actions</w:t>
      </w:r>
    </w:p>
    <w:p w14:paraId="2A875455" w14:textId="525A4EF3" w:rsidR="00CC11D0" w:rsidRPr="00CC11D0" w:rsidRDefault="00CC11D0" w:rsidP="0066043A">
      <w:pPr>
        <w:rPr>
          <w:bCs/>
          <w:color w:val="auto"/>
          <w:sz w:val="22"/>
          <w:szCs w:val="22"/>
          <w:lang w:val="en-US" w:eastAsia="en-IE"/>
        </w:rPr>
      </w:pPr>
      <w:r w:rsidRPr="00CC11D0">
        <w:rPr>
          <w:bCs/>
          <w:color w:val="auto"/>
          <w:sz w:val="22"/>
          <w:szCs w:val="22"/>
          <w:lang w:val="en-US" w:eastAsia="en-IE"/>
        </w:rPr>
        <w:t>Type of service provided covers the actions the information provider</w:t>
      </w:r>
      <w:r>
        <w:rPr>
          <w:bCs/>
          <w:color w:val="auto"/>
          <w:sz w:val="22"/>
          <w:szCs w:val="22"/>
          <w:lang w:val="en-US" w:eastAsia="en-IE"/>
        </w:rPr>
        <w:t>s</w:t>
      </w:r>
      <w:r w:rsidRPr="00CC11D0">
        <w:rPr>
          <w:bCs/>
          <w:color w:val="auto"/>
          <w:sz w:val="22"/>
          <w:szCs w:val="22"/>
          <w:lang w:val="en-US" w:eastAsia="en-IE"/>
        </w:rPr>
        <w:t xml:space="preserve"> carried out to support clients. These are categorised as Advice/Assistance, Information, and Advocacy.</w:t>
      </w:r>
    </w:p>
    <w:p w14:paraId="13D2FF94" w14:textId="16E9C4FD" w:rsidR="0088737D" w:rsidRDefault="0088737D" w:rsidP="00992716">
      <w:pPr>
        <w:pStyle w:val="ListParagraph"/>
      </w:pPr>
      <w:r>
        <w:t>7</w:t>
      </w:r>
      <w:r w:rsidR="000A1D29">
        <w:t>6.6</w:t>
      </w:r>
      <w:r>
        <w:t xml:space="preserve">% of </w:t>
      </w:r>
      <w:r w:rsidR="000A1D29">
        <w:t>S</w:t>
      </w:r>
      <w:r>
        <w:t xml:space="preserve">ocial </w:t>
      </w:r>
      <w:r w:rsidR="000A1D29">
        <w:t>W</w:t>
      </w:r>
      <w:r>
        <w:t>elfare queries were Advice/Assistance</w:t>
      </w:r>
    </w:p>
    <w:p w14:paraId="20A37A5A" w14:textId="0798CB19" w:rsidR="0088737D" w:rsidRDefault="0088737D" w:rsidP="00992716">
      <w:pPr>
        <w:pStyle w:val="ListParagraph"/>
      </w:pPr>
      <w:r>
        <w:t>2</w:t>
      </w:r>
      <w:r w:rsidR="000A1D29">
        <w:t>2.5</w:t>
      </w:r>
      <w:r>
        <w:t>% were Information queries</w:t>
      </w:r>
    </w:p>
    <w:p w14:paraId="0098FDC9" w14:textId="600A0A96" w:rsidR="004F490C" w:rsidRPr="00213D16" w:rsidRDefault="0088737D" w:rsidP="0066043A">
      <w:pPr>
        <w:pStyle w:val="ListParagraph"/>
      </w:pPr>
      <w:r>
        <w:t>0.</w:t>
      </w:r>
      <w:r w:rsidR="000A1D29">
        <w:t>9</w:t>
      </w:r>
      <w:r>
        <w:t>% were Advocacy</w:t>
      </w:r>
    </w:p>
    <w:p w14:paraId="7356ED46" w14:textId="77777777" w:rsidR="000A1D29" w:rsidRDefault="000A1D29" w:rsidP="0066043A">
      <w:pPr>
        <w:rPr>
          <w:bCs/>
          <w:color w:val="auto"/>
          <w:sz w:val="22"/>
          <w:szCs w:val="22"/>
          <w:lang w:val="en-US" w:eastAsia="en-IE"/>
        </w:rPr>
      </w:pPr>
    </w:p>
    <w:p w14:paraId="741064DE" w14:textId="58E0534D" w:rsidR="0066043A" w:rsidRDefault="00742718" w:rsidP="0066043A">
      <w:pPr>
        <w:rPr>
          <w:bCs/>
          <w:color w:val="auto"/>
          <w:sz w:val="22"/>
          <w:szCs w:val="22"/>
          <w:lang w:val="en-US" w:eastAsia="en-IE"/>
        </w:rPr>
      </w:pPr>
      <w:r>
        <w:rPr>
          <w:bCs/>
          <w:color w:val="auto"/>
          <w:sz w:val="22"/>
          <w:szCs w:val="22"/>
          <w:lang w:val="en-US" w:eastAsia="en-IE"/>
        </w:rPr>
        <w:t>During Q</w:t>
      </w:r>
      <w:r w:rsidR="000A1D29">
        <w:rPr>
          <w:bCs/>
          <w:color w:val="auto"/>
          <w:sz w:val="22"/>
          <w:szCs w:val="22"/>
          <w:lang w:val="en-US" w:eastAsia="en-IE"/>
        </w:rPr>
        <w:t>2</w:t>
      </w:r>
      <w:r>
        <w:rPr>
          <w:bCs/>
          <w:color w:val="auto"/>
          <w:sz w:val="22"/>
          <w:szCs w:val="22"/>
          <w:lang w:val="en-US" w:eastAsia="en-IE"/>
        </w:rPr>
        <w:t xml:space="preserve"> 2026,</w:t>
      </w:r>
      <w:r w:rsidR="00AF1FEC">
        <w:rPr>
          <w:bCs/>
          <w:color w:val="auto"/>
          <w:sz w:val="22"/>
          <w:szCs w:val="22"/>
          <w:lang w:val="en-US" w:eastAsia="en-IE"/>
        </w:rPr>
        <w:t xml:space="preserve"> information </w:t>
      </w:r>
      <w:r w:rsidR="00246206">
        <w:rPr>
          <w:bCs/>
          <w:color w:val="auto"/>
          <w:sz w:val="22"/>
          <w:szCs w:val="22"/>
          <w:lang w:val="en-US" w:eastAsia="en-IE"/>
        </w:rPr>
        <w:t>providers</w:t>
      </w:r>
      <w:r w:rsidR="00AE6996">
        <w:rPr>
          <w:bCs/>
          <w:color w:val="auto"/>
          <w:sz w:val="22"/>
          <w:szCs w:val="22"/>
          <w:lang w:val="en-US" w:eastAsia="en-IE"/>
        </w:rPr>
        <w:t xml:space="preserve"> </w:t>
      </w:r>
      <w:r w:rsidR="00E8090F">
        <w:rPr>
          <w:bCs/>
          <w:color w:val="auto"/>
          <w:sz w:val="22"/>
          <w:szCs w:val="22"/>
          <w:lang w:val="en-US" w:eastAsia="en-IE"/>
        </w:rPr>
        <w:t>carried out</w:t>
      </w:r>
      <w:r w:rsidR="00EA4FA6">
        <w:rPr>
          <w:bCs/>
          <w:color w:val="auto"/>
          <w:sz w:val="22"/>
          <w:szCs w:val="22"/>
          <w:lang w:val="en-US" w:eastAsia="en-IE"/>
        </w:rPr>
        <w:t>,</w:t>
      </w:r>
      <w:r w:rsidR="00AF1FEC">
        <w:rPr>
          <w:bCs/>
          <w:color w:val="auto"/>
          <w:sz w:val="22"/>
          <w:szCs w:val="22"/>
          <w:lang w:val="en-US" w:eastAsia="en-IE"/>
        </w:rPr>
        <w:t xml:space="preserve"> on average</w:t>
      </w:r>
      <w:r w:rsidR="00EA4FA6">
        <w:rPr>
          <w:bCs/>
          <w:color w:val="auto"/>
          <w:sz w:val="22"/>
          <w:szCs w:val="22"/>
          <w:lang w:val="en-US" w:eastAsia="en-IE"/>
        </w:rPr>
        <w:t>,</w:t>
      </w:r>
      <w:r w:rsidR="00AF1FEC">
        <w:rPr>
          <w:bCs/>
          <w:color w:val="auto"/>
          <w:sz w:val="22"/>
          <w:szCs w:val="22"/>
          <w:lang w:val="en-US" w:eastAsia="en-IE"/>
        </w:rPr>
        <w:t xml:space="preserve"> </w:t>
      </w:r>
      <w:r w:rsidR="00AE6996">
        <w:rPr>
          <w:bCs/>
          <w:color w:val="auto"/>
          <w:sz w:val="22"/>
          <w:szCs w:val="22"/>
          <w:lang w:val="en-US" w:eastAsia="en-IE"/>
        </w:rPr>
        <w:t xml:space="preserve">four </w:t>
      </w:r>
      <w:r w:rsidR="00AF1FEC">
        <w:rPr>
          <w:bCs/>
          <w:color w:val="auto"/>
          <w:sz w:val="22"/>
          <w:szCs w:val="22"/>
          <w:lang w:val="en-US" w:eastAsia="en-IE"/>
        </w:rPr>
        <w:t>actions</w:t>
      </w:r>
      <w:r w:rsidR="00E8090F">
        <w:rPr>
          <w:bCs/>
          <w:color w:val="auto"/>
          <w:sz w:val="22"/>
          <w:szCs w:val="22"/>
          <w:lang w:val="en-US" w:eastAsia="en-IE"/>
        </w:rPr>
        <w:t xml:space="preserve"> to support callers with </w:t>
      </w:r>
      <w:r w:rsidR="00AE6996">
        <w:rPr>
          <w:bCs/>
          <w:color w:val="auto"/>
          <w:sz w:val="22"/>
          <w:szCs w:val="22"/>
          <w:lang w:val="en-US" w:eastAsia="en-IE"/>
        </w:rPr>
        <w:t xml:space="preserve">their </w:t>
      </w:r>
      <w:r w:rsidR="0088737D">
        <w:rPr>
          <w:bCs/>
          <w:color w:val="auto"/>
          <w:sz w:val="22"/>
          <w:szCs w:val="22"/>
          <w:lang w:val="en-US" w:eastAsia="en-IE"/>
        </w:rPr>
        <w:t>S</w:t>
      </w:r>
      <w:r w:rsidR="00E8090F">
        <w:rPr>
          <w:bCs/>
          <w:color w:val="auto"/>
          <w:sz w:val="22"/>
          <w:szCs w:val="22"/>
          <w:lang w:val="en-US" w:eastAsia="en-IE"/>
        </w:rPr>
        <w:t xml:space="preserve">ocial </w:t>
      </w:r>
      <w:r w:rsidR="0088737D">
        <w:rPr>
          <w:bCs/>
          <w:color w:val="auto"/>
          <w:sz w:val="22"/>
          <w:szCs w:val="22"/>
          <w:lang w:val="en-US" w:eastAsia="en-IE"/>
        </w:rPr>
        <w:t>W</w:t>
      </w:r>
      <w:r w:rsidR="00E8090F">
        <w:rPr>
          <w:bCs/>
          <w:color w:val="auto"/>
          <w:sz w:val="22"/>
          <w:szCs w:val="22"/>
          <w:lang w:val="en-US" w:eastAsia="en-IE"/>
        </w:rPr>
        <w:t>elfare queries</w:t>
      </w:r>
      <w:r w:rsidR="006273C6">
        <w:rPr>
          <w:bCs/>
          <w:color w:val="auto"/>
          <w:sz w:val="22"/>
          <w:szCs w:val="22"/>
          <w:lang w:val="en-US" w:eastAsia="en-IE"/>
        </w:rPr>
        <w:t>.</w:t>
      </w:r>
      <w:r w:rsidR="00D7435D">
        <w:rPr>
          <w:bCs/>
          <w:color w:val="auto"/>
          <w:sz w:val="22"/>
          <w:szCs w:val="22"/>
          <w:lang w:val="en-US" w:eastAsia="en-IE"/>
        </w:rPr>
        <w:t xml:space="preserve"> Of the </w:t>
      </w:r>
      <w:r w:rsidR="00C12E30">
        <w:rPr>
          <w:bCs/>
          <w:color w:val="auto"/>
          <w:sz w:val="22"/>
          <w:szCs w:val="22"/>
          <w:lang w:val="en-US" w:eastAsia="en-IE"/>
        </w:rPr>
        <w:t>41,236</w:t>
      </w:r>
      <w:r w:rsidR="00D7435D">
        <w:rPr>
          <w:bCs/>
          <w:color w:val="auto"/>
          <w:sz w:val="22"/>
          <w:szCs w:val="22"/>
          <w:lang w:val="en-US" w:eastAsia="en-IE"/>
        </w:rPr>
        <w:t xml:space="preserve"> </w:t>
      </w:r>
      <w:r w:rsidR="00433415">
        <w:rPr>
          <w:bCs/>
          <w:color w:val="auto"/>
          <w:sz w:val="22"/>
          <w:szCs w:val="22"/>
          <w:lang w:val="en-US" w:eastAsia="en-IE"/>
        </w:rPr>
        <w:t>S</w:t>
      </w:r>
      <w:r w:rsidR="00D7435D">
        <w:rPr>
          <w:bCs/>
          <w:color w:val="auto"/>
          <w:sz w:val="22"/>
          <w:szCs w:val="22"/>
          <w:lang w:val="en-US" w:eastAsia="en-IE"/>
        </w:rPr>
        <w:t xml:space="preserve">ocial </w:t>
      </w:r>
      <w:r w:rsidR="00433415">
        <w:rPr>
          <w:bCs/>
          <w:color w:val="auto"/>
          <w:sz w:val="22"/>
          <w:szCs w:val="22"/>
          <w:lang w:val="en-US" w:eastAsia="en-IE"/>
        </w:rPr>
        <w:t>W</w:t>
      </w:r>
      <w:r w:rsidR="00D7435D">
        <w:rPr>
          <w:bCs/>
          <w:color w:val="auto"/>
          <w:sz w:val="22"/>
          <w:szCs w:val="22"/>
          <w:lang w:val="en-US" w:eastAsia="en-IE"/>
        </w:rPr>
        <w:t xml:space="preserve">elfare </w:t>
      </w:r>
      <w:r w:rsidR="00152419">
        <w:rPr>
          <w:bCs/>
          <w:color w:val="auto"/>
          <w:sz w:val="22"/>
          <w:szCs w:val="22"/>
          <w:lang w:val="en-US" w:eastAsia="en-IE"/>
        </w:rPr>
        <w:t xml:space="preserve">callers, </w:t>
      </w:r>
      <w:r w:rsidR="0004315D">
        <w:rPr>
          <w:bCs/>
          <w:color w:val="auto"/>
          <w:sz w:val="22"/>
          <w:szCs w:val="22"/>
          <w:lang w:val="en-US" w:eastAsia="en-IE"/>
        </w:rPr>
        <w:t xml:space="preserve">and across all the Advice/Assistance, Information, and Advocacy actions, </w:t>
      </w:r>
      <w:r w:rsidR="00152419">
        <w:rPr>
          <w:bCs/>
          <w:color w:val="auto"/>
          <w:sz w:val="22"/>
          <w:szCs w:val="22"/>
          <w:lang w:val="en-US" w:eastAsia="en-IE"/>
        </w:rPr>
        <w:t>8</w:t>
      </w:r>
      <w:r w:rsidR="00433415">
        <w:rPr>
          <w:bCs/>
          <w:color w:val="auto"/>
          <w:sz w:val="22"/>
          <w:szCs w:val="22"/>
          <w:lang w:val="en-US" w:eastAsia="en-IE"/>
        </w:rPr>
        <w:t>9.</w:t>
      </w:r>
      <w:r w:rsidR="00A852DA">
        <w:rPr>
          <w:bCs/>
          <w:color w:val="auto"/>
          <w:sz w:val="22"/>
          <w:szCs w:val="22"/>
          <w:lang w:val="en-US" w:eastAsia="en-IE"/>
        </w:rPr>
        <w:t>4</w:t>
      </w:r>
      <w:r w:rsidR="00CE4C59">
        <w:rPr>
          <w:bCs/>
          <w:color w:val="auto"/>
          <w:sz w:val="22"/>
          <w:szCs w:val="22"/>
          <w:lang w:val="en-US" w:eastAsia="en-IE"/>
        </w:rPr>
        <w:t xml:space="preserve">% </w:t>
      </w:r>
      <w:r w:rsidR="00E32B84">
        <w:rPr>
          <w:bCs/>
          <w:color w:val="auto"/>
          <w:sz w:val="22"/>
          <w:szCs w:val="22"/>
          <w:lang w:val="en-US" w:eastAsia="en-IE"/>
        </w:rPr>
        <w:t>received basic information (3</w:t>
      </w:r>
      <w:r w:rsidR="00A852DA">
        <w:rPr>
          <w:bCs/>
          <w:color w:val="auto"/>
          <w:sz w:val="22"/>
          <w:szCs w:val="22"/>
          <w:lang w:val="en-US" w:eastAsia="en-IE"/>
        </w:rPr>
        <w:t>6,870</w:t>
      </w:r>
      <w:r w:rsidR="00C17AC8">
        <w:rPr>
          <w:bCs/>
          <w:color w:val="auto"/>
          <w:sz w:val="22"/>
          <w:szCs w:val="22"/>
          <w:lang w:val="en-US" w:eastAsia="en-IE"/>
        </w:rPr>
        <w:t>)</w:t>
      </w:r>
      <w:r w:rsidR="00E32B84">
        <w:rPr>
          <w:bCs/>
          <w:color w:val="auto"/>
          <w:sz w:val="22"/>
          <w:szCs w:val="22"/>
          <w:lang w:val="en-US" w:eastAsia="en-IE"/>
        </w:rPr>
        <w:t xml:space="preserve">, </w:t>
      </w:r>
      <w:r w:rsidR="004C26C3">
        <w:rPr>
          <w:bCs/>
          <w:color w:val="auto"/>
          <w:sz w:val="22"/>
          <w:szCs w:val="22"/>
          <w:lang w:val="en-US" w:eastAsia="en-IE"/>
        </w:rPr>
        <w:t>78.9</w:t>
      </w:r>
      <w:r w:rsidR="006273C6">
        <w:rPr>
          <w:bCs/>
          <w:color w:val="auto"/>
          <w:sz w:val="22"/>
          <w:szCs w:val="22"/>
          <w:lang w:val="en-US" w:eastAsia="en-IE"/>
        </w:rPr>
        <w:t xml:space="preserve">% of callers </w:t>
      </w:r>
      <w:r w:rsidR="005C11BE">
        <w:rPr>
          <w:bCs/>
          <w:color w:val="auto"/>
          <w:sz w:val="22"/>
          <w:szCs w:val="22"/>
          <w:lang w:val="en-US" w:eastAsia="en-IE"/>
        </w:rPr>
        <w:t xml:space="preserve">received clarification </w:t>
      </w:r>
      <w:r w:rsidR="00907211">
        <w:rPr>
          <w:bCs/>
          <w:color w:val="auto"/>
          <w:sz w:val="22"/>
          <w:szCs w:val="22"/>
          <w:lang w:val="en-US" w:eastAsia="en-IE"/>
        </w:rPr>
        <w:t>on</w:t>
      </w:r>
      <w:r w:rsidR="00EA4FA6">
        <w:rPr>
          <w:bCs/>
          <w:color w:val="auto"/>
          <w:sz w:val="22"/>
          <w:szCs w:val="22"/>
          <w:lang w:val="en-US" w:eastAsia="en-IE"/>
        </w:rPr>
        <w:t xml:space="preserve"> </w:t>
      </w:r>
      <w:r w:rsidR="0018053F">
        <w:rPr>
          <w:bCs/>
          <w:color w:val="auto"/>
          <w:sz w:val="22"/>
          <w:szCs w:val="22"/>
          <w:lang w:val="en-US" w:eastAsia="en-IE"/>
        </w:rPr>
        <w:t>rules and eligibility</w:t>
      </w:r>
      <w:r w:rsidR="00CD7D19">
        <w:rPr>
          <w:bCs/>
          <w:color w:val="auto"/>
          <w:sz w:val="22"/>
          <w:szCs w:val="22"/>
          <w:lang w:val="en-US" w:eastAsia="en-IE"/>
        </w:rPr>
        <w:t xml:space="preserve"> (3</w:t>
      </w:r>
      <w:r w:rsidR="004C26C3">
        <w:rPr>
          <w:bCs/>
          <w:color w:val="auto"/>
          <w:sz w:val="22"/>
          <w:szCs w:val="22"/>
          <w:lang w:val="en-US" w:eastAsia="en-IE"/>
        </w:rPr>
        <w:t>2</w:t>
      </w:r>
      <w:r w:rsidR="0068680F">
        <w:rPr>
          <w:bCs/>
          <w:color w:val="auto"/>
          <w:sz w:val="22"/>
          <w:szCs w:val="22"/>
          <w:lang w:val="en-US" w:eastAsia="en-IE"/>
        </w:rPr>
        <w:t>,548</w:t>
      </w:r>
      <w:r w:rsidR="00CD7D19">
        <w:rPr>
          <w:bCs/>
          <w:color w:val="auto"/>
          <w:sz w:val="22"/>
          <w:szCs w:val="22"/>
          <w:lang w:val="en-US" w:eastAsia="en-IE"/>
        </w:rPr>
        <w:t xml:space="preserve">), </w:t>
      </w:r>
      <w:r w:rsidR="00EA4FA6">
        <w:rPr>
          <w:bCs/>
          <w:color w:val="auto"/>
          <w:sz w:val="22"/>
          <w:szCs w:val="22"/>
          <w:lang w:val="en-US" w:eastAsia="en-IE"/>
        </w:rPr>
        <w:t xml:space="preserve">and </w:t>
      </w:r>
      <w:r w:rsidR="00EC00FA">
        <w:rPr>
          <w:bCs/>
          <w:color w:val="auto"/>
          <w:sz w:val="22"/>
          <w:szCs w:val="22"/>
          <w:lang w:val="en-US" w:eastAsia="en-IE"/>
        </w:rPr>
        <w:t>47.</w:t>
      </w:r>
      <w:r w:rsidR="00E33020">
        <w:rPr>
          <w:bCs/>
          <w:color w:val="auto"/>
          <w:sz w:val="22"/>
          <w:szCs w:val="22"/>
          <w:lang w:val="en-US" w:eastAsia="en-IE"/>
        </w:rPr>
        <w:t>7</w:t>
      </w:r>
      <w:r w:rsidR="00EC00FA">
        <w:rPr>
          <w:bCs/>
          <w:color w:val="auto"/>
          <w:sz w:val="22"/>
          <w:szCs w:val="22"/>
          <w:lang w:val="en-US" w:eastAsia="en-IE"/>
        </w:rPr>
        <w:t xml:space="preserve">% of callers </w:t>
      </w:r>
      <w:r w:rsidR="00E1457F">
        <w:rPr>
          <w:bCs/>
          <w:color w:val="auto"/>
          <w:sz w:val="22"/>
          <w:szCs w:val="22"/>
          <w:lang w:val="en-US" w:eastAsia="en-IE"/>
        </w:rPr>
        <w:t>received information on application process</w:t>
      </w:r>
      <w:r w:rsidR="00D7435D">
        <w:rPr>
          <w:bCs/>
          <w:color w:val="auto"/>
          <w:sz w:val="22"/>
          <w:szCs w:val="22"/>
          <w:lang w:val="en-US" w:eastAsia="en-IE"/>
        </w:rPr>
        <w:t xml:space="preserve"> (</w:t>
      </w:r>
      <w:r w:rsidR="00E33020">
        <w:rPr>
          <w:bCs/>
          <w:color w:val="auto"/>
          <w:sz w:val="22"/>
          <w:szCs w:val="22"/>
          <w:lang w:val="en-US" w:eastAsia="en-IE"/>
        </w:rPr>
        <w:t>19,658</w:t>
      </w:r>
      <w:r w:rsidR="00D7435D">
        <w:rPr>
          <w:bCs/>
          <w:color w:val="auto"/>
          <w:sz w:val="22"/>
          <w:szCs w:val="22"/>
          <w:lang w:val="en-US" w:eastAsia="en-IE"/>
        </w:rPr>
        <w:t>)</w:t>
      </w:r>
      <w:r w:rsidR="00E1457F">
        <w:rPr>
          <w:bCs/>
          <w:color w:val="auto"/>
          <w:sz w:val="22"/>
          <w:szCs w:val="22"/>
          <w:lang w:val="en-US" w:eastAsia="en-IE"/>
        </w:rPr>
        <w:t>.</w:t>
      </w:r>
    </w:p>
    <w:p w14:paraId="58E6809F" w14:textId="71862200" w:rsidR="00F4746A" w:rsidRPr="002F50B1" w:rsidRDefault="000C31A5" w:rsidP="00881EE4">
      <w:bookmarkStart w:id="82" w:name="_Toc210658908"/>
      <w:bookmarkStart w:id="83" w:name="_Toc214533120"/>
      <w:bookmarkEnd w:id="76"/>
      <w:r>
        <w:rPr>
          <w:color w:val="0070C0"/>
          <w:sz w:val="32"/>
          <w:szCs w:val="32"/>
        </w:rPr>
        <w:br w:type="page"/>
      </w:r>
      <w:r w:rsidR="002F50B1" w:rsidRPr="00DA39B3"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  <w:lastRenderedPageBreak/>
        <w:t xml:space="preserve">Section 5: </w:t>
      </w:r>
      <w:r w:rsidR="007F45EF" w:rsidRPr="00DA39B3"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  <w:t>Ho</w:t>
      </w:r>
      <w:r w:rsidR="009464C4" w:rsidRPr="00DA39B3">
        <w:rPr>
          <w:rFonts w:asciiTheme="majorHAnsi" w:eastAsiaTheme="majorEastAsia" w:hAnsiTheme="majorHAnsi" w:cstheme="majorBidi"/>
          <w:color w:val="548AB7" w:themeColor="accent1" w:themeShade="BF"/>
          <w:sz w:val="36"/>
          <w:szCs w:val="36"/>
        </w:rPr>
        <w:t>using</w:t>
      </w:r>
      <w:bookmarkEnd w:id="82"/>
      <w:bookmarkEnd w:id="83"/>
      <w:r w:rsidR="009464C4" w:rsidRPr="002F50B1">
        <w:t xml:space="preserve"> </w:t>
      </w:r>
    </w:p>
    <w:p w14:paraId="009F9067" w14:textId="7A88B088" w:rsidR="00571359" w:rsidRDefault="00571359" w:rsidP="00571359">
      <w:pPr>
        <w:jc w:val="both"/>
        <w:rPr>
          <w:sz w:val="22"/>
          <w:szCs w:val="22"/>
        </w:rPr>
      </w:pPr>
      <w:r w:rsidRPr="003C3DCC">
        <w:rPr>
          <w:sz w:val="22"/>
          <w:szCs w:val="22"/>
        </w:rPr>
        <w:t xml:space="preserve">Housing </w:t>
      </w:r>
      <w:r w:rsidR="00D03CAB">
        <w:rPr>
          <w:sz w:val="22"/>
          <w:szCs w:val="22"/>
        </w:rPr>
        <w:t>continue</w:t>
      </w:r>
      <w:r w:rsidR="00DD159B">
        <w:rPr>
          <w:sz w:val="22"/>
          <w:szCs w:val="22"/>
        </w:rPr>
        <w:t>s</w:t>
      </w:r>
      <w:r w:rsidR="00D03CAB">
        <w:rPr>
          <w:sz w:val="22"/>
          <w:szCs w:val="22"/>
        </w:rPr>
        <w:t xml:space="preserve"> to be</w:t>
      </w:r>
      <w:r w:rsidRPr="003C3DCC">
        <w:rPr>
          <w:sz w:val="22"/>
          <w:szCs w:val="22"/>
        </w:rPr>
        <w:t xml:space="preserve"> the second highest category, representing 1</w:t>
      </w:r>
      <w:r w:rsidR="001558E5">
        <w:rPr>
          <w:sz w:val="22"/>
          <w:szCs w:val="22"/>
        </w:rPr>
        <w:t>3.1</w:t>
      </w:r>
      <w:r w:rsidRPr="003C3DCC">
        <w:rPr>
          <w:sz w:val="22"/>
          <w:szCs w:val="22"/>
        </w:rPr>
        <w:t xml:space="preserve">% of all queries. </w:t>
      </w:r>
      <w:r w:rsidR="005D17A0">
        <w:rPr>
          <w:sz w:val="22"/>
          <w:szCs w:val="22"/>
        </w:rPr>
        <w:t xml:space="preserve">The number of </w:t>
      </w:r>
      <w:r w:rsidR="00FC6449">
        <w:rPr>
          <w:sz w:val="22"/>
          <w:szCs w:val="22"/>
        </w:rPr>
        <w:t>queries</w:t>
      </w:r>
      <w:r w:rsidR="004E64A6" w:rsidRPr="003C3DCC">
        <w:rPr>
          <w:sz w:val="22"/>
          <w:szCs w:val="22"/>
        </w:rPr>
        <w:t xml:space="preserve"> </w:t>
      </w:r>
      <w:r w:rsidR="001558E5" w:rsidRPr="00D5180F">
        <w:rPr>
          <w:b/>
          <w:bCs/>
          <w:sz w:val="22"/>
          <w:szCs w:val="22"/>
        </w:rPr>
        <w:t>in</w:t>
      </w:r>
      <w:r w:rsidR="004E64A6" w:rsidRPr="00D5180F">
        <w:rPr>
          <w:b/>
          <w:bCs/>
          <w:sz w:val="22"/>
          <w:szCs w:val="22"/>
        </w:rPr>
        <w:t xml:space="preserve">creased by </w:t>
      </w:r>
      <w:r w:rsidR="00D5180F" w:rsidRPr="00D5180F">
        <w:rPr>
          <w:b/>
          <w:bCs/>
          <w:sz w:val="22"/>
          <w:szCs w:val="22"/>
        </w:rPr>
        <w:t>10.4</w:t>
      </w:r>
      <w:r w:rsidR="004E64A6" w:rsidRPr="00D5180F">
        <w:rPr>
          <w:b/>
          <w:bCs/>
          <w:sz w:val="22"/>
          <w:szCs w:val="22"/>
        </w:rPr>
        <w:t>%</w:t>
      </w:r>
      <w:r w:rsidR="004E64A6" w:rsidRPr="003C3DCC">
        <w:rPr>
          <w:sz w:val="22"/>
          <w:szCs w:val="22"/>
        </w:rPr>
        <w:t xml:space="preserve"> when compared to the same quarter in 202</w:t>
      </w:r>
      <w:r w:rsidR="00F8683D">
        <w:rPr>
          <w:sz w:val="22"/>
          <w:szCs w:val="22"/>
        </w:rPr>
        <w:t>5</w:t>
      </w:r>
      <w:r w:rsidR="00BE005E">
        <w:rPr>
          <w:sz w:val="22"/>
          <w:szCs w:val="22"/>
        </w:rPr>
        <w:t>.</w:t>
      </w:r>
      <w:r w:rsidR="00A11439">
        <w:rPr>
          <w:sz w:val="22"/>
          <w:szCs w:val="22"/>
        </w:rPr>
        <w:t xml:space="preserve"> Continued growth was observed in </w:t>
      </w:r>
      <w:r w:rsidR="000C3081">
        <w:rPr>
          <w:sz w:val="22"/>
          <w:szCs w:val="22"/>
        </w:rPr>
        <w:t xml:space="preserve">queries about housing grants and schemes, home energy grants (SEAI), </w:t>
      </w:r>
      <w:r w:rsidR="000D4136">
        <w:rPr>
          <w:sz w:val="22"/>
          <w:szCs w:val="22"/>
        </w:rPr>
        <w:t>a</w:t>
      </w:r>
      <w:r w:rsidR="003578E7">
        <w:rPr>
          <w:sz w:val="22"/>
          <w:szCs w:val="22"/>
        </w:rPr>
        <w:t xml:space="preserve">nd </w:t>
      </w:r>
      <w:r w:rsidR="0077610A">
        <w:rPr>
          <w:sz w:val="22"/>
          <w:szCs w:val="22"/>
        </w:rPr>
        <w:t>homelessness and losing your home.</w:t>
      </w:r>
    </w:p>
    <w:p w14:paraId="4D56862D" w14:textId="34142F4C" w:rsidR="00C768B0" w:rsidRPr="007B60DF" w:rsidRDefault="00FC7078" w:rsidP="007B60DF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Figure</w:t>
      </w:r>
      <w:r w:rsidR="00C768B0" w:rsidRPr="007B60DF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743B71" w:rsidRPr="007B60DF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1</w:t>
      </w:r>
      <w:r w:rsidR="00C55FBA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8</w:t>
      </w:r>
      <w:r w:rsidR="00C768B0" w:rsidRPr="007B60DF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:</w:t>
      </w:r>
      <w:r w:rsidR="00743B71" w:rsidRPr="007B60DF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760DB7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Housing queries by second level category</w:t>
      </w:r>
    </w:p>
    <w:tbl>
      <w:tblPr>
        <w:tblStyle w:val="GridTable4-Accent1"/>
        <w:tblW w:w="10456" w:type="dxa"/>
        <w:tblLook w:val="04A0" w:firstRow="1" w:lastRow="0" w:firstColumn="1" w:lastColumn="0" w:noHBand="0" w:noVBand="1"/>
      </w:tblPr>
      <w:tblGrid>
        <w:gridCol w:w="4957"/>
        <w:gridCol w:w="75"/>
        <w:gridCol w:w="2865"/>
        <w:gridCol w:w="2559"/>
      </w:tblGrid>
      <w:tr w:rsidR="00F44DAA" w:rsidRPr="00586C6E" w14:paraId="4B647D8E" w14:textId="588FE09A" w:rsidTr="000C31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57" w:type="dxa"/>
            <w:hideMark/>
          </w:tcPr>
          <w:p w14:paraId="2E14ECA7" w14:textId="69F39DE2" w:rsidR="00C768B0" w:rsidRPr="004F1E0C" w:rsidRDefault="00C768B0" w:rsidP="00E70507">
            <w:pPr>
              <w:rPr>
                <w:rFonts w:ascii="Calibri" w:eastAsia="Times New Roman" w:hAnsi="Calibri" w:cs="Calibri"/>
                <w:color w:val="auto"/>
                <w:lang w:eastAsia="en-IE"/>
              </w:rPr>
            </w:pP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Housing</w:t>
            </w:r>
            <w:r w:rsidR="0055743A" w:rsidRPr="004F1E0C">
              <w:rPr>
                <w:rFonts w:ascii="Calibri" w:eastAsia="Times New Roman" w:hAnsi="Calibri" w:cs="Calibri"/>
                <w:color w:val="auto"/>
                <w:lang w:eastAsia="en-IE"/>
              </w:rPr>
              <w:t xml:space="preserve"> </w:t>
            </w:r>
            <w:r w:rsidR="00743B71"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Subcategories</w:t>
            </w:r>
          </w:p>
        </w:tc>
        <w:tc>
          <w:tcPr>
            <w:tcW w:w="2940" w:type="dxa"/>
            <w:gridSpan w:val="2"/>
            <w:hideMark/>
          </w:tcPr>
          <w:p w14:paraId="73C799CF" w14:textId="2F33F044" w:rsidR="00C768B0" w:rsidRPr="004F1E0C" w:rsidRDefault="00C768B0" w:rsidP="00D5429D">
            <w:pPr>
              <w:ind w:left="-111" w:firstLine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lang w:eastAsia="en-IE"/>
              </w:rPr>
            </w:pP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% of overall</w:t>
            </w:r>
            <w:r w:rsidR="0055743A" w:rsidRPr="004F1E0C">
              <w:rPr>
                <w:rFonts w:ascii="Calibri" w:eastAsia="Times New Roman" w:hAnsi="Calibri" w:cs="Calibri"/>
                <w:color w:val="auto"/>
                <w:lang w:eastAsia="en-IE"/>
              </w:rPr>
              <w:t xml:space="preserve"> </w:t>
            </w:r>
            <w:r w:rsidR="00BE005E">
              <w:rPr>
                <w:rFonts w:ascii="Calibri" w:eastAsia="Times New Roman" w:hAnsi="Calibri" w:cs="Calibri"/>
                <w:color w:val="auto"/>
                <w:lang w:eastAsia="en-IE"/>
              </w:rPr>
              <w:t>H</w:t>
            </w:r>
            <w:r w:rsidR="0055743A" w:rsidRPr="004F1E0C">
              <w:rPr>
                <w:rFonts w:ascii="Calibri" w:eastAsia="Times New Roman" w:hAnsi="Calibri" w:cs="Calibri"/>
                <w:color w:val="auto"/>
                <w:lang w:eastAsia="en-IE"/>
              </w:rPr>
              <w:t xml:space="preserve">ousing </w:t>
            </w: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queries</w:t>
            </w:r>
          </w:p>
        </w:tc>
        <w:tc>
          <w:tcPr>
            <w:tcW w:w="2559" w:type="dxa"/>
          </w:tcPr>
          <w:p w14:paraId="3F89D6CD" w14:textId="5E12552A" w:rsidR="00BB243F" w:rsidRPr="004F1E0C" w:rsidRDefault="00BB243F" w:rsidP="00D5429D">
            <w:pPr>
              <w:ind w:left="-111" w:firstLine="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auto"/>
                <w:lang w:eastAsia="en-IE"/>
              </w:rPr>
            </w:pP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% change from Q</w:t>
            </w:r>
            <w:r w:rsidR="004D6FAF">
              <w:rPr>
                <w:rFonts w:ascii="Calibri" w:eastAsia="Times New Roman" w:hAnsi="Calibri" w:cs="Calibri"/>
                <w:color w:val="auto"/>
                <w:lang w:eastAsia="en-IE"/>
              </w:rPr>
              <w:t>2</w:t>
            </w: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, 202</w:t>
            </w:r>
            <w:r w:rsidR="00D526F7">
              <w:rPr>
                <w:rFonts w:ascii="Calibri" w:eastAsia="Times New Roman" w:hAnsi="Calibri" w:cs="Calibri"/>
                <w:color w:val="auto"/>
                <w:lang w:eastAsia="en-IE"/>
              </w:rPr>
              <w:t>5</w:t>
            </w:r>
          </w:p>
        </w:tc>
      </w:tr>
      <w:tr w:rsidR="004029BD" w:rsidRPr="00586C6E" w14:paraId="6571ED53" w14:textId="281B88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  <w:hideMark/>
          </w:tcPr>
          <w:p w14:paraId="69318507" w14:textId="66B107EA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Local Authority and Social Housing</w:t>
            </w:r>
          </w:p>
        </w:tc>
        <w:tc>
          <w:tcPr>
            <w:tcW w:w="2865" w:type="dxa"/>
            <w:vAlign w:val="bottom"/>
          </w:tcPr>
          <w:p w14:paraId="2BC95295" w14:textId="4D44F98E" w:rsidR="004029BD" w:rsidRPr="00A32562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47.2%</w:t>
            </w:r>
          </w:p>
        </w:tc>
        <w:tc>
          <w:tcPr>
            <w:tcW w:w="2559" w:type="dxa"/>
            <w:vAlign w:val="bottom"/>
          </w:tcPr>
          <w:p w14:paraId="5B0AEE53" w14:textId="4D185092" w:rsidR="004029BD" w:rsidRPr="004029BD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color w:val="000000"/>
                <w:sz w:val="20"/>
                <w:szCs w:val="20"/>
              </w:rPr>
              <w:t>-0.1%</w:t>
            </w:r>
          </w:p>
        </w:tc>
      </w:tr>
      <w:tr w:rsidR="004029BD" w:rsidRPr="00586C6E" w14:paraId="083456A8" w14:textId="60FDFC1E">
        <w:trPr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5EAA8921" w14:textId="2915627B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Housing Grants and Schemes</w:t>
            </w:r>
          </w:p>
        </w:tc>
        <w:tc>
          <w:tcPr>
            <w:tcW w:w="2865" w:type="dxa"/>
            <w:vAlign w:val="bottom"/>
          </w:tcPr>
          <w:p w14:paraId="4F5B9A1E" w14:textId="65968312" w:rsidR="004029BD" w:rsidRPr="00A32562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17.1%</w:t>
            </w:r>
          </w:p>
        </w:tc>
        <w:tc>
          <w:tcPr>
            <w:tcW w:w="2559" w:type="dxa"/>
            <w:vAlign w:val="bottom"/>
          </w:tcPr>
          <w:p w14:paraId="6BC46ABB" w14:textId="557C40EA" w:rsidR="004029BD" w:rsidRPr="004029BD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+22.8%</w:t>
            </w:r>
          </w:p>
        </w:tc>
      </w:tr>
      <w:tr w:rsidR="004029BD" w:rsidRPr="00586C6E" w14:paraId="5BC32988" w14:textId="5E5C40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5AED11C5" w14:textId="430183F9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Home Energy Grants (SEAI)</w:t>
            </w:r>
          </w:p>
        </w:tc>
        <w:tc>
          <w:tcPr>
            <w:tcW w:w="2865" w:type="dxa"/>
            <w:vAlign w:val="bottom"/>
          </w:tcPr>
          <w:p w14:paraId="53CF88E2" w14:textId="5E5BA72D" w:rsidR="004029BD" w:rsidRPr="00A32562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12.6%</w:t>
            </w:r>
          </w:p>
        </w:tc>
        <w:tc>
          <w:tcPr>
            <w:tcW w:w="2559" w:type="dxa"/>
            <w:vAlign w:val="bottom"/>
          </w:tcPr>
          <w:p w14:paraId="70733E9F" w14:textId="1AD33A49" w:rsidR="004029BD" w:rsidRPr="004029BD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+87.4%</w:t>
            </w:r>
          </w:p>
        </w:tc>
      </w:tr>
      <w:tr w:rsidR="004029BD" w:rsidRPr="00586C6E" w14:paraId="57BC3D43" w14:textId="09A48CB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691D21AB" w14:textId="656E928A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Renting a Home (Private Rental Accommodation)</w:t>
            </w:r>
          </w:p>
        </w:tc>
        <w:tc>
          <w:tcPr>
            <w:tcW w:w="2865" w:type="dxa"/>
            <w:vAlign w:val="bottom"/>
          </w:tcPr>
          <w:p w14:paraId="1DA1801B" w14:textId="336DB553" w:rsidR="004029BD" w:rsidRPr="00A32562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10.1%</w:t>
            </w:r>
          </w:p>
        </w:tc>
        <w:tc>
          <w:tcPr>
            <w:tcW w:w="2559" w:type="dxa"/>
            <w:vAlign w:val="bottom"/>
          </w:tcPr>
          <w:p w14:paraId="77356FBA" w14:textId="346FBDDD" w:rsidR="004029BD" w:rsidRPr="004029BD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+0.8%</w:t>
            </w:r>
          </w:p>
        </w:tc>
      </w:tr>
      <w:tr w:rsidR="004029BD" w:rsidRPr="00586C6E" w14:paraId="5A6A0AB3" w14:textId="01FB30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6B8708AE" w14:textId="252FC1AE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Homelessness</w:t>
            </w:r>
          </w:p>
        </w:tc>
        <w:tc>
          <w:tcPr>
            <w:tcW w:w="2865" w:type="dxa"/>
            <w:vAlign w:val="bottom"/>
          </w:tcPr>
          <w:p w14:paraId="3664F725" w14:textId="1F1382EA" w:rsidR="004029BD" w:rsidRPr="00A32562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5.1%</w:t>
            </w:r>
          </w:p>
        </w:tc>
        <w:tc>
          <w:tcPr>
            <w:tcW w:w="2559" w:type="dxa"/>
            <w:vAlign w:val="bottom"/>
          </w:tcPr>
          <w:p w14:paraId="1F1B80E6" w14:textId="3DD39BBB" w:rsidR="004029BD" w:rsidRPr="004029BD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+26.2%</w:t>
            </w:r>
          </w:p>
        </w:tc>
      </w:tr>
      <w:tr w:rsidR="004029BD" w:rsidRPr="00586C6E" w14:paraId="48F5E29C" w14:textId="6D388AC4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31296113" w14:textId="314E328D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Other</w:t>
            </w:r>
          </w:p>
        </w:tc>
        <w:tc>
          <w:tcPr>
            <w:tcW w:w="2865" w:type="dxa"/>
            <w:vAlign w:val="bottom"/>
          </w:tcPr>
          <w:p w14:paraId="1B7DECE6" w14:textId="5E9A642F" w:rsidR="004029BD" w:rsidRPr="00A32562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3.7%</w:t>
            </w:r>
          </w:p>
        </w:tc>
        <w:tc>
          <w:tcPr>
            <w:tcW w:w="2559" w:type="dxa"/>
            <w:vAlign w:val="bottom"/>
          </w:tcPr>
          <w:p w14:paraId="2188DBFA" w14:textId="7A0A239B" w:rsidR="004029BD" w:rsidRPr="004029BD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+0.6%</w:t>
            </w:r>
          </w:p>
        </w:tc>
      </w:tr>
      <w:tr w:rsidR="004029BD" w:rsidRPr="00586C6E" w14:paraId="687A82CB" w14:textId="2E9594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1C035736" w14:textId="417722CB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Buying/Owning a Home</w:t>
            </w:r>
          </w:p>
        </w:tc>
        <w:tc>
          <w:tcPr>
            <w:tcW w:w="2865" w:type="dxa"/>
            <w:vAlign w:val="bottom"/>
          </w:tcPr>
          <w:p w14:paraId="4735729B" w14:textId="43B8C168" w:rsidR="004029BD" w:rsidRPr="00A32562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2.3%</w:t>
            </w:r>
          </w:p>
        </w:tc>
        <w:tc>
          <w:tcPr>
            <w:tcW w:w="2559" w:type="dxa"/>
            <w:vAlign w:val="bottom"/>
          </w:tcPr>
          <w:p w14:paraId="226F5F5C" w14:textId="4B1218B7" w:rsidR="004029BD" w:rsidRPr="004029BD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color w:val="000000"/>
                <w:sz w:val="20"/>
                <w:szCs w:val="20"/>
              </w:rPr>
              <w:t>-21.3%</w:t>
            </w:r>
          </w:p>
        </w:tc>
      </w:tr>
      <w:tr w:rsidR="004029BD" w:rsidRPr="00586C6E" w14:paraId="20ECCEEB" w14:textId="70F32987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3EF88175" w14:textId="203E3DD6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Planning Permission</w:t>
            </w:r>
          </w:p>
        </w:tc>
        <w:tc>
          <w:tcPr>
            <w:tcW w:w="2865" w:type="dxa"/>
            <w:vAlign w:val="bottom"/>
          </w:tcPr>
          <w:p w14:paraId="5E8B4BEE" w14:textId="3C0CDDA1" w:rsidR="004029BD" w:rsidRPr="00A32562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0.6%</w:t>
            </w:r>
          </w:p>
        </w:tc>
        <w:tc>
          <w:tcPr>
            <w:tcW w:w="2559" w:type="dxa"/>
            <w:vAlign w:val="bottom"/>
          </w:tcPr>
          <w:p w14:paraId="348C64A4" w14:textId="7204E6DE" w:rsidR="004029BD" w:rsidRPr="004029BD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+13.6%</w:t>
            </w:r>
          </w:p>
        </w:tc>
      </w:tr>
      <w:tr w:rsidR="004029BD" w:rsidRPr="00586C6E" w14:paraId="070CC389" w14:textId="28A576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37CABE9A" w14:textId="69E784B3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Losing your Home</w:t>
            </w:r>
          </w:p>
        </w:tc>
        <w:tc>
          <w:tcPr>
            <w:tcW w:w="2865" w:type="dxa"/>
            <w:vAlign w:val="bottom"/>
          </w:tcPr>
          <w:p w14:paraId="77FEDA61" w14:textId="797CE680" w:rsidR="004029BD" w:rsidRPr="00A32562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0.5%</w:t>
            </w:r>
          </w:p>
        </w:tc>
        <w:tc>
          <w:tcPr>
            <w:tcW w:w="2559" w:type="dxa"/>
            <w:vAlign w:val="bottom"/>
          </w:tcPr>
          <w:p w14:paraId="21914196" w14:textId="4119D2B3" w:rsidR="004029BD" w:rsidRPr="004029BD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+14.4%</w:t>
            </w:r>
          </w:p>
        </w:tc>
      </w:tr>
      <w:tr w:rsidR="004029BD" w:rsidRPr="00586C6E" w14:paraId="08786C9A" w14:textId="62D3C1CE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0FB621D5" w14:textId="6D42E055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Emergency Accommodation</w:t>
            </w:r>
          </w:p>
        </w:tc>
        <w:tc>
          <w:tcPr>
            <w:tcW w:w="2865" w:type="dxa"/>
            <w:vAlign w:val="bottom"/>
          </w:tcPr>
          <w:p w14:paraId="593CB1A8" w14:textId="6D7FEEAC" w:rsidR="004029BD" w:rsidRPr="00A32562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0.4%</w:t>
            </w:r>
          </w:p>
        </w:tc>
        <w:tc>
          <w:tcPr>
            <w:tcW w:w="2559" w:type="dxa"/>
            <w:vAlign w:val="bottom"/>
          </w:tcPr>
          <w:p w14:paraId="36060792" w14:textId="68835650" w:rsidR="004029BD" w:rsidRPr="004029BD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color w:val="000000"/>
                <w:sz w:val="20"/>
                <w:szCs w:val="20"/>
              </w:rPr>
              <w:t>-11.7%</w:t>
            </w:r>
          </w:p>
        </w:tc>
      </w:tr>
      <w:tr w:rsidR="004029BD" w:rsidRPr="00586C6E" w14:paraId="573979DE" w14:textId="5656F6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0EEAF902" w14:textId="0CC7127C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Building or Altering a Home</w:t>
            </w:r>
          </w:p>
        </w:tc>
        <w:tc>
          <w:tcPr>
            <w:tcW w:w="2865" w:type="dxa"/>
            <w:vAlign w:val="bottom"/>
          </w:tcPr>
          <w:p w14:paraId="675F89E1" w14:textId="362DF01B" w:rsidR="004029BD" w:rsidRPr="00A32562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0.2%</w:t>
            </w:r>
          </w:p>
        </w:tc>
        <w:tc>
          <w:tcPr>
            <w:tcW w:w="2559" w:type="dxa"/>
            <w:vAlign w:val="bottom"/>
          </w:tcPr>
          <w:p w14:paraId="393F559A" w14:textId="57B198BF" w:rsidR="004029BD" w:rsidRPr="004029BD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color w:val="000000"/>
                <w:sz w:val="20"/>
                <w:szCs w:val="20"/>
              </w:rPr>
              <w:t>-25.4%</w:t>
            </w:r>
          </w:p>
        </w:tc>
      </w:tr>
      <w:tr w:rsidR="004029BD" w:rsidRPr="00586C6E" w14:paraId="33531BFF" w14:textId="5E1BC4F3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53052086" w14:textId="09F8C284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Management Companies (Apartment Blocks)</w:t>
            </w:r>
          </w:p>
        </w:tc>
        <w:tc>
          <w:tcPr>
            <w:tcW w:w="2865" w:type="dxa"/>
            <w:vAlign w:val="bottom"/>
          </w:tcPr>
          <w:p w14:paraId="06BD9D95" w14:textId="72CB1E0A" w:rsidR="004029BD" w:rsidRPr="00A32562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2559" w:type="dxa"/>
            <w:vAlign w:val="bottom"/>
          </w:tcPr>
          <w:p w14:paraId="0B256ACE" w14:textId="0168A860" w:rsidR="004029BD" w:rsidRPr="004029BD" w:rsidRDefault="004029BD" w:rsidP="004029B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color w:val="000000"/>
                <w:sz w:val="20"/>
                <w:szCs w:val="20"/>
              </w:rPr>
              <w:t>-53.6%</w:t>
            </w:r>
          </w:p>
        </w:tc>
      </w:tr>
      <w:tr w:rsidR="004029BD" w:rsidRPr="00586C6E" w14:paraId="24D64573" w14:textId="5C13E2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2" w:type="dxa"/>
            <w:gridSpan w:val="2"/>
            <w:noWrap/>
            <w:vAlign w:val="bottom"/>
          </w:tcPr>
          <w:p w14:paraId="1665C853" w14:textId="048D8DEB" w:rsidR="004029BD" w:rsidRPr="00A32562" w:rsidRDefault="004029BD" w:rsidP="004029B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  <w:r w:rsidRPr="00A32562">
              <w:rPr>
                <w:rFonts w:ascii="Calibri" w:hAnsi="Calibri" w:cs="Calibri"/>
              </w:rPr>
              <w:t>Equality/Housing Discrimination</w:t>
            </w:r>
          </w:p>
        </w:tc>
        <w:tc>
          <w:tcPr>
            <w:tcW w:w="2865" w:type="dxa"/>
            <w:vAlign w:val="bottom"/>
          </w:tcPr>
          <w:p w14:paraId="59C2E4F4" w14:textId="0D8A0453" w:rsidR="004029BD" w:rsidRPr="00A32562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A32562">
              <w:rPr>
                <w:rFonts w:ascii="Calibri" w:hAnsi="Calibri" w:cs="Calibri"/>
                <w:color w:val="000000"/>
                <w:sz w:val="20"/>
                <w:szCs w:val="20"/>
              </w:rPr>
              <w:t>0.1%</w:t>
            </w:r>
          </w:p>
        </w:tc>
        <w:tc>
          <w:tcPr>
            <w:tcW w:w="2559" w:type="dxa"/>
            <w:vAlign w:val="bottom"/>
          </w:tcPr>
          <w:p w14:paraId="7CC24730" w14:textId="16B50734" w:rsidR="004029BD" w:rsidRPr="004029BD" w:rsidRDefault="004029BD" w:rsidP="004029B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4029B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+38.5%</w:t>
            </w:r>
          </w:p>
        </w:tc>
      </w:tr>
    </w:tbl>
    <w:p w14:paraId="31A45F8B" w14:textId="77777777" w:rsidR="00C768B0" w:rsidRPr="003C3DCC" w:rsidRDefault="00C768B0" w:rsidP="00A95834">
      <w:pPr>
        <w:spacing w:after="0"/>
        <w:jc w:val="both"/>
        <w:rPr>
          <w:sz w:val="22"/>
          <w:szCs w:val="22"/>
        </w:rPr>
      </w:pPr>
    </w:p>
    <w:p w14:paraId="4DE6580F" w14:textId="39AF423A" w:rsidR="00BB0DDF" w:rsidRPr="00BB0DDF" w:rsidRDefault="003437A2" w:rsidP="00CA5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9F0F6" w:themeFill="accent1" w:themeFillTint="33"/>
        <w:jc w:val="center"/>
        <w:rPr>
          <w:b/>
          <w:bCs/>
          <w:i/>
          <w:iCs/>
          <w:sz w:val="22"/>
          <w:szCs w:val="22"/>
        </w:rPr>
      </w:pPr>
      <w:r w:rsidRPr="00361640">
        <w:rPr>
          <w:b/>
          <w:bCs/>
          <w:i/>
          <w:iCs/>
          <w:sz w:val="22"/>
          <w:szCs w:val="22"/>
        </w:rPr>
        <w:t xml:space="preserve">For </w:t>
      </w:r>
      <w:r>
        <w:rPr>
          <w:b/>
          <w:bCs/>
          <w:i/>
          <w:iCs/>
          <w:sz w:val="22"/>
          <w:szCs w:val="22"/>
        </w:rPr>
        <w:t xml:space="preserve">a </w:t>
      </w:r>
      <w:r w:rsidRPr="00361640">
        <w:rPr>
          <w:b/>
          <w:bCs/>
          <w:i/>
          <w:iCs/>
          <w:sz w:val="22"/>
          <w:szCs w:val="22"/>
        </w:rPr>
        <w:t xml:space="preserve">more detailed </w:t>
      </w:r>
      <w:r w:rsidR="00F458AE">
        <w:rPr>
          <w:b/>
          <w:bCs/>
          <w:i/>
          <w:iCs/>
          <w:sz w:val="22"/>
          <w:szCs w:val="22"/>
        </w:rPr>
        <w:t>(</w:t>
      </w:r>
      <w:r w:rsidR="002A2AF1">
        <w:rPr>
          <w:b/>
          <w:bCs/>
          <w:i/>
          <w:iCs/>
          <w:sz w:val="22"/>
          <w:szCs w:val="22"/>
        </w:rPr>
        <w:t>third level</w:t>
      </w:r>
      <w:r w:rsidR="00BB2A7F">
        <w:rPr>
          <w:b/>
          <w:bCs/>
          <w:i/>
          <w:iCs/>
          <w:sz w:val="22"/>
          <w:szCs w:val="22"/>
        </w:rPr>
        <w:t xml:space="preserve">) </w:t>
      </w:r>
      <w:r w:rsidRPr="00361640">
        <w:rPr>
          <w:b/>
          <w:bCs/>
          <w:i/>
          <w:iCs/>
          <w:sz w:val="22"/>
          <w:szCs w:val="22"/>
        </w:rPr>
        <w:t xml:space="preserve">breakdown of </w:t>
      </w:r>
      <w:r>
        <w:rPr>
          <w:b/>
          <w:bCs/>
          <w:i/>
          <w:iCs/>
          <w:sz w:val="22"/>
          <w:szCs w:val="22"/>
        </w:rPr>
        <w:t>housing query</w:t>
      </w:r>
      <w:r w:rsidR="00F458AE">
        <w:rPr>
          <w:b/>
          <w:bCs/>
          <w:i/>
          <w:iCs/>
          <w:sz w:val="22"/>
          <w:szCs w:val="22"/>
        </w:rPr>
        <w:t xml:space="preserve"> types and </w:t>
      </w:r>
      <w:r w:rsidRPr="00361640">
        <w:rPr>
          <w:b/>
          <w:bCs/>
          <w:i/>
          <w:iCs/>
          <w:sz w:val="22"/>
          <w:szCs w:val="22"/>
        </w:rPr>
        <w:t xml:space="preserve">trends, see </w:t>
      </w:r>
      <w:hyperlink w:anchor="_Appendix_Figure_2" w:history="1">
        <w:r w:rsidR="00FD1C0B" w:rsidRPr="008A220C">
          <w:rPr>
            <w:rStyle w:val="Hyperlink"/>
            <w:b/>
            <w:bCs/>
            <w:i/>
            <w:iCs/>
            <w:sz w:val="22"/>
            <w:szCs w:val="22"/>
          </w:rPr>
          <w:t xml:space="preserve">Appendix </w:t>
        </w:r>
        <w:r w:rsidR="00AB1006" w:rsidRPr="008A220C">
          <w:rPr>
            <w:rStyle w:val="Hyperlink"/>
            <w:b/>
            <w:bCs/>
            <w:i/>
            <w:iCs/>
            <w:sz w:val="22"/>
            <w:szCs w:val="22"/>
          </w:rPr>
          <w:t>Figure</w:t>
        </w:r>
        <w:r w:rsidRPr="008A220C">
          <w:rPr>
            <w:rStyle w:val="Hyperlink"/>
            <w:b/>
            <w:bCs/>
            <w:i/>
            <w:iCs/>
            <w:sz w:val="22"/>
            <w:szCs w:val="22"/>
          </w:rPr>
          <w:t xml:space="preserve"> </w:t>
        </w:r>
        <w:r w:rsidR="00FA3A0F" w:rsidRPr="008A220C">
          <w:rPr>
            <w:rStyle w:val="Hyperlink"/>
            <w:b/>
            <w:bCs/>
            <w:i/>
            <w:iCs/>
            <w:sz w:val="22"/>
            <w:szCs w:val="22"/>
          </w:rPr>
          <w:t>2</w:t>
        </w:r>
      </w:hyperlink>
      <w:r w:rsidR="009C39DE">
        <w:rPr>
          <w:b/>
          <w:bCs/>
          <w:i/>
          <w:iCs/>
          <w:sz w:val="22"/>
          <w:szCs w:val="22"/>
        </w:rPr>
        <w:t xml:space="preserve"> </w:t>
      </w:r>
    </w:p>
    <w:p w14:paraId="5AD89DFB" w14:textId="396514FF" w:rsidR="00CA5279" w:rsidRDefault="00A10C86" w:rsidP="00CA5279">
      <w:pPr>
        <w:rPr>
          <w:noProof/>
          <w:sz w:val="16"/>
          <w:szCs w:val="16"/>
        </w:rPr>
      </w:pPr>
      <w:bookmarkStart w:id="84" w:name="_Toc210658909"/>
      <w:bookmarkStart w:id="85" w:name="_Toc214533121"/>
      <w:r w:rsidRPr="00A10C86">
        <w:rPr>
          <w:sz w:val="22"/>
          <w:szCs w:val="22"/>
        </w:rPr>
        <w:t>The</w:t>
      </w:r>
      <w:r>
        <w:rPr>
          <w:sz w:val="22"/>
          <w:szCs w:val="22"/>
        </w:rPr>
        <w:t xml:space="preserve"> chart below </w:t>
      </w:r>
      <w:r w:rsidR="00CA5279">
        <w:rPr>
          <w:sz w:val="22"/>
          <w:szCs w:val="22"/>
        </w:rPr>
        <w:t>compares</w:t>
      </w:r>
      <w:r>
        <w:rPr>
          <w:sz w:val="22"/>
          <w:szCs w:val="22"/>
        </w:rPr>
        <w:t xml:space="preserve"> the</w:t>
      </w:r>
      <w:r w:rsidR="00283E39">
        <w:rPr>
          <w:sz w:val="22"/>
          <w:szCs w:val="22"/>
        </w:rPr>
        <w:t xml:space="preserve"> level of</w:t>
      </w:r>
      <w:r>
        <w:rPr>
          <w:sz w:val="22"/>
          <w:szCs w:val="22"/>
        </w:rPr>
        <w:t xml:space="preserve"> queri</w:t>
      </w:r>
      <w:r w:rsidR="00283E39">
        <w:rPr>
          <w:sz w:val="22"/>
          <w:szCs w:val="22"/>
        </w:rPr>
        <w:t>es for the top</w:t>
      </w:r>
      <w:r>
        <w:rPr>
          <w:sz w:val="22"/>
          <w:szCs w:val="22"/>
        </w:rPr>
        <w:t xml:space="preserve"> </w:t>
      </w:r>
      <w:r w:rsidR="00283E39">
        <w:rPr>
          <w:sz w:val="22"/>
          <w:szCs w:val="22"/>
        </w:rPr>
        <w:t>housing payments and schemes. Some of the payments and schemes are newly introduced and so have no previous data collected for them.</w:t>
      </w:r>
      <w:r w:rsidR="00CA5279" w:rsidRPr="00CA5279">
        <w:rPr>
          <w:noProof/>
          <w:sz w:val="16"/>
          <w:szCs w:val="16"/>
        </w:rPr>
        <w:t xml:space="preserve"> </w:t>
      </w:r>
    </w:p>
    <w:p w14:paraId="7C672EEA" w14:textId="1CF9F692" w:rsidR="00FD1C0B" w:rsidRPr="00FD1C0B" w:rsidRDefault="00FD1C0B" w:rsidP="00CA5279">
      <w:pP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Figure</w:t>
      </w:r>
      <w:r w:rsidRPr="007B60DF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1</w:t>
      </w:r>
      <w:r w:rsidR="00C55FBA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9</w:t>
      </w:r>
      <w:r w:rsidR="00275CBE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-</w:t>
      </w:r>
      <w:r w:rsidRPr="007B60DF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Housing payment and schemes query compariso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n</w:t>
      </w:r>
    </w:p>
    <w:p w14:paraId="431B1C58" w14:textId="2F05F1CC" w:rsidR="00585CE5" w:rsidRPr="007B5071" w:rsidRDefault="00A53BA0" w:rsidP="007B5071">
      <w:pPr>
        <w:jc w:val="center"/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</w:pPr>
      <w:r>
        <w:rPr>
          <w:noProof/>
        </w:rPr>
        <w:drawing>
          <wp:inline distT="0" distB="0" distL="0" distR="0" wp14:anchorId="1219F0A2" wp14:editId="385FA44E">
            <wp:extent cx="6645910" cy="3784349"/>
            <wp:effectExtent l="0" t="0" r="2540" b="6985"/>
            <wp:docPr id="20725056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39D6436-50FC-6D78-5291-C9540DD780B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669BF283" w14:textId="77777777" w:rsidR="00585CE5" w:rsidRPr="00A95834" w:rsidRDefault="00585CE5" w:rsidP="00D065B1">
      <w:pPr>
        <w:pStyle w:val="Heading2"/>
        <w:rPr>
          <w:sz w:val="16"/>
          <w:szCs w:val="16"/>
        </w:rPr>
      </w:pPr>
    </w:p>
    <w:p w14:paraId="2DE22250" w14:textId="24B5CD04" w:rsidR="004C5C06" w:rsidRPr="009B4F47" w:rsidRDefault="0075046B" w:rsidP="009B4F47">
      <w:pPr>
        <w:rPr>
          <w:rFonts w:asciiTheme="majorHAnsi" w:eastAsiaTheme="majorEastAsia" w:hAnsiTheme="majorHAnsi"/>
          <w:color w:val="DD8047" w:themeColor="accent2"/>
          <w:sz w:val="28"/>
          <w:szCs w:val="28"/>
        </w:rPr>
      </w:pPr>
      <w:bookmarkStart w:id="86" w:name="_Toc227841619"/>
      <w:r>
        <w:br w:type="page"/>
      </w:r>
      <w:r w:rsidR="00E169EE" w:rsidRPr="00AA1F95">
        <w:rPr>
          <w:rFonts w:asciiTheme="majorHAnsi" w:eastAsiaTheme="majorEastAsia" w:hAnsiTheme="majorHAnsi"/>
          <w:color w:val="DD8047" w:themeColor="accent2"/>
          <w:sz w:val="28"/>
          <w:szCs w:val="28"/>
        </w:rPr>
        <w:lastRenderedPageBreak/>
        <w:t>Caller profile data relating to Housing</w:t>
      </w:r>
      <w:bookmarkEnd w:id="84"/>
      <w:bookmarkEnd w:id="85"/>
      <w:bookmarkEnd w:id="86"/>
    </w:p>
    <w:p w14:paraId="157F1758" w14:textId="04BD8E37" w:rsidR="00CD3A26" w:rsidRDefault="00CD3A26" w:rsidP="00382594">
      <w:pPr>
        <w:pStyle w:val="Heading2"/>
        <w:spacing w:before="0"/>
      </w:pPr>
      <w:bookmarkStart w:id="87" w:name="_Toc214533122"/>
      <w:bookmarkStart w:id="88" w:name="_Toc227841620"/>
      <w:r w:rsidRPr="007918EC">
        <w:t>Age</w:t>
      </w:r>
      <w:bookmarkEnd w:id="87"/>
      <w:bookmarkEnd w:id="88"/>
    </w:p>
    <w:p w14:paraId="4ACBC105" w14:textId="68E9501C" w:rsidR="00085DED" w:rsidRPr="00F17CC8" w:rsidRDefault="00085DED" w:rsidP="00382594">
      <w:pPr>
        <w:pStyle w:val="Heading2"/>
        <w:spacing w:before="0"/>
        <w:rPr>
          <w:rFonts w:ascii="Calibri" w:hAnsi="Calibri"/>
          <w:color w:val="auto"/>
          <w:sz w:val="22"/>
          <w:szCs w:val="22"/>
        </w:rPr>
      </w:pPr>
      <w:r w:rsidRPr="00F17CC8">
        <w:rPr>
          <w:rFonts w:ascii="Calibri" w:hAnsi="Calibri"/>
          <w:color w:val="auto"/>
          <w:sz w:val="22"/>
          <w:szCs w:val="22"/>
        </w:rPr>
        <w:t xml:space="preserve">Age was recorded for </w:t>
      </w:r>
      <w:r w:rsidR="00FF0B21">
        <w:rPr>
          <w:rFonts w:ascii="Calibri" w:hAnsi="Calibri"/>
          <w:color w:val="auto"/>
          <w:sz w:val="22"/>
          <w:szCs w:val="22"/>
        </w:rPr>
        <w:t>86</w:t>
      </w:r>
      <w:r w:rsidR="00F14C90" w:rsidRPr="00F17CC8">
        <w:rPr>
          <w:rFonts w:ascii="Calibri" w:hAnsi="Calibri"/>
          <w:color w:val="auto"/>
          <w:sz w:val="22"/>
          <w:szCs w:val="22"/>
        </w:rPr>
        <w:t>% of</w:t>
      </w:r>
      <w:r w:rsidR="00FF0B21">
        <w:rPr>
          <w:rFonts w:ascii="Calibri" w:hAnsi="Calibri"/>
          <w:color w:val="auto"/>
          <w:sz w:val="22"/>
          <w:szCs w:val="22"/>
        </w:rPr>
        <w:t xml:space="preserve"> all </w:t>
      </w:r>
      <w:r w:rsidR="00F14C90" w:rsidRPr="00F17CC8">
        <w:rPr>
          <w:rFonts w:ascii="Calibri" w:hAnsi="Calibri"/>
          <w:color w:val="auto"/>
          <w:sz w:val="22"/>
          <w:szCs w:val="22"/>
        </w:rPr>
        <w:t xml:space="preserve">callers </w:t>
      </w:r>
      <w:r w:rsidR="00FF0B21">
        <w:rPr>
          <w:rFonts w:ascii="Calibri" w:hAnsi="Calibri"/>
          <w:color w:val="auto"/>
          <w:sz w:val="22"/>
          <w:szCs w:val="22"/>
        </w:rPr>
        <w:t xml:space="preserve">with housing queries. </w:t>
      </w:r>
      <w:r w:rsidR="00267F57">
        <w:rPr>
          <w:rFonts w:ascii="Calibri" w:hAnsi="Calibri"/>
          <w:color w:val="auto"/>
          <w:sz w:val="22"/>
          <w:szCs w:val="22"/>
        </w:rPr>
        <w:t>Of these, 28% were aged 66 years and over</w:t>
      </w:r>
      <w:r w:rsidR="0053527C">
        <w:rPr>
          <w:rFonts w:ascii="Calibri" w:hAnsi="Calibri"/>
          <w:color w:val="auto"/>
          <w:sz w:val="22"/>
          <w:szCs w:val="22"/>
        </w:rPr>
        <w:t>.</w:t>
      </w:r>
      <w:r w:rsidR="00267F57">
        <w:rPr>
          <w:rFonts w:ascii="Calibri" w:hAnsi="Calibri"/>
          <w:color w:val="auto"/>
          <w:sz w:val="22"/>
          <w:szCs w:val="22"/>
        </w:rPr>
        <w:t xml:space="preserve"> </w:t>
      </w:r>
    </w:p>
    <w:p w14:paraId="2BD3017F" w14:textId="77777777" w:rsidR="00F14C90" w:rsidRPr="007918EC" w:rsidRDefault="00F14C90" w:rsidP="00382594">
      <w:pPr>
        <w:pStyle w:val="Heading2"/>
        <w:spacing w:before="0"/>
      </w:pPr>
    </w:p>
    <w:p w14:paraId="3CD99AFB" w14:textId="6AA41069" w:rsidR="00DF3898" w:rsidRPr="00F17CC8" w:rsidRDefault="00AB1006" w:rsidP="00382594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Figure</w:t>
      </w:r>
      <w:r w:rsidR="00710968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C55FBA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20</w:t>
      </w:r>
      <w:r w:rsidR="00710968" w:rsidRPr="00F17CC8">
        <w:rPr>
          <w:rFonts w:asciiTheme="majorHAnsi" w:eastAsia="Times New Roman" w:hAnsiTheme="majorHAnsi" w:cstheme="majorBidi"/>
          <w:b/>
          <w:color w:val="548AB7" w:themeColor="accent1" w:themeShade="BF"/>
          <w:sz w:val="25"/>
          <w:szCs w:val="25"/>
          <w:lang w:eastAsia="en-IE"/>
        </w:rPr>
        <w:t xml:space="preserve"> </w:t>
      </w:r>
      <w:r w:rsidR="008C6638" w:rsidRPr="00F17CC8">
        <w:rPr>
          <w:rFonts w:asciiTheme="majorHAnsi" w:eastAsia="Times New Roman" w:hAnsiTheme="majorHAnsi" w:cstheme="majorBidi"/>
          <w:b/>
          <w:color w:val="548AB7" w:themeColor="accent1" w:themeShade="BF"/>
          <w:sz w:val="25"/>
          <w:szCs w:val="25"/>
          <w:lang w:eastAsia="en-IE"/>
        </w:rPr>
        <w:t xml:space="preserve">- </w:t>
      </w:r>
      <w:r w:rsidR="00710968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Age </w:t>
      </w: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b</w:t>
      </w:r>
      <w:r w:rsidR="00710968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reakdown of </w:t>
      </w: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callers with </w:t>
      </w:r>
      <w:r w:rsidR="00B27236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H</w:t>
      </w: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ousing queries</w:t>
      </w:r>
    </w:p>
    <w:p w14:paraId="5B4707AA" w14:textId="20570ABF" w:rsidR="005F7466" w:rsidRPr="00DF3898" w:rsidRDefault="0006014D" w:rsidP="005F7466">
      <w:pPr>
        <w:spacing w:after="0"/>
        <w:jc w:val="center"/>
        <w:rPr>
          <w:rFonts w:asciiTheme="majorHAnsi" w:eastAsia="Times New Roman" w:hAnsiTheme="majorHAnsi" w:cstheme="majorBidi"/>
          <w:b/>
          <w:color w:val="548AB7" w:themeColor="accent1" w:themeShade="BF"/>
          <w:lang w:eastAsia="en-IE"/>
        </w:rPr>
      </w:pPr>
      <w:r>
        <w:rPr>
          <w:noProof/>
        </w:rPr>
        <w:drawing>
          <wp:inline distT="0" distB="0" distL="0" distR="0" wp14:anchorId="46441741" wp14:editId="65FDF894">
            <wp:extent cx="4960620" cy="2507810"/>
            <wp:effectExtent l="0" t="0" r="11430" b="6985"/>
            <wp:docPr id="20439215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DA894F0-4ACF-F647-A25C-B778AE7EEB9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01F223D1" w14:textId="36B7050E" w:rsidR="00083882" w:rsidRPr="00382594" w:rsidRDefault="00083882" w:rsidP="00382594">
      <w:pPr>
        <w:pStyle w:val="Heading2"/>
        <w:jc w:val="center"/>
      </w:pPr>
    </w:p>
    <w:p w14:paraId="6B53A703" w14:textId="77777777" w:rsidR="00083882" w:rsidRDefault="00083882" w:rsidP="00CB4C60">
      <w:pPr>
        <w:spacing w:after="0"/>
        <w:rPr>
          <w:rFonts w:asciiTheme="majorHAnsi" w:eastAsiaTheme="majorEastAsia" w:hAnsiTheme="majorHAnsi" w:cstheme="majorBidi"/>
          <w:color w:val="345C7D" w:themeColor="accent1" w:themeShade="7F"/>
        </w:rPr>
      </w:pPr>
    </w:p>
    <w:p w14:paraId="223BA3AE" w14:textId="44B1F96E" w:rsidR="00AB1006" w:rsidRPr="00F17CC8" w:rsidRDefault="00AB1006" w:rsidP="00382594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Figure</w:t>
      </w:r>
      <w:r w:rsidR="00DF3898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204B70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</w:t>
      </w:r>
      <w:r w:rsidR="00C55FBA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1</w:t>
      </w:r>
      <w:r w:rsidR="00710968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-</w:t>
      </w: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DF3898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Age </w:t>
      </w: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b</w:t>
      </w:r>
      <w:r w:rsidR="00DF3898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reakdown of callers</w:t>
      </w: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with </w:t>
      </w:r>
      <w:r w:rsidR="00B27236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H</w:t>
      </w: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ousing queries</w:t>
      </w:r>
      <w:r w:rsidR="00646276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by second level category</w:t>
      </w:r>
    </w:p>
    <w:p w14:paraId="69928782" w14:textId="0E0FCADF" w:rsidR="002957EE" w:rsidRPr="00710968" w:rsidRDefault="002A4483" w:rsidP="00382594">
      <w:pPr>
        <w:spacing w:after="0"/>
        <w:rPr>
          <w:rFonts w:asciiTheme="majorHAnsi" w:eastAsiaTheme="majorEastAsia" w:hAnsiTheme="majorHAnsi" w:cstheme="majorBidi"/>
          <w:color w:val="345C7D" w:themeColor="accent1" w:themeShade="7F"/>
        </w:rPr>
      </w:pPr>
      <w:r>
        <w:rPr>
          <w:noProof/>
        </w:rPr>
        <w:drawing>
          <wp:inline distT="0" distB="0" distL="0" distR="0" wp14:anchorId="0EE68643" wp14:editId="5240DA8C">
            <wp:extent cx="5990546" cy="3292249"/>
            <wp:effectExtent l="0" t="0" r="10795" b="3810"/>
            <wp:docPr id="18383036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BC89315-1100-B563-C3AC-351CEDB105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1C480725" w14:textId="2F267D53" w:rsidR="00DF3898" w:rsidRDefault="00DF3898" w:rsidP="00030D2A">
      <w:pPr>
        <w:rPr>
          <w:rFonts w:asciiTheme="majorHAnsi" w:eastAsia="Times New Roman" w:hAnsiTheme="majorHAnsi" w:cstheme="majorBidi"/>
          <w:b/>
          <w:color w:val="548AB7" w:themeColor="accent1" w:themeShade="BF"/>
          <w:lang w:eastAsia="en-IE"/>
        </w:rPr>
      </w:pPr>
    </w:p>
    <w:p w14:paraId="26B8B738" w14:textId="02E8E173" w:rsidR="00030D2A" w:rsidRPr="00F17CC8" w:rsidRDefault="00030D2A" w:rsidP="00F17CC8">
      <w:pPr>
        <w:rPr>
          <w:bCs/>
          <w:color w:val="auto"/>
          <w:sz w:val="22"/>
          <w:szCs w:val="22"/>
          <w:lang w:val="en-US" w:eastAsia="en-IE"/>
        </w:rPr>
      </w:pPr>
      <w:r w:rsidRPr="00F17CC8">
        <w:rPr>
          <w:bCs/>
          <w:color w:val="auto"/>
          <w:sz w:val="22"/>
          <w:szCs w:val="22"/>
          <w:lang w:val="en-US" w:eastAsia="en-IE"/>
        </w:rPr>
        <w:t>People aged 66 and over had more queries about housing grants and schemes</w:t>
      </w:r>
      <w:r w:rsidR="00F17CC8">
        <w:rPr>
          <w:bCs/>
          <w:color w:val="auto"/>
          <w:sz w:val="22"/>
          <w:szCs w:val="22"/>
          <w:lang w:val="en-US" w:eastAsia="en-IE"/>
        </w:rPr>
        <w:t xml:space="preserve"> and home energy grants than</w:t>
      </w:r>
      <w:r w:rsidRPr="00F17CC8">
        <w:rPr>
          <w:bCs/>
          <w:color w:val="auto"/>
          <w:sz w:val="22"/>
          <w:szCs w:val="22"/>
          <w:lang w:val="en-US" w:eastAsia="en-IE"/>
        </w:rPr>
        <w:t xml:space="preserve"> younger age cohorts. </w:t>
      </w:r>
      <w:r w:rsidR="00572109" w:rsidRPr="00F17CC8">
        <w:rPr>
          <w:bCs/>
          <w:color w:val="auto"/>
          <w:sz w:val="22"/>
          <w:szCs w:val="22"/>
          <w:lang w:val="en-US" w:eastAsia="en-IE"/>
        </w:rPr>
        <w:t xml:space="preserve">Those aged between 26 and 45 years had the most queries on </w:t>
      </w:r>
      <w:r w:rsidR="00C21A3B" w:rsidRPr="00F17CC8">
        <w:rPr>
          <w:bCs/>
          <w:color w:val="auto"/>
          <w:sz w:val="22"/>
          <w:szCs w:val="22"/>
          <w:lang w:val="en-US" w:eastAsia="en-IE"/>
        </w:rPr>
        <w:t xml:space="preserve">local authority and social housing. </w:t>
      </w:r>
    </w:p>
    <w:p w14:paraId="0654EF65" w14:textId="0D0FE356" w:rsidR="00E675C2" w:rsidRPr="00A62A0B" w:rsidRDefault="00E675C2" w:rsidP="00382594">
      <w:pPr>
        <w:pStyle w:val="Heading2"/>
      </w:pPr>
      <w:bookmarkStart w:id="89" w:name="_Toc214533124"/>
      <w:bookmarkStart w:id="90" w:name="_Toc227841622"/>
      <w:r w:rsidRPr="00A62A0B">
        <w:t>Gender</w:t>
      </w:r>
      <w:bookmarkEnd w:id="89"/>
      <w:bookmarkEnd w:id="90"/>
    </w:p>
    <w:p w14:paraId="3B9ECDF8" w14:textId="0E98A177" w:rsidR="00466A8D" w:rsidRPr="00382594" w:rsidRDefault="00466A8D" w:rsidP="00382594">
      <w:pPr>
        <w:rPr>
          <w:bCs/>
          <w:color w:val="auto"/>
          <w:sz w:val="22"/>
          <w:szCs w:val="22"/>
          <w:lang w:val="en-US" w:eastAsia="en-IE"/>
        </w:rPr>
      </w:pPr>
      <w:r w:rsidRPr="00466A8D">
        <w:rPr>
          <w:bCs/>
          <w:color w:val="auto"/>
          <w:sz w:val="22"/>
          <w:szCs w:val="22"/>
          <w:lang w:val="en-US" w:eastAsia="en-IE"/>
        </w:rPr>
        <w:t>Overall, most</w:t>
      </w:r>
      <w:r w:rsidR="00137D62">
        <w:rPr>
          <w:bCs/>
          <w:color w:val="auto"/>
          <w:sz w:val="22"/>
          <w:szCs w:val="22"/>
          <w:lang w:val="en-US" w:eastAsia="en-IE"/>
        </w:rPr>
        <w:t xml:space="preserve"> </w:t>
      </w:r>
      <w:r w:rsidR="00B27236">
        <w:rPr>
          <w:bCs/>
          <w:color w:val="auto"/>
          <w:sz w:val="22"/>
          <w:szCs w:val="22"/>
          <w:lang w:val="en-US" w:eastAsia="en-IE"/>
        </w:rPr>
        <w:t>H</w:t>
      </w:r>
      <w:r w:rsidR="00137D62">
        <w:rPr>
          <w:bCs/>
          <w:color w:val="auto"/>
          <w:sz w:val="22"/>
          <w:szCs w:val="22"/>
          <w:lang w:val="en-US" w:eastAsia="en-IE"/>
        </w:rPr>
        <w:t>ousing</w:t>
      </w:r>
      <w:r w:rsidRPr="00466A8D">
        <w:rPr>
          <w:bCs/>
          <w:color w:val="auto"/>
          <w:sz w:val="22"/>
          <w:szCs w:val="22"/>
          <w:lang w:val="en-US" w:eastAsia="en-IE"/>
        </w:rPr>
        <w:t xml:space="preserve"> </w:t>
      </w:r>
      <w:r w:rsidR="00270141">
        <w:rPr>
          <w:bCs/>
          <w:color w:val="auto"/>
          <w:sz w:val="22"/>
          <w:szCs w:val="22"/>
          <w:lang w:val="en-US" w:eastAsia="en-IE"/>
        </w:rPr>
        <w:t>que</w:t>
      </w:r>
      <w:r w:rsidRPr="00466A8D">
        <w:rPr>
          <w:bCs/>
          <w:color w:val="auto"/>
          <w:sz w:val="22"/>
          <w:szCs w:val="22"/>
          <w:lang w:val="en-US" w:eastAsia="en-IE"/>
        </w:rPr>
        <w:t>ries (</w:t>
      </w:r>
      <w:r w:rsidR="004D7EDD">
        <w:rPr>
          <w:bCs/>
          <w:color w:val="auto"/>
          <w:sz w:val="22"/>
          <w:szCs w:val="22"/>
          <w:lang w:val="en-US" w:eastAsia="en-IE"/>
        </w:rPr>
        <w:t>5</w:t>
      </w:r>
      <w:r w:rsidR="002F1122">
        <w:rPr>
          <w:bCs/>
          <w:color w:val="auto"/>
          <w:sz w:val="22"/>
          <w:szCs w:val="22"/>
          <w:lang w:val="en-US" w:eastAsia="en-IE"/>
        </w:rPr>
        <w:t>1.</w:t>
      </w:r>
      <w:r w:rsidR="00E74B66">
        <w:rPr>
          <w:bCs/>
          <w:color w:val="auto"/>
          <w:sz w:val="22"/>
          <w:szCs w:val="22"/>
          <w:lang w:val="en-US" w:eastAsia="en-IE"/>
        </w:rPr>
        <w:t>5</w:t>
      </w:r>
      <w:r w:rsidRPr="00466A8D">
        <w:rPr>
          <w:bCs/>
          <w:color w:val="auto"/>
          <w:sz w:val="22"/>
          <w:szCs w:val="22"/>
          <w:lang w:val="en-US" w:eastAsia="en-IE"/>
        </w:rPr>
        <w:t xml:space="preserve">%) came from </w:t>
      </w:r>
      <w:r w:rsidR="00ED7D6B">
        <w:rPr>
          <w:bCs/>
          <w:color w:val="auto"/>
          <w:sz w:val="22"/>
          <w:szCs w:val="22"/>
          <w:lang w:val="en-US" w:eastAsia="en-IE"/>
        </w:rPr>
        <w:t>women</w:t>
      </w:r>
      <w:r w:rsidRPr="00466A8D">
        <w:rPr>
          <w:bCs/>
          <w:color w:val="auto"/>
          <w:sz w:val="22"/>
          <w:szCs w:val="22"/>
          <w:lang w:val="en-US" w:eastAsia="en-IE"/>
        </w:rPr>
        <w:t>, followed by 3</w:t>
      </w:r>
      <w:r w:rsidR="002C663B">
        <w:rPr>
          <w:bCs/>
          <w:color w:val="auto"/>
          <w:sz w:val="22"/>
          <w:szCs w:val="22"/>
          <w:lang w:val="en-US" w:eastAsia="en-IE"/>
        </w:rPr>
        <w:t>8</w:t>
      </w:r>
      <w:r w:rsidR="00A81FD8">
        <w:rPr>
          <w:bCs/>
          <w:color w:val="auto"/>
          <w:sz w:val="22"/>
          <w:szCs w:val="22"/>
          <w:lang w:val="en-US" w:eastAsia="en-IE"/>
        </w:rPr>
        <w:t>.</w:t>
      </w:r>
      <w:r w:rsidR="00E74B66">
        <w:rPr>
          <w:bCs/>
          <w:color w:val="auto"/>
          <w:sz w:val="22"/>
          <w:szCs w:val="22"/>
          <w:lang w:val="en-US" w:eastAsia="en-IE"/>
        </w:rPr>
        <w:t>5</w:t>
      </w:r>
      <w:r w:rsidRPr="00466A8D">
        <w:rPr>
          <w:bCs/>
          <w:color w:val="auto"/>
          <w:sz w:val="22"/>
          <w:szCs w:val="22"/>
          <w:lang w:val="en-US" w:eastAsia="en-IE"/>
        </w:rPr>
        <w:t xml:space="preserve">% </w:t>
      </w:r>
      <w:r w:rsidR="00270141">
        <w:rPr>
          <w:bCs/>
          <w:color w:val="auto"/>
          <w:sz w:val="22"/>
          <w:szCs w:val="22"/>
          <w:lang w:val="en-US" w:eastAsia="en-IE"/>
        </w:rPr>
        <w:t>from</w:t>
      </w:r>
      <w:r w:rsidRPr="00466A8D">
        <w:rPr>
          <w:bCs/>
          <w:color w:val="auto"/>
          <w:sz w:val="22"/>
          <w:szCs w:val="22"/>
          <w:lang w:val="en-US" w:eastAsia="en-IE"/>
        </w:rPr>
        <w:t xml:space="preserve"> </w:t>
      </w:r>
      <w:r w:rsidR="00ED7D6B">
        <w:rPr>
          <w:bCs/>
          <w:color w:val="auto"/>
          <w:sz w:val="22"/>
          <w:szCs w:val="22"/>
          <w:lang w:val="en-US" w:eastAsia="en-IE"/>
        </w:rPr>
        <w:t>men</w:t>
      </w:r>
      <w:r w:rsidR="00BB2D76">
        <w:rPr>
          <w:bCs/>
          <w:color w:val="auto"/>
          <w:sz w:val="22"/>
          <w:szCs w:val="22"/>
          <w:lang w:val="en-US" w:eastAsia="en-IE"/>
        </w:rPr>
        <w:t xml:space="preserve"> and</w:t>
      </w:r>
      <w:r w:rsidRPr="00466A8D">
        <w:rPr>
          <w:bCs/>
          <w:color w:val="auto"/>
          <w:sz w:val="22"/>
          <w:szCs w:val="22"/>
          <w:lang w:val="en-US" w:eastAsia="en-IE"/>
        </w:rPr>
        <w:t xml:space="preserve"> </w:t>
      </w:r>
      <w:proofErr w:type="gramStart"/>
      <w:r w:rsidR="00A81FD8">
        <w:rPr>
          <w:bCs/>
          <w:color w:val="auto"/>
          <w:sz w:val="22"/>
          <w:szCs w:val="22"/>
          <w:lang w:val="en-US" w:eastAsia="en-IE"/>
        </w:rPr>
        <w:t>couples</w:t>
      </w:r>
      <w:proofErr w:type="gramEnd"/>
      <w:r w:rsidR="00A81FD8">
        <w:rPr>
          <w:bCs/>
          <w:color w:val="auto"/>
          <w:sz w:val="22"/>
          <w:szCs w:val="22"/>
          <w:lang w:val="en-US" w:eastAsia="en-IE"/>
        </w:rPr>
        <w:t xml:space="preserve">/family members </w:t>
      </w:r>
      <w:r w:rsidR="00BB2D76">
        <w:rPr>
          <w:bCs/>
          <w:color w:val="auto"/>
          <w:sz w:val="22"/>
          <w:szCs w:val="22"/>
          <w:lang w:val="en-US" w:eastAsia="en-IE"/>
        </w:rPr>
        <w:t>made up 9.8</w:t>
      </w:r>
      <w:r w:rsidR="00A81FD8">
        <w:rPr>
          <w:bCs/>
          <w:color w:val="auto"/>
          <w:sz w:val="22"/>
          <w:szCs w:val="22"/>
          <w:lang w:val="en-US" w:eastAsia="en-IE"/>
        </w:rPr>
        <w:t>%.</w:t>
      </w:r>
      <w:r w:rsidRPr="00466A8D">
        <w:rPr>
          <w:bCs/>
          <w:color w:val="auto"/>
          <w:sz w:val="22"/>
          <w:szCs w:val="22"/>
          <w:lang w:val="en-US" w:eastAsia="en-IE"/>
        </w:rPr>
        <w:t xml:space="preserve"> </w:t>
      </w:r>
    </w:p>
    <w:p w14:paraId="496C9A48" w14:textId="5648F2D5" w:rsidR="00D63F4B" w:rsidRPr="00A62A0B" w:rsidRDefault="00D63F4B" w:rsidP="00382594">
      <w:pPr>
        <w:pStyle w:val="Heading2"/>
      </w:pPr>
      <w:bookmarkStart w:id="91" w:name="_Toc214533125"/>
      <w:bookmarkStart w:id="92" w:name="_Toc227841623"/>
      <w:r w:rsidRPr="00A62A0B">
        <w:lastRenderedPageBreak/>
        <w:t>Length of Interaction</w:t>
      </w:r>
      <w:bookmarkEnd w:id="91"/>
      <w:bookmarkEnd w:id="92"/>
    </w:p>
    <w:p w14:paraId="07A1DC3F" w14:textId="2004822C" w:rsidR="00270141" w:rsidRDefault="00430D8C" w:rsidP="00D74EBB">
      <w:pPr>
        <w:rPr>
          <w:sz w:val="22"/>
          <w:szCs w:val="22"/>
        </w:rPr>
      </w:pPr>
      <w:r w:rsidRPr="00990EC1">
        <w:rPr>
          <w:sz w:val="22"/>
          <w:szCs w:val="22"/>
        </w:rPr>
        <w:t xml:space="preserve">Of the interactions related to </w:t>
      </w:r>
      <w:r w:rsidR="00B27236">
        <w:rPr>
          <w:sz w:val="22"/>
          <w:szCs w:val="22"/>
        </w:rPr>
        <w:t>H</w:t>
      </w:r>
      <w:r w:rsidRPr="00990EC1">
        <w:rPr>
          <w:sz w:val="22"/>
          <w:szCs w:val="22"/>
        </w:rPr>
        <w:t>ousing</w:t>
      </w:r>
      <w:r w:rsidR="007918B7" w:rsidRPr="00990EC1">
        <w:rPr>
          <w:sz w:val="22"/>
          <w:szCs w:val="22"/>
        </w:rPr>
        <w:t>,</w:t>
      </w:r>
      <w:r w:rsidRPr="00990EC1">
        <w:rPr>
          <w:sz w:val="22"/>
          <w:szCs w:val="22"/>
        </w:rPr>
        <w:t xml:space="preserve"> </w:t>
      </w:r>
      <w:r w:rsidR="00297D8F" w:rsidRPr="00990EC1">
        <w:rPr>
          <w:sz w:val="22"/>
          <w:szCs w:val="22"/>
        </w:rPr>
        <w:t>4</w:t>
      </w:r>
      <w:r w:rsidR="00204813">
        <w:rPr>
          <w:sz w:val="22"/>
          <w:szCs w:val="22"/>
        </w:rPr>
        <w:t>2.</w:t>
      </w:r>
      <w:r w:rsidR="00EA2EEB">
        <w:rPr>
          <w:sz w:val="22"/>
          <w:szCs w:val="22"/>
        </w:rPr>
        <w:t>6</w:t>
      </w:r>
      <w:r w:rsidR="00297D8F" w:rsidRPr="00990EC1">
        <w:rPr>
          <w:sz w:val="22"/>
          <w:szCs w:val="22"/>
        </w:rPr>
        <w:t xml:space="preserve">% of </w:t>
      </w:r>
      <w:r w:rsidRPr="00990EC1">
        <w:rPr>
          <w:sz w:val="22"/>
          <w:szCs w:val="22"/>
        </w:rPr>
        <w:t xml:space="preserve">them </w:t>
      </w:r>
      <w:r w:rsidR="00297D8F" w:rsidRPr="00990EC1">
        <w:rPr>
          <w:sz w:val="22"/>
          <w:szCs w:val="22"/>
        </w:rPr>
        <w:t>lasted 11-20 minutes, 2</w:t>
      </w:r>
      <w:r w:rsidR="00204813">
        <w:rPr>
          <w:sz w:val="22"/>
          <w:szCs w:val="22"/>
        </w:rPr>
        <w:t>6.</w:t>
      </w:r>
      <w:r w:rsidR="00EA2EEB">
        <w:rPr>
          <w:sz w:val="22"/>
          <w:szCs w:val="22"/>
        </w:rPr>
        <w:t>5</w:t>
      </w:r>
      <w:r w:rsidR="00B37843" w:rsidRPr="00990EC1">
        <w:rPr>
          <w:sz w:val="22"/>
          <w:szCs w:val="22"/>
        </w:rPr>
        <w:t>% lasted 21-40 minutes</w:t>
      </w:r>
      <w:r w:rsidR="00297D8F" w:rsidRPr="00990EC1">
        <w:rPr>
          <w:sz w:val="22"/>
          <w:szCs w:val="22"/>
        </w:rPr>
        <w:t xml:space="preserve">, </w:t>
      </w:r>
      <w:r w:rsidR="007918B7" w:rsidRPr="00990EC1">
        <w:rPr>
          <w:sz w:val="22"/>
          <w:szCs w:val="22"/>
        </w:rPr>
        <w:t>and</w:t>
      </w:r>
      <w:r w:rsidR="00297D8F" w:rsidRPr="00990EC1">
        <w:rPr>
          <w:sz w:val="22"/>
          <w:szCs w:val="22"/>
        </w:rPr>
        <w:t xml:space="preserve"> 2</w:t>
      </w:r>
      <w:r w:rsidR="00204813">
        <w:rPr>
          <w:sz w:val="22"/>
          <w:szCs w:val="22"/>
        </w:rPr>
        <w:t>5.</w:t>
      </w:r>
      <w:r w:rsidR="00EA2EEB">
        <w:rPr>
          <w:sz w:val="22"/>
          <w:szCs w:val="22"/>
        </w:rPr>
        <w:t>4</w:t>
      </w:r>
      <w:r w:rsidR="00297D8F" w:rsidRPr="00990EC1">
        <w:rPr>
          <w:sz w:val="22"/>
          <w:szCs w:val="22"/>
        </w:rPr>
        <w:t xml:space="preserve">% </w:t>
      </w:r>
      <w:r w:rsidR="00B37843" w:rsidRPr="00990EC1">
        <w:rPr>
          <w:sz w:val="22"/>
          <w:szCs w:val="22"/>
        </w:rPr>
        <w:t>lasted 10 minutes and under</w:t>
      </w:r>
      <w:r w:rsidR="00297D8F" w:rsidRPr="00990EC1">
        <w:rPr>
          <w:sz w:val="22"/>
          <w:szCs w:val="22"/>
        </w:rPr>
        <w:t>.</w:t>
      </w:r>
      <w:r w:rsidR="007918B7" w:rsidRPr="00990EC1">
        <w:rPr>
          <w:sz w:val="22"/>
          <w:szCs w:val="22"/>
        </w:rPr>
        <w:t xml:space="preserve"> </w:t>
      </w:r>
      <w:r w:rsidR="00C30AA8">
        <w:rPr>
          <w:sz w:val="22"/>
          <w:szCs w:val="22"/>
        </w:rPr>
        <w:t xml:space="preserve">All lengths of interactions for callers </w:t>
      </w:r>
      <w:r w:rsidR="00F36C08">
        <w:rPr>
          <w:sz w:val="22"/>
          <w:szCs w:val="22"/>
        </w:rPr>
        <w:t xml:space="preserve">with housing queries </w:t>
      </w:r>
      <w:r w:rsidR="00C30AA8">
        <w:rPr>
          <w:sz w:val="22"/>
          <w:szCs w:val="22"/>
        </w:rPr>
        <w:t>increased; the largest was the 21-40 minutes</w:t>
      </w:r>
      <w:r w:rsidR="008626EC">
        <w:rPr>
          <w:sz w:val="22"/>
          <w:szCs w:val="22"/>
        </w:rPr>
        <w:t>,</w:t>
      </w:r>
      <w:r w:rsidR="00C30AA8">
        <w:rPr>
          <w:sz w:val="22"/>
          <w:szCs w:val="22"/>
        </w:rPr>
        <w:t xml:space="preserve"> which increased by 14%.</w:t>
      </w:r>
    </w:p>
    <w:p w14:paraId="7DB6E079" w14:textId="10255F71" w:rsidR="00C55FBA" w:rsidRPr="00B16D24" w:rsidRDefault="00C55FBA" w:rsidP="00B16D24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Figure </w:t>
      </w:r>
      <w:r w:rsidR="00BB232D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22</w:t>
      </w: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907C0C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- 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Time spent </w:t>
      </w:r>
      <w:r w:rsidR="009965F2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for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B27236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H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ousing caller</w:t>
      </w:r>
      <w:r w:rsidR="009965F2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s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Q</w:t>
      </w:r>
      <w:r w:rsidR="00EA2EEB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202</w:t>
      </w:r>
      <w:r w:rsidR="00253406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5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5E3802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compared to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Q</w:t>
      </w:r>
      <w:r w:rsidR="00EA2EEB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202</w:t>
      </w:r>
      <w:r w:rsidR="00253406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6</w:t>
      </w:r>
    </w:p>
    <w:p w14:paraId="6A5F6355" w14:textId="4BD2B18D" w:rsidR="005041EB" w:rsidRPr="00990EC1" w:rsidRDefault="00B16D24" w:rsidP="00D74EBB">
      <w:pPr>
        <w:rPr>
          <w:sz w:val="22"/>
          <w:szCs w:val="22"/>
        </w:rPr>
      </w:pPr>
      <w:r>
        <w:rPr>
          <w:noProof/>
        </w:rPr>
        <w:drawing>
          <wp:inline distT="0" distB="0" distL="0" distR="0" wp14:anchorId="6CF25B8A" wp14:editId="1D0CFD09">
            <wp:extent cx="6676931" cy="3342005"/>
            <wp:effectExtent l="0" t="0" r="10160" b="10795"/>
            <wp:docPr id="8608735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80B17DB-829A-09D2-94B2-510AA60190B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728F5C87" w14:textId="1B5C641B" w:rsidR="004F2BBC" w:rsidRPr="00A62A0B" w:rsidRDefault="004F2BBC" w:rsidP="00382594">
      <w:pPr>
        <w:pStyle w:val="Heading2"/>
      </w:pPr>
      <w:bookmarkStart w:id="93" w:name="_Toc214533126"/>
      <w:bookmarkStart w:id="94" w:name="_Toc227841624"/>
      <w:r w:rsidRPr="00A62A0B">
        <w:t>Country of Origin</w:t>
      </w:r>
      <w:bookmarkEnd w:id="93"/>
      <w:bookmarkEnd w:id="94"/>
    </w:p>
    <w:p w14:paraId="0C6F2DDB" w14:textId="5CE7799E" w:rsidR="009D50A9" w:rsidRPr="009D50A9" w:rsidRDefault="00F54311" w:rsidP="009D50A9">
      <w:pPr>
        <w:rPr>
          <w:bCs/>
          <w:color w:val="auto"/>
          <w:sz w:val="22"/>
          <w:szCs w:val="22"/>
          <w:lang w:val="en-US" w:eastAsia="en-IE"/>
        </w:rPr>
      </w:pPr>
      <w:r>
        <w:rPr>
          <w:bCs/>
          <w:color w:val="auto"/>
          <w:sz w:val="22"/>
          <w:szCs w:val="22"/>
          <w:lang w:val="en-US" w:eastAsia="en-IE"/>
        </w:rPr>
        <w:t xml:space="preserve">Country of origin </w:t>
      </w:r>
      <w:r w:rsidR="00856BC0">
        <w:rPr>
          <w:bCs/>
          <w:color w:val="auto"/>
          <w:sz w:val="22"/>
          <w:szCs w:val="22"/>
          <w:lang w:val="en-US" w:eastAsia="en-IE"/>
        </w:rPr>
        <w:t>of</w:t>
      </w:r>
      <w:r>
        <w:rPr>
          <w:bCs/>
          <w:color w:val="auto"/>
          <w:sz w:val="22"/>
          <w:szCs w:val="22"/>
          <w:lang w:val="en-US" w:eastAsia="en-IE"/>
        </w:rPr>
        <w:t xml:space="preserve"> the caller was recorded for </w:t>
      </w:r>
      <w:r w:rsidR="00574E2A">
        <w:rPr>
          <w:bCs/>
          <w:color w:val="auto"/>
          <w:sz w:val="22"/>
          <w:szCs w:val="22"/>
          <w:lang w:val="en-US" w:eastAsia="en-IE"/>
        </w:rPr>
        <w:t>8</w:t>
      </w:r>
      <w:r w:rsidR="00B16D24">
        <w:rPr>
          <w:bCs/>
          <w:color w:val="auto"/>
          <w:sz w:val="22"/>
          <w:szCs w:val="22"/>
          <w:lang w:val="en-US" w:eastAsia="en-IE"/>
        </w:rPr>
        <w:t>6.3</w:t>
      </w:r>
      <w:r w:rsidR="000B6BC0">
        <w:rPr>
          <w:bCs/>
          <w:color w:val="auto"/>
          <w:sz w:val="22"/>
          <w:szCs w:val="22"/>
          <w:lang w:val="en-US" w:eastAsia="en-IE"/>
        </w:rPr>
        <w:t>%</w:t>
      </w:r>
      <w:r w:rsidR="002F558D">
        <w:rPr>
          <w:bCs/>
          <w:color w:val="auto"/>
          <w:sz w:val="22"/>
          <w:szCs w:val="22"/>
          <w:lang w:val="en-US" w:eastAsia="en-IE"/>
        </w:rPr>
        <w:t xml:space="preserve"> of </w:t>
      </w:r>
      <w:r w:rsidR="00B075BE">
        <w:rPr>
          <w:bCs/>
          <w:color w:val="auto"/>
          <w:sz w:val="22"/>
          <w:szCs w:val="22"/>
          <w:lang w:val="en-US" w:eastAsia="en-IE"/>
        </w:rPr>
        <w:t>h</w:t>
      </w:r>
      <w:r w:rsidR="002F558D">
        <w:rPr>
          <w:bCs/>
          <w:color w:val="auto"/>
          <w:sz w:val="22"/>
          <w:szCs w:val="22"/>
          <w:lang w:val="en-US" w:eastAsia="en-IE"/>
        </w:rPr>
        <w:t xml:space="preserve">ousing </w:t>
      </w:r>
      <w:r w:rsidR="00E46504">
        <w:rPr>
          <w:bCs/>
          <w:color w:val="auto"/>
          <w:sz w:val="22"/>
          <w:szCs w:val="22"/>
          <w:lang w:val="en-US" w:eastAsia="en-IE"/>
        </w:rPr>
        <w:t>queries</w:t>
      </w:r>
      <w:r w:rsidR="00EC2E7B">
        <w:rPr>
          <w:bCs/>
          <w:color w:val="auto"/>
          <w:sz w:val="22"/>
          <w:szCs w:val="22"/>
          <w:lang w:val="en-US" w:eastAsia="en-IE"/>
        </w:rPr>
        <w:t xml:space="preserve">. Non-EU and EU (excluding Ireland) </w:t>
      </w:r>
      <w:r w:rsidR="003E36B5">
        <w:rPr>
          <w:bCs/>
          <w:color w:val="auto"/>
          <w:sz w:val="22"/>
          <w:szCs w:val="22"/>
          <w:lang w:val="en-US" w:eastAsia="en-IE"/>
        </w:rPr>
        <w:t xml:space="preserve">callers </w:t>
      </w:r>
      <w:r w:rsidR="00EC2E7B">
        <w:rPr>
          <w:bCs/>
          <w:color w:val="auto"/>
          <w:sz w:val="22"/>
          <w:szCs w:val="22"/>
          <w:lang w:val="en-US" w:eastAsia="en-IE"/>
        </w:rPr>
        <w:t xml:space="preserve">now </w:t>
      </w:r>
      <w:r w:rsidR="003E36B5">
        <w:rPr>
          <w:bCs/>
          <w:color w:val="auto"/>
          <w:sz w:val="22"/>
          <w:szCs w:val="22"/>
          <w:lang w:val="en-US" w:eastAsia="en-IE"/>
        </w:rPr>
        <w:t xml:space="preserve">account for </w:t>
      </w:r>
      <w:r w:rsidR="00E300EA">
        <w:rPr>
          <w:bCs/>
          <w:color w:val="auto"/>
          <w:sz w:val="22"/>
          <w:szCs w:val="22"/>
          <w:lang w:val="en-US" w:eastAsia="en-IE"/>
        </w:rPr>
        <w:t xml:space="preserve">32% of callers </w:t>
      </w:r>
      <w:r w:rsidR="00B93124">
        <w:rPr>
          <w:bCs/>
          <w:color w:val="auto"/>
          <w:sz w:val="22"/>
          <w:szCs w:val="22"/>
          <w:lang w:val="en-US" w:eastAsia="en-IE"/>
        </w:rPr>
        <w:t>with</w:t>
      </w:r>
      <w:r w:rsidR="00E300EA">
        <w:rPr>
          <w:bCs/>
          <w:color w:val="auto"/>
          <w:sz w:val="22"/>
          <w:szCs w:val="22"/>
          <w:lang w:val="en-US" w:eastAsia="en-IE"/>
        </w:rPr>
        <w:t xml:space="preserve"> housing queries. </w:t>
      </w:r>
      <w:r w:rsidR="00B93124">
        <w:rPr>
          <w:bCs/>
          <w:color w:val="auto"/>
          <w:sz w:val="22"/>
          <w:szCs w:val="22"/>
          <w:lang w:val="en-US" w:eastAsia="en-IE"/>
        </w:rPr>
        <w:t xml:space="preserve">The </w:t>
      </w:r>
      <w:r w:rsidR="008A0445">
        <w:rPr>
          <w:bCs/>
          <w:color w:val="auto"/>
          <w:sz w:val="22"/>
          <w:szCs w:val="22"/>
          <w:lang w:val="en-US" w:eastAsia="en-IE"/>
        </w:rPr>
        <w:t>percentage breakdown</w:t>
      </w:r>
      <w:r w:rsidR="00B93124">
        <w:rPr>
          <w:bCs/>
          <w:color w:val="auto"/>
          <w:sz w:val="22"/>
          <w:szCs w:val="22"/>
          <w:lang w:val="en-US" w:eastAsia="en-IE"/>
        </w:rPr>
        <w:t xml:space="preserve"> is as follows: </w:t>
      </w:r>
      <w:r w:rsidR="00EC2E7B">
        <w:rPr>
          <w:bCs/>
          <w:color w:val="auto"/>
          <w:sz w:val="22"/>
          <w:szCs w:val="22"/>
          <w:lang w:val="en-US" w:eastAsia="en-IE"/>
        </w:rPr>
        <w:t xml:space="preserve"> </w:t>
      </w:r>
    </w:p>
    <w:p w14:paraId="203ED26C" w14:textId="49126B67" w:rsidR="009D50A9" w:rsidRPr="009D50A9" w:rsidRDefault="009D50A9" w:rsidP="00992716">
      <w:pPr>
        <w:pStyle w:val="ListParagraph"/>
      </w:pPr>
      <w:r w:rsidRPr="009D50A9">
        <w:t>I</w:t>
      </w:r>
      <w:r w:rsidR="002F558D">
        <w:t>reland</w:t>
      </w:r>
      <w:r w:rsidRPr="009D50A9">
        <w:t xml:space="preserve"> – 6</w:t>
      </w:r>
      <w:r w:rsidR="00B16D24">
        <w:t>8.2</w:t>
      </w:r>
      <w:r w:rsidRPr="009D50A9">
        <w:t xml:space="preserve">% </w:t>
      </w:r>
    </w:p>
    <w:p w14:paraId="251B44FD" w14:textId="7300FDEA" w:rsidR="009D50A9" w:rsidRPr="009D50A9" w:rsidRDefault="009D50A9" w:rsidP="00992716">
      <w:pPr>
        <w:pStyle w:val="ListParagraph"/>
      </w:pPr>
      <w:r w:rsidRPr="009D50A9">
        <w:t xml:space="preserve">Non-EU </w:t>
      </w:r>
      <w:r w:rsidR="00603B3D">
        <w:t>–</w:t>
      </w:r>
      <w:r w:rsidRPr="009D50A9">
        <w:t xml:space="preserve"> 2</w:t>
      </w:r>
      <w:r w:rsidR="00624205">
        <w:t>1.6</w:t>
      </w:r>
      <w:r w:rsidRPr="009D50A9">
        <w:t>%</w:t>
      </w:r>
    </w:p>
    <w:p w14:paraId="3B247DFC" w14:textId="683354D7" w:rsidR="00AE723E" w:rsidRDefault="009D50A9" w:rsidP="00992716">
      <w:pPr>
        <w:pStyle w:val="ListParagraph"/>
      </w:pPr>
      <w:r w:rsidRPr="009D50A9">
        <w:t>EU (excluding Ireland) – 1</w:t>
      </w:r>
      <w:r w:rsidR="00574E2A">
        <w:t>0.</w:t>
      </w:r>
      <w:r w:rsidR="00624205">
        <w:t>2</w:t>
      </w:r>
      <w:r w:rsidRPr="009D50A9">
        <w:t>%</w:t>
      </w:r>
      <w:bookmarkStart w:id="95" w:name="_Toc210658911"/>
      <w:bookmarkStart w:id="96" w:name="_Toc214533127"/>
    </w:p>
    <w:p w14:paraId="342E9F63" w14:textId="77777777" w:rsidR="00E1457F" w:rsidRDefault="00E1457F" w:rsidP="00E1457F"/>
    <w:p w14:paraId="0E2DE398" w14:textId="77777777" w:rsidR="00E1457F" w:rsidRDefault="00E1457F" w:rsidP="00E1457F">
      <w:pPr>
        <w:rPr>
          <w:rFonts w:asciiTheme="majorHAnsi" w:eastAsiaTheme="majorEastAsia" w:hAnsiTheme="majorHAnsi"/>
          <w:color w:val="DD8047" w:themeColor="accent2"/>
          <w:sz w:val="28"/>
          <w:szCs w:val="28"/>
        </w:rPr>
      </w:pPr>
      <w:r w:rsidRPr="0066043A">
        <w:rPr>
          <w:rFonts w:asciiTheme="majorHAnsi" w:eastAsiaTheme="majorEastAsia" w:hAnsiTheme="majorHAnsi"/>
          <w:color w:val="DD8047" w:themeColor="accent2"/>
          <w:sz w:val="28"/>
          <w:szCs w:val="28"/>
        </w:rPr>
        <w:t>Service Provided</w:t>
      </w:r>
      <w:r>
        <w:rPr>
          <w:rFonts w:asciiTheme="majorHAnsi" w:eastAsiaTheme="majorEastAsia" w:hAnsiTheme="majorHAnsi"/>
          <w:color w:val="DD8047" w:themeColor="accent2"/>
          <w:sz w:val="28"/>
          <w:szCs w:val="28"/>
        </w:rPr>
        <w:t>/ Actions</w:t>
      </w:r>
    </w:p>
    <w:p w14:paraId="7E93C3D4" w14:textId="42A8111A" w:rsidR="00354C26" w:rsidRPr="00354C26" w:rsidRDefault="00354C26" w:rsidP="00E1457F">
      <w:pPr>
        <w:rPr>
          <w:bCs/>
          <w:color w:val="auto"/>
          <w:sz w:val="22"/>
          <w:szCs w:val="22"/>
          <w:lang w:val="en-US" w:eastAsia="en-IE"/>
        </w:rPr>
      </w:pPr>
      <w:r w:rsidRPr="00CC11D0">
        <w:rPr>
          <w:bCs/>
          <w:color w:val="auto"/>
          <w:sz w:val="22"/>
          <w:szCs w:val="22"/>
          <w:lang w:val="en-US" w:eastAsia="en-IE"/>
        </w:rPr>
        <w:t>Type of service provided covers the actions the information provider</w:t>
      </w:r>
      <w:r>
        <w:rPr>
          <w:bCs/>
          <w:color w:val="auto"/>
          <w:sz w:val="22"/>
          <w:szCs w:val="22"/>
          <w:lang w:val="en-US" w:eastAsia="en-IE"/>
        </w:rPr>
        <w:t>s</w:t>
      </w:r>
      <w:r w:rsidRPr="00CC11D0">
        <w:rPr>
          <w:bCs/>
          <w:color w:val="auto"/>
          <w:sz w:val="22"/>
          <w:szCs w:val="22"/>
          <w:lang w:val="en-US" w:eastAsia="en-IE"/>
        </w:rPr>
        <w:t xml:space="preserve"> carried out to support clients. These are categorised as Advice/Assistance, Information, and Advocacy.</w:t>
      </w:r>
    </w:p>
    <w:p w14:paraId="6397E68F" w14:textId="3B54879C" w:rsidR="00354C26" w:rsidRDefault="00354C26" w:rsidP="00354C26">
      <w:pPr>
        <w:pStyle w:val="ListParagraph"/>
      </w:pPr>
      <w:r>
        <w:t xml:space="preserve">78.5% of </w:t>
      </w:r>
      <w:r w:rsidR="00EF5FE8">
        <w:t>Housing</w:t>
      </w:r>
      <w:r>
        <w:t xml:space="preserve"> queries were Advice/Assistance</w:t>
      </w:r>
    </w:p>
    <w:p w14:paraId="5574EF6A" w14:textId="450FBE4B" w:rsidR="00354C26" w:rsidRDefault="00354C26" w:rsidP="00354C26">
      <w:pPr>
        <w:pStyle w:val="ListParagraph"/>
      </w:pPr>
      <w:r>
        <w:t>20.9% were classed as Information queries</w:t>
      </w:r>
    </w:p>
    <w:p w14:paraId="3FA9791B" w14:textId="22C8308D" w:rsidR="00354C26" w:rsidRDefault="00354C26" w:rsidP="00E1457F">
      <w:pPr>
        <w:pStyle w:val="ListParagraph"/>
      </w:pPr>
      <w:r>
        <w:t>0.6% were classed as Advocacy</w:t>
      </w:r>
    </w:p>
    <w:p w14:paraId="03D8F76A" w14:textId="77777777" w:rsidR="00354C26" w:rsidRPr="00354C26" w:rsidRDefault="00354C26" w:rsidP="00F073F9">
      <w:pPr>
        <w:pStyle w:val="ListParagraph"/>
        <w:numPr>
          <w:ilvl w:val="0"/>
          <w:numId w:val="0"/>
        </w:numPr>
        <w:ind w:left="720"/>
      </w:pPr>
    </w:p>
    <w:p w14:paraId="789FEEF1" w14:textId="4D566951" w:rsidR="00674CA4" w:rsidRDefault="00E131B2" w:rsidP="00E131B2">
      <w:pPr>
        <w:rPr>
          <w:bCs/>
          <w:color w:val="auto"/>
          <w:sz w:val="22"/>
          <w:szCs w:val="22"/>
          <w:lang w:val="en-US" w:eastAsia="en-IE"/>
        </w:rPr>
      </w:pPr>
      <w:r>
        <w:rPr>
          <w:bCs/>
          <w:color w:val="auto"/>
          <w:sz w:val="22"/>
          <w:szCs w:val="22"/>
          <w:lang w:val="en-US" w:eastAsia="en-IE"/>
        </w:rPr>
        <w:t xml:space="preserve">For each </w:t>
      </w:r>
      <w:r w:rsidR="00A55AEB">
        <w:rPr>
          <w:bCs/>
          <w:color w:val="auto"/>
          <w:sz w:val="22"/>
          <w:szCs w:val="22"/>
          <w:lang w:val="en-US" w:eastAsia="en-IE"/>
        </w:rPr>
        <w:t xml:space="preserve">of the 15,179 </w:t>
      </w:r>
      <w:r>
        <w:rPr>
          <w:bCs/>
          <w:color w:val="auto"/>
          <w:sz w:val="22"/>
          <w:szCs w:val="22"/>
          <w:lang w:val="en-US" w:eastAsia="en-IE"/>
        </w:rPr>
        <w:t>Housing caller</w:t>
      </w:r>
      <w:r w:rsidR="00A55AEB">
        <w:rPr>
          <w:bCs/>
          <w:color w:val="auto"/>
          <w:sz w:val="22"/>
          <w:szCs w:val="22"/>
          <w:lang w:val="en-US" w:eastAsia="en-IE"/>
        </w:rPr>
        <w:t>s</w:t>
      </w:r>
      <w:r>
        <w:rPr>
          <w:bCs/>
          <w:color w:val="auto"/>
          <w:sz w:val="22"/>
          <w:szCs w:val="22"/>
          <w:lang w:val="en-US" w:eastAsia="en-IE"/>
        </w:rPr>
        <w:t xml:space="preserve"> during Q</w:t>
      </w:r>
      <w:r w:rsidR="00624205">
        <w:rPr>
          <w:bCs/>
          <w:color w:val="auto"/>
          <w:sz w:val="22"/>
          <w:szCs w:val="22"/>
          <w:lang w:val="en-US" w:eastAsia="en-IE"/>
        </w:rPr>
        <w:t>2</w:t>
      </w:r>
      <w:r>
        <w:rPr>
          <w:bCs/>
          <w:color w:val="auto"/>
          <w:sz w:val="22"/>
          <w:szCs w:val="22"/>
          <w:lang w:val="en-US" w:eastAsia="en-IE"/>
        </w:rPr>
        <w:t xml:space="preserve"> 2026, information officers performed </w:t>
      </w:r>
      <w:r w:rsidR="0056122D">
        <w:rPr>
          <w:bCs/>
          <w:color w:val="auto"/>
          <w:sz w:val="22"/>
          <w:szCs w:val="22"/>
          <w:lang w:val="en-US" w:eastAsia="en-IE"/>
        </w:rPr>
        <w:t>an</w:t>
      </w:r>
      <w:r>
        <w:rPr>
          <w:bCs/>
          <w:color w:val="auto"/>
          <w:sz w:val="22"/>
          <w:szCs w:val="22"/>
          <w:lang w:val="en-US" w:eastAsia="en-IE"/>
        </w:rPr>
        <w:t xml:space="preserve"> average </w:t>
      </w:r>
      <w:r w:rsidR="0056122D">
        <w:rPr>
          <w:bCs/>
          <w:color w:val="auto"/>
          <w:sz w:val="22"/>
          <w:szCs w:val="22"/>
          <w:lang w:val="en-US" w:eastAsia="en-IE"/>
        </w:rPr>
        <w:t xml:space="preserve">of </w:t>
      </w:r>
      <w:r w:rsidR="00D91E5C">
        <w:rPr>
          <w:bCs/>
          <w:color w:val="auto"/>
          <w:sz w:val="22"/>
          <w:szCs w:val="22"/>
          <w:lang w:val="en-US" w:eastAsia="en-IE"/>
        </w:rPr>
        <w:t>3</w:t>
      </w:r>
      <w:r w:rsidR="00624205">
        <w:rPr>
          <w:bCs/>
          <w:color w:val="auto"/>
          <w:sz w:val="22"/>
          <w:szCs w:val="22"/>
          <w:lang w:val="en-US" w:eastAsia="en-IE"/>
        </w:rPr>
        <w:t>.3</w:t>
      </w:r>
      <w:r>
        <w:rPr>
          <w:bCs/>
          <w:color w:val="auto"/>
          <w:sz w:val="22"/>
          <w:szCs w:val="22"/>
          <w:lang w:val="en-US" w:eastAsia="en-IE"/>
        </w:rPr>
        <w:t xml:space="preserve"> actions. </w:t>
      </w:r>
    </w:p>
    <w:p w14:paraId="554113AB" w14:textId="15299D19" w:rsidR="00E131B2" w:rsidRDefault="00D20342" w:rsidP="00E131B2">
      <w:pPr>
        <w:rPr>
          <w:bCs/>
          <w:color w:val="auto"/>
          <w:sz w:val="22"/>
          <w:szCs w:val="22"/>
          <w:lang w:val="en-US" w:eastAsia="en-IE"/>
        </w:rPr>
      </w:pPr>
      <w:r>
        <w:rPr>
          <w:bCs/>
          <w:color w:val="auto"/>
          <w:sz w:val="22"/>
          <w:szCs w:val="22"/>
          <w:lang w:val="en-US" w:eastAsia="en-IE"/>
        </w:rPr>
        <w:t xml:space="preserve">Across </w:t>
      </w:r>
      <w:r w:rsidR="001B7DBD">
        <w:rPr>
          <w:bCs/>
          <w:color w:val="auto"/>
          <w:sz w:val="22"/>
          <w:szCs w:val="22"/>
          <w:lang w:val="en-US" w:eastAsia="en-IE"/>
        </w:rPr>
        <w:t xml:space="preserve">all Advice/Assistance, Information, and Advocacy actions, </w:t>
      </w:r>
      <w:r w:rsidR="003B3750">
        <w:rPr>
          <w:bCs/>
          <w:color w:val="auto"/>
          <w:sz w:val="22"/>
          <w:szCs w:val="22"/>
          <w:lang w:val="en-US" w:eastAsia="en-IE"/>
        </w:rPr>
        <w:t>7</w:t>
      </w:r>
      <w:r w:rsidR="00193A60">
        <w:rPr>
          <w:bCs/>
          <w:color w:val="auto"/>
          <w:sz w:val="22"/>
          <w:szCs w:val="22"/>
          <w:lang w:val="en-US" w:eastAsia="en-IE"/>
        </w:rPr>
        <w:t>4.6</w:t>
      </w:r>
      <w:r w:rsidR="00E131B2">
        <w:rPr>
          <w:bCs/>
          <w:color w:val="auto"/>
          <w:sz w:val="22"/>
          <w:szCs w:val="22"/>
          <w:lang w:val="en-US" w:eastAsia="en-IE"/>
        </w:rPr>
        <w:t>% of callers received basic information (</w:t>
      </w:r>
      <w:r w:rsidR="00987209">
        <w:rPr>
          <w:bCs/>
          <w:color w:val="auto"/>
          <w:sz w:val="22"/>
          <w:szCs w:val="22"/>
          <w:lang w:val="en-US" w:eastAsia="en-IE"/>
        </w:rPr>
        <w:t>1</w:t>
      </w:r>
      <w:r w:rsidR="00A55AEB">
        <w:rPr>
          <w:bCs/>
          <w:color w:val="auto"/>
          <w:sz w:val="22"/>
          <w:szCs w:val="22"/>
          <w:lang w:val="en-US" w:eastAsia="en-IE"/>
        </w:rPr>
        <w:t>1,318</w:t>
      </w:r>
      <w:r w:rsidR="00E131B2">
        <w:rPr>
          <w:bCs/>
          <w:color w:val="auto"/>
          <w:sz w:val="22"/>
          <w:szCs w:val="22"/>
          <w:lang w:val="en-US" w:eastAsia="en-IE"/>
        </w:rPr>
        <w:t xml:space="preserve">), </w:t>
      </w:r>
      <w:r w:rsidR="00987209">
        <w:rPr>
          <w:bCs/>
          <w:color w:val="auto"/>
          <w:sz w:val="22"/>
          <w:szCs w:val="22"/>
          <w:lang w:val="en-US" w:eastAsia="en-IE"/>
        </w:rPr>
        <w:t>5</w:t>
      </w:r>
      <w:r w:rsidR="00E911CB">
        <w:rPr>
          <w:bCs/>
          <w:color w:val="auto"/>
          <w:sz w:val="22"/>
          <w:szCs w:val="22"/>
          <w:lang w:val="en-US" w:eastAsia="en-IE"/>
        </w:rPr>
        <w:t>5.2</w:t>
      </w:r>
      <w:r w:rsidR="00E131B2">
        <w:rPr>
          <w:bCs/>
          <w:color w:val="auto"/>
          <w:sz w:val="22"/>
          <w:szCs w:val="22"/>
          <w:lang w:val="en-US" w:eastAsia="en-IE"/>
        </w:rPr>
        <w:t xml:space="preserve">% of callers </w:t>
      </w:r>
      <w:r w:rsidR="00F200F5">
        <w:rPr>
          <w:bCs/>
          <w:color w:val="auto"/>
          <w:sz w:val="22"/>
          <w:szCs w:val="22"/>
          <w:lang w:val="en-US" w:eastAsia="en-IE"/>
        </w:rPr>
        <w:t xml:space="preserve">received clarification on </w:t>
      </w:r>
      <w:r w:rsidR="00E131B2">
        <w:rPr>
          <w:bCs/>
          <w:color w:val="auto"/>
          <w:sz w:val="22"/>
          <w:szCs w:val="22"/>
          <w:lang w:val="en-US" w:eastAsia="en-IE"/>
        </w:rPr>
        <w:t>rules and eligibility (</w:t>
      </w:r>
      <w:r w:rsidR="00E911CB">
        <w:rPr>
          <w:bCs/>
          <w:color w:val="auto"/>
          <w:sz w:val="22"/>
          <w:szCs w:val="22"/>
          <w:lang w:val="en-US" w:eastAsia="en-IE"/>
        </w:rPr>
        <w:t xml:space="preserve">8,385), </w:t>
      </w:r>
      <w:r w:rsidR="00E765A1">
        <w:rPr>
          <w:bCs/>
          <w:color w:val="auto"/>
          <w:sz w:val="22"/>
          <w:szCs w:val="22"/>
          <w:lang w:val="en-US" w:eastAsia="en-IE"/>
        </w:rPr>
        <w:t>37</w:t>
      </w:r>
      <w:r w:rsidR="00CB06BE">
        <w:rPr>
          <w:bCs/>
          <w:color w:val="auto"/>
          <w:sz w:val="22"/>
          <w:szCs w:val="22"/>
          <w:lang w:val="en-US" w:eastAsia="en-IE"/>
        </w:rPr>
        <w:t>.4</w:t>
      </w:r>
      <w:r w:rsidR="00E131B2">
        <w:rPr>
          <w:bCs/>
          <w:color w:val="auto"/>
          <w:sz w:val="22"/>
          <w:szCs w:val="22"/>
          <w:lang w:val="en-US" w:eastAsia="en-IE"/>
        </w:rPr>
        <w:t xml:space="preserve">% of callers </w:t>
      </w:r>
      <w:r w:rsidR="00057E68">
        <w:rPr>
          <w:bCs/>
          <w:color w:val="auto"/>
          <w:sz w:val="22"/>
          <w:szCs w:val="22"/>
          <w:lang w:val="en-US" w:eastAsia="en-IE"/>
        </w:rPr>
        <w:t>explored possible entitlements (5,678)</w:t>
      </w:r>
      <w:r w:rsidR="0056122D">
        <w:rPr>
          <w:bCs/>
          <w:color w:val="auto"/>
          <w:sz w:val="22"/>
          <w:szCs w:val="22"/>
          <w:lang w:val="en-US" w:eastAsia="en-IE"/>
        </w:rPr>
        <w:t>,</w:t>
      </w:r>
      <w:r w:rsidR="00923D39">
        <w:rPr>
          <w:bCs/>
          <w:color w:val="auto"/>
          <w:sz w:val="22"/>
          <w:szCs w:val="22"/>
          <w:lang w:val="en-US" w:eastAsia="en-IE"/>
        </w:rPr>
        <w:t xml:space="preserve"> and 37.1% </w:t>
      </w:r>
      <w:r w:rsidR="00BA0A95">
        <w:rPr>
          <w:bCs/>
          <w:color w:val="auto"/>
          <w:sz w:val="22"/>
          <w:szCs w:val="22"/>
          <w:lang w:val="en-US" w:eastAsia="en-IE"/>
        </w:rPr>
        <w:t>were assisted with the</w:t>
      </w:r>
      <w:r w:rsidR="00923D39">
        <w:rPr>
          <w:bCs/>
          <w:color w:val="auto"/>
          <w:sz w:val="22"/>
          <w:szCs w:val="22"/>
          <w:lang w:val="en-US" w:eastAsia="en-IE"/>
        </w:rPr>
        <w:t xml:space="preserve"> application process (5,628)</w:t>
      </w:r>
      <w:r w:rsidR="00E131B2">
        <w:rPr>
          <w:bCs/>
          <w:color w:val="auto"/>
          <w:sz w:val="22"/>
          <w:szCs w:val="22"/>
          <w:lang w:val="en-US" w:eastAsia="en-IE"/>
        </w:rPr>
        <w:t>.</w:t>
      </w:r>
    </w:p>
    <w:p w14:paraId="6AA9C66B" w14:textId="77777777" w:rsidR="00E1457F" w:rsidRDefault="00E1457F" w:rsidP="00E1457F"/>
    <w:p w14:paraId="159FB9B1" w14:textId="21714529" w:rsidR="002846A0" w:rsidRPr="00382594" w:rsidRDefault="00BB0A53" w:rsidP="00382594">
      <w:pPr>
        <w:pStyle w:val="Heading1"/>
        <w:rPr>
          <w:rFonts w:eastAsiaTheme="minorHAnsi"/>
        </w:rPr>
      </w:pPr>
      <w:r>
        <w:br w:type="page"/>
      </w:r>
      <w:bookmarkEnd w:id="95"/>
      <w:bookmarkEnd w:id="96"/>
      <w:r w:rsidRPr="00BB0A53">
        <w:lastRenderedPageBreak/>
        <w:t xml:space="preserve">Section 6: </w:t>
      </w:r>
      <w:r w:rsidR="001D541A">
        <w:t>Health</w:t>
      </w:r>
    </w:p>
    <w:p w14:paraId="2556973D" w14:textId="3C803228" w:rsidR="008D6B17" w:rsidRPr="008D6B17" w:rsidRDefault="00674CA4" w:rsidP="008D6B17">
      <w:pPr>
        <w:rPr>
          <w:sz w:val="22"/>
          <w:szCs w:val="22"/>
        </w:rPr>
      </w:pPr>
      <w:r>
        <w:rPr>
          <w:sz w:val="22"/>
          <w:szCs w:val="22"/>
        </w:rPr>
        <w:t>Health</w:t>
      </w:r>
      <w:r w:rsidR="006B35D8">
        <w:rPr>
          <w:sz w:val="22"/>
          <w:szCs w:val="22"/>
        </w:rPr>
        <w:t xml:space="preserve"> queries made up </w:t>
      </w:r>
      <w:r w:rsidR="003547E0">
        <w:rPr>
          <w:sz w:val="22"/>
          <w:szCs w:val="22"/>
        </w:rPr>
        <w:t>7.4</w:t>
      </w:r>
      <w:r w:rsidR="006B35D8">
        <w:rPr>
          <w:sz w:val="22"/>
          <w:szCs w:val="22"/>
        </w:rPr>
        <w:t>% of all queries</w:t>
      </w:r>
      <w:r>
        <w:rPr>
          <w:sz w:val="22"/>
          <w:szCs w:val="22"/>
        </w:rPr>
        <w:t xml:space="preserve">, and they </w:t>
      </w:r>
      <w:r w:rsidR="00A915A8">
        <w:rPr>
          <w:sz w:val="22"/>
          <w:szCs w:val="22"/>
        </w:rPr>
        <w:t xml:space="preserve">increased by </w:t>
      </w:r>
      <w:r w:rsidR="00F97A06">
        <w:rPr>
          <w:sz w:val="22"/>
          <w:szCs w:val="22"/>
        </w:rPr>
        <w:t>1.4</w:t>
      </w:r>
      <w:r w:rsidR="00A915A8">
        <w:rPr>
          <w:sz w:val="22"/>
          <w:szCs w:val="22"/>
        </w:rPr>
        <w:t>%</w:t>
      </w:r>
      <w:r w:rsidR="003547E0">
        <w:rPr>
          <w:sz w:val="22"/>
          <w:szCs w:val="22"/>
        </w:rPr>
        <w:t>.</w:t>
      </w:r>
    </w:p>
    <w:p w14:paraId="4B0647FB" w14:textId="2C0001DD" w:rsidR="00104EE5" w:rsidRPr="00F17CC8" w:rsidRDefault="00607E84" w:rsidP="00760DB7">
      <w:pPr>
        <w:spacing w:after="0"/>
        <w:jc w:val="both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Figure</w:t>
      </w:r>
      <w:r w:rsidR="00104EE5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7B60DF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</w:t>
      </w:r>
      <w:r w:rsidR="00BB232D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3</w:t>
      </w:r>
      <w:r w:rsidR="00104EE5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: </w:t>
      </w:r>
      <w:r w:rsidR="00CF5299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Health</w:t>
      </w:r>
      <w:r w:rsidR="00760DB7" w:rsidRPr="00F17CC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queries by second level category</w:t>
      </w:r>
    </w:p>
    <w:tbl>
      <w:tblPr>
        <w:tblStyle w:val="GridTable4-Accent1"/>
        <w:tblW w:w="10060" w:type="dxa"/>
        <w:tblLayout w:type="fixed"/>
        <w:tblLook w:val="04A0" w:firstRow="1" w:lastRow="0" w:firstColumn="1" w:lastColumn="0" w:noHBand="0" w:noVBand="1"/>
      </w:tblPr>
      <w:tblGrid>
        <w:gridCol w:w="4815"/>
        <w:gridCol w:w="2556"/>
        <w:gridCol w:w="2689"/>
      </w:tblGrid>
      <w:tr w:rsidR="003B1821" w:rsidRPr="002D05F5" w14:paraId="4AE2F566" w14:textId="77777777" w:rsidTr="00BE00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14:paraId="1664FFA7" w14:textId="213DB5E8" w:rsidR="003B1821" w:rsidRPr="003B1821" w:rsidRDefault="00E70507" w:rsidP="00BE005E">
            <w:pPr>
              <w:rPr>
                <w:rFonts w:ascii="Calibri" w:hAnsi="Calibri" w:cs="Calibri"/>
                <w:color w:val="auto"/>
              </w:rPr>
            </w:pP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H</w:t>
            </w:r>
            <w:r>
              <w:rPr>
                <w:rFonts w:ascii="Calibri" w:eastAsia="Times New Roman" w:hAnsi="Calibri" w:cs="Calibri"/>
                <w:color w:val="auto"/>
                <w:lang w:eastAsia="en-IE"/>
              </w:rPr>
              <w:t>ealth</w:t>
            </w: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 xml:space="preserve"> Subcategories</w:t>
            </w:r>
          </w:p>
        </w:tc>
        <w:tc>
          <w:tcPr>
            <w:tcW w:w="2556" w:type="dxa"/>
            <w:hideMark/>
          </w:tcPr>
          <w:p w14:paraId="77F2261C" w14:textId="302F3183" w:rsidR="003B1821" w:rsidRPr="003B1821" w:rsidRDefault="003B1821" w:rsidP="0073263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3B1821">
              <w:rPr>
                <w:rFonts w:ascii="Calibri" w:hAnsi="Calibri" w:cs="Calibri"/>
                <w:color w:val="auto"/>
              </w:rPr>
              <w:t>% of</w:t>
            </w:r>
            <w:r w:rsidR="00BE005E">
              <w:rPr>
                <w:rFonts w:ascii="Calibri" w:hAnsi="Calibri" w:cs="Calibri"/>
                <w:color w:val="auto"/>
              </w:rPr>
              <w:t xml:space="preserve"> Health</w:t>
            </w:r>
            <w:r w:rsidRPr="003B1821">
              <w:rPr>
                <w:rFonts w:ascii="Calibri" w:hAnsi="Calibri" w:cs="Calibri"/>
                <w:color w:val="auto"/>
              </w:rPr>
              <w:t xml:space="preserve"> Subcategory</w:t>
            </w:r>
          </w:p>
        </w:tc>
        <w:tc>
          <w:tcPr>
            <w:tcW w:w="2689" w:type="dxa"/>
          </w:tcPr>
          <w:p w14:paraId="1FACFFED" w14:textId="15036816" w:rsidR="003B1821" w:rsidRPr="003B1821" w:rsidRDefault="00E70507" w:rsidP="0073263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% change from Q</w:t>
            </w:r>
            <w:r>
              <w:rPr>
                <w:rFonts w:ascii="Calibri" w:eastAsia="Times New Roman" w:hAnsi="Calibri" w:cs="Calibri"/>
                <w:color w:val="auto"/>
                <w:lang w:eastAsia="en-IE"/>
              </w:rPr>
              <w:t>2</w:t>
            </w:r>
            <w:r w:rsidRPr="004F1E0C">
              <w:rPr>
                <w:rFonts w:ascii="Calibri" w:eastAsia="Times New Roman" w:hAnsi="Calibri" w:cs="Calibri"/>
                <w:color w:val="auto"/>
                <w:lang w:eastAsia="en-IE"/>
              </w:rPr>
              <w:t>, 202</w:t>
            </w:r>
            <w:r>
              <w:rPr>
                <w:rFonts w:ascii="Calibri" w:eastAsia="Times New Roman" w:hAnsi="Calibri" w:cs="Calibri"/>
                <w:color w:val="auto"/>
                <w:lang w:eastAsia="en-IE"/>
              </w:rPr>
              <w:t>5</w:t>
            </w:r>
          </w:p>
        </w:tc>
      </w:tr>
      <w:tr w:rsidR="006939D5" w:rsidRPr="00D065B1" w14:paraId="5A163D7D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7FED1CC6" w14:textId="36A26585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Medical Card</w:t>
            </w:r>
          </w:p>
        </w:tc>
        <w:tc>
          <w:tcPr>
            <w:tcW w:w="2556" w:type="dxa"/>
            <w:noWrap/>
            <w:vAlign w:val="bottom"/>
            <w:hideMark/>
          </w:tcPr>
          <w:p w14:paraId="2F3F8123" w14:textId="0B6528EC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50.9%</w:t>
            </w:r>
          </w:p>
        </w:tc>
        <w:tc>
          <w:tcPr>
            <w:tcW w:w="2689" w:type="dxa"/>
            <w:vAlign w:val="bottom"/>
          </w:tcPr>
          <w:p w14:paraId="3249F3AF" w14:textId="2F0DE1B4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-6.7%</w:t>
            </w:r>
          </w:p>
        </w:tc>
      </w:tr>
      <w:tr w:rsidR="006939D5" w:rsidRPr="00D065B1" w14:paraId="624E9F40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2241D81A" w14:textId="76763F74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Fair Deal &amp; Home Care Package</w:t>
            </w:r>
          </w:p>
        </w:tc>
        <w:tc>
          <w:tcPr>
            <w:tcW w:w="2556" w:type="dxa"/>
            <w:noWrap/>
            <w:vAlign w:val="bottom"/>
          </w:tcPr>
          <w:p w14:paraId="138CE168" w14:textId="15FD0A31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7.1%</w:t>
            </w:r>
          </w:p>
        </w:tc>
        <w:tc>
          <w:tcPr>
            <w:tcW w:w="2689" w:type="dxa"/>
            <w:vAlign w:val="bottom"/>
          </w:tcPr>
          <w:p w14:paraId="1EB008CF" w14:textId="18AA5798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+12.2%</w:t>
            </w:r>
          </w:p>
        </w:tc>
      </w:tr>
      <w:tr w:rsidR="006939D5" w:rsidRPr="00D065B1" w14:paraId="3DB19DE0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7D4040F9" w14:textId="46DC405F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GP Visit Card</w:t>
            </w:r>
          </w:p>
        </w:tc>
        <w:tc>
          <w:tcPr>
            <w:tcW w:w="2556" w:type="dxa"/>
            <w:noWrap/>
            <w:vAlign w:val="bottom"/>
          </w:tcPr>
          <w:p w14:paraId="7B2A9346" w14:textId="745296FF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6.6%</w:t>
            </w:r>
          </w:p>
        </w:tc>
        <w:tc>
          <w:tcPr>
            <w:tcW w:w="2689" w:type="dxa"/>
            <w:vAlign w:val="bottom"/>
          </w:tcPr>
          <w:p w14:paraId="2B60DAAB" w14:textId="59EF10AC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+4.8%</w:t>
            </w:r>
          </w:p>
        </w:tc>
      </w:tr>
      <w:tr w:rsidR="006939D5" w:rsidRPr="00D065B1" w14:paraId="213BAD57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6202665A" w14:textId="754444CF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Other</w:t>
            </w:r>
          </w:p>
        </w:tc>
        <w:tc>
          <w:tcPr>
            <w:tcW w:w="2556" w:type="dxa"/>
            <w:noWrap/>
            <w:vAlign w:val="bottom"/>
            <w:hideMark/>
          </w:tcPr>
          <w:p w14:paraId="30B4E149" w14:textId="4ED468AE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5.4%</w:t>
            </w:r>
          </w:p>
        </w:tc>
        <w:tc>
          <w:tcPr>
            <w:tcW w:w="2689" w:type="dxa"/>
            <w:vAlign w:val="bottom"/>
          </w:tcPr>
          <w:p w14:paraId="2633832A" w14:textId="435F8800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+5.2%</w:t>
            </w:r>
          </w:p>
        </w:tc>
      </w:tr>
      <w:tr w:rsidR="006939D5" w:rsidRPr="00D065B1" w14:paraId="7B1AD773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0975963C" w14:textId="33920509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Drugs/Medicines</w:t>
            </w:r>
          </w:p>
        </w:tc>
        <w:tc>
          <w:tcPr>
            <w:tcW w:w="2556" w:type="dxa"/>
            <w:noWrap/>
            <w:vAlign w:val="bottom"/>
          </w:tcPr>
          <w:p w14:paraId="522CB825" w14:textId="0C33ADCE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4.8%</w:t>
            </w:r>
          </w:p>
        </w:tc>
        <w:tc>
          <w:tcPr>
            <w:tcW w:w="2689" w:type="dxa"/>
            <w:vAlign w:val="bottom"/>
          </w:tcPr>
          <w:p w14:paraId="18A1327E" w14:textId="42F148F5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+38.7%</w:t>
            </w:r>
          </w:p>
        </w:tc>
      </w:tr>
      <w:tr w:rsidR="006939D5" w:rsidRPr="00D065B1" w14:paraId="1364BE51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4FC84226" w14:textId="11089903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GP Services</w:t>
            </w:r>
          </w:p>
        </w:tc>
        <w:tc>
          <w:tcPr>
            <w:tcW w:w="2556" w:type="dxa"/>
            <w:noWrap/>
            <w:vAlign w:val="bottom"/>
          </w:tcPr>
          <w:p w14:paraId="6E290936" w14:textId="3FB98FAD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3.5%</w:t>
            </w:r>
          </w:p>
        </w:tc>
        <w:tc>
          <w:tcPr>
            <w:tcW w:w="2689" w:type="dxa"/>
            <w:vAlign w:val="bottom"/>
          </w:tcPr>
          <w:p w14:paraId="37535806" w14:textId="50E73C5D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-0.2%</w:t>
            </w:r>
          </w:p>
        </w:tc>
      </w:tr>
      <w:tr w:rsidR="006939D5" w:rsidRPr="00D065B1" w14:paraId="62B1F1C6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1AE5DEA1" w14:textId="42005E53" w:rsidR="006939D5" w:rsidRPr="00B37172" w:rsidRDefault="006939D5" w:rsidP="006939D5">
            <w:pPr>
              <w:rPr>
                <w:rFonts w:ascii="Calibri" w:eastAsia="Times New Roman" w:hAnsi="Calibri" w:cs="Calibri"/>
                <w:b w:val="0"/>
                <w:bCs w:val="0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Health Services for Older People</w:t>
            </w:r>
          </w:p>
        </w:tc>
        <w:tc>
          <w:tcPr>
            <w:tcW w:w="2556" w:type="dxa"/>
            <w:noWrap/>
            <w:vAlign w:val="bottom"/>
          </w:tcPr>
          <w:p w14:paraId="64120CBA" w14:textId="6F98211E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2.4%</w:t>
            </w:r>
          </w:p>
        </w:tc>
        <w:tc>
          <w:tcPr>
            <w:tcW w:w="2689" w:type="dxa"/>
            <w:vAlign w:val="bottom"/>
          </w:tcPr>
          <w:p w14:paraId="237F38C7" w14:textId="3D88BA7E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+12.1%</w:t>
            </w:r>
          </w:p>
        </w:tc>
      </w:tr>
      <w:tr w:rsidR="006939D5" w:rsidRPr="00D065B1" w14:paraId="1E739847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5F951DB5" w14:textId="6ACBF8C4" w:rsidR="006939D5" w:rsidRPr="00B37172" w:rsidRDefault="006939D5" w:rsidP="006939D5">
            <w:pPr>
              <w:rPr>
                <w:rFonts w:ascii="Calibri" w:eastAsia="Times New Roman" w:hAnsi="Calibri" w:cs="Calibri"/>
                <w:b w:val="0"/>
                <w:bCs w:val="0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Dental, Aural and Optical Health</w:t>
            </w:r>
          </w:p>
        </w:tc>
        <w:tc>
          <w:tcPr>
            <w:tcW w:w="2556" w:type="dxa"/>
            <w:noWrap/>
            <w:vAlign w:val="bottom"/>
          </w:tcPr>
          <w:p w14:paraId="2EDF1E96" w14:textId="17232279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2.2%</w:t>
            </w:r>
          </w:p>
        </w:tc>
        <w:tc>
          <w:tcPr>
            <w:tcW w:w="2689" w:type="dxa"/>
            <w:vAlign w:val="bottom"/>
          </w:tcPr>
          <w:p w14:paraId="40A53F20" w14:textId="4167454C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+25.0%</w:t>
            </w:r>
          </w:p>
        </w:tc>
      </w:tr>
      <w:tr w:rsidR="006939D5" w:rsidRPr="00D065B1" w14:paraId="0AB3D496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53A5939D" w14:textId="3A601365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Hospital Services</w:t>
            </w:r>
          </w:p>
        </w:tc>
        <w:tc>
          <w:tcPr>
            <w:tcW w:w="2556" w:type="dxa"/>
            <w:noWrap/>
            <w:vAlign w:val="bottom"/>
            <w:hideMark/>
          </w:tcPr>
          <w:p w14:paraId="7706F8B4" w14:textId="04368920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2.1%</w:t>
            </w:r>
          </w:p>
        </w:tc>
        <w:tc>
          <w:tcPr>
            <w:tcW w:w="2689" w:type="dxa"/>
            <w:vAlign w:val="bottom"/>
          </w:tcPr>
          <w:p w14:paraId="61801BB5" w14:textId="31DA4010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+12.5%</w:t>
            </w:r>
          </w:p>
        </w:tc>
      </w:tr>
      <w:tr w:rsidR="006939D5" w:rsidRPr="00D065B1" w14:paraId="7C561AC0" w14:textId="77777777" w:rsidTr="00BE005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2FEF2C33" w14:textId="0C82C613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Health Services for People with Disabilities</w:t>
            </w:r>
          </w:p>
        </w:tc>
        <w:tc>
          <w:tcPr>
            <w:tcW w:w="2556" w:type="dxa"/>
            <w:noWrap/>
            <w:vAlign w:val="bottom"/>
          </w:tcPr>
          <w:p w14:paraId="05610704" w14:textId="533C3F9B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1.9%</w:t>
            </w:r>
          </w:p>
        </w:tc>
        <w:tc>
          <w:tcPr>
            <w:tcW w:w="2689" w:type="dxa"/>
            <w:vAlign w:val="bottom"/>
          </w:tcPr>
          <w:p w14:paraId="7656D5D4" w14:textId="1CD87C48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+21.5%</w:t>
            </w:r>
          </w:p>
        </w:tc>
      </w:tr>
      <w:tr w:rsidR="006939D5" w:rsidRPr="00D065B1" w14:paraId="3AAE791B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0E4D37F5" w14:textId="556DA38B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Care in your Community</w:t>
            </w:r>
          </w:p>
        </w:tc>
        <w:tc>
          <w:tcPr>
            <w:tcW w:w="2556" w:type="dxa"/>
            <w:noWrap/>
            <w:vAlign w:val="bottom"/>
            <w:hideMark/>
          </w:tcPr>
          <w:p w14:paraId="15D37F53" w14:textId="2A6BC228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1.9%</w:t>
            </w:r>
          </w:p>
        </w:tc>
        <w:tc>
          <w:tcPr>
            <w:tcW w:w="2689" w:type="dxa"/>
            <w:vAlign w:val="bottom"/>
          </w:tcPr>
          <w:p w14:paraId="6DC85D41" w14:textId="71F527DC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-1.7%</w:t>
            </w:r>
          </w:p>
        </w:tc>
      </w:tr>
      <w:tr w:rsidR="006939D5" w:rsidRPr="00D065B1" w14:paraId="4DE46C9D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5268C943" w14:textId="165C9403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EU Healthcare</w:t>
            </w:r>
          </w:p>
        </w:tc>
        <w:tc>
          <w:tcPr>
            <w:tcW w:w="2556" w:type="dxa"/>
            <w:noWrap/>
            <w:vAlign w:val="bottom"/>
            <w:hideMark/>
          </w:tcPr>
          <w:p w14:paraId="639ED093" w14:textId="54C25BBF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1.8%</w:t>
            </w:r>
          </w:p>
        </w:tc>
        <w:tc>
          <w:tcPr>
            <w:tcW w:w="2689" w:type="dxa"/>
            <w:vAlign w:val="bottom"/>
          </w:tcPr>
          <w:p w14:paraId="5EB481CD" w14:textId="3824A129" w:rsidR="006939D5" w:rsidRPr="00FD344C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FD344C">
              <w:rPr>
                <w:rFonts w:ascii="Calibri" w:hAnsi="Calibri" w:cs="Calibri"/>
                <w:b/>
                <w:bCs/>
                <w:sz w:val="20"/>
                <w:szCs w:val="20"/>
              </w:rPr>
              <w:t>+0.9%</w:t>
            </w:r>
          </w:p>
        </w:tc>
      </w:tr>
      <w:tr w:rsidR="006939D5" w:rsidRPr="00D065B1" w14:paraId="05945970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4F27A664" w14:textId="3A83C02E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Mental Health</w:t>
            </w:r>
          </w:p>
        </w:tc>
        <w:tc>
          <w:tcPr>
            <w:tcW w:w="2556" w:type="dxa"/>
            <w:noWrap/>
            <w:vAlign w:val="bottom"/>
            <w:hideMark/>
          </w:tcPr>
          <w:p w14:paraId="5ACEA0DD" w14:textId="12EFFEB3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1.6%</w:t>
            </w:r>
          </w:p>
        </w:tc>
        <w:tc>
          <w:tcPr>
            <w:tcW w:w="2689" w:type="dxa"/>
            <w:vAlign w:val="bottom"/>
          </w:tcPr>
          <w:p w14:paraId="43FE15BA" w14:textId="704774EA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+25.0%</w:t>
            </w:r>
          </w:p>
        </w:tc>
      </w:tr>
      <w:tr w:rsidR="006939D5" w:rsidRPr="00D065B1" w14:paraId="4B8F1BCA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29922D64" w14:textId="53A2D0B1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Legal Matters and Health</w:t>
            </w:r>
          </w:p>
        </w:tc>
        <w:tc>
          <w:tcPr>
            <w:tcW w:w="2556" w:type="dxa"/>
            <w:noWrap/>
            <w:vAlign w:val="bottom"/>
          </w:tcPr>
          <w:p w14:paraId="37BE989F" w14:textId="6903181D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1.5%</w:t>
            </w:r>
          </w:p>
        </w:tc>
        <w:tc>
          <w:tcPr>
            <w:tcW w:w="2689" w:type="dxa"/>
            <w:vAlign w:val="bottom"/>
          </w:tcPr>
          <w:p w14:paraId="25F1E29B" w14:textId="005D18BE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+27.3%</w:t>
            </w:r>
          </w:p>
        </w:tc>
      </w:tr>
      <w:tr w:rsidR="006939D5" w:rsidRPr="00D065B1" w14:paraId="69455E6D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2737E180" w14:textId="5DA0F6C9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Cross-Border Healthcare</w:t>
            </w:r>
          </w:p>
        </w:tc>
        <w:tc>
          <w:tcPr>
            <w:tcW w:w="2556" w:type="dxa"/>
            <w:noWrap/>
            <w:vAlign w:val="bottom"/>
          </w:tcPr>
          <w:p w14:paraId="1E5FF504" w14:textId="2641C4A1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0.9%</w:t>
            </w:r>
          </w:p>
        </w:tc>
        <w:tc>
          <w:tcPr>
            <w:tcW w:w="2689" w:type="dxa"/>
            <w:vAlign w:val="bottom"/>
          </w:tcPr>
          <w:p w14:paraId="62476D9F" w14:textId="0E8ADB83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+31.7%</w:t>
            </w:r>
          </w:p>
        </w:tc>
      </w:tr>
      <w:tr w:rsidR="006939D5" w:rsidRPr="00D065B1" w14:paraId="380A85D3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25446A7E" w14:textId="3F5F3329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Health Insurance</w:t>
            </w:r>
          </w:p>
        </w:tc>
        <w:tc>
          <w:tcPr>
            <w:tcW w:w="2556" w:type="dxa"/>
            <w:noWrap/>
            <w:vAlign w:val="bottom"/>
            <w:hideMark/>
          </w:tcPr>
          <w:p w14:paraId="05698D17" w14:textId="453DBDBE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0.8%</w:t>
            </w:r>
          </w:p>
        </w:tc>
        <w:tc>
          <w:tcPr>
            <w:tcW w:w="2689" w:type="dxa"/>
            <w:vAlign w:val="bottom"/>
          </w:tcPr>
          <w:p w14:paraId="3D566FC4" w14:textId="0013E3B2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+36.8%</w:t>
            </w:r>
          </w:p>
        </w:tc>
      </w:tr>
      <w:tr w:rsidR="006939D5" w:rsidRPr="00D065B1" w14:paraId="7F49FDF3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  <w:hideMark/>
          </w:tcPr>
          <w:p w14:paraId="06BCBE68" w14:textId="5A4064F0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Entitlement to Health Services</w:t>
            </w:r>
          </w:p>
        </w:tc>
        <w:tc>
          <w:tcPr>
            <w:tcW w:w="2556" w:type="dxa"/>
            <w:noWrap/>
            <w:vAlign w:val="bottom"/>
            <w:hideMark/>
          </w:tcPr>
          <w:p w14:paraId="0B1D8EFD" w14:textId="118451C5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0.7%</w:t>
            </w:r>
          </w:p>
        </w:tc>
        <w:tc>
          <w:tcPr>
            <w:tcW w:w="2689" w:type="dxa"/>
            <w:vAlign w:val="bottom"/>
          </w:tcPr>
          <w:p w14:paraId="08033D0E" w14:textId="1612E0DD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+1.1%</w:t>
            </w:r>
          </w:p>
        </w:tc>
      </w:tr>
      <w:tr w:rsidR="006939D5" w:rsidRPr="00D065B1" w14:paraId="305FF13F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54A05880" w14:textId="3C943654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Cancer Services</w:t>
            </w:r>
          </w:p>
        </w:tc>
        <w:tc>
          <w:tcPr>
            <w:tcW w:w="2556" w:type="dxa"/>
            <w:noWrap/>
            <w:vAlign w:val="bottom"/>
          </w:tcPr>
          <w:p w14:paraId="31905DDD" w14:textId="1DB9C39A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0.7%</w:t>
            </w:r>
          </w:p>
        </w:tc>
        <w:tc>
          <w:tcPr>
            <w:tcW w:w="2689" w:type="dxa"/>
            <w:vAlign w:val="bottom"/>
          </w:tcPr>
          <w:p w14:paraId="0A6DC65F" w14:textId="6D4948F8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+3.6%</w:t>
            </w:r>
          </w:p>
        </w:tc>
      </w:tr>
      <w:tr w:rsidR="006939D5" w:rsidRPr="00D065B1" w14:paraId="374E42F7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6BB6C358" w14:textId="7F9F1174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Children's Health</w:t>
            </w:r>
          </w:p>
        </w:tc>
        <w:tc>
          <w:tcPr>
            <w:tcW w:w="2556" w:type="dxa"/>
            <w:noWrap/>
            <w:vAlign w:val="bottom"/>
          </w:tcPr>
          <w:p w14:paraId="509DBDCD" w14:textId="4104150F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0.6%</w:t>
            </w:r>
          </w:p>
        </w:tc>
        <w:tc>
          <w:tcPr>
            <w:tcW w:w="2689" w:type="dxa"/>
            <w:vAlign w:val="bottom"/>
          </w:tcPr>
          <w:p w14:paraId="4E874AD2" w14:textId="55886906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-12.2%</w:t>
            </w:r>
          </w:p>
        </w:tc>
      </w:tr>
      <w:tr w:rsidR="006939D5" w:rsidRPr="00D065B1" w14:paraId="4D903308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506BCE0E" w14:textId="47AE50E9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Health Service Agencies</w:t>
            </w:r>
          </w:p>
        </w:tc>
        <w:tc>
          <w:tcPr>
            <w:tcW w:w="2556" w:type="dxa"/>
            <w:noWrap/>
            <w:vAlign w:val="bottom"/>
          </w:tcPr>
          <w:p w14:paraId="13A71065" w14:textId="68F0EFB0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0.4%</w:t>
            </w:r>
          </w:p>
        </w:tc>
        <w:tc>
          <w:tcPr>
            <w:tcW w:w="2689" w:type="dxa"/>
            <w:vAlign w:val="bottom"/>
          </w:tcPr>
          <w:p w14:paraId="0B2CB7B4" w14:textId="2EC9DB60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-5.4%</w:t>
            </w:r>
          </w:p>
        </w:tc>
      </w:tr>
      <w:tr w:rsidR="006939D5" w:rsidRPr="00D065B1" w14:paraId="2383B676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30028E0D" w14:textId="391FE602" w:rsidR="006939D5" w:rsidRPr="00B37172" w:rsidRDefault="006939D5" w:rsidP="006939D5">
            <w:pPr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</w:rPr>
              <w:t>Pharmacy services</w:t>
            </w:r>
          </w:p>
        </w:tc>
        <w:tc>
          <w:tcPr>
            <w:tcW w:w="2556" w:type="dxa"/>
            <w:noWrap/>
            <w:vAlign w:val="bottom"/>
          </w:tcPr>
          <w:p w14:paraId="28882126" w14:textId="670B0013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en-IE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0.4%</w:t>
            </w:r>
          </w:p>
        </w:tc>
        <w:tc>
          <w:tcPr>
            <w:tcW w:w="2689" w:type="dxa"/>
            <w:vAlign w:val="bottom"/>
          </w:tcPr>
          <w:p w14:paraId="096C8700" w14:textId="2F81451C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IE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+183.3%</w:t>
            </w:r>
          </w:p>
        </w:tc>
      </w:tr>
      <w:tr w:rsidR="006939D5" w:rsidRPr="00D065B1" w14:paraId="592D36D0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7DD55C07" w14:textId="17C7A74E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Health-Related Benefits and Entitlements</w:t>
            </w:r>
          </w:p>
        </w:tc>
        <w:tc>
          <w:tcPr>
            <w:tcW w:w="2556" w:type="dxa"/>
            <w:noWrap/>
            <w:vAlign w:val="bottom"/>
          </w:tcPr>
          <w:p w14:paraId="7D38754C" w14:textId="2C0ED61C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0.4%</w:t>
            </w:r>
          </w:p>
        </w:tc>
        <w:tc>
          <w:tcPr>
            <w:tcW w:w="2689" w:type="dxa"/>
            <w:vAlign w:val="bottom"/>
          </w:tcPr>
          <w:p w14:paraId="79F8CF14" w14:textId="4F29F9F7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-30.0%</w:t>
            </w:r>
          </w:p>
        </w:tc>
      </w:tr>
      <w:tr w:rsidR="006939D5" w:rsidRPr="00D065B1" w14:paraId="0DDD26D1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6C45E645" w14:textId="616A273D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Aids and Appliances</w:t>
            </w:r>
          </w:p>
        </w:tc>
        <w:tc>
          <w:tcPr>
            <w:tcW w:w="2556" w:type="dxa"/>
            <w:noWrap/>
            <w:vAlign w:val="bottom"/>
          </w:tcPr>
          <w:p w14:paraId="509FCE0A" w14:textId="5038B7A7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0.3%</w:t>
            </w:r>
          </w:p>
        </w:tc>
        <w:tc>
          <w:tcPr>
            <w:tcW w:w="2689" w:type="dxa"/>
            <w:vAlign w:val="bottom"/>
          </w:tcPr>
          <w:p w14:paraId="1DB041E8" w14:textId="0D45161F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+31.0%</w:t>
            </w:r>
          </w:p>
        </w:tc>
      </w:tr>
      <w:tr w:rsidR="006939D5" w:rsidRPr="00D065B1" w14:paraId="607E3886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4BDCCEC0" w14:textId="40702913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Blind Welfare Allowance</w:t>
            </w:r>
          </w:p>
        </w:tc>
        <w:tc>
          <w:tcPr>
            <w:tcW w:w="2556" w:type="dxa"/>
            <w:noWrap/>
            <w:vAlign w:val="bottom"/>
          </w:tcPr>
          <w:p w14:paraId="70F474D6" w14:textId="2AEA6673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0.3%</w:t>
            </w:r>
          </w:p>
        </w:tc>
        <w:tc>
          <w:tcPr>
            <w:tcW w:w="2689" w:type="dxa"/>
            <w:vAlign w:val="bottom"/>
          </w:tcPr>
          <w:p w14:paraId="6D3334D1" w14:textId="2E6E59A9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+33.3%</w:t>
            </w:r>
          </w:p>
        </w:tc>
      </w:tr>
      <w:tr w:rsidR="006939D5" w:rsidRPr="00D065B1" w14:paraId="6D8C0AAD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732D02A6" w14:textId="29E4968B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Women's Health</w:t>
            </w:r>
          </w:p>
        </w:tc>
        <w:tc>
          <w:tcPr>
            <w:tcW w:w="2556" w:type="dxa"/>
            <w:noWrap/>
            <w:vAlign w:val="bottom"/>
          </w:tcPr>
          <w:p w14:paraId="20CB81EF" w14:textId="7D690903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0.2%</w:t>
            </w:r>
          </w:p>
        </w:tc>
        <w:tc>
          <w:tcPr>
            <w:tcW w:w="2689" w:type="dxa"/>
            <w:vAlign w:val="bottom"/>
          </w:tcPr>
          <w:p w14:paraId="3A446965" w14:textId="6CF8EB7E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-29.5%</w:t>
            </w:r>
          </w:p>
        </w:tc>
      </w:tr>
      <w:tr w:rsidR="006939D5" w:rsidRPr="00D065B1" w14:paraId="7B8122EB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2EDF3914" w14:textId="417027C4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Alcohol and Drug Treatment Services</w:t>
            </w:r>
          </w:p>
        </w:tc>
        <w:tc>
          <w:tcPr>
            <w:tcW w:w="2556" w:type="dxa"/>
            <w:noWrap/>
            <w:vAlign w:val="bottom"/>
          </w:tcPr>
          <w:p w14:paraId="449D79A6" w14:textId="418BC3FB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0.2%</w:t>
            </w:r>
          </w:p>
        </w:tc>
        <w:tc>
          <w:tcPr>
            <w:tcW w:w="2689" w:type="dxa"/>
            <w:vAlign w:val="bottom"/>
          </w:tcPr>
          <w:p w14:paraId="6850B6C9" w14:textId="5A727D49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+4.3%</w:t>
            </w:r>
          </w:p>
        </w:tc>
      </w:tr>
      <w:tr w:rsidR="006939D5" w:rsidRPr="00D065B1" w14:paraId="78D6F50D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67D8589B" w14:textId="06B258CF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How Health Services are Organised</w:t>
            </w:r>
          </w:p>
        </w:tc>
        <w:tc>
          <w:tcPr>
            <w:tcW w:w="2556" w:type="dxa"/>
            <w:noWrap/>
            <w:vAlign w:val="bottom"/>
          </w:tcPr>
          <w:p w14:paraId="71CC12D0" w14:textId="29EA52D2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0.2%</w:t>
            </w:r>
          </w:p>
        </w:tc>
        <w:tc>
          <w:tcPr>
            <w:tcW w:w="2689" w:type="dxa"/>
            <w:vAlign w:val="bottom"/>
          </w:tcPr>
          <w:p w14:paraId="3CFAB3F8" w14:textId="753D5200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39D5">
              <w:rPr>
                <w:rFonts w:ascii="Calibri" w:hAnsi="Calibri" w:cs="Calibri"/>
                <w:b/>
                <w:bCs/>
                <w:sz w:val="20"/>
                <w:szCs w:val="20"/>
              </w:rPr>
              <w:t>+15.0%</w:t>
            </w:r>
          </w:p>
        </w:tc>
      </w:tr>
      <w:tr w:rsidR="006939D5" w:rsidRPr="00D065B1" w14:paraId="515F1C47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57C190DA" w14:textId="03059F12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Emergency Health Services</w:t>
            </w:r>
          </w:p>
        </w:tc>
        <w:tc>
          <w:tcPr>
            <w:tcW w:w="2556" w:type="dxa"/>
            <w:noWrap/>
            <w:vAlign w:val="bottom"/>
          </w:tcPr>
          <w:p w14:paraId="37DEE7FE" w14:textId="1D780594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0.2%</w:t>
            </w:r>
          </w:p>
        </w:tc>
        <w:tc>
          <w:tcPr>
            <w:tcW w:w="2689" w:type="dxa"/>
            <w:vAlign w:val="bottom"/>
          </w:tcPr>
          <w:p w14:paraId="7D76CB38" w14:textId="14DDDDE6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-4.3%</w:t>
            </w:r>
          </w:p>
        </w:tc>
      </w:tr>
      <w:tr w:rsidR="006939D5" w:rsidRPr="00D065B1" w14:paraId="1D3B96DD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3174ADAF" w14:textId="09B42CEA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Blood and Organ Donation</w:t>
            </w:r>
          </w:p>
        </w:tc>
        <w:tc>
          <w:tcPr>
            <w:tcW w:w="2556" w:type="dxa"/>
            <w:noWrap/>
            <w:vAlign w:val="bottom"/>
          </w:tcPr>
          <w:p w14:paraId="6437E24C" w14:textId="207AB697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0.0%</w:t>
            </w:r>
          </w:p>
        </w:tc>
        <w:tc>
          <w:tcPr>
            <w:tcW w:w="2689" w:type="dxa"/>
            <w:vAlign w:val="bottom"/>
          </w:tcPr>
          <w:p w14:paraId="4EF161A3" w14:textId="1E966AE4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-50.0%</w:t>
            </w:r>
          </w:p>
        </w:tc>
      </w:tr>
      <w:tr w:rsidR="006939D5" w:rsidRPr="00D065B1" w14:paraId="7AF0E040" w14:textId="77777777" w:rsidTr="00BE005E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487FE9BF" w14:textId="602BC967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Environmental Health</w:t>
            </w:r>
          </w:p>
        </w:tc>
        <w:tc>
          <w:tcPr>
            <w:tcW w:w="2556" w:type="dxa"/>
            <w:noWrap/>
            <w:vAlign w:val="bottom"/>
          </w:tcPr>
          <w:p w14:paraId="6E37177B" w14:textId="1EBB7EB2" w:rsidR="006939D5" w:rsidRPr="00B37172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0.0%</w:t>
            </w:r>
          </w:p>
        </w:tc>
        <w:tc>
          <w:tcPr>
            <w:tcW w:w="2689" w:type="dxa"/>
            <w:vAlign w:val="bottom"/>
          </w:tcPr>
          <w:p w14:paraId="528CB461" w14:textId="0B8F785C" w:rsidR="006939D5" w:rsidRPr="006939D5" w:rsidRDefault="006939D5" w:rsidP="006939D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-57.1%</w:t>
            </w:r>
          </w:p>
        </w:tc>
      </w:tr>
      <w:tr w:rsidR="006939D5" w:rsidRPr="00D065B1" w14:paraId="107F2A1A" w14:textId="77777777" w:rsidTr="00BE00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vAlign w:val="bottom"/>
          </w:tcPr>
          <w:p w14:paraId="3B2761CA" w14:textId="0ADA4E53" w:rsidR="006939D5" w:rsidRPr="00B37172" w:rsidRDefault="006939D5" w:rsidP="006939D5">
            <w:pPr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</w:rPr>
              <w:t>Alternative Health</w:t>
            </w:r>
          </w:p>
        </w:tc>
        <w:tc>
          <w:tcPr>
            <w:tcW w:w="2556" w:type="dxa"/>
            <w:noWrap/>
            <w:vAlign w:val="bottom"/>
          </w:tcPr>
          <w:p w14:paraId="70DF637D" w14:textId="19F84337" w:rsidR="006939D5" w:rsidRPr="00B37172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7172">
              <w:rPr>
                <w:rFonts w:ascii="Calibri" w:hAnsi="Calibri" w:cs="Calibri"/>
                <w:sz w:val="20"/>
                <w:szCs w:val="20"/>
              </w:rPr>
              <w:t>0.0%</w:t>
            </w:r>
          </w:p>
        </w:tc>
        <w:tc>
          <w:tcPr>
            <w:tcW w:w="2689" w:type="dxa"/>
            <w:vAlign w:val="bottom"/>
          </w:tcPr>
          <w:p w14:paraId="44F89BD6" w14:textId="1A09187F" w:rsidR="006939D5" w:rsidRPr="006939D5" w:rsidRDefault="006939D5" w:rsidP="006939D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939D5">
              <w:rPr>
                <w:rFonts w:ascii="Calibri" w:hAnsi="Calibri" w:cs="Calibri"/>
                <w:sz w:val="20"/>
                <w:szCs w:val="20"/>
              </w:rPr>
              <w:t>0.0%</w:t>
            </w:r>
          </w:p>
        </w:tc>
      </w:tr>
    </w:tbl>
    <w:p w14:paraId="69023B03" w14:textId="77777777" w:rsidR="000805EA" w:rsidRDefault="000805EA" w:rsidP="00036A9C">
      <w:pPr>
        <w:pStyle w:val="Heading2"/>
        <w:rPr>
          <w:rFonts w:ascii="Calibri" w:eastAsiaTheme="minorHAnsi" w:hAnsi="Calibri"/>
          <w:color w:val="000000"/>
          <w:sz w:val="22"/>
          <w:szCs w:val="22"/>
        </w:rPr>
      </w:pPr>
    </w:p>
    <w:p w14:paraId="0B172C06" w14:textId="77777777" w:rsidR="000805EA" w:rsidRDefault="000805EA" w:rsidP="00036A9C">
      <w:pPr>
        <w:pStyle w:val="Heading2"/>
        <w:rPr>
          <w:rFonts w:ascii="Calibri" w:eastAsiaTheme="minorHAnsi" w:hAnsi="Calibri"/>
          <w:color w:val="000000"/>
          <w:sz w:val="22"/>
          <w:szCs w:val="22"/>
        </w:rPr>
      </w:pPr>
    </w:p>
    <w:p w14:paraId="1BBBBA33" w14:textId="77777777" w:rsidR="000805EA" w:rsidRDefault="000805EA" w:rsidP="00036A9C">
      <w:pPr>
        <w:pStyle w:val="Heading2"/>
        <w:rPr>
          <w:rFonts w:ascii="Calibri" w:eastAsiaTheme="minorHAnsi" w:hAnsi="Calibri"/>
          <w:color w:val="000000"/>
          <w:sz w:val="22"/>
          <w:szCs w:val="22"/>
        </w:rPr>
      </w:pPr>
    </w:p>
    <w:p w14:paraId="200642B0" w14:textId="77777777" w:rsidR="000805EA" w:rsidRDefault="000805EA" w:rsidP="00036A9C">
      <w:pPr>
        <w:pStyle w:val="Heading2"/>
        <w:rPr>
          <w:rFonts w:ascii="Calibri" w:eastAsiaTheme="minorHAnsi" w:hAnsi="Calibri"/>
          <w:color w:val="000000"/>
          <w:sz w:val="22"/>
          <w:szCs w:val="22"/>
        </w:rPr>
      </w:pPr>
    </w:p>
    <w:p w14:paraId="06731F8A" w14:textId="01FC8429" w:rsidR="000805EA" w:rsidRDefault="000805E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F66C4E0" w14:textId="77777777" w:rsidR="000805EA" w:rsidRDefault="000805EA" w:rsidP="00036A9C">
      <w:pPr>
        <w:pStyle w:val="Heading2"/>
        <w:rPr>
          <w:rFonts w:ascii="Calibri" w:eastAsiaTheme="minorHAnsi" w:hAnsi="Calibri"/>
          <w:color w:val="000000"/>
          <w:sz w:val="22"/>
          <w:szCs w:val="22"/>
        </w:rPr>
      </w:pPr>
    </w:p>
    <w:p w14:paraId="066AC4F3" w14:textId="3BBC9CE5" w:rsidR="00036A9C" w:rsidRPr="00A10C86" w:rsidRDefault="00036A9C" w:rsidP="00036A9C">
      <w:pPr>
        <w:pStyle w:val="Heading2"/>
        <w:rPr>
          <w:rFonts w:ascii="Calibri" w:eastAsiaTheme="minorHAnsi" w:hAnsi="Calibri"/>
          <w:color w:val="000000"/>
          <w:sz w:val="22"/>
          <w:szCs w:val="22"/>
        </w:rPr>
      </w:pPr>
      <w:bookmarkStart w:id="97" w:name="_Toc227841626"/>
      <w:r w:rsidRPr="00A10C86">
        <w:rPr>
          <w:rFonts w:ascii="Calibri" w:eastAsiaTheme="minorHAnsi" w:hAnsi="Calibri"/>
          <w:color w:val="000000"/>
          <w:sz w:val="22"/>
          <w:szCs w:val="22"/>
        </w:rPr>
        <w:t>The</w:t>
      </w:r>
      <w:r>
        <w:rPr>
          <w:rFonts w:ascii="Calibri" w:eastAsiaTheme="minorHAnsi" w:hAnsi="Calibri"/>
          <w:color w:val="000000"/>
          <w:sz w:val="22"/>
          <w:szCs w:val="22"/>
        </w:rPr>
        <w:t xml:space="preserve"> chart below shows a comparison of the level of queries for the top </w:t>
      </w:r>
      <w:r w:rsidR="005B7A9F">
        <w:rPr>
          <w:rFonts w:ascii="Calibri" w:eastAsiaTheme="minorHAnsi" w:hAnsi="Calibri"/>
          <w:color w:val="000000"/>
          <w:sz w:val="22"/>
          <w:szCs w:val="22"/>
        </w:rPr>
        <w:t>h</w:t>
      </w:r>
      <w:r w:rsidR="003E0E62">
        <w:rPr>
          <w:rFonts w:ascii="Calibri" w:eastAsiaTheme="minorHAnsi" w:hAnsi="Calibri"/>
          <w:color w:val="000000"/>
          <w:sz w:val="22"/>
          <w:szCs w:val="22"/>
        </w:rPr>
        <w:t>ealth</w:t>
      </w:r>
      <w:r>
        <w:rPr>
          <w:rFonts w:ascii="Calibri" w:eastAsiaTheme="minorHAnsi" w:hAnsi="Calibri"/>
          <w:color w:val="000000"/>
          <w:sz w:val="22"/>
          <w:szCs w:val="22"/>
        </w:rPr>
        <w:t xml:space="preserve"> payments and schemes in Q</w:t>
      </w:r>
      <w:r w:rsidR="003E0E62">
        <w:rPr>
          <w:rFonts w:ascii="Calibri" w:eastAsiaTheme="minorHAnsi" w:hAnsi="Calibri"/>
          <w:color w:val="000000"/>
          <w:sz w:val="22"/>
          <w:szCs w:val="22"/>
        </w:rPr>
        <w:t>2</w:t>
      </w:r>
      <w:r w:rsidR="00C76533">
        <w:rPr>
          <w:rFonts w:ascii="Calibri" w:eastAsiaTheme="minorHAnsi" w:hAnsi="Calibri"/>
          <w:color w:val="000000"/>
          <w:sz w:val="22"/>
          <w:szCs w:val="22"/>
        </w:rPr>
        <w:t xml:space="preserve"> </w:t>
      </w:r>
      <w:r>
        <w:rPr>
          <w:rFonts w:ascii="Calibri" w:eastAsiaTheme="minorHAnsi" w:hAnsi="Calibri"/>
          <w:color w:val="000000"/>
          <w:sz w:val="22"/>
          <w:szCs w:val="22"/>
        </w:rPr>
        <w:t>202</w:t>
      </w:r>
      <w:r w:rsidR="006165CB">
        <w:rPr>
          <w:rFonts w:ascii="Calibri" w:eastAsiaTheme="minorHAnsi" w:hAnsi="Calibri"/>
          <w:color w:val="000000"/>
          <w:sz w:val="22"/>
          <w:szCs w:val="22"/>
        </w:rPr>
        <w:t>5</w:t>
      </w:r>
      <w:r>
        <w:rPr>
          <w:rFonts w:ascii="Calibri" w:eastAsiaTheme="minorHAnsi" w:hAnsi="Calibri"/>
          <w:color w:val="000000"/>
          <w:sz w:val="22"/>
          <w:szCs w:val="22"/>
        </w:rPr>
        <w:t xml:space="preserve"> and Q</w:t>
      </w:r>
      <w:r w:rsidR="003E0E62">
        <w:rPr>
          <w:rFonts w:ascii="Calibri" w:eastAsiaTheme="minorHAnsi" w:hAnsi="Calibri"/>
          <w:color w:val="000000"/>
          <w:sz w:val="22"/>
          <w:szCs w:val="22"/>
        </w:rPr>
        <w:t>2</w:t>
      </w:r>
      <w:r>
        <w:rPr>
          <w:rFonts w:ascii="Calibri" w:eastAsiaTheme="minorHAnsi" w:hAnsi="Calibri"/>
          <w:color w:val="000000"/>
          <w:sz w:val="22"/>
          <w:szCs w:val="22"/>
        </w:rPr>
        <w:t xml:space="preserve"> 202</w:t>
      </w:r>
      <w:r w:rsidR="006165CB">
        <w:rPr>
          <w:rFonts w:ascii="Calibri" w:eastAsiaTheme="minorHAnsi" w:hAnsi="Calibri"/>
          <w:color w:val="000000"/>
          <w:sz w:val="22"/>
          <w:szCs w:val="22"/>
        </w:rPr>
        <w:t>6</w:t>
      </w:r>
      <w:r>
        <w:rPr>
          <w:rFonts w:ascii="Calibri" w:eastAsiaTheme="minorHAnsi" w:hAnsi="Calibri"/>
          <w:color w:val="000000"/>
          <w:sz w:val="22"/>
          <w:szCs w:val="22"/>
        </w:rPr>
        <w:t xml:space="preserve">. </w:t>
      </w:r>
      <w:bookmarkEnd w:id="97"/>
    </w:p>
    <w:p w14:paraId="071802B1" w14:textId="77777777" w:rsidR="007224BF" w:rsidRDefault="007224BF" w:rsidP="00A3502F">
      <w:pPr>
        <w:jc w:val="center"/>
        <w:rPr>
          <w:b/>
          <w:i/>
          <w:sz w:val="20"/>
          <w:szCs w:val="20"/>
        </w:rPr>
      </w:pPr>
    </w:p>
    <w:p w14:paraId="176EED30" w14:textId="2BD8741A" w:rsidR="007224BF" w:rsidRPr="00F17CC8" w:rsidRDefault="00603B3D" w:rsidP="00760DB7">
      <w:pPr>
        <w:pStyle w:val="Heading3"/>
        <w:rPr>
          <w:sz w:val="25"/>
          <w:szCs w:val="25"/>
        </w:rPr>
      </w:pPr>
      <w:bookmarkStart w:id="98" w:name="_Toc227841627"/>
      <w:r w:rsidRPr="00F17CC8">
        <w:rPr>
          <w:sz w:val="25"/>
          <w:szCs w:val="25"/>
        </w:rPr>
        <w:t>Figure</w:t>
      </w:r>
      <w:r w:rsidR="007B60DF" w:rsidRPr="00F17CC8">
        <w:rPr>
          <w:sz w:val="25"/>
          <w:szCs w:val="25"/>
        </w:rPr>
        <w:t xml:space="preserve"> 2</w:t>
      </w:r>
      <w:r w:rsidR="00BB232D" w:rsidRPr="00F17CC8">
        <w:rPr>
          <w:sz w:val="25"/>
          <w:szCs w:val="25"/>
        </w:rPr>
        <w:t>4</w:t>
      </w:r>
      <w:r w:rsidR="007B60DF" w:rsidRPr="00F17CC8">
        <w:rPr>
          <w:sz w:val="25"/>
          <w:szCs w:val="25"/>
        </w:rPr>
        <w:t xml:space="preserve">: </w:t>
      </w:r>
      <w:r w:rsidR="003E0E62" w:rsidRPr="00F17CC8">
        <w:rPr>
          <w:sz w:val="25"/>
          <w:szCs w:val="25"/>
        </w:rPr>
        <w:t>Health</w:t>
      </w:r>
      <w:r w:rsidR="007B60DF" w:rsidRPr="00F17CC8">
        <w:rPr>
          <w:sz w:val="25"/>
          <w:szCs w:val="25"/>
        </w:rPr>
        <w:t xml:space="preserve"> payment and schemes query comparison</w:t>
      </w:r>
      <w:bookmarkEnd w:id="98"/>
    </w:p>
    <w:p w14:paraId="62CF6449" w14:textId="573EAF4C" w:rsidR="007E0AF0" w:rsidRPr="007E0AF0" w:rsidRDefault="00277B1F" w:rsidP="007E0AF0">
      <w:r>
        <w:rPr>
          <w:noProof/>
        </w:rPr>
        <w:drawing>
          <wp:anchor distT="0" distB="0" distL="114300" distR="114300" simplePos="0" relativeHeight="251659776" behindDoc="0" locked="0" layoutInCell="1" allowOverlap="1" wp14:anchorId="0BE08883" wp14:editId="0CB357DF">
            <wp:simplePos x="457200" y="1480457"/>
            <wp:positionH relativeFrom="column">
              <wp:align>left</wp:align>
            </wp:positionH>
            <wp:positionV relativeFrom="paragraph">
              <wp:align>top</wp:align>
            </wp:positionV>
            <wp:extent cx="5986780" cy="3145972"/>
            <wp:effectExtent l="0" t="0" r="13970" b="16510"/>
            <wp:wrapSquare wrapText="bothSides"/>
            <wp:docPr id="15484155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80943F3-5749-FF5E-89A7-699B0BA04CC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  <w:r>
        <w:br w:type="textWrapping" w:clear="all"/>
      </w:r>
    </w:p>
    <w:p w14:paraId="1CAD124E" w14:textId="719024D5" w:rsidR="007224BF" w:rsidRPr="00A3502F" w:rsidRDefault="007224BF" w:rsidP="00FD344C">
      <w:pPr>
        <w:rPr>
          <w:b/>
          <w:i/>
          <w:sz w:val="20"/>
          <w:szCs w:val="20"/>
        </w:rPr>
      </w:pPr>
    </w:p>
    <w:p w14:paraId="1F65516E" w14:textId="46A29997" w:rsidR="003C67A3" w:rsidRPr="00760DB7" w:rsidRDefault="00835A7F" w:rsidP="00760DB7">
      <w:pPr>
        <w:pStyle w:val="Heading2"/>
      </w:pPr>
      <w:bookmarkStart w:id="99" w:name="_Toc210658912"/>
      <w:bookmarkStart w:id="100" w:name="_Toc214533128"/>
      <w:bookmarkStart w:id="101" w:name="_Toc227841628"/>
      <w:r w:rsidRPr="00760DB7">
        <w:t xml:space="preserve">Caller profile </w:t>
      </w:r>
      <w:r w:rsidR="003406AA" w:rsidRPr="00760DB7">
        <w:t xml:space="preserve">data </w:t>
      </w:r>
      <w:r w:rsidRPr="00760DB7">
        <w:t xml:space="preserve">relating to </w:t>
      </w:r>
      <w:bookmarkEnd w:id="99"/>
      <w:bookmarkEnd w:id="100"/>
      <w:r w:rsidR="00FD344C">
        <w:t>Health</w:t>
      </w:r>
      <w:r w:rsidR="00603B3D" w:rsidRPr="00760DB7">
        <w:t xml:space="preserve"> queries</w:t>
      </w:r>
      <w:bookmarkEnd w:id="101"/>
    </w:p>
    <w:p w14:paraId="17DA05E3" w14:textId="111DB7A7" w:rsidR="00CB400A" w:rsidRDefault="0052319A" w:rsidP="00760DB7">
      <w:pPr>
        <w:pStyle w:val="Heading2"/>
      </w:pPr>
      <w:bookmarkStart w:id="102" w:name="_Toc227841629"/>
      <w:r w:rsidRPr="00760DB7">
        <w:t>Age</w:t>
      </w:r>
      <w:bookmarkEnd w:id="102"/>
    </w:p>
    <w:p w14:paraId="5B81F9EE" w14:textId="0E889DAF" w:rsidR="00BD0EFE" w:rsidRPr="00277B1F" w:rsidRDefault="00BD0EFE" w:rsidP="00277B1F">
      <w:pPr>
        <w:pStyle w:val="Heading2"/>
        <w:rPr>
          <w:rFonts w:ascii="Calibri" w:hAnsi="Calibri"/>
          <w:sz w:val="22"/>
          <w:szCs w:val="22"/>
        </w:rPr>
      </w:pPr>
      <w:r w:rsidRPr="00277B1F">
        <w:rPr>
          <w:rFonts w:ascii="Calibri" w:eastAsiaTheme="minorHAnsi" w:hAnsi="Calibri"/>
          <w:color w:val="000000"/>
          <w:sz w:val="22"/>
          <w:szCs w:val="22"/>
        </w:rPr>
        <w:t>Age was</w:t>
      </w:r>
      <w:r w:rsidRPr="00277B1F">
        <w:rPr>
          <w:rFonts w:ascii="Calibri" w:hAnsi="Calibri"/>
          <w:sz w:val="22"/>
          <w:szCs w:val="22"/>
        </w:rPr>
        <w:t xml:space="preserve"> </w:t>
      </w:r>
      <w:r w:rsidRPr="00277B1F">
        <w:rPr>
          <w:rFonts w:ascii="Calibri" w:eastAsiaTheme="minorHAnsi" w:hAnsi="Calibri"/>
          <w:color w:val="000000"/>
          <w:sz w:val="22"/>
          <w:szCs w:val="22"/>
        </w:rPr>
        <w:t xml:space="preserve">recorded for 86% of </w:t>
      </w:r>
      <w:r w:rsidR="00AD1F03" w:rsidRPr="00277B1F">
        <w:rPr>
          <w:rFonts w:ascii="Calibri" w:eastAsiaTheme="minorHAnsi" w:hAnsi="Calibri"/>
          <w:color w:val="000000"/>
          <w:sz w:val="22"/>
          <w:szCs w:val="22"/>
        </w:rPr>
        <w:t xml:space="preserve">all </w:t>
      </w:r>
      <w:r w:rsidRPr="00277B1F">
        <w:rPr>
          <w:rFonts w:ascii="Calibri" w:eastAsiaTheme="minorHAnsi" w:hAnsi="Calibri"/>
          <w:color w:val="000000"/>
          <w:sz w:val="22"/>
          <w:szCs w:val="22"/>
        </w:rPr>
        <w:t xml:space="preserve">callers with health queries. </w:t>
      </w:r>
      <w:r w:rsidR="004351C9" w:rsidRPr="00277B1F">
        <w:rPr>
          <w:rFonts w:ascii="Calibri" w:eastAsiaTheme="minorHAnsi" w:hAnsi="Calibri"/>
          <w:color w:val="000000"/>
          <w:sz w:val="22"/>
          <w:szCs w:val="22"/>
        </w:rPr>
        <w:t xml:space="preserve">Those aged 46 – 65, and 66 and over, made up </w:t>
      </w:r>
      <w:r w:rsidR="00AD1F03" w:rsidRPr="00277B1F">
        <w:rPr>
          <w:rFonts w:ascii="Calibri" w:eastAsiaTheme="minorHAnsi" w:hAnsi="Calibri"/>
          <w:color w:val="000000"/>
          <w:sz w:val="22"/>
          <w:szCs w:val="22"/>
        </w:rPr>
        <w:t>72% of callers with health queries.</w:t>
      </w:r>
      <w:r w:rsidR="00AD1F03">
        <w:rPr>
          <w:rFonts w:ascii="Calibri" w:hAnsi="Calibri"/>
          <w:sz w:val="22"/>
          <w:szCs w:val="22"/>
        </w:rPr>
        <w:t xml:space="preserve"> </w:t>
      </w:r>
    </w:p>
    <w:p w14:paraId="36FC3942" w14:textId="77777777" w:rsidR="00BD0EFE" w:rsidRDefault="00BD0EFE" w:rsidP="004C70C1">
      <w:pPr>
        <w:spacing w:after="0"/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</w:pPr>
    </w:p>
    <w:p w14:paraId="22EB9A55" w14:textId="3A33EEB2" w:rsidR="00CB400A" w:rsidRPr="00277B1F" w:rsidRDefault="00603B3D" w:rsidP="004C70C1">
      <w:pPr>
        <w:spacing w:after="0"/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</w:pPr>
      <w:r w:rsidRPr="00277B1F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Figure</w:t>
      </w:r>
      <w:r w:rsidR="00CB400A" w:rsidRPr="00277B1F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</w:t>
      </w:r>
      <w:r w:rsidR="007B60DF" w:rsidRPr="00277B1F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2</w:t>
      </w:r>
      <w:r w:rsidR="00BB232D" w:rsidRPr="00277B1F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5</w:t>
      </w:r>
      <w:r w:rsidR="00CB400A" w:rsidRPr="00277B1F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: Age Breakdown of </w:t>
      </w:r>
      <w:r w:rsidR="009E082C" w:rsidRPr="00277B1F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>Health</w:t>
      </w:r>
      <w:r w:rsidR="00CB400A" w:rsidRPr="00277B1F">
        <w:rPr>
          <w:rFonts w:asciiTheme="majorHAnsi" w:eastAsiaTheme="majorEastAsia" w:hAnsiTheme="majorHAnsi" w:cstheme="majorBidi"/>
          <w:color w:val="355D7E" w:themeColor="accent1" w:themeShade="80"/>
          <w:sz w:val="25"/>
          <w:szCs w:val="25"/>
        </w:rPr>
        <w:t xml:space="preserve"> callers</w:t>
      </w:r>
    </w:p>
    <w:p w14:paraId="3ABED184" w14:textId="117F4EE5" w:rsidR="007B60DF" w:rsidRDefault="005E50AA" w:rsidP="00C540F3">
      <w:pPr>
        <w:spacing w:before="240" w:after="0"/>
        <w:jc w:val="center"/>
        <w:rPr>
          <w:rFonts w:asciiTheme="majorHAnsi" w:eastAsiaTheme="majorEastAsia" w:hAnsiTheme="majorHAnsi" w:cstheme="majorBidi"/>
          <w:color w:val="345C7D" w:themeColor="accent1" w:themeShade="7F"/>
        </w:rPr>
      </w:pPr>
      <w:r>
        <w:rPr>
          <w:noProof/>
        </w:rPr>
        <w:drawing>
          <wp:inline distT="0" distB="0" distL="0" distR="0" wp14:anchorId="5C02586B" wp14:editId="766EC080">
            <wp:extent cx="4570639" cy="2744561"/>
            <wp:effectExtent l="0" t="0" r="1905" b="17780"/>
            <wp:docPr id="169733807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D3E0AA7-29E1-0F9D-810E-45364BBBFEC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08A0DC4" w14:textId="77777777" w:rsidR="00860554" w:rsidRDefault="00860554" w:rsidP="001F088F">
      <w:pPr>
        <w:pStyle w:val="Heading3"/>
      </w:pPr>
      <w:bookmarkStart w:id="103" w:name="_Toc227841630"/>
    </w:p>
    <w:p w14:paraId="5EC658E3" w14:textId="3E543BE1" w:rsidR="00710968" w:rsidRPr="00277B1F" w:rsidRDefault="00900F54" w:rsidP="001F088F">
      <w:pPr>
        <w:pStyle w:val="Heading3"/>
        <w:rPr>
          <w:sz w:val="25"/>
          <w:szCs w:val="25"/>
        </w:rPr>
      </w:pPr>
      <w:r w:rsidRPr="00277B1F">
        <w:rPr>
          <w:sz w:val="25"/>
          <w:szCs w:val="25"/>
        </w:rPr>
        <w:t>Figure</w:t>
      </w:r>
      <w:r w:rsidR="00710968" w:rsidRPr="00277B1F">
        <w:rPr>
          <w:sz w:val="25"/>
          <w:szCs w:val="25"/>
        </w:rPr>
        <w:t xml:space="preserve"> </w:t>
      </w:r>
      <w:r w:rsidR="00403534" w:rsidRPr="00277B1F">
        <w:rPr>
          <w:sz w:val="25"/>
          <w:szCs w:val="25"/>
        </w:rPr>
        <w:t>2</w:t>
      </w:r>
      <w:r w:rsidR="00BB232D" w:rsidRPr="00277B1F">
        <w:rPr>
          <w:sz w:val="25"/>
          <w:szCs w:val="25"/>
        </w:rPr>
        <w:t>6</w:t>
      </w:r>
      <w:r w:rsidR="00710968" w:rsidRPr="00277B1F">
        <w:rPr>
          <w:sz w:val="25"/>
          <w:szCs w:val="25"/>
        </w:rPr>
        <w:t>: Age Breakdown of callers</w:t>
      </w:r>
      <w:r w:rsidR="00BF528E" w:rsidRPr="00277B1F">
        <w:rPr>
          <w:sz w:val="25"/>
          <w:szCs w:val="25"/>
        </w:rPr>
        <w:t xml:space="preserve"> </w:t>
      </w:r>
      <w:r w:rsidR="00760DB7" w:rsidRPr="00277B1F">
        <w:rPr>
          <w:sz w:val="25"/>
          <w:szCs w:val="25"/>
        </w:rPr>
        <w:t xml:space="preserve">with </w:t>
      </w:r>
      <w:r w:rsidR="000F4A10" w:rsidRPr="00277B1F">
        <w:rPr>
          <w:sz w:val="25"/>
          <w:szCs w:val="25"/>
        </w:rPr>
        <w:t>Health</w:t>
      </w:r>
      <w:r w:rsidR="00760DB7" w:rsidRPr="00277B1F">
        <w:rPr>
          <w:sz w:val="25"/>
          <w:szCs w:val="25"/>
        </w:rPr>
        <w:t xml:space="preserve"> queries, </w:t>
      </w:r>
      <w:r w:rsidR="00BF528E" w:rsidRPr="00277B1F">
        <w:rPr>
          <w:sz w:val="25"/>
          <w:szCs w:val="25"/>
        </w:rPr>
        <w:t>by second level category</w:t>
      </w:r>
      <w:bookmarkEnd w:id="103"/>
    </w:p>
    <w:p w14:paraId="1FAFA201" w14:textId="13C5583C" w:rsidR="006E1F88" w:rsidRPr="006E1F88" w:rsidRDefault="000F4A10" w:rsidP="006E1F88">
      <w:pPr>
        <w:jc w:val="center"/>
      </w:pPr>
      <w:r>
        <w:rPr>
          <w:noProof/>
        </w:rPr>
        <w:drawing>
          <wp:inline distT="0" distB="0" distL="0" distR="0" wp14:anchorId="14D6A18F" wp14:editId="42C764B1">
            <wp:extent cx="5760085" cy="2928796"/>
            <wp:effectExtent l="0" t="0" r="12065" b="5080"/>
            <wp:docPr id="33564839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D7D9D81-8F28-8B2D-5654-38A438E084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8A6F231" w14:textId="3A1918F6" w:rsidR="006E1F88" w:rsidRDefault="006E1F88">
      <w:pPr>
        <w:rPr>
          <w:rFonts w:asciiTheme="majorHAnsi" w:eastAsiaTheme="majorEastAsia" w:hAnsiTheme="majorHAnsi"/>
          <w:color w:val="DD8047" w:themeColor="accent2"/>
          <w:sz w:val="28"/>
          <w:szCs w:val="28"/>
        </w:rPr>
      </w:pPr>
      <w:bookmarkStart w:id="104" w:name="_Toc214533132"/>
    </w:p>
    <w:p w14:paraId="4D1B8276" w14:textId="1025E3F5" w:rsidR="00BB0A53" w:rsidRPr="00A62A0B" w:rsidRDefault="00BB0A53" w:rsidP="0073474F">
      <w:pPr>
        <w:pStyle w:val="Heading2"/>
      </w:pPr>
      <w:bookmarkStart w:id="105" w:name="_Toc227841631"/>
      <w:r w:rsidRPr="00A62A0B">
        <w:t>Gender</w:t>
      </w:r>
      <w:bookmarkEnd w:id="105"/>
    </w:p>
    <w:bookmarkEnd w:id="104"/>
    <w:p w14:paraId="3368B43F" w14:textId="1D1B124C" w:rsidR="00BB0A53" w:rsidRPr="0039643D" w:rsidRDefault="00BB0A53" w:rsidP="00BB0A53">
      <w:pPr>
        <w:rPr>
          <w:sz w:val="22"/>
          <w:szCs w:val="22"/>
        </w:rPr>
      </w:pPr>
      <w:r w:rsidRPr="0039643D">
        <w:rPr>
          <w:sz w:val="22"/>
          <w:szCs w:val="22"/>
        </w:rPr>
        <w:t xml:space="preserve">Overall, as in other categories, most </w:t>
      </w:r>
      <w:r w:rsidR="005B7A9F">
        <w:rPr>
          <w:sz w:val="22"/>
          <w:szCs w:val="22"/>
        </w:rPr>
        <w:t>h</w:t>
      </w:r>
      <w:r w:rsidR="00F84213">
        <w:rPr>
          <w:sz w:val="22"/>
          <w:szCs w:val="22"/>
        </w:rPr>
        <w:t>ealth</w:t>
      </w:r>
      <w:r w:rsidR="00900F54">
        <w:rPr>
          <w:sz w:val="22"/>
          <w:szCs w:val="22"/>
        </w:rPr>
        <w:t xml:space="preserve"> </w:t>
      </w:r>
      <w:r w:rsidR="4989D50B" w:rsidRPr="7DD0A744">
        <w:rPr>
          <w:sz w:val="22"/>
          <w:szCs w:val="22"/>
        </w:rPr>
        <w:t>que</w:t>
      </w:r>
      <w:r w:rsidR="2014D5DD" w:rsidRPr="7DD0A744">
        <w:rPr>
          <w:sz w:val="22"/>
          <w:szCs w:val="22"/>
        </w:rPr>
        <w:t>ries</w:t>
      </w:r>
      <w:r w:rsidRPr="0039643D">
        <w:rPr>
          <w:sz w:val="22"/>
          <w:szCs w:val="22"/>
        </w:rPr>
        <w:t xml:space="preserve"> (5</w:t>
      </w:r>
      <w:r w:rsidR="00F84213">
        <w:rPr>
          <w:sz w:val="22"/>
          <w:szCs w:val="22"/>
        </w:rPr>
        <w:t>3.8</w:t>
      </w:r>
      <w:r w:rsidRPr="0039643D">
        <w:rPr>
          <w:sz w:val="22"/>
          <w:szCs w:val="22"/>
        </w:rPr>
        <w:t xml:space="preserve">%) came from females, followed by </w:t>
      </w:r>
      <w:r w:rsidR="00E87C6A">
        <w:rPr>
          <w:sz w:val="22"/>
          <w:szCs w:val="22"/>
        </w:rPr>
        <w:t>3</w:t>
      </w:r>
      <w:r w:rsidR="00F84213">
        <w:rPr>
          <w:sz w:val="22"/>
          <w:szCs w:val="22"/>
        </w:rPr>
        <w:t>6.1</w:t>
      </w:r>
      <w:r w:rsidRPr="0039643D">
        <w:rPr>
          <w:sz w:val="22"/>
          <w:szCs w:val="22"/>
        </w:rPr>
        <w:t xml:space="preserve">% from males.  Couples and family members made up </w:t>
      </w:r>
      <w:r w:rsidR="00F84213">
        <w:rPr>
          <w:sz w:val="22"/>
          <w:szCs w:val="22"/>
        </w:rPr>
        <w:t>8</w:t>
      </w:r>
      <w:r w:rsidR="009E0BDF">
        <w:rPr>
          <w:sz w:val="22"/>
          <w:szCs w:val="22"/>
        </w:rPr>
        <w:t>.6</w:t>
      </w:r>
      <w:r w:rsidRPr="0039643D">
        <w:rPr>
          <w:sz w:val="22"/>
          <w:szCs w:val="22"/>
        </w:rPr>
        <w:t>% of callers.</w:t>
      </w:r>
    </w:p>
    <w:p w14:paraId="38E01531" w14:textId="236DE8C2" w:rsidR="00C34D12" w:rsidRPr="00A62A0B" w:rsidRDefault="00C34D12" w:rsidP="0073474F">
      <w:pPr>
        <w:pStyle w:val="Heading2"/>
      </w:pPr>
      <w:bookmarkStart w:id="106" w:name="_Toc227841632"/>
      <w:r w:rsidRPr="00A62A0B">
        <w:t>Country of Origin</w:t>
      </w:r>
      <w:bookmarkEnd w:id="106"/>
    </w:p>
    <w:p w14:paraId="354B03ED" w14:textId="194116CD" w:rsidR="00544803" w:rsidRPr="00544803" w:rsidRDefault="00544803" w:rsidP="00544803">
      <w:pPr>
        <w:rPr>
          <w:bCs/>
          <w:color w:val="auto"/>
          <w:sz w:val="22"/>
          <w:szCs w:val="22"/>
          <w:lang w:val="en-US" w:eastAsia="en-IE"/>
        </w:rPr>
      </w:pPr>
      <w:r w:rsidRPr="00544803">
        <w:rPr>
          <w:bCs/>
          <w:color w:val="auto"/>
          <w:sz w:val="22"/>
          <w:szCs w:val="22"/>
          <w:lang w:val="en-US" w:eastAsia="en-IE"/>
        </w:rPr>
        <w:t>Below</w:t>
      </w:r>
      <w:r w:rsidR="007A2EA0">
        <w:rPr>
          <w:bCs/>
          <w:color w:val="auto"/>
          <w:sz w:val="22"/>
          <w:szCs w:val="22"/>
          <w:lang w:val="en-US" w:eastAsia="en-IE"/>
        </w:rPr>
        <w:t>,</w:t>
      </w:r>
      <w:r w:rsidRPr="00544803">
        <w:rPr>
          <w:bCs/>
          <w:color w:val="auto"/>
          <w:sz w:val="22"/>
          <w:szCs w:val="22"/>
          <w:lang w:val="en-US" w:eastAsia="en-IE"/>
        </w:rPr>
        <w:t xml:space="preserve"> we can see that</w:t>
      </w:r>
      <w:r w:rsidR="004E4CCA">
        <w:rPr>
          <w:bCs/>
          <w:color w:val="auto"/>
          <w:sz w:val="22"/>
          <w:szCs w:val="22"/>
          <w:lang w:val="en-US" w:eastAsia="en-IE"/>
        </w:rPr>
        <w:t>, where recorded,</w:t>
      </w:r>
      <w:r w:rsidRPr="00544803">
        <w:rPr>
          <w:bCs/>
          <w:color w:val="auto"/>
          <w:sz w:val="22"/>
          <w:szCs w:val="22"/>
          <w:lang w:val="en-US" w:eastAsia="en-IE"/>
        </w:rPr>
        <w:t xml:space="preserve"> </w:t>
      </w:r>
      <w:r w:rsidR="00B545B7">
        <w:rPr>
          <w:bCs/>
          <w:color w:val="auto"/>
          <w:sz w:val="22"/>
          <w:szCs w:val="22"/>
          <w:lang w:val="en-US" w:eastAsia="en-IE"/>
        </w:rPr>
        <w:t>78</w:t>
      </w:r>
      <w:r w:rsidR="00827E34">
        <w:rPr>
          <w:bCs/>
          <w:color w:val="auto"/>
          <w:sz w:val="22"/>
          <w:szCs w:val="22"/>
          <w:lang w:val="en-US" w:eastAsia="en-IE"/>
        </w:rPr>
        <w:t>%</w:t>
      </w:r>
      <w:r w:rsidR="003E49C2">
        <w:rPr>
          <w:bCs/>
          <w:color w:val="auto"/>
          <w:sz w:val="22"/>
          <w:szCs w:val="22"/>
          <w:lang w:val="en-US" w:eastAsia="en-IE"/>
        </w:rPr>
        <w:t xml:space="preserve"> of</w:t>
      </w:r>
      <w:r w:rsidRPr="00544803">
        <w:rPr>
          <w:bCs/>
          <w:color w:val="auto"/>
          <w:sz w:val="22"/>
          <w:szCs w:val="22"/>
          <w:lang w:val="en-US" w:eastAsia="en-IE"/>
        </w:rPr>
        <w:t xml:space="preserve"> callers </w:t>
      </w:r>
      <w:r w:rsidR="004E4CCA">
        <w:rPr>
          <w:bCs/>
          <w:color w:val="auto"/>
          <w:sz w:val="22"/>
          <w:szCs w:val="22"/>
          <w:lang w:val="en-US" w:eastAsia="en-IE"/>
        </w:rPr>
        <w:t>with</w:t>
      </w:r>
      <w:r w:rsidRPr="00544803">
        <w:rPr>
          <w:bCs/>
          <w:color w:val="auto"/>
          <w:sz w:val="22"/>
          <w:szCs w:val="22"/>
          <w:lang w:val="en-US" w:eastAsia="en-IE"/>
        </w:rPr>
        <w:t xml:space="preserve"> </w:t>
      </w:r>
      <w:r w:rsidR="00E9131D">
        <w:rPr>
          <w:bCs/>
          <w:color w:val="auto"/>
          <w:sz w:val="22"/>
          <w:szCs w:val="22"/>
          <w:lang w:val="en-US" w:eastAsia="en-IE"/>
        </w:rPr>
        <w:t>h</w:t>
      </w:r>
      <w:r w:rsidR="009E0BDF">
        <w:rPr>
          <w:bCs/>
          <w:color w:val="auto"/>
          <w:sz w:val="22"/>
          <w:szCs w:val="22"/>
          <w:lang w:val="en-US" w:eastAsia="en-IE"/>
        </w:rPr>
        <w:t>ealth</w:t>
      </w:r>
      <w:r w:rsidRPr="00544803">
        <w:rPr>
          <w:bCs/>
          <w:color w:val="auto"/>
          <w:sz w:val="22"/>
          <w:szCs w:val="22"/>
          <w:lang w:val="en-US" w:eastAsia="en-IE"/>
        </w:rPr>
        <w:t xml:space="preserve"> </w:t>
      </w:r>
      <w:r w:rsidR="002644C8">
        <w:rPr>
          <w:bCs/>
          <w:color w:val="auto"/>
          <w:sz w:val="22"/>
          <w:szCs w:val="22"/>
          <w:lang w:val="en-US" w:eastAsia="en-IE"/>
        </w:rPr>
        <w:t>queries indicated</w:t>
      </w:r>
      <w:r w:rsidR="00335A73">
        <w:rPr>
          <w:bCs/>
          <w:color w:val="auto"/>
          <w:sz w:val="22"/>
          <w:szCs w:val="22"/>
          <w:lang w:val="en-US" w:eastAsia="en-IE"/>
        </w:rPr>
        <w:t xml:space="preserve"> Ireland as</w:t>
      </w:r>
      <w:r w:rsidRPr="00544803">
        <w:rPr>
          <w:bCs/>
          <w:color w:val="auto"/>
          <w:sz w:val="22"/>
          <w:szCs w:val="22"/>
          <w:lang w:val="en-US" w:eastAsia="en-IE"/>
        </w:rPr>
        <w:t xml:space="preserve"> their country of origin.</w:t>
      </w:r>
      <w:r w:rsidR="0058264C">
        <w:rPr>
          <w:bCs/>
          <w:color w:val="auto"/>
          <w:sz w:val="22"/>
          <w:szCs w:val="22"/>
          <w:lang w:val="en-US" w:eastAsia="en-IE"/>
        </w:rPr>
        <w:t xml:space="preserve"> Country of origin was recorded for </w:t>
      </w:r>
      <w:r w:rsidR="009E0BDF">
        <w:rPr>
          <w:bCs/>
          <w:color w:val="auto"/>
          <w:sz w:val="22"/>
          <w:szCs w:val="22"/>
          <w:lang w:val="en-US" w:eastAsia="en-IE"/>
        </w:rPr>
        <w:t>87.9</w:t>
      </w:r>
      <w:r w:rsidR="0058264C">
        <w:rPr>
          <w:bCs/>
          <w:color w:val="auto"/>
          <w:sz w:val="22"/>
          <w:szCs w:val="22"/>
          <w:lang w:val="en-US" w:eastAsia="en-IE"/>
        </w:rPr>
        <w:t>% of callers</w:t>
      </w:r>
      <w:r w:rsidR="00757313">
        <w:rPr>
          <w:bCs/>
          <w:color w:val="auto"/>
          <w:sz w:val="22"/>
          <w:szCs w:val="22"/>
          <w:lang w:val="en-US" w:eastAsia="en-IE"/>
        </w:rPr>
        <w:t xml:space="preserve"> with </w:t>
      </w:r>
      <w:r w:rsidR="00E9131D">
        <w:rPr>
          <w:bCs/>
          <w:color w:val="auto"/>
          <w:sz w:val="22"/>
          <w:szCs w:val="22"/>
          <w:lang w:val="en-US" w:eastAsia="en-IE"/>
        </w:rPr>
        <w:t>h</w:t>
      </w:r>
      <w:r w:rsidR="009E0BDF">
        <w:rPr>
          <w:bCs/>
          <w:color w:val="auto"/>
          <w:sz w:val="22"/>
          <w:szCs w:val="22"/>
          <w:lang w:val="en-US" w:eastAsia="en-IE"/>
        </w:rPr>
        <w:t>ealth</w:t>
      </w:r>
      <w:r w:rsidR="0058264C">
        <w:rPr>
          <w:bCs/>
          <w:color w:val="auto"/>
          <w:sz w:val="22"/>
          <w:szCs w:val="22"/>
          <w:lang w:val="en-US" w:eastAsia="en-IE"/>
        </w:rPr>
        <w:t xml:space="preserve"> </w:t>
      </w:r>
      <w:r w:rsidR="00757313">
        <w:rPr>
          <w:bCs/>
          <w:color w:val="auto"/>
          <w:sz w:val="22"/>
          <w:szCs w:val="22"/>
          <w:lang w:val="en-US" w:eastAsia="en-IE"/>
        </w:rPr>
        <w:t>queries</w:t>
      </w:r>
      <w:r w:rsidR="0058264C">
        <w:rPr>
          <w:bCs/>
          <w:color w:val="auto"/>
          <w:sz w:val="22"/>
          <w:szCs w:val="22"/>
          <w:lang w:val="en-US" w:eastAsia="en-IE"/>
        </w:rPr>
        <w:t>.</w:t>
      </w:r>
    </w:p>
    <w:p w14:paraId="19E26A60" w14:textId="3C50D06D" w:rsidR="00544803" w:rsidRPr="00544803" w:rsidRDefault="00544803" w:rsidP="00992716">
      <w:pPr>
        <w:pStyle w:val="ListParagraph"/>
      </w:pPr>
      <w:r w:rsidRPr="00544803">
        <w:t>I</w:t>
      </w:r>
      <w:r w:rsidR="00F84746">
        <w:t>reland</w:t>
      </w:r>
      <w:r w:rsidRPr="00544803">
        <w:t xml:space="preserve"> – </w:t>
      </w:r>
      <w:r w:rsidR="004E4118">
        <w:t>7</w:t>
      </w:r>
      <w:r w:rsidR="000F65D2">
        <w:t>8.1</w:t>
      </w:r>
      <w:r w:rsidRPr="00544803">
        <w:t xml:space="preserve">% </w:t>
      </w:r>
    </w:p>
    <w:p w14:paraId="1E17B61A" w14:textId="59CBC5F6" w:rsidR="00544803" w:rsidRPr="00544803" w:rsidRDefault="00544803" w:rsidP="00992716">
      <w:pPr>
        <w:pStyle w:val="ListParagraph"/>
      </w:pPr>
      <w:r w:rsidRPr="00544803">
        <w:t xml:space="preserve">Non-EU -   </w:t>
      </w:r>
      <w:r w:rsidR="000F65D2">
        <w:t>15.8</w:t>
      </w:r>
      <w:r w:rsidRPr="00544803">
        <w:t xml:space="preserve">%, </w:t>
      </w:r>
    </w:p>
    <w:p w14:paraId="4A7C4C51" w14:textId="5196C170" w:rsidR="009937A9" w:rsidRDefault="00544803" w:rsidP="00992716">
      <w:pPr>
        <w:pStyle w:val="ListParagraph"/>
      </w:pPr>
      <w:r w:rsidRPr="00544803">
        <w:t xml:space="preserve">EU (excluding Ireland) – </w:t>
      </w:r>
      <w:r w:rsidR="000F65D2">
        <w:t>6.1</w:t>
      </w:r>
      <w:r w:rsidRPr="00544803">
        <w:t>%.</w:t>
      </w:r>
    </w:p>
    <w:p w14:paraId="50DAB21C" w14:textId="77777777" w:rsidR="00D62CD1" w:rsidRDefault="00D62CD1" w:rsidP="0073474F">
      <w:pPr>
        <w:pStyle w:val="Heading2"/>
      </w:pPr>
      <w:bookmarkStart w:id="107" w:name="_Toc227841633"/>
    </w:p>
    <w:p w14:paraId="20F8FEA2" w14:textId="0A5097C2" w:rsidR="00BB0A53" w:rsidRPr="00A62A0B" w:rsidRDefault="00BB0A53" w:rsidP="0073474F">
      <w:pPr>
        <w:pStyle w:val="Heading2"/>
      </w:pPr>
      <w:r w:rsidRPr="00A62A0B">
        <w:t>Length of Interaction</w:t>
      </w:r>
      <w:bookmarkEnd w:id="107"/>
    </w:p>
    <w:p w14:paraId="351DB2B5" w14:textId="3BCECBCC" w:rsidR="00BE3898" w:rsidRPr="009B7334" w:rsidRDefault="00B84F11" w:rsidP="009B7334">
      <w:pPr>
        <w:rPr>
          <w:sz w:val="22"/>
          <w:szCs w:val="22"/>
        </w:rPr>
      </w:pPr>
      <w:r>
        <w:rPr>
          <w:sz w:val="22"/>
          <w:szCs w:val="22"/>
        </w:rPr>
        <w:t>37.1</w:t>
      </w:r>
      <w:r w:rsidR="002F4695">
        <w:rPr>
          <w:sz w:val="22"/>
          <w:szCs w:val="22"/>
        </w:rPr>
        <w:t xml:space="preserve">% of </w:t>
      </w:r>
      <w:r w:rsidR="2A4CEA25" w:rsidRPr="7DD0A744">
        <w:rPr>
          <w:sz w:val="22"/>
          <w:szCs w:val="22"/>
        </w:rPr>
        <w:t xml:space="preserve">interactions with </w:t>
      </w:r>
      <w:r w:rsidR="002F4695">
        <w:rPr>
          <w:sz w:val="22"/>
          <w:szCs w:val="22"/>
        </w:rPr>
        <w:t>callers</w:t>
      </w:r>
      <w:r w:rsidR="00BB0A53" w:rsidRPr="0039643D">
        <w:rPr>
          <w:sz w:val="22"/>
          <w:szCs w:val="22"/>
        </w:rPr>
        <w:t xml:space="preserve"> lasted 10 minutes </w:t>
      </w:r>
      <w:r w:rsidR="007D5A72">
        <w:rPr>
          <w:sz w:val="22"/>
          <w:szCs w:val="22"/>
        </w:rPr>
        <w:t>or less</w:t>
      </w:r>
      <w:r w:rsidR="008B61A4">
        <w:rPr>
          <w:sz w:val="22"/>
          <w:szCs w:val="22"/>
        </w:rPr>
        <w:t>, 37</w:t>
      </w:r>
      <w:r w:rsidR="00BB0A53" w:rsidRPr="0039643D">
        <w:rPr>
          <w:sz w:val="22"/>
          <w:szCs w:val="22"/>
        </w:rPr>
        <w:t xml:space="preserve">% </w:t>
      </w:r>
      <w:r w:rsidR="007D5A72">
        <w:rPr>
          <w:sz w:val="22"/>
          <w:szCs w:val="22"/>
        </w:rPr>
        <w:t xml:space="preserve">of </w:t>
      </w:r>
      <w:r w:rsidR="00E9131D">
        <w:rPr>
          <w:sz w:val="22"/>
          <w:szCs w:val="22"/>
        </w:rPr>
        <w:t>h</w:t>
      </w:r>
      <w:r w:rsidR="008B61A4">
        <w:rPr>
          <w:sz w:val="22"/>
          <w:szCs w:val="22"/>
        </w:rPr>
        <w:t>ealth</w:t>
      </w:r>
      <w:r w:rsidR="007D5A72">
        <w:rPr>
          <w:sz w:val="22"/>
          <w:szCs w:val="22"/>
        </w:rPr>
        <w:t xml:space="preserve"> interactions </w:t>
      </w:r>
      <w:r w:rsidR="00BB0A53" w:rsidRPr="0039643D">
        <w:rPr>
          <w:sz w:val="22"/>
          <w:szCs w:val="22"/>
        </w:rPr>
        <w:t>lasted 11-20 minutes</w:t>
      </w:r>
      <w:r w:rsidR="007A2EA0">
        <w:rPr>
          <w:sz w:val="22"/>
          <w:szCs w:val="22"/>
        </w:rPr>
        <w:t>,</w:t>
      </w:r>
      <w:r w:rsidR="00BB0A53" w:rsidRPr="0039643D">
        <w:rPr>
          <w:sz w:val="22"/>
          <w:szCs w:val="22"/>
        </w:rPr>
        <w:t xml:space="preserve"> and 2</w:t>
      </w:r>
      <w:r w:rsidR="008B61A4">
        <w:rPr>
          <w:sz w:val="22"/>
          <w:szCs w:val="22"/>
        </w:rPr>
        <w:t>1</w:t>
      </w:r>
      <w:r w:rsidR="00BB0A53" w:rsidRPr="0039643D">
        <w:rPr>
          <w:sz w:val="22"/>
          <w:szCs w:val="22"/>
        </w:rPr>
        <w:t>% took 21-40 minutes.</w:t>
      </w:r>
      <w:r w:rsidR="0075747C">
        <w:rPr>
          <w:sz w:val="22"/>
          <w:szCs w:val="22"/>
        </w:rPr>
        <w:t xml:space="preserve"> Both calls over </w:t>
      </w:r>
      <w:r w:rsidR="006A4052">
        <w:rPr>
          <w:sz w:val="22"/>
          <w:szCs w:val="22"/>
        </w:rPr>
        <w:t>21-40 minutes and 91 minutes and over increased by 4.1% and 45.2%</w:t>
      </w:r>
      <w:r w:rsidR="007A2EA0">
        <w:rPr>
          <w:sz w:val="22"/>
          <w:szCs w:val="22"/>
        </w:rPr>
        <w:t>,</w:t>
      </w:r>
      <w:r w:rsidR="006A4052">
        <w:rPr>
          <w:sz w:val="22"/>
          <w:szCs w:val="22"/>
        </w:rPr>
        <w:t xml:space="preserve"> respectively.</w:t>
      </w:r>
    </w:p>
    <w:p w14:paraId="4B014141" w14:textId="77777777" w:rsidR="0048009E" w:rsidRDefault="0048009E">
      <w:pP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br w:type="page"/>
      </w:r>
    </w:p>
    <w:p w14:paraId="749F6CDB" w14:textId="14F4CCB7" w:rsidR="00BB232D" w:rsidRPr="00152419" w:rsidRDefault="00BB232D" w:rsidP="00152419">
      <w:pPr>
        <w:spacing w:after="0"/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</w:pP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lastRenderedPageBreak/>
        <w:t xml:space="preserve">Figure 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27</w:t>
      </w:r>
      <w:r w:rsidR="00A603AF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:</w:t>
      </w:r>
      <w:r w:rsidRPr="00754FF0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Time spent </w:t>
      </w:r>
      <w:r w:rsidR="006162E1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for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D442E8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Health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callers Q</w:t>
      </w:r>
      <w:r w:rsidR="008B61A4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202</w:t>
      </w:r>
      <w:r w:rsidR="00380023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5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</w:t>
      </w:r>
      <w:r w:rsidR="006162E1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compared to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Q</w:t>
      </w:r>
      <w:r w:rsidR="008B61A4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2</w:t>
      </w:r>
      <w:r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 xml:space="preserve"> 202</w:t>
      </w:r>
      <w:r w:rsidR="00380023">
        <w:rPr>
          <w:rFonts w:asciiTheme="majorHAnsi" w:eastAsiaTheme="majorEastAsia" w:hAnsiTheme="majorHAnsi" w:cstheme="majorBidi"/>
          <w:color w:val="345C7D" w:themeColor="accent1" w:themeShade="7F"/>
          <w:sz w:val="25"/>
          <w:szCs w:val="25"/>
        </w:rPr>
        <w:t>6</w:t>
      </w:r>
    </w:p>
    <w:p w14:paraId="3544BB46" w14:textId="47A26D9F" w:rsidR="006E1F88" w:rsidRDefault="00D442E8" w:rsidP="00152419">
      <w:pPr>
        <w:rPr>
          <w:rFonts w:asciiTheme="majorHAnsi" w:eastAsiaTheme="majorEastAsia" w:hAnsiTheme="majorHAnsi"/>
          <w:color w:val="DD8047" w:themeColor="accent2"/>
          <w:sz w:val="28"/>
          <w:szCs w:val="28"/>
        </w:rPr>
      </w:pPr>
      <w:bookmarkStart w:id="108" w:name="_Toc210658914"/>
      <w:r>
        <w:rPr>
          <w:noProof/>
        </w:rPr>
        <w:drawing>
          <wp:inline distT="0" distB="0" distL="0" distR="0" wp14:anchorId="3D5441CE" wp14:editId="4690656D">
            <wp:extent cx="6337300" cy="2408222"/>
            <wp:effectExtent l="0" t="0" r="6350" b="11430"/>
            <wp:docPr id="47267454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769ADAA-E1BC-0047-DD2C-6CF3B3A516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3DF68251" w14:textId="00F85460" w:rsidR="00152419" w:rsidRDefault="00152419" w:rsidP="00152419">
      <w:pPr>
        <w:rPr>
          <w:rFonts w:asciiTheme="majorHAnsi" w:eastAsiaTheme="majorEastAsia" w:hAnsiTheme="majorHAnsi"/>
          <w:color w:val="DD8047" w:themeColor="accent2"/>
          <w:sz w:val="28"/>
          <w:szCs w:val="28"/>
        </w:rPr>
      </w:pPr>
      <w:r w:rsidRPr="0066043A">
        <w:rPr>
          <w:rFonts w:asciiTheme="majorHAnsi" w:eastAsiaTheme="majorEastAsia" w:hAnsiTheme="majorHAnsi"/>
          <w:color w:val="DD8047" w:themeColor="accent2"/>
          <w:sz w:val="28"/>
          <w:szCs w:val="28"/>
        </w:rPr>
        <w:t>Service Provided</w:t>
      </w:r>
      <w:r>
        <w:rPr>
          <w:rFonts w:asciiTheme="majorHAnsi" w:eastAsiaTheme="majorEastAsia" w:hAnsiTheme="majorHAnsi"/>
          <w:color w:val="DD8047" w:themeColor="accent2"/>
          <w:sz w:val="28"/>
          <w:szCs w:val="28"/>
        </w:rPr>
        <w:t>/ Actions</w:t>
      </w:r>
    </w:p>
    <w:p w14:paraId="02FC7A5C" w14:textId="0129C88F" w:rsidR="006A4052" w:rsidRDefault="00152419" w:rsidP="00152419">
      <w:pPr>
        <w:rPr>
          <w:bCs/>
          <w:color w:val="auto"/>
          <w:sz w:val="22"/>
          <w:szCs w:val="22"/>
          <w:lang w:val="en-US" w:eastAsia="en-IE"/>
        </w:rPr>
      </w:pPr>
      <w:r>
        <w:rPr>
          <w:bCs/>
          <w:color w:val="auto"/>
          <w:sz w:val="22"/>
          <w:szCs w:val="22"/>
          <w:lang w:val="en-US" w:eastAsia="en-IE"/>
        </w:rPr>
        <w:t xml:space="preserve">For each </w:t>
      </w:r>
      <w:r w:rsidR="00E9131D">
        <w:rPr>
          <w:bCs/>
          <w:color w:val="auto"/>
          <w:sz w:val="22"/>
          <w:szCs w:val="22"/>
          <w:lang w:val="en-US" w:eastAsia="en-IE"/>
        </w:rPr>
        <w:t>h</w:t>
      </w:r>
      <w:r w:rsidR="008D4CF9">
        <w:rPr>
          <w:bCs/>
          <w:color w:val="auto"/>
          <w:sz w:val="22"/>
          <w:szCs w:val="22"/>
          <w:lang w:val="en-US" w:eastAsia="en-IE"/>
        </w:rPr>
        <w:t>ealth</w:t>
      </w:r>
      <w:r>
        <w:rPr>
          <w:bCs/>
          <w:color w:val="auto"/>
          <w:sz w:val="22"/>
          <w:szCs w:val="22"/>
          <w:lang w:val="en-US" w:eastAsia="en-IE"/>
        </w:rPr>
        <w:t xml:space="preserve"> </w:t>
      </w:r>
      <w:r w:rsidR="006A4052">
        <w:rPr>
          <w:bCs/>
          <w:color w:val="auto"/>
          <w:sz w:val="22"/>
          <w:szCs w:val="22"/>
          <w:lang w:val="en-US" w:eastAsia="en-IE"/>
        </w:rPr>
        <w:t>caller</w:t>
      </w:r>
      <w:r w:rsidR="00565D73">
        <w:rPr>
          <w:bCs/>
          <w:color w:val="auto"/>
          <w:sz w:val="22"/>
          <w:szCs w:val="22"/>
          <w:lang w:val="en-US" w:eastAsia="en-IE"/>
        </w:rPr>
        <w:t>s</w:t>
      </w:r>
      <w:r>
        <w:rPr>
          <w:bCs/>
          <w:color w:val="auto"/>
          <w:sz w:val="22"/>
          <w:szCs w:val="22"/>
          <w:lang w:val="en-US" w:eastAsia="en-IE"/>
        </w:rPr>
        <w:t xml:space="preserve"> during Q</w:t>
      </w:r>
      <w:r w:rsidR="008D4CF9">
        <w:rPr>
          <w:bCs/>
          <w:color w:val="auto"/>
          <w:sz w:val="22"/>
          <w:szCs w:val="22"/>
          <w:lang w:val="en-US" w:eastAsia="en-IE"/>
        </w:rPr>
        <w:t>2</w:t>
      </w:r>
      <w:r>
        <w:rPr>
          <w:bCs/>
          <w:color w:val="auto"/>
          <w:sz w:val="22"/>
          <w:szCs w:val="22"/>
          <w:lang w:val="en-US" w:eastAsia="en-IE"/>
        </w:rPr>
        <w:t xml:space="preserve"> 2026, </w:t>
      </w:r>
      <w:r w:rsidR="006A4052">
        <w:rPr>
          <w:bCs/>
          <w:color w:val="auto"/>
          <w:sz w:val="22"/>
          <w:szCs w:val="22"/>
          <w:lang w:val="en-US" w:eastAsia="en-IE"/>
        </w:rPr>
        <w:t>i</w:t>
      </w:r>
      <w:r>
        <w:rPr>
          <w:bCs/>
          <w:color w:val="auto"/>
          <w:sz w:val="22"/>
          <w:szCs w:val="22"/>
          <w:lang w:val="en-US" w:eastAsia="en-IE"/>
        </w:rPr>
        <w:t xml:space="preserve">nformation </w:t>
      </w:r>
      <w:r w:rsidR="008D4CF9">
        <w:rPr>
          <w:bCs/>
          <w:color w:val="auto"/>
          <w:sz w:val="22"/>
          <w:szCs w:val="22"/>
          <w:lang w:val="en-US" w:eastAsia="en-IE"/>
        </w:rPr>
        <w:t>providers</w:t>
      </w:r>
      <w:r>
        <w:rPr>
          <w:bCs/>
          <w:color w:val="auto"/>
          <w:sz w:val="22"/>
          <w:szCs w:val="22"/>
          <w:lang w:val="en-US" w:eastAsia="en-IE"/>
        </w:rPr>
        <w:t xml:space="preserve"> performed </w:t>
      </w:r>
      <w:r w:rsidR="00A603AF">
        <w:rPr>
          <w:bCs/>
          <w:color w:val="auto"/>
          <w:sz w:val="22"/>
          <w:szCs w:val="22"/>
          <w:lang w:val="en-US" w:eastAsia="en-IE"/>
        </w:rPr>
        <w:t>an</w:t>
      </w:r>
      <w:r>
        <w:rPr>
          <w:bCs/>
          <w:color w:val="auto"/>
          <w:sz w:val="22"/>
          <w:szCs w:val="22"/>
          <w:lang w:val="en-US" w:eastAsia="en-IE"/>
        </w:rPr>
        <w:t xml:space="preserve"> average </w:t>
      </w:r>
      <w:r w:rsidR="00A603AF">
        <w:rPr>
          <w:bCs/>
          <w:color w:val="auto"/>
          <w:sz w:val="22"/>
          <w:szCs w:val="22"/>
          <w:lang w:val="en-US" w:eastAsia="en-IE"/>
        </w:rPr>
        <w:t xml:space="preserve">of </w:t>
      </w:r>
      <w:r w:rsidR="000323B0">
        <w:rPr>
          <w:bCs/>
          <w:color w:val="auto"/>
          <w:sz w:val="22"/>
          <w:szCs w:val="22"/>
          <w:lang w:val="en-US" w:eastAsia="en-IE"/>
        </w:rPr>
        <w:t>3</w:t>
      </w:r>
      <w:r>
        <w:rPr>
          <w:bCs/>
          <w:color w:val="auto"/>
          <w:sz w:val="22"/>
          <w:szCs w:val="22"/>
          <w:lang w:val="en-US" w:eastAsia="en-IE"/>
        </w:rPr>
        <w:t xml:space="preserve"> actions</w:t>
      </w:r>
      <w:r w:rsidR="000323B0">
        <w:rPr>
          <w:bCs/>
          <w:color w:val="auto"/>
          <w:sz w:val="22"/>
          <w:szCs w:val="22"/>
          <w:lang w:val="en-US" w:eastAsia="en-IE"/>
        </w:rPr>
        <w:t xml:space="preserve"> (2.7</w:t>
      </w:r>
      <w:r w:rsidR="008D4CF9">
        <w:rPr>
          <w:bCs/>
          <w:color w:val="auto"/>
          <w:sz w:val="22"/>
          <w:szCs w:val="22"/>
          <w:lang w:val="en-US" w:eastAsia="en-IE"/>
        </w:rPr>
        <w:t>5</w:t>
      </w:r>
      <w:r w:rsidR="000323B0">
        <w:rPr>
          <w:bCs/>
          <w:color w:val="auto"/>
          <w:sz w:val="22"/>
          <w:szCs w:val="22"/>
          <w:lang w:val="en-US" w:eastAsia="en-IE"/>
        </w:rPr>
        <w:t>)</w:t>
      </w:r>
      <w:r>
        <w:rPr>
          <w:bCs/>
          <w:color w:val="auto"/>
          <w:sz w:val="22"/>
          <w:szCs w:val="22"/>
          <w:lang w:val="en-US" w:eastAsia="en-IE"/>
        </w:rPr>
        <w:t xml:space="preserve">. </w:t>
      </w:r>
    </w:p>
    <w:p w14:paraId="34F23073" w14:textId="00B439BA" w:rsidR="00152419" w:rsidRDefault="00152419" w:rsidP="00152419">
      <w:pPr>
        <w:rPr>
          <w:bCs/>
          <w:color w:val="auto"/>
          <w:sz w:val="22"/>
          <w:szCs w:val="22"/>
          <w:lang w:val="en-US" w:eastAsia="en-IE"/>
        </w:rPr>
      </w:pPr>
      <w:r>
        <w:rPr>
          <w:bCs/>
          <w:color w:val="auto"/>
          <w:sz w:val="22"/>
          <w:szCs w:val="22"/>
          <w:lang w:val="en-US" w:eastAsia="en-IE"/>
        </w:rPr>
        <w:t xml:space="preserve">Of the </w:t>
      </w:r>
      <w:r w:rsidR="008D4CF9">
        <w:rPr>
          <w:bCs/>
          <w:color w:val="auto"/>
          <w:sz w:val="22"/>
          <w:szCs w:val="22"/>
          <w:lang w:val="en-US" w:eastAsia="en-IE"/>
        </w:rPr>
        <w:t>9,532</w:t>
      </w:r>
      <w:r>
        <w:rPr>
          <w:bCs/>
          <w:color w:val="auto"/>
          <w:sz w:val="22"/>
          <w:szCs w:val="22"/>
          <w:lang w:val="en-US" w:eastAsia="en-IE"/>
        </w:rPr>
        <w:t xml:space="preserve"> </w:t>
      </w:r>
      <w:r w:rsidR="00E9131D">
        <w:rPr>
          <w:bCs/>
          <w:color w:val="auto"/>
          <w:sz w:val="22"/>
          <w:szCs w:val="22"/>
          <w:lang w:val="en-US" w:eastAsia="en-IE"/>
        </w:rPr>
        <w:t>h</w:t>
      </w:r>
      <w:r w:rsidR="008D4CF9">
        <w:rPr>
          <w:bCs/>
          <w:color w:val="auto"/>
          <w:sz w:val="22"/>
          <w:szCs w:val="22"/>
          <w:lang w:val="en-US" w:eastAsia="en-IE"/>
        </w:rPr>
        <w:t>ealth</w:t>
      </w:r>
      <w:r>
        <w:rPr>
          <w:bCs/>
          <w:color w:val="auto"/>
          <w:sz w:val="22"/>
          <w:szCs w:val="22"/>
          <w:lang w:val="en-US" w:eastAsia="en-IE"/>
        </w:rPr>
        <w:t xml:space="preserve"> callers, </w:t>
      </w:r>
      <w:r w:rsidR="00277A23">
        <w:rPr>
          <w:bCs/>
          <w:color w:val="auto"/>
          <w:sz w:val="22"/>
          <w:szCs w:val="22"/>
          <w:lang w:val="en-US" w:eastAsia="en-IE"/>
        </w:rPr>
        <w:t>6</w:t>
      </w:r>
      <w:r w:rsidR="00517344">
        <w:rPr>
          <w:bCs/>
          <w:color w:val="auto"/>
          <w:sz w:val="22"/>
          <w:szCs w:val="22"/>
          <w:lang w:val="en-US" w:eastAsia="en-IE"/>
        </w:rPr>
        <w:t>7.2</w:t>
      </w:r>
      <w:r>
        <w:rPr>
          <w:bCs/>
          <w:color w:val="auto"/>
          <w:sz w:val="22"/>
          <w:szCs w:val="22"/>
          <w:lang w:val="en-US" w:eastAsia="en-IE"/>
        </w:rPr>
        <w:t xml:space="preserve">% of </w:t>
      </w:r>
      <w:r w:rsidR="006A4052">
        <w:rPr>
          <w:bCs/>
          <w:color w:val="auto"/>
          <w:sz w:val="22"/>
          <w:szCs w:val="22"/>
          <w:lang w:val="en-US" w:eastAsia="en-IE"/>
        </w:rPr>
        <w:t>them</w:t>
      </w:r>
      <w:r>
        <w:rPr>
          <w:bCs/>
          <w:color w:val="auto"/>
          <w:sz w:val="22"/>
          <w:szCs w:val="22"/>
          <w:lang w:val="en-US" w:eastAsia="en-IE"/>
        </w:rPr>
        <w:t xml:space="preserve"> received basic information (</w:t>
      </w:r>
      <w:r w:rsidR="00277A23">
        <w:rPr>
          <w:bCs/>
          <w:color w:val="auto"/>
          <w:sz w:val="22"/>
          <w:szCs w:val="22"/>
          <w:lang w:val="en-US" w:eastAsia="en-IE"/>
        </w:rPr>
        <w:t>6,</w:t>
      </w:r>
      <w:r w:rsidR="00517344">
        <w:rPr>
          <w:bCs/>
          <w:color w:val="auto"/>
          <w:sz w:val="22"/>
          <w:szCs w:val="22"/>
          <w:lang w:val="en-US" w:eastAsia="en-IE"/>
        </w:rPr>
        <w:t>406</w:t>
      </w:r>
      <w:r>
        <w:rPr>
          <w:bCs/>
          <w:color w:val="auto"/>
          <w:sz w:val="22"/>
          <w:szCs w:val="22"/>
          <w:lang w:val="en-US" w:eastAsia="en-IE"/>
        </w:rPr>
        <w:t xml:space="preserve">), </w:t>
      </w:r>
      <w:r w:rsidR="00F34218">
        <w:rPr>
          <w:bCs/>
          <w:color w:val="auto"/>
          <w:sz w:val="22"/>
          <w:szCs w:val="22"/>
          <w:lang w:val="en-US" w:eastAsia="en-IE"/>
        </w:rPr>
        <w:t>39.6</w:t>
      </w:r>
      <w:r>
        <w:rPr>
          <w:bCs/>
          <w:color w:val="auto"/>
          <w:sz w:val="22"/>
          <w:szCs w:val="22"/>
          <w:lang w:val="en-US" w:eastAsia="en-IE"/>
        </w:rPr>
        <w:t xml:space="preserve">% of callers </w:t>
      </w:r>
      <w:r w:rsidR="002E3DA8">
        <w:rPr>
          <w:bCs/>
          <w:color w:val="auto"/>
          <w:sz w:val="22"/>
          <w:szCs w:val="22"/>
          <w:lang w:val="en-US" w:eastAsia="en-IE"/>
        </w:rPr>
        <w:t xml:space="preserve">were provided with </w:t>
      </w:r>
      <w:r>
        <w:rPr>
          <w:bCs/>
          <w:color w:val="auto"/>
          <w:sz w:val="22"/>
          <w:szCs w:val="22"/>
          <w:lang w:val="en-US" w:eastAsia="en-IE"/>
        </w:rPr>
        <w:t>clarifi</w:t>
      </w:r>
      <w:r w:rsidR="00CB0157">
        <w:rPr>
          <w:bCs/>
          <w:color w:val="auto"/>
          <w:sz w:val="22"/>
          <w:szCs w:val="22"/>
          <w:lang w:val="en-US" w:eastAsia="en-IE"/>
        </w:rPr>
        <w:t xml:space="preserve">cations on </w:t>
      </w:r>
      <w:r>
        <w:rPr>
          <w:bCs/>
          <w:color w:val="auto"/>
          <w:sz w:val="22"/>
          <w:szCs w:val="22"/>
          <w:lang w:val="en-US" w:eastAsia="en-IE"/>
        </w:rPr>
        <w:t>rules and eligibility (</w:t>
      </w:r>
      <w:r w:rsidR="00F34218">
        <w:rPr>
          <w:bCs/>
          <w:color w:val="auto"/>
          <w:sz w:val="22"/>
          <w:szCs w:val="22"/>
          <w:lang w:val="en-US" w:eastAsia="en-IE"/>
        </w:rPr>
        <w:t>3,</w:t>
      </w:r>
      <w:r w:rsidR="009B2377">
        <w:rPr>
          <w:bCs/>
          <w:color w:val="auto"/>
          <w:sz w:val="22"/>
          <w:szCs w:val="22"/>
          <w:lang w:val="en-US" w:eastAsia="en-IE"/>
        </w:rPr>
        <w:t>7</w:t>
      </w:r>
      <w:r w:rsidR="00F34218">
        <w:rPr>
          <w:bCs/>
          <w:color w:val="auto"/>
          <w:sz w:val="22"/>
          <w:szCs w:val="22"/>
          <w:lang w:val="en-US" w:eastAsia="en-IE"/>
        </w:rPr>
        <w:t>79</w:t>
      </w:r>
      <w:r>
        <w:rPr>
          <w:bCs/>
          <w:color w:val="auto"/>
          <w:sz w:val="22"/>
          <w:szCs w:val="22"/>
          <w:lang w:val="en-US" w:eastAsia="en-IE"/>
        </w:rPr>
        <w:t xml:space="preserve">), </w:t>
      </w:r>
      <w:r w:rsidR="004A5BC5">
        <w:rPr>
          <w:bCs/>
          <w:color w:val="auto"/>
          <w:sz w:val="22"/>
          <w:szCs w:val="22"/>
          <w:lang w:val="en-US" w:eastAsia="en-IE"/>
        </w:rPr>
        <w:t xml:space="preserve">and </w:t>
      </w:r>
      <w:r w:rsidR="008F2654">
        <w:rPr>
          <w:bCs/>
          <w:color w:val="auto"/>
          <w:sz w:val="22"/>
          <w:szCs w:val="22"/>
          <w:lang w:val="en-US" w:eastAsia="en-IE"/>
        </w:rPr>
        <w:t>27.8</w:t>
      </w:r>
      <w:r>
        <w:rPr>
          <w:bCs/>
          <w:color w:val="auto"/>
          <w:sz w:val="22"/>
          <w:szCs w:val="22"/>
          <w:lang w:val="en-US" w:eastAsia="en-IE"/>
        </w:rPr>
        <w:t xml:space="preserve">% </w:t>
      </w:r>
      <w:r w:rsidR="006A4052">
        <w:rPr>
          <w:bCs/>
          <w:color w:val="auto"/>
          <w:sz w:val="22"/>
          <w:szCs w:val="22"/>
          <w:lang w:val="en-US" w:eastAsia="en-IE"/>
        </w:rPr>
        <w:t>of them</w:t>
      </w:r>
      <w:r>
        <w:rPr>
          <w:bCs/>
          <w:color w:val="auto"/>
          <w:sz w:val="22"/>
          <w:szCs w:val="22"/>
          <w:lang w:val="en-US" w:eastAsia="en-IE"/>
        </w:rPr>
        <w:t xml:space="preserve"> </w:t>
      </w:r>
      <w:r w:rsidR="0066342A">
        <w:rPr>
          <w:bCs/>
          <w:color w:val="auto"/>
          <w:sz w:val="22"/>
          <w:szCs w:val="22"/>
          <w:lang w:val="en-US" w:eastAsia="en-IE"/>
        </w:rPr>
        <w:t>had</w:t>
      </w:r>
      <w:r w:rsidR="00277A23">
        <w:rPr>
          <w:bCs/>
          <w:color w:val="auto"/>
          <w:sz w:val="22"/>
          <w:szCs w:val="22"/>
          <w:lang w:val="en-US" w:eastAsia="en-IE"/>
        </w:rPr>
        <w:t xml:space="preserve"> </w:t>
      </w:r>
      <w:r w:rsidR="002E6B4B">
        <w:rPr>
          <w:bCs/>
          <w:color w:val="auto"/>
          <w:sz w:val="22"/>
          <w:szCs w:val="22"/>
          <w:lang w:val="en-US" w:eastAsia="en-IE"/>
        </w:rPr>
        <w:t>the application process</w:t>
      </w:r>
      <w:r w:rsidR="0066703D">
        <w:rPr>
          <w:bCs/>
          <w:color w:val="auto"/>
          <w:sz w:val="22"/>
          <w:szCs w:val="22"/>
          <w:lang w:val="en-US" w:eastAsia="en-IE"/>
        </w:rPr>
        <w:t xml:space="preserve"> explained to them</w:t>
      </w:r>
      <w:r>
        <w:rPr>
          <w:bCs/>
          <w:color w:val="auto"/>
          <w:sz w:val="22"/>
          <w:szCs w:val="22"/>
          <w:lang w:val="en-US" w:eastAsia="en-IE"/>
        </w:rPr>
        <w:t xml:space="preserve"> (</w:t>
      </w:r>
      <w:r w:rsidR="008F2654">
        <w:rPr>
          <w:bCs/>
          <w:color w:val="auto"/>
          <w:sz w:val="22"/>
          <w:szCs w:val="22"/>
          <w:lang w:val="en-US" w:eastAsia="en-IE"/>
        </w:rPr>
        <w:t>2,653</w:t>
      </w:r>
      <w:r>
        <w:rPr>
          <w:bCs/>
          <w:color w:val="auto"/>
          <w:sz w:val="22"/>
          <w:szCs w:val="22"/>
          <w:lang w:val="en-US" w:eastAsia="en-IE"/>
        </w:rPr>
        <w:t>).</w:t>
      </w:r>
    </w:p>
    <w:p w14:paraId="4A396925" w14:textId="1E1789DC" w:rsidR="00152419" w:rsidRDefault="00345D58" w:rsidP="00992716">
      <w:pPr>
        <w:pStyle w:val="ListParagraph"/>
      </w:pPr>
      <w:r>
        <w:t>65.8</w:t>
      </w:r>
      <w:r w:rsidR="00152419">
        <w:t xml:space="preserve">% of </w:t>
      </w:r>
      <w:r w:rsidR="00E9131D">
        <w:t>h</w:t>
      </w:r>
      <w:r w:rsidR="00A0137C">
        <w:t>ealth</w:t>
      </w:r>
      <w:r w:rsidR="00152419">
        <w:t xml:space="preserve"> queries were Advice/Assistance</w:t>
      </w:r>
    </w:p>
    <w:p w14:paraId="17838138" w14:textId="4923E70D" w:rsidR="00152419" w:rsidRDefault="00A0137C" w:rsidP="00992716">
      <w:pPr>
        <w:pStyle w:val="ListParagraph"/>
      </w:pPr>
      <w:r>
        <w:t>3</w:t>
      </w:r>
      <w:r w:rsidR="00345D58">
        <w:t>3.8</w:t>
      </w:r>
      <w:r w:rsidR="00152419">
        <w:t>% were Information queries</w:t>
      </w:r>
    </w:p>
    <w:p w14:paraId="259DD460" w14:textId="047BACA3" w:rsidR="006C5C53" w:rsidRDefault="00152419" w:rsidP="00AF3A47">
      <w:pPr>
        <w:pStyle w:val="ListParagraph"/>
        <w:numPr>
          <w:ilvl w:val="0"/>
          <w:numId w:val="0"/>
        </w:numPr>
        <w:ind w:left="720"/>
      </w:pPr>
      <w:r>
        <w:t>0.</w:t>
      </w:r>
      <w:r w:rsidR="00A0137C">
        <w:t>4</w:t>
      </w:r>
      <w:r>
        <w:t>% were Advocacy</w:t>
      </w:r>
      <w:bookmarkStart w:id="109" w:name="_Toc227841634"/>
    </w:p>
    <w:p w14:paraId="5ABA83CD" w14:textId="1AC228A4" w:rsidR="00DA36E5" w:rsidRDefault="00A32F21" w:rsidP="0073474F">
      <w:pPr>
        <w:pStyle w:val="Heading1"/>
      </w:pPr>
      <w:r w:rsidRPr="00D40FCE">
        <w:t xml:space="preserve">Section </w:t>
      </w:r>
      <w:r w:rsidR="00BB0A53">
        <w:t>7</w:t>
      </w:r>
      <w:r w:rsidRPr="00D40FCE">
        <w:t>:</w:t>
      </w:r>
      <w:bookmarkEnd w:id="108"/>
      <w:r w:rsidRPr="00D40FCE">
        <w:t xml:space="preserve"> </w:t>
      </w:r>
      <w:r w:rsidR="008349D5" w:rsidRPr="00D40FCE">
        <w:t>Other Query Areas</w:t>
      </w:r>
      <w:bookmarkEnd w:id="109"/>
      <w:r w:rsidR="00D065B1" w:rsidRPr="00D40FCE">
        <w:t xml:space="preserve"> </w:t>
      </w:r>
    </w:p>
    <w:p w14:paraId="44150757" w14:textId="0E6955D1" w:rsidR="00B80586" w:rsidRDefault="00A55D35" w:rsidP="00095A13">
      <w:pPr>
        <w:spacing w:line="240" w:lineRule="auto"/>
        <w:jc w:val="both"/>
        <w:rPr>
          <w:sz w:val="22"/>
          <w:szCs w:val="22"/>
        </w:rPr>
      </w:pPr>
      <w:r w:rsidRPr="00765AE7">
        <w:rPr>
          <w:sz w:val="22"/>
          <w:szCs w:val="22"/>
        </w:rPr>
        <w:t xml:space="preserve">This section </w:t>
      </w:r>
      <w:r w:rsidR="00357404">
        <w:rPr>
          <w:sz w:val="22"/>
          <w:szCs w:val="22"/>
        </w:rPr>
        <w:t>presents</w:t>
      </w:r>
      <w:r w:rsidR="00357404" w:rsidRPr="00765AE7">
        <w:rPr>
          <w:sz w:val="22"/>
          <w:szCs w:val="22"/>
        </w:rPr>
        <w:t xml:space="preserve"> </w:t>
      </w:r>
      <w:r w:rsidR="00C36FDC">
        <w:rPr>
          <w:sz w:val="22"/>
          <w:szCs w:val="22"/>
        </w:rPr>
        <w:t>an overview of</w:t>
      </w:r>
      <w:r w:rsidRPr="00765AE7">
        <w:rPr>
          <w:sz w:val="22"/>
          <w:szCs w:val="22"/>
        </w:rPr>
        <w:t xml:space="preserve"> the</w:t>
      </w:r>
      <w:r w:rsidR="00C36FDC">
        <w:rPr>
          <w:sz w:val="22"/>
          <w:szCs w:val="22"/>
        </w:rPr>
        <w:t xml:space="preserve"> query</w:t>
      </w:r>
      <w:r w:rsidRPr="00765AE7">
        <w:rPr>
          <w:sz w:val="22"/>
          <w:szCs w:val="22"/>
        </w:rPr>
        <w:t xml:space="preserve"> categories not </w:t>
      </w:r>
      <w:r w:rsidR="00C66394">
        <w:rPr>
          <w:sz w:val="22"/>
          <w:szCs w:val="22"/>
        </w:rPr>
        <w:t xml:space="preserve">already </w:t>
      </w:r>
      <w:r w:rsidRPr="00765AE7">
        <w:rPr>
          <w:sz w:val="22"/>
          <w:szCs w:val="22"/>
        </w:rPr>
        <w:t xml:space="preserve">profiled in detail above </w:t>
      </w:r>
      <w:r w:rsidR="00174371">
        <w:rPr>
          <w:sz w:val="22"/>
          <w:szCs w:val="22"/>
        </w:rPr>
        <w:t xml:space="preserve">or </w:t>
      </w:r>
      <w:r>
        <w:rPr>
          <w:sz w:val="22"/>
          <w:szCs w:val="22"/>
        </w:rPr>
        <w:t>in the appendix</w:t>
      </w:r>
      <w:r w:rsidRPr="00765AE7">
        <w:rPr>
          <w:sz w:val="22"/>
          <w:szCs w:val="22"/>
        </w:rPr>
        <w:t>. The query comparisons</w:t>
      </w:r>
      <w:r>
        <w:rPr>
          <w:sz w:val="22"/>
          <w:szCs w:val="22"/>
        </w:rPr>
        <w:t>, as throughout this report,</w:t>
      </w:r>
      <w:r w:rsidRPr="00765AE7">
        <w:rPr>
          <w:sz w:val="22"/>
          <w:szCs w:val="22"/>
        </w:rPr>
        <w:t xml:space="preserve"> are between Q</w:t>
      </w:r>
      <w:r w:rsidR="006C5C53">
        <w:rPr>
          <w:sz w:val="22"/>
          <w:szCs w:val="22"/>
        </w:rPr>
        <w:t>2</w:t>
      </w:r>
      <w:r w:rsidRPr="00765AE7">
        <w:rPr>
          <w:sz w:val="22"/>
          <w:szCs w:val="22"/>
        </w:rPr>
        <w:t>, 202</w:t>
      </w:r>
      <w:r w:rsidR="00A04B64">
        <w:rPr>
          <w:sz w:val="22"/>
          <w:szCs w:val="22"/>
        </w:rPr>
        <w:t>5</w:t>
      </w:r>
      <w:r w:rsidRPr="00765AE7">
        <w:rPr>
          <w:sz w:val="22"/>
          <w:szCs w:val="22"/>
        </w:rPr>
        <w:t xml:space="preserve"> and Q</w:t>
      </w:r>
      <w:r w:rsidR="006C5C53">
        <w:rPr>
          <w:sz w:val="22"/>
          <w:szCs w:val="22"/>
        </w:rPr>
        <w:t>2</w:t>
      </w:r>
      <w:r w:rsidRPr="00765AE7">
        <w:rPr>
          <w:sz w:val="22"/>
          <w:szCs w:val="22"/>
        </w:rPr>
        <w:t>, 202</w:t>
      </w:r>
      <w:r w:rsidR="00A04B64">
        <w:rPr>
          <w:sz w:val="22"/>
          <w:szCs w:val="22"/>
        </w:rPr>
        <w:t>6</w:t>
      </w:r>
      <w:r w:rsidRPr="00765AE7">
        <w:rPr>
          <w:sz w:val="22"/>
          <w:szCs w:val="22"/>
        </w:rPr>
        <w:t>. The numbers in brackets are the number of queries in Q</w:t>
      </w:r>
      <w:r w:rsidR="006C5C53">
        <w:rPr>
          <w:sz w:val="22"/>
          <w:szCs w:val="22"/>
        </w:rPr>
        <w:t>2</w:t>
      </w:r>
      <w:r w:rsidRPr="00765AE7">
        <w:rPr>
          <w:sz w:val="22"/>
          <w:szCs w:val="22"/>
        </w:rPr>
        <w:t xml:space="preserve"> 202</w:t>
      </w:r>
      <w:r w:rsidR="00A04B64">
        <w:rPr>
          <w:sz w:val="22"/>
          <w:szCs w:val="22"/>
        </w:rPr>
        <w:t>6</w:t>
      </w:r>
      <w:r w:rsidRPr="00E873C3">
        <w:rPr>
          <w:sz w:val="22"/>
          <w:szCs w:val="22"/>
        </w:rPr>
        <w:t>.</w:t>
      </w:r>
      <w:r w:rsidR="00E873C3" w:rsidRPr="00E873C3">
        <w:rPr>
          <w:sz w:val="22"/>
          <w:szCs w:val="22"/>
        </w:rPr>
        <w:t xml:space="preserve"> </w:t>
      </w:r>
    </w:p>
    <w:p w14:paraId="76E2E5A1" w14:textId="1208183E" w:rsidR="00FE0D71" w:rsidRPr="00E873C3" w:rsidRDefault="00E873C3" w:rsidP="00404A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9F0F6" w:themeFill="accent1" w:themeFillTint="33"/>
        <w:spacing w:line="240" w:lineRule="auto"/>
        <w:jc w:val="both"/>
        <w:rPr>
          <w:sz w:val="22"/>
          <w:szCs w:val="22"/>
        </w:rPr>
      </w:pPr>
      <w:r w:rsidRPr="00E873C3">
        <w:rPr>
          <w:sz w:val="22"/>
          <w:szCs w:val="22"/>
        </w:rPr>
        <w:t>The only major query category not profiled here</w:t>
      </w:r>
      <w:r>
        <w:rPr>
          <w:sz w:val="22"/>
          <w:szCs w:val="22"/>
        </w:rPr>
        <w:t xml:space="preserve"> is ‘Local’, which has no </w:t>
      </w:r>
      <w:r w:rsidR="00A603AF">
        <w:rPr>
          <w:sz w:val="22"/>
          <w:szCs w:val="22"/>
        </w:rPr>
        <w:t>second-level</w:t>
      </w:r>
      <w:r>
        <w:rPr>
          <w:sz w:val="22"/>
          <w:szCs w:val="22"/>
        </w:rPr>
        <w:t xml:space="preserve"> categories. </w:t>
      </w:r>
      <w:r w:rsidR="00FA5C3D">
        <w:rPr>
          <w:sz w:val="22"/>
          <w:szCs w:val="22"/>
        </w:rPr>
        <w:t xml:space="preserve">Queries categorised as </w:t>
      </w:r>
      <w:r w:rsidR="009C5FA7">
        <w:rPr>
          <w:sz w:val="22"/>
          <w:szCs w:val="22"/>
        </w:rPr>
        <w:t>‘</w:t>
      </w:r>
      <w:r w:rsidR="00A603AF">
        <w:rPr>
          <w:sz w:val="22"/>
          <w:szCs w:val="22"/>
        </w:rPr>
        <w:t>Local</w:t>
      </w:r>
      <w:r w:rsidR="009C5FA7">
        <w:rPr>
          <w:sz w:val="22"/>
          <w:szCs w:val="22"/>
        </w:rPr>
        <w:t>’</w:t>
      </w:r>
      <w:r w:rsidR="00FA5C3D">
        <w:rPr>
          <w:sz w:val="22"/>
          <w:szCs w:val="22"/>
        </w:rPr>
        <w:t xml:space="preserve"> </w:t>
      </w:r>
      <w:r w:rsidR="00404A06">
        <w:rPr>
          <w:sz w:val="22"/>
          <w:szCs w:val="22"/>
        </w:rPr>
        <w:t>decrea</w:t>
      </w:r>
      <w:r w:rsidR="00FA5C3D">
        <w:rPr>
          <w:sz w:val="22"/>
          <w:szCs w:val="22"/>
        </w:rPr>
        <w:t>sed</w:t>
      </w:r>
      <w:r w:rsidR="00404A06">
        <w:rPr>
          <w:sz w:val="22"/>
          <w:szCs w:val="22"/>
        </w:rPr>
        <w:t xml:space="preserve"> slightly</w:t>
      </w:r>
      <w:r w:rsidR="00FA5C3D">
        <w:rPr>
          <w:sz w:val="22"/>
          <w:szCs w:val="22"/>
        </w:rPr>
        <w:t xml:space="preserve"> this quarter</w:t>
      </w:r>
      <w:r w:rsidR="00914A0D">
        <w:rPr>
          <w:sz w:val="22"/>
          <w:szCs w:val="22"/>
        </w:rPr>
        <w:t xml:space="preserve"> to </w:t>
      </w:r>
      <w:r w:rsidR="00370A0C" w:rsidRPr="00D6117B">
        <w:rPr>
          <w:sz w:val="22"/>
          <w:szCs w:val="22"/>
        </w:rPr>
        <w:t>1</w:t>
      </w:r>
      <w:r w:rsidR="00662EB6">
        <w:rPr>
          <w:sz w:val="22"/>
          <w:szCs w:val="22"/>
        </w:rPr>
        <w:t>2,303</w:t>
      </w:r>
      <w:r w:rsidR="00FA5C3D">
        <w:rPr>
          <w:sz w:val="22"/>
          <w:szCs w:val="22"/>
        </w:rPr>
        <w:t xml:space="preserve"> </w:t>
      </w:r>
      <w:r w:rsidR="00914A0D">
        <w:rPr>
          <w:sz w:val="22"/>
          <w:szCs w:val="22"/>
        </w:rPr>
        <w:t xml:space="preserve">(compared with </w:t>
      </w:r>
      <w:r w:rsidR="00370A0C" w:rsidRPr="00D6117B">
        <w:rPr>
          <w:sz w:val="22"/>
          <w:szCs w:val="22"/>
        </w:rPr>
        <w:t>1</w:t>
      </w:r>
      <w:r w:rsidR="00662EB6">
        <w:rPr>
          <w:sz w:val="22"/>
          <w:szCs w:val="22"/>
        </w:rPr>
        <w:t>2,796</w:t>
      </w:r>
      <w:r w:rsidR="00914A0D">
        <w:rPr>
          <w:sz w:val="22"/>
          <w:szCs w:val="22"/>
        </w:rPr>
        <w:t xml:space="preserve"> for Q</w:t>
      </w:r>
      <w:r w:rsidR="00662EB6">
        <w:rPr>
          <w:sz w:val="22"/>
          <w:szCs w:val="22"/>
        </w:rPr>
        <w:t>2</w:t>
      </w:r>
      <w:r w:rsidR="00914A0D">
        <w:rPr>
          <w:sz w:val="22"/>
          <w:szCs w:val="22"/>
        </w:rPr>
        <w:t>, 202</w:t>
      </w:r>
      <w:r w:rsidR="00A04B64">
        <w:rPr>
          <w:sz w:val="22"/>
          <w:szCs w:val="22"/>
        </w:rPr>
        <w:t>5</w:t>
      </w:r>
      <w:r w:rsidR="00914A0D">
        <w:rPr>
          <w:sz w:val="22"/>
          <w:szCs w:val="22"/>
        </w:rPr>
        <w:t>)</w:t>
      </w:r>
      <w:r w:rsidR="00D6117B" w:rsidRPr="00E873C3">
        <w:rPr>
          <w:sz w:val="22"/>
          <w:szCs w:val="22"/>
        </w:rPr>
        <w:t xml:space="preserve"> </w:t>
      </w:r>
    </w:p>
    <w:p w14:paraId="40EA8354" w14:textId="77777777" w:rsidR="00B20B7A" w:rsidRPr="00B20B7A" w:rsidRDefault="00B20B7A" w:rsidP="00B20B7A">
      <w:pPr>
        <w:spacing w:after="0"/>
        <w:rPr>
          <w:rStyle w:val="Heading2Char"/>
          <w:color w:val="548AB7" w:themeColor="accent1" w:themeShade="BF"/>
          <w:sz w:val="22"/>
          <w:szCs w:val="22"/>
        </w:rPr>
      </w:pPr>
      <w:bookmarkStart w:id="110" w:name="_Toc210658915"/>
      <w:bookmarkStart w:id="111" w:name="_Toc214533133"/>
    </w:p>
    <w:bookmarkEnd w:id="110"/>
    <w:bookmarkEnd w:id="111"/>
    <w:p w14:paraId="21F8E775" w14:textId="7DA52388" w:rsidR="00922C50" w:rsidRPr="00E40B88" w:rsidRDefault="00662EB6" w:rsidP="00B20B7A">
      <w:pPr>
        <w:spacing w:after="0"/>
        <w:rPr>
          <w:rFonts w:asciiTheme="majorHAnsi" w:eastAsiaTheme="majorEastAsia" w:hAnsiTheme="majorHAnsi"/>
          <w:color w:val="548AB7" w:themeColor="accent1" w:themeShade="BF"/>
          <w:sz w:val="32"/>
          <w:szCs w:val="32"/>
        </w:rPr>
      </w:pPr>
      <w:r>
        <w:rPr>
          <w:rStyle w:val="Heading2Char"/>
          <w:color w:val="548AB7" w:themeColor="accent1" w:themeShade="BF"/>
          <w:sz w:val="32"/>
          <w:szCs w:val="32"/>
        </w:rPr>
        <w:t>Money and Tax</w:t>
      </w:r>
    </w:p>
    <w:p w14:paraId="417BCD91" w14:textId="6B656B48" w:rsidR="007F45EF" w:rsidRDefault="00FA5EE6" w:rsidP="006448E7">
      <w:pPr>
        <w:rPr>
          <w:sz w:val="22"/>
          <w:szCs w:val="22"/>
        </w:rPr>
      </w:pPr>
      <w:r>
        <w:rPr>
          <w:sz w:val="22"/>
          <w:szCs w:val="22"/>
        </w:rPr>
        <w:t>Q</w:t>
      </w:r>
      <w:r w:rsidR="007F45EF" w:rsidRPr="002838B9">
        <w:rPr>
          <w:sz w:val="22"/>
          <w:szCs w:val="22"/>
        </w:rPr>
        <w:t xml:space="preserve">ueries </w:t>
      </w:r>
      <w:r w:rsidR="00974150">
        <w:rPr>
          <w:sz w:val="22"/>
          <w:szCs w:val="22"/>
        </w:rPr>
        <w:t xml:space="preserve">about </w:t>
      </w:r>
      <w:r w:rsidR="00662EB6">
        <w:rPr>
          <w:sz w:val="22"/>
          <w:szCs w:val="22"/>
        </w:rPr>
        <w:t>Money and Tax</w:t>
      </w:r>
      <w:r w:rsidR="007F45EF" w:rsidRPr="002838B9">
        <w:rPr>
          <w:sz w:val="22"/>
          <w:szCs w:val="22"/>
        </w:rPr>
        <w:t xml:space="preserve"> </w:t>
      </w:r>
      <w:r w:rsidR="00A03568">
        <w:rPr>
          <w:sz w:val="22"/>
          <w:szCs w:val="22"/>
        </w:rPr>
        <w:t>de</w:t>
      </w:r>
      <w:r w:rsidR="007F45EF" w:rsidRPr="002838B9">
        <w:rPr>
          <w:sz w:val="22"/>
          <w:szCs w:val="22"/>
        </w:rPr>
        <w:t xml:space="preserve">creased by </w:t>
      </w:r>
      <w:r w:rsidR="00662EB6">
        <w:rPr>
          <w:sz w:val="22"/>
          <w:szCs w:val="22"/>
        </w:rPr>
        <w:t>1.7</w:t>
      </w:r>
      <w:r w:rsidR="007F45EF" w:rsidRPr="002838B9">
        <w:rPr>
          <w:sz w:val="22"/>
          <w:szCs w:val="22"/>
        </w:rPr>
        <w:t>% (</w:t>
      </w:r>
      <w:r w:rsidR="00662EB6">
        <w:rPr>
          <w:sz w:val="22"/>
          <w:szCs w:val="22"/>
        </w:rPr>
        <w:t>9,728</w:t>
      </w:r>
      <w:r w:rsidR="00B8541C" w:rsidRPr="002838B9">
        <w:rPr>
          <w:sz w:val="22"/>
          <w:szCs w:val="22"/>
        </w:rPr>
        <w:t>)</w:t>
      </w:r>
      <w:r w:rsidR="00B8541C">
        <w:rPr>
          <w:sz w:val="22"/>
          <w:szCs w:val="22"/>
        </w:rPr>
        <w:t xml:space="preserve"> and</w:t>
      </w:r>
      <w:r w:rsidR="00835AF7">
        <w:rPr>
          <w:sz w:val="22"/>
          <w:szCs w:val="22"/>
        </w:rPr>
        <w:t xml:space="preserve"> made up </w:t>
      </w:r>
      <w:r w:rsidR="00662EB6">
        <w:rPr>
          <w:sz w:val="22"/>
          <w:szCs w:val="22"/>
        </w:rPr>
        <w:t>5.8</w:t>
      </w:r>
      <w:r w:rsidR="00835AF7">
        <w:rPr>
          <w:sz w:val="22"/>
          <w:szCs w:val="22"/>
        </w:rPr>
        <w:t>%</w:t>
      </w:r>
      <w:r w:rsidR="00B8541C">
        <w:rPr>
          <w:sz w:val="22"/>
          <w:szCs w:val="22"/>
        </w:rPr>
        <w:t xml:space="preserve"> </w:t>
      </w:r>
      <w:r w:rsidR="0014799E">
        <w:rPr>
          <w:sz w:val="22"/>
          <w:szCs w:val="22"/>
        </w:rPr>
        <w:t>of</w:t>
      </w:r>
      <w:r w:rsidR="00B8541C">
        <w:rPr>
          <w:sz w:val="22"/>
          <w:szCs w:val="22"/>
        </w:rPr>
        <w:t xml:space="preserve"> all queries</w:t>
      </w:r>
      <w:r w:rsidR="007F45EF" w:rsidRPr="002838B9">
        <w:rPr>
          <w:sz w:val="22"/>
          <w:szCs w:val="22"/>
        </w:rPr>
        <w:t>.</w:t>
      </w:r>
    </w:p>
    <w:p w14:paraId="4945E2F0" w14:textId="2560CD8F" w:rsidR="00000B15" w:rsidRPr="00AF3A47" w:rsidRDefault="006448E7" w:rsidP="006448E7">
      <w:pPr>
        <w:pStyle w:val="Heading3"/>
        <w:rPr>
          <w:sz w:val="25"/>
          <w:szCs w:val="25"/>
        </w:rPr>
      </w:pPr>
      <w:bookmarkStart w:id="112" w:name="_Toc227841636"/>
      <w:r w:rsidRPr="00AF3A47">
        <w:rPr>
          <w:sz w:val="25"/>
          <w:szCs w:val="25"/>
        </w:rPr>
        <w:t>Figure 2</w:t>
      </w:r>
      <w:r w:rsidR="00BB232D" w:rsidRPr="00AF3A47">
        <w:rPr>
          <w:sz w:val="25"/>
          <w:szCs w:val="25"/>
        </w:rPr>
        <w:t>8</w:t>
      </w:r>
      <w:r w:rsidRPr="00AF3A47">
        <w:rPr>
          <w:sz w:val="25"/>
          <w:szCs w:val="25"/>
        </w:rPr>
        <w:t xml:space="preserve">: </w:t>
      </w:r>
      <w:r w:rsidR="004B2E64" w:rsidRPr="00AF3A47">
        <w:rPr>
          <w:sz w:val="25"/>
          <w:szCs w:val="25"/>
        </w:rPr>
        <w:t>Money and Tax</w:t>
      </w:r>
      <w:r w:rsidRPr="00AF3A47">
        <w:rPr>
          <w:sz w:val="25"/>
          <w:szCs w:val="25"/>
        </w:rPr>
        <w:t xml:space="preserve"> </w:t>
      </w:r>
      <w:r w:rsidR="00A43F8F" w:rsidRPr="00AF3A47">
        <w:rPr>
          <w:sz w:val="25"/>
          <w:szCs w:val="25"/>
        </w:rPr>
        <w:t xml:space="preserve">top </w:t>
      </w:r>
      <w:r w:rsidR="00E76C9F" w:rsidRPr="00AF3A47">
        <w:rPr>
          <w:sz w:val="25"/>
          <w:szCs w:val="25"/>
        </w:rPr>
        <w:t>f</w:t>
      </w:r>
      <w:r w:rsidR="003F1342" w:rsidRPr="00AF3A47">
        <w:rPr>
          <w:sz w:val="25"/>
          <w:szCs w:val="25"/>
        </w:rPr>
        <w:t>ive</w:t>
      </w:r>
      <w:r w:rsidR="00E76C9F" w:rsidRPr="00AF3A47">
        <w:rPr>
          <w:sz w:val="25"/>
          <w:szCs w:val="25"/>
        </w:rPr>
        <w:t xml:space="preserve"> </w:t>
      </w:r>
      <w:r w:rsidRPr="00AF3A47">
        <w:rPr>
          <w:sz w:val="25"/>
          <w:szCs w:val="25"/>
        </w:rPr>
        <w:t>second</w:t>
      </w:r>
      <w:r w:rsidR="002A55AC" w:rsidRPr="00AF3A47">
        <w:rPr>
          <w:sz w:val="25"/>
          <w:szCs w:val="25"/>
        </w:rPr>
        <w:t>-</w:t>
      </w:r>
      <w:r w:rsidRPr="00AF3A47">
        <w:rPr>
          <w:sz w:val="25"/>
          <w:szCs w:val="25"/>
        </w:rPr>
        <w:t>level categories</w:t>
      </w:r>
      <w:bookmarkEnd w:id="112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823"/>
        <w:gridCol w:w="3147"/>
        <w:gridCol w:w="3486"/>
      </w:tblGrid>
      <w:tr w:rsidR="006047E4" w14:paraId="742FCA63" w14:textId="77777777" w:rsidTr="008373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9B9C823" w14:textId="170E0F47" w:rsidR="006047E4" w:rsidRPr="003A7744" w:rsidRDefault="004B2E64" w:rsidP="00345D58">
            <w:pPr>
              <w:rPr>
                <w:color w:val="auto"/>
              </w:rPr>
            </w:pPr>
            <w:r>
              <w:rPr>
                <w:color w:val="auto"/>
              </w:rPr>
              <w:t>Money and Tax</w:t>
            </w:r>
            <w:r w:rsidR="004D3ECE" w:rsidRPr="003A7744">
              <w:rPr>
                <w:color w:val="auto"/>
              </w:rPr>
              <w:t xml:space="preserve"> </w:t>
            </w:r>
            <w:r w:rsidR="00345D58">
              <w:rPr>
                <w:color w:val="auto"/>
              </w:rPr>
              <w:t>second-level</w:t>
            </w:r>
            <w:r w:rsidR="004D3ECE" w:rsidRPr="003A7744">
              <w:rPr>
                <w:color w:val="auto"/>
              </w:rPr>
              <w:t xml:space="preserve"> catego</w:t>
            </w:r>
            <w:r w:rsidR="00345D58">
              <w:rPr>
                <w:color w:val="auto"/>
              </w:rPr>
              <w:t>ries</w:t>
            </w:r>
          </w:p>
        </w:tc>
        <w:tc>
          <w:tcPr>
            <w:tcW w:w="3147" w:type="dxa"/>
          </w:tcPr>
          <w:p w14:paraId="773FBB28" w14:textId="5420399D" w:rsidR="006047E4" w:rsidRPr="003A7744" w:rsidRDefault="004D3ECE" w:rsidP="00B20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7744">
              <w:rPr>
                <w:color w:val="auto"/>
              </w:rPr>
              <w:t>Number of queries</w:t>
            </w:r>
          </w:p>
        </w:tc>
        <w:tc>
          <w:tcPr>
            <w:tcW w:w="3486" w:type="dxa"/>
          </w:tcPr>
          <w:p w14:paraId="62FBE291" w14:textId="62F33172" w:rsidR="006047E4" w:rsidRPr="003A7744" w:rsidRDefault="004D3ECE" w:rsidP="00B20B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7744">
              <w:rPr>
                <w:color w:val="auto"/>
              </w:rPr>
              <w:t>Percentage change from Q</w:t>
            </w:r>
            <w:r w:rsidR="005D1221">
              <w:rPr>
                <w:color w:val="auto"/>
              </w:rPr>
              <w:t>2</w:t>
            </w:r>
            <w:r w:rsidRPr="003A7744">
              <w:rPr>
                <w:color w:val="auto"/>
              </w:rPr>
              <w:t>, 202</w:t>
            </w:r>
            <w:r w:rsidR="00A511CC">
              <w:rPr>
                <w:color w:val="auto"/>
              </w:rPr>
              <w:t>5</w:t>
            </w:r>
          </w:p>
        </w:tc>
      </w:tr>
      <w:tr w:rsidR="00000B15" w14:paraId="21733303" w14:textId="77777777" w:rsidTr="00837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F252B4B" w14:textId="5CA9A78D" w:rsidR="00000B15" w:rsidRPr="00A03568" w:rsidRDefault="009A60CE" w:rsidP="00AF3A4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Income Tax Credits and Reliefs</w:t>
            </w:r>
          </w:p>
        </w:tc>
        <w:tc>
          <w:tcPr>
            <w:tcW w:w="3147" w:type="dxa"/>
          </w:tcPr>
          <w:p w14:paraId="2FFAB99C" w14:textId="211A391C" w:rsidR="00000B15" w:rsidRPr="00A03568" w:rsidRDefault="005D1221" w:rsidP="00B20B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1,845</w:t>
            </w:r>
          </w:p>
        </w:tc>
        <w:tc>
          <w:tcPr>
            <w:tcW w:w="3486" w:type="dxa"/>
          </w:tcPr>
          <w:p w14:paraId="40AF5596" w14:textId="6636A060" w:rsidR="00000B15" w:rsidRPr="00A03568" w:rsidRDefault="00102CC9" w:rsidP="00B20B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BD0362">
              <w:rPr>
                <w:rFonts w:ascii="Calibri" w:hAnsi="Calibri" w:cs="Calibri"/>
                <w:sz w:val="20"/>
                <w:szCs w:val="20"/>
              </w:rPr>
              <w:t>8.4</w:t>
            </w:r>
            <w:r w:rsidR="00CC2321" w:rsidRPr="00A0356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0B15" w14:paraId="497DF7A7" w14:textId="77777777" w:rsidTr="00837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5B78B38F" w14:textId="446E0980" w:rsidR="00000B15" w:rsidRPr="00A03568" w:rsidRDefault="009A60CE" w:rsidP="00AF3A4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Income Tax</w:t>
            </w:r>
          </w:p>
        </w:tc>
        <w:tc>
          <w:tcPr>
            <w:tcW w:w="3147" w:type="dxa"/>
          </w:tcPr>
          <w:p w14:paraId="408D5B00" w14:textId="5EA638D5" w:rsidR="00000B15" w:rsidRPr="00A511CC" w:rsidRDefault="005D1221" w:rsidP="00B20B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1,816</w:t>
            </w:r>
          </w:p>
        </w:tc>
        <w:tc>
          <w:tcPr>
            <w:tcW w:w="3486" w:type="dxa"/>
          </w:tcPr>
          <w:p w14:paraId="09E8F7FA" w14:textId="3830177F" w:rsidR="00A81E91" w:rsidRPr="00A511CC" w:rsidRDefault="00A511CC" w:rsidP="00B20B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A511CC">
              <w:rPr>
                <w:rFonts w:ascii="Calibri" w:hAnsi="Calibri" w:cs="Calibri"/>
                <w:sz w:val="20"/>
                <w:szCs w:val="20"/>
              </w:rPr>
              <w:t>-</w:t>
            </w:r>
            <w:r w:rsidR="00BD0362">
              <w:rPr>
                <w:rFonts w:ascii="Calibri" w:hAnsi="Calibri" w:cs="Calibri"/>
                <w:sz w:val="20"/>
                <w:szCs w:val="20"/>
              </w:rPr>
              <w:t>3.5</w:t>
            </w:r>
            <w:r w:rsidR="00A81E91" w:rsidRPr="00A511C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0B15" w14:paraId="0ECC3EA7" w14:textId="77777777" w:rsidTr="00837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092A69A" w14:textId="4DF9295D" w:rsidR="00000B15" w:rsidRPr="00A03568" w:rsidRDefault="009A60CE" w:rsidP="00AF3A4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Revenue online</w:t>
            </w:r>
          </w:p>
        </w:tc>
        <w:tc>
          <w:tcPr>
            <w:tcW w:w="3147" w:type="dxa"/>
          </w:tcPr>
          <w:p w14:paraId="150E08C3" w14:textId="304B7A20" w:rsidR="00000B15" w:rsidRPr="00A03568" w:rsidRDefault="005D1221" w:rsidP="00B20B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1,799</w:t>
            </w:r>
          </w:p>
        </w:tc>
        <w:tc>
          <w:tcPr>
            <w:tcW w:w="3486" w:type="dxa"/>
          </w:tcPr>
          <w:p w14:paraId="5672D7C3" w14:textId="46FEDF98" w:rsidR="00000B15" w:rsidRPr="00BD0362" w:rsidRDefault="00BD0362" w:rsidP="00B20B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0362">
              <w:rPr>
                <w:rFonts w:ascii="Calibri" w:hAnsi="Calibri" w:cs="Calibri"/>
                <w:b/>
                <w:bCs/>
                <w:sz w:val="20"/>
                <w:szCs w:val="20"/>
              </w:rPr>
              <w:t>+12.4</w:t>
            </w:r>
            <w:r w:rsidR="00A81E91" w:rsidRPr="00BD036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3F1342" w14:paraId="46E3D7CC" w14:textId="77777777" w:rsidTr="0083737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B8C92F1" w14:textId="189CB22D" w:rsidR="003F1342" w:rsidRPr="00A03568" w:rsidRDefault="003F1342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Ot</w:t>
            </w:r>
            <w:r w:rsidR="00A409B1">
              <w:rPr>
                <w:rFonts w:ascii="Calibri" w:hAnsi="Calibri" w:cs="Calibri"/>
                <w:sz w:val="20"/>
                <w:szCs w:val="20"/>
              </w:rPr>
              <w:t>her</w:t>
            </w:r>
          </w:p>
        </w:tc>
        <w:tc>
          <w:tcPr>
            <w:tcW w:w="3147" w:type="dxa"/>
          </w:tcPr>
          <w:p w14:paraId="1AEE048A" w14:textId="6DC01482" w:rsidR="003F1342" w:rsidRPr="00A03568" w:rsidRDefault="005D1221" w:rsidP="00B20B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910</w:t>
            </w:r>
          </w:p>
        </w:tc>
        <w:tc>
          <w:tcPr>
            <w:tcW w:w="3486" w:type="dxa"/>
          </w:tcPr>
          <w:p w14:paraId="3830E592" w14:textId="0808B670" w:rsidR="003F1342" w:rsidRPr="00BD0362" w:rsidRDefault="005D1221" w:rsidP="00B20B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D0362">
              <w:rPr>
                <w:rFonts w:ascii="Calibri" w:hAnsi="Calibri" w:cs="Calibri"/>
                <w:b/>
                <w:bCs/>
                <w:sz w:val="20"/>
                <w:szCs w:val="20"/>
              </w:rPr>
              <w:t>+3.8</w:t>
            </w:r>
            <w:r w:rsidR="003F1342" w:rsidRPr="00BD036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0B15" w14:paraId="53CF00BA" w14:textId="77777777" w:rsidTr="008373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C8C508D" w14:textId="3A3BC1A4" w:rsidR="00000B15" w:rsidRPr="00A03568" w:rsidRDefault="009A60CE" w:rsidP="00AF3A4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Income Tax Refund</w:t>
            </w:r>
          </w:p>
        </w:tc>
        <w:tc>
          <w:tcPr>
            <w:tcW w:w="3147" w:type="dxa"/>
          </w:tcPr>
          <w:p w14:paraId="3DFB20CB" w14:textId="57E7252B" w:rsidR="00000B15" w:rsidRPr="0093058D" w:rsidRDefault="009A60CE" w:rsidP="00B20B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693</w:t>
            </w:r>
          </w:p>
        </w:tc>
        <w:tc>
          <w:tcPr>
            <w:tcW w:w="3486" w:type="dxa"/>
          </w:tcPr>
          <w:p w14:paraId="6625D0FA" w14:textId="3357E6B9" w:rsidR="00000B15" w:rsidRPr="00A511CC" w:rsidRDefault="00A511CC" w:rsidP="00B20B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511CC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5D1221">
              <w:rPr>
                <w:rFonts w:ascii="Calibri" w:hAnsi="Calibri" w:cs="Calibri"/>
                <w:b/>
                <w:bCs/>
                <w:sz w:val="20"/>
                <w:szCs w:val="20"/>
              </w:rPr>
              <w:t>4</w:t>
            </w:r>
            <w:r w:rsidRPr="00A511CC">
              <w:rPr>
                <w:rFonts w:ascii="Calibri" w:hAnsi="Calibri" w:cs="Calibri"/>
                <w:b/>
                <w:bCs/>
                <w:sz w:val="20"/>
                <w:szCs w:val="20"/>
              </w:rPr>
              <w:t>.2</w:t>
            </w:r>
            <w:r w:rsidR="00A409B1" w:rsidRPr="00A511CC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</w:tbl>
    <w:p w14:paraId="7A120B7E" w14:textId="77777777" w:rsidR="00000B15" w:rsidRDefault="00000B15" w:rsidP="00A5360A">
      <w:pPr>
        <w:spacing w:after="0"/>
        <w:rPr>
          <w:sz w:val="22"/>
          <w:szCs w:val="22"/>
        </w:rPr>
      </w:pPr>
    </w:p>
    <w:p w14:paraId="35873320" w14:textId="77777777" w:rsidR="00BD0362" w:rsidRPr="00E40B88" w:rsidRDefault="00BD0362" w:rsidP="00BD0362">
      <w:pPr>
        <w:spacing w:after="0"/>
        <w:rPr>
          <w:rFonts w:asciiTheme="majorHAnsi" w:eastAsiaTheme="majorEastAsia" w:hAnsiTheme="majorHAnsi"/>
          <w:color w:val="548AB7" w:themeColor="accent1" w:themeShade="BF"/>
          <w:sz w:val="32"/>
          <w:szCs w:val="32"/>
        </w:rPr>
      </w:pPr>
      <w:bookmarkStart w:id="113" w:name="_Toc210658917"/>
      <w:bookmarkStart w:id="114" w:name="_Toc214533135"/>
      <w:bookmarkStart w:id="115" w:name="_Toc227841637"/>
      <w:bookmarkStart w:id="116" w:name="_Toc210658916"/>
      <w:bookmarkStart w:id="117" w:name="_Toc214533134"/>
      <w:bookmarkStart w:id="118" w:name="_Toc227841639"/>
      <w:r w:rsidRPr="009A5348">
        <w:rPr>
          <w:rStyle w:val="Heading2Char"/>
          <w:color w:val="548AB7" w:themeColor="accent1" w:themeShade="BF"/>
          <w:sz w:val="32"/>
          <w:szCs w:val="32"/>
        </w:rPr>
        <w:t>Moving Country</w:t>
      </w:r>
      <w:bookmarkEnd w:id="113"/>
      <w:bookmarkEnd w:id="114"/>
      <w:bookmarkEnd w:id="115"/>
    </w:p>
    <w:p w14:paraId="1EC1281F" w14:textId="7E7729C1" w:rsidR="00BD0362" w:rsidRDefault="00BD0362" w:rsidP="00BD0362">
      <w:pPr>
        <w:rPr>
          <w:sz w:val="22"/>
          <w:szCs w:val="22"/>
        </w:rPr>
      </w:pPr>
      <w:r>
        <w:rPr>
          <w:sz w:val="22"/>
          <w:szCs w:val="22"/>
        </w:rPr>
        <w:t>Queries categorised as</w:t>
      </w:r>
      <w:r w:rsidRPr="0051508C">
        <w:rPr>
          <w:sz w:val="22"/>
          <w:szCs w:val="22"/>
        </w:rPr>
        <w:t xml:space="preserve"> Moving Count</w:t>
      </w:r>
      <w:r>
        <w:rPr>
          <w:sz w:val="22"/>
          <w:szCs w:val="22"/>
        </w:rPr>
        <w:t>r</w:t>
      </w:r>
      <w:r w:rsidRPr="0051508C">
        <w:rPr>
          <w:sz w:val="22"/>
          <w:szCs w:val="22"/>
        </w:rPr>
        <w:t xml:space="preserve">y </w:t>
      </w:r>
      <w:r>
        <w:rPr>
          <w:sz w:val="22"/>
          <w:szCs w:val="22"/>
        </w:rPr>
        <w:t>dec</w:t>
      </w:r>
      <w:r w:rsidRPr="0051508C">
        <w:rPr>
          <w:sz w:val="22"/>
          <w:szCs w:val="22"/>
        </w:rPr>
        <w:t>reased</w:t>
      </w:r>
      <w:r w:rsidRPr="00F63E60">
        <w:rPr>
          <w:sz w:val="22"/>
          <w:szCs w:val="22"/>
        </w:rPr>
        <w:t xml:space="preserve"> by </w:t>
      </w:r>
      <w:r>
        <w:rPr>
          <w:sz w:val="22"/>
          <w:szCs w:val="22"/>
        </w:rPr>
        <w:t>5.6</w:t>
      </w:r>
      <w:r w:rsidRPr="00F63E60">
        <w:rPr>
          <w:sz w:val="22"/>
          <w:szCs w:val="22"/>
        </w:rPr>
        <w:t>% (</w:t>
      </w:r>
      <w:r>
        <w:rPr>
          <w:sz w:val="22"/>
          <w:szCs w:val="22"/>
        </w:rPr>
        <w:t>9,014) and made up 5.4% of all queries. This category includes all immigration queries.</w:t>
      </w:r>
    </w:p>
    <w:p w14:paraId="732CEA67" w14:textId="1F7A9D08" w:rsidR="00BD0362" w:rsidRPr="00AF3A47" w:rsidRDefault="00BD0362" w:rsidP="00BD0362">
      <w:pPr>
        <w:pStyle w:val="Heading3"/>
        <w:rPr>
          <w:sz w:val="25"/>
          <w:szCs w:val="25"/>
        </w:rPr>
      </w:pPr>
      <w:bookmarkStart w:id="119" w:name="_Toc227841638"/>
      <w:r w:rsidRPr="00AF3A47">
        <w:rPr>
          <w:sz w:val="25"/>
          <w:szCs w:val="25"/>
        </w:rPr>
        <w:lastRenderedPageBreak/>
        <w:t xml:space="preserve">Figure 29: Moving </w:t>
      </w:r>
      <w:r w:rsidR="00A603AF" w:rsidRPr="00AF3A47">
        <w:rPr>
          <w:sz w:val="25"/>
          <w:szCs w:val="25"/>
        </w:rPr>
        <w:t>Country</w:t>
      </w:r>
      <w:r w:rsidRPr="00AF3A47">
        <w:rPr>
          <w:sz w:val="25"/>
          <w:szCs w:val="25"/>
        </w:rPr>
        <w:t xml:space="preserve"> top five second-level categories</w:t>
      </w:r>
      <w:bookmarkEnd w:id="119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BD0362" w14:paraId="29D6C47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1D2953A7" w14:textId="440D0CAA" w:rsidR="00BD0362" w:rsidRPr="00AF3A47" w:rsidRDefault="00BD0362" w:rsidP="00AF3A47">
            <w:pPr>
              <w:rPr>
                <w:color w:val="auto"/>
              </w:rPr>
            </w:pPr>
            <w:r w:rsidRPr="00AF3A47">
              <w:rPr>
                <w:color w:val="auto"/>
                <w:sz w:val="24"/>
                <w:szCs w:val="24"/>
              </w:rPr>
              <w:t xml:space="preserve">Moving Country </w:t>
            </w:r>
            <w:r w:rsidR="00D54E4C" w:rsidRPr="00AF3A47">
              <w:rPr>
                <w:color w:val="auto"/>
                <w:sz w:val="24"/>
                <w:szCs w:val="24"/>
              </w:rPr>
              <w:t>second-level</w:t>
            </w:r>
            <w:r w:rsidRPr="00AF3A47">
              <w:rPr>
                <w:color w:val="auto"/>
                <w:sz w:val="24"/>
                <w:szCs w:val="24"/>
              </w:rPr>
              <w:t xml:space="preserve"> category</w:t>
            </w:r>
          </w:p>
        </w:tc>
        <w:tc>
          <w:tcPr>
            <w:tcW w:w="3485" w:type="dxa"/>
          </w:tcPr>
          <w:p w14:paraId="557AE63D" w14:textId="77777777" w:rsidR="00BD0362" w:rsidRPr="003A7744" w:rsidRDefault="00BD0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7744">
              <w:rPr>
                <w:color w:val="auto"/>
              </w:rPr>
              <w:t>Number of queries</w:t>
            </w:r>
          </w:p>
        </w:tc>
        <w:tc>
          <w:tcPr>
            <w:tcW w:w="3486" w:type="dxa"/>
          </w:tcPr>
          <w:p w14:paraId="66DF9151" w14:textId="0F101817" w:rsidR="00BD0362" w:rsidRPr="003A7744" w:rsidRDefault="00BD036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7744">
              <w:rPr>
                <w:color w:val="auto"/>
              </w:rPr>
              <w:t>Percentage change from Q</w:t>
            </w:r>
            <w:r>
              <w:rPr>
                <w:color w:val="auto"/>
              </w:rPr>
              <w:t>2</w:t>
            </w:r>
            <w:r w:rsidRPr="003A7744">
              <w:rPr>
                <w:color w:val="auto"/>
              </w:rPr>
              <w:t>, 202</w:t>
            </w:r>
            <w:r>
              <w:rPr>
                <w:color w:val="auto"/>
              </w:rPr>
              <w:t>5</w:t>
            </w:r>
          </w:p>
        </w:tc>
      </w:tr>
      <w:tr w:rsidR="00BD0362" w14:paraId="017D1F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2F3CD71D" w14:textId="77777777" w:rsidR="00BD0362" w:rsidRPr="0014634D" w:rsidRDefault="00BD0362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14634D">
              <w:rPr>
                <w:rFonts w:ascii="Calibri" w:hAnsi="Calibri" w:cs="Calibri"/>
                <w:sz w:val="20"/>
                <w:szCs w:val="20"/>
              </w:rPr>
              <w:t>Irish Citizenship</w:t>
            </w:r>
          </w:p>
        </w:tc>
        <w:tc>
          <w:tcPr>
            <w:tcW w:w="3485" w:type="dxa"/>
          </w:tcPr>
          <w:p w14:paraId="4C1535FF" w14:textId="3CD88B19" w:rsidR="00BD0362" w:rsidRPr="008704E3" w:rsidRDefault="00BD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8704E3">
              <w:rPr>
                <w:rFonts w:ascii="Calibri" w:hAnsi="Calibri" w:cs="Calibri"/>
                <w:sz w:val="20"/>
                <w:szCs w:val="20"/>
              </w:rPr>
              <w:t>2,</w:t>
            </w:r>
            <w:r w:rsidR="00D11856">
              <w:rPr>
                <w:rFonts w:ascii="Calibri" w:hAnsi="Calibri" w:cs="Calibri"/>
                <w:sz w:val="20"/>
                <w:szCs w:val="20"/>
              </w:rPr>
              <w:t>266</w:t>
            </w:r>
          </w:p>
        </w:tc>
        <w:tc>
          <w:tcPr>
            <w:tcW w:w="3486" w:type="dxa"/>
          </w:tcPr>
          <w:p w14:paraId="64C555E5" w14:textId="43EA366C" w:rsidR="00BD0362" w:rsidRPr="008704E3" w:rsidRDefault="00BD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8704E3">
              <w:rPr>
                <w:rFonts w:ascii="Calibri" w:hAnsi="Calibri" w:cs="Calibri"/>
                <w:sz w:val="20"/>
                <w:szCs w:val="20"/>
              </w:rPr>
              <w:t>-</w:t>
            </w:r>
            <w:r w:rsidR="00D11856">
              <w:rPr>
                <w:rFonts w:ascii="Calibri" w:hAnsi="Calibri" w:cs="Calibri"/>
                <w:sz w:val="20"/>
                <w:szCs w:val="20"/>
              </w:rPr>
              <w:t>16.3</w:t>
            </w:r>
            <w:r w:rsidRPr="008704E3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BD0362" w14:paraId="1C1332A5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3828FF36" w14:textId="77777777" w:rsidR="00BD0362" w:rsidRPr="0014634D" w:rsidRDefault="00BD0362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14634D">
              <w:rPr>
                <w:rFonts w:ascii="Calibri" w:hAnsi="Calibri" w:cs="Calibri"/>
                <w:sz w:val="20"/>
                <w:szCs w:val="20"/>
              </w:rPr>
              <w:t>Irish Residence Permit</w:t>
            </w:r>
            <w:r w:rsidRPr="7DD0A744">
              <w:rPr>
                <w:rFonts w:ascii="Calibri" w:hAnsi="Calibri" w:cs="Calibri"/>
                <w:sz w:val="20"/>
                <w:szCs w:val="20"/>
              </w:rPr>
              <w:t xml:space="preserve"> Applications and Renewals</w:t>
            </w:r>
          </w:p>
        </w:tc>
        <w:tc>
          <w:tcPr>
            <w:tcW w:w="3485" w:type="dxa"/>
          </w:tcPr>
          <w:p w14:paraId="17D39EF3" w14:textId="34DC5328" w:rsidR="00BD0362" w:rsidRPr="008704E3" w:rsidRDefault="00BD03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8704E3">
              <w:rPr>
                <w:rFonts w:ascii="Calibri" w:hAnsi="Calibri" w:cs="Calibri"/>
                <w:sz w:val="20"/>
                <w:szCs w:val="20"/>
              </w:rPr>
              <w:t>1,</w:t>
            </w:r>
            <w:r w:rsidR="00D11856">
              <w:rPr>
                <w:rFonts w:ascii="Calibri" w:hAnsi="Calibri" w:cs="Calibri"/>
                <w:sz w:val="20"/>
                <w:szCs w:val="20"/>
              </w:rPr>
              <w:t>828</w:t>
            </w:r>
          </w:p>
        </w:tc>
        <w:tc>
          <w:tcPr>
            <w:tcW w:w="3486" w:type="dxa"/>
          </w:tcPr>
          <w:p w14:paraId="2C859789" w14:textId="2A1194AF" w:rsidR="00BD0362" w:rsidRPr="00B34880" w:rsidRDefault="00D1185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34880">
              <w:rPr>
                <w:rFonts w:ascii="Calibri" w:hAnsi="Calibri" w:cs="Calibri"/>
                <w:b/>
                <w:bCs/>
                <w:sz w:val="20"/>
                <w:szCs w:val="20"/>
              </w:rPr>
              <w:t>+17.0</w:t>
            </w:r>
            <w:r w:rsidR="00BD0362" w:rsidRPr="00B34880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BD0362" w14:paraId="595BA9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278AAF8C" w14:textId="77777777" w:rsidR="00BD0362" w:rsidRPr="0014634D" w:rsidRDefault="00BD0362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14634D">
              <w:rPr>
                <w:rFonts w:ascii="Calibri" w:hAnsi="Calibri" w:cs="Calibri"/>
                <w:sz w:val="20"/>
                <w:szCs w:val="20"/>
              </w:rPr>
              <w:t>Visa</w:t>
            </w:r>
          </w:p>
        </w:tc>
        <w:tc>
          <w:tcPr>
            <w:tcW w:w="3485" w:type="dxa"/>
          </w:tcPr>
          <w:p w14:paraId="0E7D4BE7" w14:textId="48BB71BD" w:rsidR="00BD0362" w:rsidRPr="0014634D" w:rsidRDefault="00BD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="00D11856">
              <w:rPr>
                <w:rFonts w:ascii="Calibri" w:hAnsi="Calibri" w:cs="Calibri"/>
                <w:sz w:val="20"/>
                <w:szCs w:val="20"/>
              </w:rPr>
              <w:t>36</w:t>
            </w:r>
          </w:p>
        </w:tc>
        <w:tc>
          <w:tcPr>
            <w:tcW w:w="3486" w:type="dxa"/>
          </w:tcPr>
          <w:p w14:paraId="77D59FAD" w14:textId="1485A71D" w:rsidR="00BD0362" w:rsidRPr="0014634D" w:rsidRDefault="00BD03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14634D">
              <w:rPr>
                <w:rFonts w:ascii="Calibri" w:hAnsi="Calibri" w:cs="Calibri"/>
                <w:sz w:val="20"/>
                <w:szCs w:val="20"/>
              </w:rPr>
              <w:t>-</w:t>
            </w:r>
            <w:r w:rsidR="00D11856">
              <w:rPr>
                <w:rFonts w:ascii="Calibri" w:hAnsi="Calibri" w:cs="Calibri"/>
                <w:sz w:val="20"/>
                <w:szCs w:val="20"/>
              </w:rPr>
              <w:t>25.0</w:t>
            </w:r>
            <w:r w:rsidRPr="0014634D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B34880" w14:paraId="04AB2BE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2E326FEB" w14:textId="5AA29364" w:rsidR="00B34880" w:rsidRPr="0014634D" w:rsidRDefault="00B34880" w:rsidP="00AF3A47">
            <w:pPr>
              <w:rPr>
                <w:sz w:val="20"/>
                <w:szCs w:val="20"/>
              </w:rPr>
            </w:pPr>
            <w:r w:rsidRPr="00B34880">
              <w:rPr>
                <w:rFonts w:ascii="Calibri" w:hAnsi="Calibri" w:cs="Calibri"/>
                <w:sz w:val="20"/>
                <w:szCs w:val="20"/>
              </w:rPr>
              <w:t>EU Treaty Rights</w:t>
            </w:r>
          </w:p>
        </w:tc>
        <w:tc>
          <w:tcPr>
            <w:tcW w:w="3485" w:type="dxa"/>
          </w:tcPr>
          <w:p w14:paraId="5FFC6269" w14:textId="3C7E45E8" w:rsidR="00B34880" w:rsidRPr="00B34880" w:rsidRDefault="00B34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491</w:t>
            </w:r>
          </w:p>
        </w:tc>
        <w:tc>
          <w:tcPr>
            <w:tcW w:w="3486" w:type="dxa"/>
          </w:tcPr>
          <w:p w14:paraId="70584064" w14:textId="112F6F69" w:rsidR="00B34880" w:rsidRPr="00B34880" w:rsidRDefault="00B3488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34880">
              <w:rPr>
                <w:rFonts w:ascii="Calibri" w:hAnsi="Calibri" w:cs="Calibri"/>
                <w:b/>
                <w:bCs/>
                <w:sz w:val="20"/>
                <w:szCs w:val="20"/>
              </w:rPr>
              <w:t>+19.8%</w:t>
            </w:r>
          </w:p>
        </w:tc>
      </w:tr>
      <w:tr w:rsidR="00AD0A27" w14:paraId="29F2D3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1A275E51" w14:textId="21D3C26D" w:rsidR="00AD0A27" w:rsidRPr="00AD0A27" w:rsidRDefault="00AD0A27" w:rsidP="00AF3A47">
            <w:pPr>
              <w:rPr>
                <w:sz w:val="20"/>
                <w:szCs w:val="20"/>
              </w:rPr>
            </w:pPr>
            <w:r w:rsidRPr="00250E94">
              <w:rPr>
                <w:rFonts w:ascii="Calibri" w:hAnsi="Calibri" w:cs="Calibri"/>
                <w:sz w:val="20"/>
                <w:szCs w:val="20"/>
              </w:rPr>
              <w:t>Asylum Seekers and Refugees</w:t>
            </w:r>
          </w:p>
        </w:tc>
        <w:tc>
          <w:tcPr>
            <w:tcW w:w="3485" w:type="dxa"/>
          </w:tcPr>
          <w:p w14:paraId="735A0118" w14:textId="60521289" w:rsidR="00AD0A27" w:rsidRDefault="00AD0A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50E94">
              <w:rPr>
                <w:rFonts w:ascii="Calibri" w:hAnsi="Calibri" w:cs="Calibri"/>
                <w:sz w:val="20"/>
                <w:szCs w:val="20"/>
              </w:rPr>
              <w:t>458</w:t>
            </w:r>
          </w:p>
        </w:tc>
        <w:tc>
          <w:tcPr>
            <w:tcW w:w="3486" w:type="dxa"/>
          </w:tcPr>
          <w:p w14:paraId="5EE8F459" w14:textId="5DB78F0E" w:rsidR="00AD0A27" w:rsidRPr="00B34880" w:rsidRDefault="008058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50E94">
              <w:rPr>
                <w:rFonts w:ascii="Calibri" w:hAnsi="Calibri" w:cs="Calibri"/>
                <w:sz w:val="20"/>
                <w:szCs w:val="20"/>
              </w:rPr>
              <w:t>-2.8%</w:t>
            </w:r>
          </w:p>
        </w:tc>
      </w:tr>
    </w:tbl>
    <w:p w14:paraId="649CE23D" w14:textId="77777777" w:rsidR="0082147C" w:rsidRDefault="0082147C" w:rsidP="00661636">
      <w:pPr>
        <w:rPr>
          <w:rStyle w:val="Heading2Char"/>
          <w:color w:val="548AB7" w:themeColor="accent1" w:themeShade="BF"/>
          <w:sz w:val="32"/>
          <w:szCs w:val="32"/>
        </w:rPr>
      </w:pPr>
    </w:p>
    <w:p w14:paraId="0C9A1596" w14:textId="16701330" w:rsidR="00661636" w:rsidRPr="00E40B88" w:rsidRDefault="00661636" w:rsidP="00661636">
      <w:pPr>
        <w:rPr>
          <w:rStyle w:val="Heading2Char"/>
          <w:color w:val="548AB7" w:themeColor="accent1" w:themeShade="BF"/>
          <w:sz w:val="32"/>
          <w:szCs w:val="32"/>
        </w:rPr>
      </w:pPr>
      <w:r w:rsidRPr="00D243B7">
        <w:rPr>
          <w:rStyle w:val="Heading2Char"/>
          <w:color w:val="548AB7" w:themeColor="accent1" w:themeShade="BF"/>
          <w:sz w:val="32"/>
          <w:szCs w:val="32"/>
        </w:rPr>
        <w:t>Employment</w:t>
      </w:r>
      <w:bookmarkEnd w:id="116"/>
      <w:bookmarkEnd w:id="117"/>
      <w:bookmarkEnd w:id="118"/>
      <w:r w:rsidRPr="00D243B7">
        <w:rPr>
          <w:rStyle w:val="Heading2Char"/>
          <w:color w:val="548AB7" w:themeColor="accent1" w:themeShade="BF"/>
          <w:sz w:val="32"/>
          <w:szCs w:val="32"/>
        </w:rPr>
        <w:t xml:space="preserve"> </w:t>
      </w:r>
    </w:p>
    <w:p w14:paraId="0E3AC7EE" w14:textId="0408C7FC" w:rsidR="00661636" w:rsidRDefault="00661636" w:rsidP="00661636">
      <w:pPr>
        <w:rPr>
          <w:sz w:val="22"/>
          <w:szCs w:val="22"/>
        </w:rPr>
      </w:pPr>
      <w:r>
        <w:rPr>
          <w:sz w:val="22"/>
          <w:szCs w:val="22"/>
        </w:rPr>
        <w:t>Q</w:t>
      </w:r>
      <w:r w:rsidRPr="002838B9">
        <w:rPr>
          <w:sz w:val="22"/>
          <w:szCs w:val="22"/>
        </w:rPr>
        <w:t xml:space="preserve">ueries </w:t>
      </w:r>
      <w:r>
        <w:rPr>
          <w:sz w:val="22"/>
          <w:szCs w:val="22"/>
        </w:rPr>
        <w:t xml:space="preserve">on </w:t>
      </w:r>
      <w:r w:rsidR="00DA63FC">
        <w:rPr>
          <w:sz w:val="22"/>
          <w:szCs w:val="22"/>
        </w:rPr>
        <w:t>E</w:t>
      </w:r>
      <w:r>
        <w:rPr>
          <w:sz w:val="22"/>
          <w:szCs w:val="22"/>
        </w:rPr>
        <w:t xml:space="preserve">mployment </w:t>
      </w:r>
      <w:r w:rsidRPr="002838B9">
        <w:rPr>
          <w:sz w:val="22"/>
          <w:szCs w:val="22"/>
        </w:rPr>
        <w:t xml:space="preserve">decreased by </w:t>
      </w:r>
      <w:r>
        <w:rPr>
          <w:sz w:val="22"/>
          <w:szCs w:val="22"/>
        </w:rPr>
        <w:t>1</w:t>
      </w:r>
      <w:r w:rsidR="00DA63FC">
        <w:rPr>
          <w:sz w:val="22"/>
          <w:szCs w:val="22"/>
        </w:rPr>
        <w:t>2</w:t>
      </w:r>
      <w:r w:rsidR="002739ED">
        <w:rPr>
          <w:sz w:val="22"/>
          <w:szCs w:val="22"/>
        </w:rPr>
        <w:t>.2</w:t>
      </w:r>
      <w:r>
        <w:rPr>
          <w:sz w:val="22"/>
          <w:szCs w:val="22"/>
        </w:rPr>
        <w:t>% (</w:t>
      </w:r>
      <w:r w:rsidR="00DA63FC">
        <w:rPr>
          <w:sz w:val="22"/>
          <w:szCs w:val="22"/>
        </w:rPr>
        <w:t>8,657</w:t>
      </w:r>
      <w:r>
        <w:rPr>
          <w:sz w:val="22"/>
          <w:szCs w:val="22"/>
        </w:rPr>
        <w:t>) and made up 5.</w:t>
      </w:r>
      <w:r w:rsidR="00DA63FC">
        <w:rPr>
          <w:sz w:val="22"/>
          <w:szCs w:val="22"/>
        </w:rPr>
        <w:t>1</w:t>
      </w:r>
      <w:r>
        <w:rPr>
          <w:sz w:val="22"/>
          <w:szCs w:val="22"/>
        </w:rPr>
        <w:t>% of all queries.</w:t>
      </w:r>
    </w:p>
    <w:p w14:paraId="00149DED" w14:textId="6B443C95" w:rsidR="00661636" w:rsidRPr="00713A3A" w:rsidRDefault="00661636" w:rsidP="00661636">
      <w:pPr>
        <w:pStyle w:val="Heading3"/>
      </w:pPr>
      <w:bookmarkStart w:id="120" w:name="_Toc227841640"/>
      <w:r>
        <w:t>Figure</w:t>
      </w:r>
      <w:r w:rsidRPr="00710968">
        <w:t xml:space="preserve"> </w:t>
      </w:r>
      <w:r>
        <w:t>30</w:t>
      </w:r>
      <w:r w:rsidRPr="00710968">
        <w:t xml:space="preserve">: </w:t>
      </w:r>
      <w:r>
        <w:t xml:space="preserve">Employment </w:t>
      </w:r>
      <w:r w:rsidR="00FD4EC1">
        <w:t xml:space="preserve">top five </w:t>
      </w:r>
      <w:r>
        <w:t>second-level categories</w:t>
      </w:r>
      <w:bookmarkEnd w:id="120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61636" w14:paraId="4ADA47D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31FB43DF" w14:textId="00052D1B" w:rsidR="00661636" w:rsidRPr="003A7744" w:rsidRDefault="00661636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Employment</w:t>
            </w:r>
            <w:r w:rsidRPr="003A7744">
              <w:rPr>
                <w:color w:val="auto"/>
              </w:rPr>
              <w:t xml:space="preserve"> </w:t>
            </w:r>
            <w:r w:rsidR="00D54E4C">
              <w:rPr>
                <w:color w:val="auto"/>
              </w:rPr>
              <w:t>second-level</w:t>
            </w:r>
            <w:r w:rsidRPr="003A7744">
              <w:rPr>
                <w:color w:val="auto"/>
              </w:rPr>
              <w:t xml:space="preserve"> category</w:t>
            </w:r>
          </w:p>
        </w:tc>
        <w:tc>
          <w:tcPr>
            <w:tcW w:w="3485" w:type="dxa"/>
          </w:tcPr>
          <w:p w14:paraId="0F679363" w14:textId="77777777" w:rsidR="00661636" w:rsidRPr="003A7744" w:rsidRDefault="006616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7744">
              <w:rPr>
                <w:color w:val="auto"/>
              </w:rPr>
              <w:t>Number of queries</w:t>
            </w:r>
          </w:p>
        </w:tc>
        <w:tc>
          <w:tcPr>
            <w:tcW w:w="3486" w:type="dxa"/>
          </w:tcPr>
          <w:p w14:paraId="138E081F" w14:textId="546DCF44" w:rsidR="00661636" w:rsidRPr="003A7744" w:rsidRDefault="002739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3A7744">
              <w:rPr>
                <w:color w:val="auto"/>
              </w:rPr>
              <w:t>Percentage change from Q</w:t>
            </w:r>
            <w:r w:rsidR="000D66D6">
              <w:rPr>
                <w:color w:val="auto"/>
              </w:rPr>
              <w:t>2</w:t>
            </w:r>
            <w:r w:rsidRPr="003A7744">
              <w:rPr>
                <w:color w:val="auto"/>
              </w:rPr>
              <w:t>, 202</w:t>
            </w:r>
            <w:r>
              <w:rPr>
                <w:color w:val="auto"/>
              </w:rPr>
              <w:t>5</w:t>
            </w:r>
          </w:p>
        </w:tc>
      </w:tr>
      <w:tr w:rsidR="00661636" w14:paraId="305F200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3303780C" w14:textId="77777777" w:rsidR="00661636" w:rsidRPr="00A03568" w:rsidRDefault="00661636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Employment Rights &amp; Conditions</w:t>
            </w:r>
          </w:p>
        </w:tc>
        <w:tc>
          <w:tcPr>
            <w:tcW w:w="3485" w:type="dxa"/>
          </w:tcPr>
          <w:p w14:paraId="272135E2" w14:textId="656C2A5D" w:rsidR="00661636" w:rsidRPr="00A03568" w:rsidRDefault="000D66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4.823</w:t>
            </w:r>
          </w:p>
        </w:tc>
        <w:tc>
          <w:tcPr>
            <w:tcW w:w="3486" w:type="dxa"/>
          </w:tcPr>
          <w:p w14:paraId="401CEA8E" w14:textId="043AEDE3" w:rsidR="00661636" w:rsidRPr="00A03568" w:rsidRDefault="00661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-</w:t>
            </w:r>
            <w:r w:rsidR="002739ED">
              <w:rPr>
                <w:rFonts w:ascii="Calibri" w:hAnsi="Calibri" w:cs="Calibri"/>
                <w:sz w:val="20"/>
                <w:szCs w:val="20"/>
              </w:rPr>
              <w:t>13.2</w:t>
            </w:r>
            <w:r w:rsidRPr="00A0356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661636" w14:paraId="171B3A16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4C5D8417" w14:textId="77777777" w:rsidR="00661636" w:rsidRPr="00A03568" w:rsidRDefault="00661636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Unemployment &amp; Redundancy</w:t>
            </w:r>
          </w:p>
        </w:tc>
        <w:tc>
          <w:tcPr>
            <w:tcW w:w="3485" w:type="dxa"/>
          </w:tcPr>
          <w:p w14:paraId="3AA13960" w14:textId="018494A4" w:rsidR="00661636" w:rsidRPr="00A03568" w:rsidRDefault="000D66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784</w:t>
            </w:r>
          </w:p>
        </w:tc>
        <w:tc>
          <w:tcPr>
            <w:tcW w:w="3486" w:type="dxa"/>
          </w:tcPr>
          <w:p w14:paraId="5622FB9B" w14:textId="2D4C1CEE" w:rsidR="00661636" w:rsidRPr="00A03568" w:rsidRDefault="0066163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0D66D6">
              <w:rPr>
                <w:rFonts w:ascii="Calibri" w:hAnsi="Calibri" w:cs="Calibri"/>
                <w:sz w:val="20"/>
                <w:szCs w:val="20"/>
              </w:rPr>
              <w:t>6.6</w:t>
            </w:r>
            <w:r w:rsidRPr="00A0356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661636" w14:paraId="5B549F1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0A900A21" w14:textId="77777777" w:rsidR="00661636" w:rsidRPr="00A03568" w:rsidRDefault="00661636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Self-employment</w:t>
            </w:r>
          </w:p>
        </w:tc>
        <w:tc>
          <w:tcPr>
            <w:tcW w:w="3485" w:type="dxa"/>
          </w:tcPr>
          <w:p w14:paraId="52E146F0" w14:textId="2CF8B39F" w:rsidR="00661636" w:rsidRPr="00A03568" w:rsidRDefault="000D66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691</w:t>
            </w:r>
          </w:p>
        </w:tc>
        <w:tc>
          <w:tcPr>
            <w:tcW w:w="3486" w:type="dxa"/>
          </w:tcPr>
          <w:p w14:paraId="276B52CF" w14:textId="51D91906" w:rsidR="00661636" w:rsidRPr="00A03568" w:rsidRDefault="006616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-</w:t>
            </w:r>
            <w:r w:rsidR="002739ED">
              <w:rPr>
                <w:rFonts w:ascii="Calibri" w:hAnsi="Calibri" w:cs="Calibri"/>
                <w:sz w:val="20"/>
                <w:szCs w:val="20"/>
              </w:rPr>
              <w:t>15</w:t>
            </w:r>
            <w:r w:rsidR="000D66D6">
              <w:rPr>
                <w:rFonts w:ascii="Calibri" w:hAnsi="Calibri" w:cs="Calibri"/>
                <w:sz w:val="20"/>
                <w:szCs w:val="20"/>
              </w:rPr>
              <w:t>.1</w:t>
            </w:r>
            <w:r w:rsidRPr="00A0356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661636" w14:paraId="652571C9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58676781" w14:textId="77777777" w:rsidR="00661636" w:rsidRPr="00A03568" w:rsidRDefault="00661636" w:rsidP="00AF3A47">
            <w:pPr>
              <w:rPr>
                <w:rFonts w:ascii="Calibri" w:hAnsi="Calibri" w:cs="Calibri"/>
                <w:sz w:val="20"/>
                <w:szCs w:val="20"/>
              </w:rPr>
            </w:pPr>
            <w:r w:rsidRPr="00A03568">
              <w:rPr>
                <w:rFonts w:ascii="Calibri" w:hAnsi="Calibri" w:cs="Calibri"/>
                <w:sz w:val="20"/>
                <w:szCs w:val="20"/>
              </w:rPr>
              <w:t>Enforcement &amp; Redress</w:t>
            </w:r>
          </w:p>
        </w:tc>
        <w:tc>
          <w:tcPr>
            <w:tcW w:w="3485" w:type="dxa"/>
          </w:tcPr>
          <w:p w14:paraId="11FAA445" w14:textId="07C466EA" w:rsidR="00661636" w:rsidRPr="00A03568" w:rsidRDefault="002739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0D66D6">
              <w:rPr>
                <w:rFonts w:ascii="Calibri" w:hAnsi="Calibri" w:cs="Calibri"/>
                <w:sz w:val="20"/>
                <w:szCs w:val="20"/>
              </w:rPr>
              <w:t>00</w:t>
            </w:r>
          </w:p>
        </w:tc>
        <w:tc>
          <w:tcPr>
            <w:tcW w:w="3486" w:type="dxa"/>
          </w:tcPr>
          <w:p w14:paraId="577CADD4" w14:textId="0352E4B1" w:rsidR="00661636" w:rsidRPr="00A03568" w:rsidRDefault="000D66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0.0</w:t>
            </w:r>
            <w:r w:rsidR="00661636" w:rsidRPr="00A0356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FD4EC1" w14:paraId="1A730AA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85" w:type="dxa"/>
          </w:tcPr>
          <w:p w14:paraId="2BB4E8F9" w14:textId="1861DFB3" w:rsidR="00FD4EC1" w:rsidRPr="00250E94" w:rsidRDefault="00FD4EC1">
            <w:pPr>
              <w:rPr>
                <w:rFonts w:ascii="Calibri" w:hAnsi="Calibri" w:cs="Calibri"/>
                <w:sz w:val="20"/>
                <w:szCs w:val="20"/>
              </w:rPr>
            </w:pPr>
            <w:r w:rsidRPr="00250E94">
              <w:rPr>
                <w:rFonts w:ascii="Calibri" w:hAnsi="Calibri" w:cs="Calibri"/>
                <w:sz w:val="20"/>
                <w:szCs w:val="20"/>
              </w:rPr>
              <w:t xml:space="preserve">Grievance </w:t>
            </w:r>
            <w:r w:rsidR="00750D83" w:rsidRPr="00250E94">
              <w:rPr>
                <w:rFonts w:ascii="Calibri" w:hAnsi="Calibri" w:cs="Calibri"/>
                <w:sz w:val="20"/>
                <w:szCs w:val="20"/>
              </w:rPr>
              <w:t>and Discipline Procedures</w:t>
            </w:r>
          </w:p>
        </w:tc>
        <w:tc>
          <w:tcPr>
            <w:tcW w:w="3485" w:type="dxa"/>
          </w:tcPr>
          <w:p w14:paraId="565A68A1" w14:textId="0052B7C0" w:rsidR="00FD4EC1" w:rsidRPr="00250E94" w:rsidRDefault="00750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50E94">
              <w:rPr>
                <w:rFonts w:ascii="Calibri" w:hAnsi="Calibri" w:cs="Calibri"/>
                <w:sz w:val="20"/>
                <w:szCs w:val="20"/>
              </w:rPr>
              <w:t>398</w:t>
            </w:r>
          </w:p>
        </w:tc>
        <w:tc>
          <w:tcPr>
            <w:tcW w:w="3486" w:type="dxa"/>
          </w:tcPr>
          <w:p w14:paraId="656CCFF6" w14:textId="15AF99FE" w:rsidR="00FD4EC1" w:rsidRPr="00250E94" w:rsidRDefault="00750D8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50E94">
              <w:rPr>
                <w:rFonts w:ascii="Calibri" w:hAnsi="Calibri" w:cs="Calibri"/>
                <w:sz w:val="20"/>
                <w:szCs w:val="20"/>
              </w:rPr>
              <w:t>-10.8%</w:t>
            </w:r>
          </w:p>
        </w:tc>
      </w:tr>
    </w:tbl>
    <w:p w14:paraId="6CD049D4" w14:textId="48D66D5D" w:rsidR="003023BA" w:rsidRDefault="003023BA">
      <w:pPr>
        <w:rPr>
          <w:rStyle w:val="Heading2Char"/>
          <w:color w:val="548AB7" w:themeColor="accent1" w:themeShade="BF"/>
          <w:sz w:val="32"/>
          <w:szCs w:val="32"/>
        </w:rPr>
      </w:pPr>
      <w:bookmarkStart w:id="121" w:name="_Toc210658919"/>
      <w:bookmarkStart w:id="122" w:name="_Toc214533137"/>
    </w:p>
    <w:p w14:paraId="2BB0D2B3" w14:textId="0AA165EF" w:rsidR="00562A28" w:rsidRDefault="00562A28" w:rsidP="008B2357">
      <w:pPr>
        <w:spacing w:after="0"/>
        <w:rPr>
          <w:rStyle w:val="Heading2Char"/>
          <w:color w:val="548AB7" w:themeColor="accent1" w:themeShade="BF"/>
          <w:sz w:val="32"/>
          <w:szCs w:val="32"/>
        </w:rPr>
      </w:pPr>
      <w:bookmarkStart w:id="123" w:name="_Toc227841641"/>
      <w:r w:rsidRPr="00562A28">
        <w:rPr>
          <w:rStyle w:val="Heading2Char"/>
          <w:color w:val="548AB7" w:themeColor="accent1" w:themeShade="BF"/>
          <w:sz w:val="32"/>
          <w:szCs w:val="32"/>
        </w:rPr>
        <w:t>Other Areas</w:t>
      </w:r>
      <w:bookmarkEnd w:id="123"/>
    </w:p>
    <w:p w14:paraId="110431EA" w14:textId="5D2603A5" w:rsidR="003D265A" w:rsidRDefault="003D265A" w:rsidP="008B2357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Here we </w:t>
      </w:r>
      <w:r w:rsidR="00621867">
        <w:rPr>
          <w:sz w:val="22"/>
          <w:szCs w:val="22"/>
        </w:rPr>
        <w:t xml:space="preserve">list </w:t>
      </w:r>
      <w:r>
        <w:rPr>
          <w:sz w:val="22"/>
          <w:szCs w:val="22"/>
        </w:rPr>
        <w:t>those minority query areas that form part of CIS general remit</w:t>
      </w:r>
      <w:r w:rsidR="00621867">
        <w:rPr>
          <w:sz w:val="22"/>
          <w:szCs w:val="22"/>
        </w:rPr>
        <w:t xml:space="preserve"> but attract </w:t>
      </w:r>
      <w:r w:rsidR="00D54E4C">
        <w:rPr>
          <w:sz w:val="22"/>
          <w:szCs w:val="22"/>
        </w:rPr>
        <w:t>fewer</w:t>
      </w:r>
      <w:r w:rsidR="00621867">
        <w:rPr>
          <w:sz w:val="22"/>
          <w:szCs w:val="22"/>
        </w:rPr>
        <w:t xml:space="preserve"> </w:t>
      </w:r>
      <w:r w:rsidR="56DBBDD6" w:rsidRPr="7DD0A744">
        <w:rPr>
          <w:sz w:val="22"/>
          <w:szCs w:val="22"/>
        </w:rPr>
        <w:t xml:space="preserve">queries </w:t>
      </w:r>
      <w:r w:rsidR="00621867">
        <w:rPr>
          <w:sz w:val="22"/>
          <w:szCs w:val="22"/>
        </w:rPr>
        <w:t xml:space="preserve">than the areas profiled above. </w:t>
      </w:r>
      <w:r w:rsidR="00700306">
        <w:rPr>
          <w:sz w:val="22"/>
          <w:szCs w:val="22"/>
        </w:rPr>
        <w:t xml:space="preserve">They are listed in order of </w:t>
      </w:r>
      <w:r w:rsidR="00E20A11">
        <w:rPr>
          <w:sz w:val="22"/>
          <w:szCs w:val="22"/>
        </w:rPr>
        <w:t xml:space="preserve">the </w:t>
      </w:r>
      <w:r w:rsidR="00700306">
        <w:rPr>
          <w:sz w:val="22"/>
          <w:szCs w:val="22"/>
        </w:rPr>
        <w:t>number of queries</w:t>
      </w:r>
      <w:r w:rsidR="00E20A11">
        <w:rPr>
          <w:sz w:val="22"/>
          <w:szCs w:val="22"/>
        </w:rPr>
        <w:t xml:space="preserve"> received</w:t>
      </w:r>
      <w:r w:rsidR="00700306">
        <w:rPr>
          <w:sz w:val="22"/>
          <w:szCs w:val="22"/>
        </w:rPr>
        <w:t xml:space="preserve">, with the </w:t>
      </w:r>
      <w:r w:rsidR="00700306" w:rsidRPr="00336C49">
        <w:rPr>
          <w:sz w:val="22"/>
          <w:szCs w:val="22"/>
        </w:rPr>
        <w:t>top two second</w:t>
      </w:r>
      <w:r w:rsidR="00E16C74">
        <w:rPr>
          <w:sz w:val="22"/>
          <w:szCs w:val="22"/>
        </w:rPr>
        <w:t>-</w:t>
      </w:r>
      <w:r w:rsidR="00700306" w:rsidRPr="00336C49">
        <w:rPr>
          <w:sz w:val="22"/>
          <w:szCs w:val="22"/>
        </w:rPr>
        <w:t>level</w:t>
      </w:r>
      <w:r w:rsidR="00700306">
        <w:rPr>
          <w:sz w:val="22"/>
          <w:szCs w:val="22"/>
        </w:rPr>
        <w:t xml:space="preserve"> categories </w:t>
      </w:r>
      <w:r w:rsidR="00E20A11">
        <w:rPr>
          <w:sz w:val="22"/>
          <w:szCs w:val="22"/>
        </w:rPr>
        <w:t>listed</w:t>
      </w:r>
      <w:r w:rsidR="00700306">
        <w:rPr>
          <w:sz w:val="22"/>
          <w:szCs w:val="22"/>
        </w:rPr>
        <w:t xml:space="preserve"> in each case.</w:t>
      </w:r>
      <w:r w:rsidR="005E5BC4">
        <w:rPr>
          <w:sz w:val="22"/>
          <w:szCs w:val="22"/>
        </w:rPr>
        <w:t xml:space="preserve"> </w:t>
      </w:r>
    </w:p>
    <w:p w14:paraId="368E2E5B" w14:textId="77777777" w:rsidR="000D66D6" w:rsidRDefault="000D66D6" w:rsidP="008B2357">
      <w:pPr>
        <w:spacing w:after="0"/>
        <w:rPr>
          <w:sz w:val="22"/>
          <w:szCs w:val="22"/>
        </w:rPr>
      </w:pPr>
    </w:p>
    <w:p w14:paraId="24AC3F5D" w14:textId="6F03279B" w:rsidR="001B7930" w:rsidRPr="00AF3A47" w:rsidRDefault="007F5C20" w:rsidP="007F5C20">
      <w:pPr>
        <w:pStyle w:val="Heading3"/>
        <w:rPr>
          <w:sz w:val="25"/>
          <w:szCs w:val="25"/>
        </w:rPr>
      </w:pPr>
      <w:bookmarkStart w:id="124" w:name="_Toc227841642"/>
      <w:bookmarkEnd w:id="121"/>
      <w:bookmarkEnd w:id="122"/>
      <w:r w:rsidRPr="00AF3A47">
        <w:rPr>
          <w:sz w:val="25"/>
          <w:szCs w:val="25"/>
        </w:rPr>
        <w:t>Figure 31: Other Payment/Schemes categories</w:t>
      </w:r>
      <w:r w:rsidR="007C6166" w:rsidRPr="00AF3A47">
        <w:rPr>
          <w:sz w:val="25"/>
          <w:szCs w:val="25"/>
        </w:rPr>
        <w:t xml:space="preserve"> Breakdown</w:t>
      </w:r>
      <w:bookmarkEnd w:id="124"/>
    </w:p>
    <w:tbl>
      <w:tblPr>
        <w:tblStyle w:val="GridTable4-Accent1"/>
        <w:tblW w:w="10485" w:type="dxa"/>
        <w:tblLook w:val="04A0" w:firstRow="1" w:lastRow="0" w:firstColumn="1" w:lastColumn="0" w:noHBand="0" w:noVBand="1"/>
      </w:tblPr>
      <w:tblGrid>
        <w:gridCol w:w="2614"/>
        <w:gridCol w:w="3477"/>
        <w:gridCol w:w="4394"/>
      </w:tblGrid>
      <w:tr w:rsidR="00E6654A" w14:paraId="32D1F90D" w14:textId="77777777" w:rsidTr="00AB35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A8ED522" w14:textId="4CB9259E" w:rsidR="00E6654A" w:rsidRPr="009274F0" w:rsidRDefault="007F5C20" w:rsidP="00AF3A47">
            <w:pPr>
              <w:rPr>
                <w:rFonts w:ascii="Calibri" w:hAnsi="Calibri" w:cs="Calibri"/>
                <w:color w:val="auto"/>
              </w:rPr>
            </w:pPr>
            <w:r w:rsidRPr="009274F0">
              <w:rPr>
                <w:rFonts w:ascii="Calibri" w:hAnsi="Calibri" w:cs="Calibri"/>
                <w:color w:val="auto"/>
              </w:rPr>
              <w:t>Payment/Scheme</w:t>
            </w:r>
            <w:r w:rsidR="00E6654A" w:rsidRPr="009274F0">
              <w:rPr>
                <w:rFonts w:ascii="Calibri" w:hAnsi="Calibri" w:cs="Calibri"/>
                <w:color w:val="auto"/>
              </w:rPr>
              <w:t xml:space="preserve"> </w:t>
            </w:r>
          </w:p>
        </w:tc>
        <w:tc>
          <w:tcPr>
            <w:tcW w:w="3477" w:type="dxa"/>
          </w:tcPr>
          <w:p w14:paraId="54937B0D" w14:textId="23618B01" w:rsidR="00E6654A" w:rsidRPr="009274F0" w:rsidRDefault="00E6654A" w:rsidP="00AB35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274F0">
              <w:rPr>
                <w:rFonts w:ascii="Calibri" w:hAnsi="Calibri" w:cs="Calibri"/>
                <w:color w:val="auto"/>
              </w:rPr>
              <w:t>Query Numbers (Q</w:t>
            </w:r>
            <w:r w:rsidR="009274F0" w:rsidRPr="009274F0">
              <w:rPr>
                <w:rFonts w:ascii="Calibri" w:hAnsi="Calibri" w:cs="Calibri"/>
                <w:color w:val="auto"/>
              </w:rPr>
              <w:t>2</w:t>
            </w:r>
            <w:r w:rsidRPr="009274F0">
              <w:rPr>
                <w:rFonts w:ascii="Calibri" w:hAnsi="Calibri" w:cs="Calibri"/>
                <w:color w:val="auto"/>
              </w:rPr>
              <w:t xml:space="preserve"> ’2</w:t>
            </w:r>
            <w:r w:rsidR="00A10C1B" w:rsidRPr="009274F0">
              <w:rPr>
                <w:rFonts w:ascii="Calibri" w:hAnsi="Calibri" w:cs="Calibri"/>
                <w:color w:val="auto"/>
              </w:rPr>
              <w:t>6</w:t>
            </w:r>
            <w:r w:rsidRPr="009274F0">
              <w:rPr>
                <w:rFonts w:ascii="Calibri" w:hAnsi="Calibri" w:cs="Calibri"/>
                <w:color w:val="auto"/>
              </w:rPr>
              <w:t>)</w:t>
            </w:r>
          </w:p>
        </w:tc>
        <w:tc>
          <w:tcPr>
            <w:tcW w:w="4394" w:type="dxa"/>
          </w:tcPr>
          <w:p w14:paraId="38E48BBF" w14:textId="553B18F6" w:rsidR="00E6654A" w:rsidRPr="009274F0" w:rsidRDefault="00E6654A" w:rsidP="00AB35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274F0">
              <w:rPr>
                <w:rFonts w:ascii="Calibri" w:hAnsi="Calibri" w:cs="Calibri"/>
                <w:color w:val="auto"/>
              </w:rPr>
              <w:t>% Change</w:t>
            </w:r>
          </w:p>
        </w:tc>
      </w:tr>
      <w:tr w:rsidR="00D5222F" w14:paraId="4537C6F0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2"/>
          </w:tcPr>
          <w:p w14:paraId="1B0CA8B3" w14:textId="14BAC41F" w:rsidR="00D5222F" w:rsidRPr="007F5C20" w:rsidRDefault="009274F0" w:rsidP="00884E6D">
            <w:pPr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Travel and Recreation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394" w:type="dxa"/>
          </w:tcPr>
          <w:p w14:paraId="4FB09B04" w14:textId="3E1A4C40" w:rsidR="00D5222F" w:rsidRPr="00AB3538" w:rsidRDefault="009274F0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</w:rPr>
              <w:t>-</w:t>
            </w:r>
            <w:r w:rsidRPr="009274F0">
              <w:rPr>
                <w:rFonts w:ascii="Calibri" w:hAnsi="Calibri" w:cs="Calibri"/>
                <w:b/>
                <w:bCs/>
              </w:rPr>
              <w:t>9.7</w:t>
            </w:r>
            <w:r w:rsidR="00D5222F" w:rsidRPr="009274F0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9274F0" w14:paraId="29DA3AAC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33FD136" w14:textId="019CE718" w:rsidR="009274F0" w:rsidRPr="00DB2BD4" w:rsidRDefault="009274F0" w:rsidP="009274F0">
            <w:pPr>
              <w:rPr>
                <w:rFonts w:ascii="Calibri" w:hAnsi="Calibri" w:cs="Calibri"/>
                <w:b w:val="0"/>
                <w:bCs w:val="0"/>
              </w:rPr>
            </w:pPr>
            <w:r w:rsidRPr="00DB2BD4">
              <w:rPr>
                <w:rFonts w:ascii="Calibri" w:hAnsi="Calibri" w:cs="Calibri"/>
                <w:b w:val="0"/>
                <w:bCs w:val="0"/>
              </w:rPr>
              <w:t>Motoring</w:t>
            </w:r>
          </w:p>
        </w:tc>
        <w:tc>
          <w:tcPr>
            <w:tcW w:w="3477" w:type="dxa"/>
          </w:tcPr>
          <w:p w14:paraId="5249D6F6" w14:textId="04BDFF35" w:rsidR="009274F0" w:rsidRPr="007F5C20" w:rsidRDefault="009274F0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1,</w:t>
            </w:r>
            <w:r>
              <w:rPr>
                <w:rFonts w:ascii="Calibri" w:hAnsi="Calibri" w:cs="Calibri"/>
              </w:rPr>
              <w:t>916</w:t>
            </w:r>
          </w:p>
        </w:tc>
        <w:tc>
          <w:tcPr>
            <w:tcW w:w="4394" w:type="dxa"/>
          </w:tcPr>
          <w:p w14:paraId="75C88D1B" w14:textId="6B0BC891" w:rsidR="009274F0" w:rsidRPr="007F5C20" w:rsidRDefault="009274F0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>13.1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9274F0" w14:paraId="11A9B2F0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172BE30" w14:textId="4E2414ED" w:rsidR="009274F0" w:rsidRPr="00DB2BD4" w:rsidRDefault="009274F0" w:rsidP="009274F0">
            <w:pPr>
              <w:rPr>
                <w:rFonts w:ascii="Calibri" w:hAnsi="Calibri" w:cs="Calibri"/>
                <w:b w:val="0"/>
                <w:bCs w:val="0"/>
              </w:rPr>
            </w:pPr>
            <w:r w:rsidRPr="00DB2BD4">
              <w:rPr>
                <w:rFonts w:ascii="Calibri" w:hAnsi="Calibri" w:cs="Calibri"/>
                <w:b w:val="0"/>
                <w:bCs w:val="0"/>
              </w:rPr>
              <w:t>Passports</w:t>
            </w:r>
          </w:p>
        </w:tc>
        <w:tc>
          <w:tcPr>
            <w:tcW w:w="3477" w:type="dxa"/>
          </w:tcPr>
          <w:p w14:paraId="59F71A91" w14:textId="0DA759AD" w:rsidR="009274F0" w:rsidRPr="007F5C20" w:rsidRDefault="009274F0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1,407</w:t>
            </w:r>
          </w:p>
        </w:tc>
        <w:tc>
          <w:tcPr>
            <w:tcW w:w="4394" w:type="dxa"/>
          </w:tcPr>
          <w:p w14:paraId="77C31280" w14:textId="5C95518C" w:rsidR="009274F0" w:rsidRPr="007F5C20" w:rsidRDefault="009274F0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</w:rPr>
              <w:t>6.8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D5222F" w14:paraId="67ED2E30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2"/>
          </w:tcPr>
          <w:p w14:paraId="7106A7BF" w14:textId="1D2D3038" w:rsidR="00D5222F" w:rsidRPr="007F5C20" w:rsidRDefault="004A1F75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Justice</w:t>
            </w:r>
          </w:p>
        </w:tc>
        <w:tc>
          <w:tcPr>
            <w:tcW w:w="4394" w:type="dxa"/>
          </w:tcPr>
          <w:p w14:paraId="275E4E43" w14:textId="7130E144" w:rsidR="00D5222F" w:rsidRPr="004A1F75" w:rsidRDefault="004A1F75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 w:rsidRPr="004A1F75">
              <w:rPr>
                <w:rFonts w:ascii="Calibri" w:hAnsi="Calibri" w:cs="Calibri"/>
                <w:b/>
                <w:bCs/>
              </w:rPr>
              <w:t>+1.8%</w:t>
            </w:r>
          </w:p>
        </w:tc>
      </w:tr>
      <w:tr w:rsidR="00E6654A" w14:paraId="5FF7B296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28975C5D" w14:textId="198E40AA" w:rsidR="00E6654A" w:rsidRPr="00DB2BD4" w:rsidRDefault="004A1F75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Legal aid and Advice</w:t>
            </w:r>
          </w:p>
        </w:tc>
        <w:tc>
          <w:tcPr>
            <w:tcW w:w="3477" w:type="dxa"/>
          </w:tcPr>
          <w:p w14:paraId="51BF2B49" w14:textId="3517A28D" w:rsidR="00E6654A" w:rsidRPr="007F5C20" w:rsidRDefault="004A1F75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2,053</w:t>
            </w:r>
          </w:p>
        </w:tc>
        <w:tc>
          <w:tcPr>
            <w:tcW w:w="4394" w:type="dxa"/>
          </w:tcPr>
          <w:p w14:paraId="2DEC5EA5" w14:textId="14AC2F4D" w:rsidR="00E6654A" w:rsidRPr="007F5C20" w:rsidRDefault="00F928D7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-</w:t>
            </w:r>
            <w:r w:rsidR="004A1F75">
              <w:rPr>
                <w:rFonts w:ascii="Calibri" w:hAnsi="Calibri" w:cs="Calibri"/>
              </w:rPr>
              <w:t>1.6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E6654A" w14:paraId="09B8BC26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3D4E5D67" w14:textId="426B3D81" w:rsidR="00E6654A" w:rsidRPr="00DB2BD4" w:rsidRDefault="004A1F75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Other</w:t>
            </w:r>
          </w:p>
        </w:tc>
        <w:tc>
          <w:tcPr>
            <w:tcW w:w="3477" w:type="dxa"/>
          </w:tcPr>
          <w:p w14:paraId="0262090B" w14:textId="694A3C66" w:rsidR="00E6654A" w:rsidRPr="007F5C20" w:rsidRDefault="004A1F75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686</w:t>
            </w:r>
          </w:p>
        </w:tc>
        <w:tc>
          <w:tcPr>
            <w:tcW w:w="4394" w:type="dxa"/>
          </w:tcPr>
          <w:p w14:paraId="0601AF8F" w14:textId="12D19AF3" w:rsidR="00E6654A" w:rsidRPr="007F5C20" w:rsidRDefault="00F928D7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-</w:t>
            </w:r>
            <w:r w:rsidR="004A1F75">
              <w:rPr>
                <w:rFonts w:ascii="Calibri" w:hAnsi="Calibri" w:cs="Calibri"/>
              </w:rPr>
              <w:t>0.3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7F5C20" w14:paraId="11EFCDC0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2"/>
          </w:tcPr>
          <w:p w14:paraId="29F15DD3" w14:textId="300970D6" w:rsidR="007F5C20" w:rsidRPr="007F5C20" w:rsidRDefault="007F5C20">
            <w:pPr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Birth, Family and Relationships</w:t>
            </w:r>
          </w:p>
        </w:tc>
        <w:tc>
          <w:tcPr>
            <w:tcW w:w="4394" w:type="dxa"/>
          </w:tcPr>
          <w:p w14:paraId="2BA91DFA" w14:textId="0F52A011" w:rsidR="007F5C20" w:rsidRPr="00024DF9" w:rsidRDefault="007F5C20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 w:rsidRPr="00024DF9">
              <w:rPr>
                <w:rFonts w:ascii="Calibri" w:hAnsi="Calibri" w:cs="Calibri"/>
                <w:b/>
                <w:bCs/>
              </w:rPr>
              <w:t>-</w:t>
            </w:r>
            <w:r w:rsidR="00024DF9" w:rsidRPr="00024DF9">
              <w:rPr>
                <w:rFonts w:ascii="Calibri" w:hAnsi="Calibri" w:cs="Calibri"/>
                <w:b/>
                <w:bCs/>
              </w:rPr>
              <w:t>5.6</w:t>
            </w:r>
            <w:r w:rsidRPr="00024DF9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234EF4" w14:paraId="5AE23A52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04BDD25" w14:textId="3AD1C551" w:rsidR="00234EF4" w:rsidRPr="00DB2BD4" w:rsidRDefault="007F5C20">
            <w:pPr>
              <w:rPr>
                <w:rFonts w:ascii="Calibri" w:hAnsi="Calibri" w:cs="Calibri"/>
                <w:b w:val="0"/>
                <w:bCs w:val="0"/>
              </w:rPr>
            </w:pPr>
            <w:r w:rsidRPr="00DB2BD4">
              <w:rPr>
                <w:rFonts w:ascii="Calibri" w:hAnsi="Calibri" w:cs="Calibri"/>
                <w:b w:val="0"/>
                <w:bCs w:val="0"/>
              </w:rPr>
              <w:t>Separation</w:t>
            </w:r>
            <w:r w:rsidR="00234EF4" w:rsidRPr="00DB2BD4">
              <w:rPr>
                <w:rFonts w:ascii="Calibri" w:hAnsi="Calibri" w:cs="Calibri"/>
                <w:b w:val="0"/>
                <w:bCs w:val="0"/>
              </w:rPr>
              <w:t xml:space="preserve"> and Divorce</w:t>
            </w:r>
          </w:p>
        </w:tc>
        <w:tc>
          <w:tcPr>
            <w:tcW w:w="3477" w:type="dxa"/>
          </w:tcPr>
          <w:p w14:paraId="296FC79C" w14:textId="0E44178E" w:rsidR="00234EF4" w:rsidRPr="007F5C20" w:rsidRDefault="00024DF9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945</w:t>
            </w:r>
          </w:p>
        </w:tc>
        <w:tc>
          <w:tcPr>
            <w:tcW w:w="4394" w:type="dxa"/>
          </w:tcPr>
          <w:p w14:paraId="40496631" w14:textId="2CAFA3A2" w:rsidR="00234EF4" w:rsidRPr="007F5C20" w:rsidRDefault="00234EF4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-</w:t>
            </w:r>
            <w:r w:rsidR="00024DF9">
              <w:rPr>
                <w:rFonts w:ascii="Calibri" w:hAnsi="Calibri" w:cs="Calibri"/>
              </w:rPr>
              <w:t>3.6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234EF4" w14:paraId="0106C0D8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47D5A52" w14:textId="69E05C5A" w:rsidR="00234EF4" w:rsidRPr="00DB2BD4" w:rsidRDefault="00024DF9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Other</w:t>
            </w:r>
          </w:p>
        </w:tc>
        <w:tc>
          <w:tcPr>
            <w:tcW w:w="3477" w:type="dxa"/>
          </w:tcPr>
          <w:p w14:paraId="07FEF806" w14:textId="17176327" w:rsidR="00234EF4" w:rsidRPr="007F5C20" w:rsidRDefault="00024DF9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368</w:t>
            </w:r>
          </w:p>
        </w:tc>
        <w:tc>
          <w:tcPr>
            <w:tcW w:w="4394" w:type="dxa"/>
          </w:tcPr>
          <w:p w14:paraId="5B7DB7F3" w14:textId="751CF86B" w:rsidR="00234EF4" w:rsidRPr="007F5C20" w:rsidRDefault="00234EF4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-</w:t>
            </w:r>
            <w:r w:rsidR="006141F7">
              <w:rPr>
                <w:rFonts w:ascii="Calibri" w:hAnsi="Calibri" w:cs="Calibri"/>
              </w:rPr>
              <w:t>9.</w:t>
            </w:r>
            <w:r w:rsidR="00024DF9">
              <w:rPr>
                <w:rFonts w:ascii="Calibri" w:hAnsi="Calibri" w:cs="Calibri"/>
              </w:rPr>
              <w:t>4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5E2951" w14:paraId="7F4C4E55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2"/>
          </w:tcPr>
          <w:p w14:paraId="184400AE" w14:textId="6D7C6415" w:rsidR="005E2951" w:rsidRDefault="00A32B2D" w:rsidP="005E2951">
            <w:r w:rsidRPr="007F5C20">
              <w:rPr>
                <w:rFonts w:ascii="Calibri" w:hAnsi="Calibri" w:cs="Calibri"/>
              </w:rPr>
              <w:t>Education and Training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4394" w:type="dxa"/>
          </w:tcPr>
          <w:p w14:paraId="03DAE33D" w14:textId="6365FC91" w:rsidR="005E2951" w:rsidRPr="00A32B2D" w:rsidRDefault="00FE56D2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A32B2D">
              <w:rPr>
                <w:rFonts w:ascii="Calibri" w:hAnsi="Calibri" w:cs="Calibri"/>
                <w:b/>
                <w:bCs/>
              </w:rPr>
              <w:t>-</w:t>
            </w:r>
            <w:r w:rsidR="00A32B2D" w:rsidRPr="00A32B2D">
              <w:rPr>
                <w:rFonts w:ascii="Calibri" w:hAnsi="Calibri" w:cs="Calibri"/>
                <w:b/>
                <w:bCs/>
              </w:rPr>
              <w:t>7.9</w:t>
            </w:r>
            <w:r w:rsidRPr="00A32B2D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A32B2D" w14:paraId="2884BFF9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12D8D13" w14:textId="568F7911" w:rsidR="00A32B2D" w:rsidRPr="00DB2BD4" w:rsidRDefault="00A32B2D" w:rsidP="00A32B2D">
            <w:r w:rsidRPr="00DB2BD4">
              <w:rPr>
                <w:rFonts w:ascii="Calibri" w:hAnsi="Calibri" w:cs="Calibri"/>
                <w:b w:val="0"/>
                <w:bCs w:val="0"/>
              </w:rPr>
              <w:t>Third- Level Education</w:t>
            </w:r>
          </w:p>
        </w:tc>
        <w:tc>
          <w:tcPr>
            <w:tcW w:w="3477" w:type="dxa"/>
          </w:tcPr>
          <w:p w14:paraId="7B8A0AAF" w14:textId="52A0994F" w:rsidR="00A32B2D" w:rsidRDefault="00A32B2D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2B2D">
              <w:rPr>
                <w:rFonts w:ascii="Calibri" w:hAnsi="Calibri" w:cs="Calibri"/>
              </w:rPr>
              <w:t>1,475</w:t>
            </w:r>
          </w:p>
        </w:tc>
        <w:tc>
          <w:tcPr>
            <w:tcW w:w="4394" w:type="dxa"/>
          </w:tcPr>
          <w:p w14:paraId="79C8D448" w14:textId="39D24ED3" w:rsidR="00A32B2D" w:rsidRPr="00A32B2D" w:rsidRDefault="00A32B2D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A32B2D">
              <w:rPr>
                <w:rFonts w:ascii="Calibri" w:hAnsi="Calibri" w:cs="Calibri"/>
              </w:rPr>
              <w:t>+</w:t>
            </w:r>
            <w:r w:rsidR="00E156DC">
              <w:rPr>
                <w:rFonts w:ascii="Calibri" w:hAnsi="Calibri" w:cs="Calibri"/>
              </w:rPr>
              <w:t>0.1</w:t>
            </w:r>
            <w:r w:rsidRPr="00A32B2D">
              <w:rPr>
                <w:rFonts w:ascii="Calibri" w:hAnsi="Calibri" w:cs="Calibri"/>
              </w:rPr>
              <w:t>%</w:t>
            </w:r>
          </w:p>
        </w:tc>
      </w:tr>
      <w:tr w:rsidR="00A32B2D" w14:paraId="41D68DDF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7F2952A" w14:textId="65C9B756" w:rsidR="00A32B2D" w:rsidRPr="00DB2BD4" w:rsidRDefault="00A32B2D" w:rsidP="00A32B2D">
            <w:r>
              <w:rPr>
                <w:rFonts w:ascii="Calibri" w:hAnsi="Calibri" w:cs="Calibri"/>
                <w:b w:val="0"/>
                <w:bCs w:val="0"/>
              </w:rPr>
              <w:t>Other</w:t>
            </w:r>
          </w:p>
        </w:tc>
        <w:tc>
          <w:tcPr>
            <w:tcW w:w="3477" w:type="dxa"/>
          </w:tcPr>
          <w:p w14:paraId="40513982" w14:textId="6F8FA2DA" w:rsidR="00A32B2D" w:rsidRDefault="00E156DC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156DC">
              <w:rPr>
                <w:rFonts w:ascii="Calibri" w:hAnsi="Calibri" w:cs="Calibri"/>
              </w:rPr>
              <w:t>380</w:t>
            </w:r>
          </w:p>
        </w:tc>
        <w:tc>
          <w:tcPr>
            <w:tcW w:w="4394" w:type="dxa"/>
          </w:tcPr>
          <w:p w14:paraId="0718147C" w14:textId="4EF48879" w:rsidR="00A32B2D" w:rsidRPr="007F5C20" w:rsidRDefault="00A32B2D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</w:rPr>
              <w:t>-</w:t>
            </w:r>
            <w:r w:rsidR="00E156DC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1</w:t>
            </w:r>
            <w:r w:rsidR="00E156DC">
              <w:rPr>
                <w:rFonts w:ascii="Calibri" w:hAnsi="Calibri" w:cs="Calibri"/>
              </w:rPr>
              <w:t>.0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234EF4" w14:paraId="66A45F32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186BDAE0" w14:textId="58187E53" w:rsidR="00234EF4" w:rsidRPr="007F5C20" w:rsidRDefault="00E156DC">
            <w:pPr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Consumer Affairs</w:t>
            </w:r>
          </w:p>
        </w:tc>
        <w:tc>
          <w:tcPr>
            <w:tcW w:w="3477" w:type="dxa"/>
          </w:tcPr>
          <w:p w14:paraId="7CB883CF" w14:textId="77777777" w:rsidR="00234EF4" w:rsidRPr="00E156DC" w:rsidRDefault="00234E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14:paraId="4DA5A47E" w14:textId="6B2F4B20" w:rsidR="00234EF4" w:rsidRPr="00E156DC" w:rsidRDefault="00234EF4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 w:rsidRPr="00E156DC">
              <w:rPr>
                <w:rFonts w:ascii="Calibri" w:hAnsi="Calibri" w:cs="Calibri"/>
                <w:b/>
                <w:bCs/>
              </w:rPr>
              <w:t>-</w:t>
            </w:r>
            <w:r w:rsidR="00E156DC" w:rsidRPr="00E156DC">
              <w:rPr>
                <w:rFonts w:ascii="Calibri" w:hAnsi="Calibri" w:cs="Calibri"/>
                <w:b/>
                <w:bCs/>
              </w:rPr>
              <w:t>4.5</w:t>
            </w:r>
            <w:r w:rsidRPr="00E156DC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234EF4" w14:paraId="15D0BE52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F7CD1C2" w14:textId="3179C897" w:rsidR="00234EF4" w:rsidRPr="00DB2BD4" w:rsidRDefault="00E156DC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Consumer Protection</w:t>
            </w:r>
          </w:p>
        </w:tc>
        <w:tc>
          <w:tcPr>
            <w:tcW w:w="3477" w:type="dxa"/>
          </w:tcPr>
          <w:p w14:paraId="72880D77" w14:textId="369C50EF" w:rsidR="00234EF4" w:rsidRPr="007F5C20" w:rsidRDefault="00E156DC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507</w:t>
            </w:r>
          </w:p>
        </w:tc>
        <w:tc>
          <w:tcPr>
            <w:tcW w:w="4394" w:type="dxa"/>
          </w:tcPr>
          <w:p w14:paraId="68797029" w14:textId="0408CE4B" w:rsidR="00234EF4" w:rsidRPr="007F5C20" w:rsidRDefault="000244AB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7F5C20">
              <w:rPr>
                <w:rFonts w:ascii="Calibri" w:hAnsi="Calibri" w:cs="Calibri"/>
              </w:rPr>
              <w:t>-</w:t>
            </w:r>
            <w:r w:rsidR="00E156DC">
              <w:rPr>
                <w:rFonts w:ascii="Calibri" w:hAnsi="Calibri" w:cs="Calibri"/>
              </w:rPr>
              <w:t>7.3</w:t>
            </w:r>
            <w:r w:rsidRPr="007F5C20">
              <w:rPr>
                <w:rFonts w:ascii="Calibri" w:hAnsi="Calibri" w:cs="Calibri"/>
              </w:rPr>
              <w:t>%</w:t>
            </w:r>
          </w:p>
        </w:tc>
      </w:tr>
      <w:tr w:rsidR="000244AB" w14:paraId="51543C50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4EC1060A" w14:textId="51013BD8" w:rsidR="000244AB" w:rsidRPr="00DB2BD4" w:rsidRDefault="00E156DC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Energy/ Utilities Services</w:t>
            </w:r>
          </w:p>
        </w:tc>
        <w:tc>
          <w:tcPr>
            <w:tcW w:w="3477" w:type="dxa"/>
          </w:tcPr>
          <w:p w14:paraId="5E119E79" w14:textId="4F744B0A" w:rsidR="000244AB" w:rsidRPr="007F5C20" w:rsidRDefault="00E156DC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494</w:t>
            </w:r>
          </w:p>
        </w:tc>
        <w:tc>
          <w:tcPr>
            <w:tcW w:w="4394" w:type="dxa"/>
          </w:tcPr>
          <w:p w14:paraId="64F976ED" w14:textId="2DE6C978" w:rsidR="000244AB" w:rsidRPr="007F5C20" w:rsidRDefault="00E156DC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+3.6</w:t>
            </w:r>
            <w:r w:rsidR="000244AB" w:rsidRPr="007F5C20">
              <w:rPr>
                <w:rFonts w:ascii="Calibri" w:hAnsi="Calibri" w:cs="Calibri"/>
              </w:rPr>
              <w:t>%</w:t>
            </w:r>
          </w:p>
        </w:tc>
      </w:tr>
      <w:tr w:rsidR="008B4B39" w14:paraId="40CBE44F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1F4C216E" w14:textId="46A4FD75" w:rsidR="008B4B39" w:rsidRPr="007160AC" w:rsidRDefault="00C56D0C">
            <w:pPr>
              <w:rPr>
                <w:rFonts w:ascii="Calibri" w:hAnsi="Calibri" w:cs="Calibri"/>
              </w:rPr>
            </w:pPr>
            <w:r w:rsidRPr="007160AC">
              <w:t>Death and Bereavement</w:t>
            </w:r>
          </w:p>
        </w:tc>
        <w:tc>
          <w:tcPr>
            <w:tcW w:w="3477" w:type="dxa"/>
          </w:tcPr>
          <w:p w14:paraId="46AB2A0A" w14:textId="77777777" w:rsidR="008B4B39" w:rsidRPr="007F5C20" w:rsidRDefault="008B4B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14:paraId="2F789A80" w14:textId="40421AA8" w:rsidR="008B4B39" w:rsidRPr="007F5C20" w:rsidRDefault="00CC0014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+</w:t>
            </w:r>
            <w:r w:rsidR="00C56D0C">
              <w:rPr>
                <w:rFonts w:ascii="Calibri" w:hAnsi="Calibri" w:cs="Calibri"/>
                <w:b/>
                <w:bCs/>
              </w:rPr>
              <w:t>9.5</w:t>
            </w:r>
            <w:r w:rsidR="008B4B39" w:rsidRPr="007F5C20">
              <w:rPr>
                <w:rFonts w:ascii="Calibri" w:hAnsi="Calibri" w:cs="Calibri"/>
                <w:b/>
                <w:bCs/>
              </w:rPr>
              <w:t>%</w:t>
            </w:r>
          </w:p>
        </w:tc>
      </w:tr>
      <w:tr w:rsidR="00C56D0C" w14:paraId="3FEE39EB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08BDEFEB" w14:textId="45EA9F63" w:rsidR="00C56D0C" w:rsidRPr="00DB2BD4" w:rsidRDefault="00C56D0C" w:rsidP="00C56D0C">
            <w:pPr>
              <w:rPr>
                <w:rFonts w:ascii="Calibri" w:hAnsi="Calibri" w:cs="Calibri"/>
                <w:b w:val="0"/>
                <w:bCs w:val="0"/>
              </w:rPr>
            </w:pPr>
            <w:r w:rsidRPr="00DB2BD4">
              <w:rPr>
                <w:rFonts w:ascii="Calibri" w:hAnsi="Calibri" w:cs="Calibri"/>
                <w:b w:val="0"/>
                <w:bCs w:val="0"/>
              </w:rPr>
              <w:t>The Deceased’s Estate</w:t>
            </w:r>
          </w:p>
        </w:tc>
        <w:tc>
          <w:tcPr>
            <w:tcW w:w="3477" w:type="dxa"/>
          </w:tcPr>
          <w:p w14:paraId="79A9D093" w14:textId="6CD07CCF" w:rsidR="00C56D0C" w:rsidRPr="007F5C20" w:rsidRDefault="00C56D0C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362</w:t>
            </w:r>
          </w:p>
        </w:tc>
        <w:tc>
          <w:tcPr>
            <w:tcW w:w="4394" w:type="dxa"/>
          </w:tcPr>
          <w:p w14:paraId="02B39F2D" w14:textId="57C4CF00" w:rsidR="00C56D0C" w:rsidRPr="00E156DC" w:rsidRDefault="00433567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-3.2</w:t>
            </w:r>
            <w:r w:rsidR="00C56D0C" w:rsidRPr="00E156DC">
              <w:rPr>
                <w:rFonts w:ascii="Calibri" w:hAnsi="Calibri" w:cs="Calibri"/>
              </w:rPr>
              <w:t>%</w:t>
            </w:r>
          </w:p>
        </w:tc>
      </w:tr>
      <w:tr w:rsidR="00C56D0C" w14:paraId="283654B6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5D946093" w14:textId="4DBCDB49" w:rsidR="00C56D0C" w:rsidRPr="00DB2BD4" w:rsidRDefault="00C56D0C" w:rsidP="00C56D0C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After </w:t>
            </w:r>
            <w:r w:rsidRPr="00DB2BD4">
              <w:rPr>
                <w:rFonts w:ascii="Calibri" w:hAnsi="Calibri" w:cs="Calibri"/>
                <w:b w:val="0"/>
                <w:bCs w:val="0"/>
              </w:rPr>
              <w:t>Death</w:t>
            </w:r>
          </w:p>
        </w:tc>
        <w:tc>
          <w:tcPr>
            <w:tcW w:w="3477" w:type="dxa"/>
          </w:tcPr>
          <w:p w14:paraId="2049BE65" w14:textId="64D1FC39" w:rsidR="00C56D0C" w:rsidRPr="007F5C20" w:rsidRDefault="00C56D0C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254</w:t>
            </w:r>
          </w:p>
        </w:tc>
        <w:tc>
          <w:tcPr>
            <w:tcW w:w="4394" w:type="dxa"/>
          </w:tcPr>
          <w:p w14:paraId="4819FE1C" w14:textId="52715C4B" w:rsidR="00C56D0C" w:rsidRPr="007F5C20" w:rsidRDefault="00433567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+2.4</w:t>
            </w:r>
            <w:r w:rsidR="00C56D0C" w:rsidRPr="007F5C20">
              <w:rPr>
                <w:rFonts w:ascii="Calibri" w:hAnsi="Calibri" w:cs="Calibri"/>
              </w:rPr>
              <w:t>%</w:t>
            </w:r>
          </w:p>
        </w:tc>
      </w:tr>
      <w:tr w:rsidR="007F5C20" w14:paraId="526D46A6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3F9FF5F4" w14:textId="429C5994" w:rsidR="007F5C20" w:rsidRDefault="00C56D0C">
            <w:r w:rsidRPr="007F5C20">
              <w:rPr>
                <w:rFonts w:ascii="Calibri" w:hAnsi="Calibri" w:cs="Calibri"/>
              </w:rPr>
              <w:t>Government in Ireland</w:t>
            </w:r>
          </w:p>
        </w:tc>
        <w:tc>
          <w:tcPr>
            <w:tcW w:w="3477" w:type="dxa"/>
          </w:tcPr>
          <w:p w14:paraId="76AB5632" w14:textId="2733E122" w:rsidR="007F5C20" w:rsidRDefault="007F5C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394" w:type="dxa"/>
          </w:tcPr>
          <w:p w14:paraId="2616C416" w14:textId="52B84AB6" w:rsidR="007F5C20" w:rsidRPr="00AB3538" w:rsidRDefault="00433567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</w:rPr>
              <w:t>+14.2</w:t>
            </w:r>
            <w:r w:rsidR="007F5C20" w:rsidRPr="00AB3538">
              <w:rPr>
                <w:rFonts w:ascii="Calibri" w:hAnsi="Calibri" w:cs="Calibri"/>
              </w:rPr>
              <w:t>%</w:t>
            </w:r>
          </w:p>
        </w:tc>
      </w:tr>
      <w:tr w:rsidR="007F5C20" w14:paraId="08D2C903" w14:textId="77777777" w:rsidTr="00AB35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79B739F7" w14:textId="00EA06A6" w:rsidR="007F5C20" w:rsidRPr="00DB2BD4" w:rsidRDefault="00433567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MyGovID</w:t>
            </w:r>
          </w:p>
        </w:tc>
        <w:tc>
          <w:tcPr>
            <w:tcW w:w="3477" w:type="dxa"/>
          </w:tcPr>
          <w:p w14:paraId="05379F29" w14:textId="3CAD8C49" w:rsidR="007F5C20" w:rsidRPr="007F5C20" w:rsidRDefault="00433567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820</w:t>
            </w:r>
          </w:p>
        </w:tc>
        <w:tc>
          <w:tcPr>
            <w:tcW w:w="4394" w:type="dxa"/>
          </w:tcPr>
          <w:p w14:paraId="41E1A70F" w14:textId="7AB826D2" w:rsidR="007F5C20" w:rsidRPr="007F5C20" w:rsidRDefault="00433567" w:rsidP="00AF3A4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+41.1</w:t>
            </w:r>
            <w:r w:rsidR="007F5C20" w:rsidRPr="007F5C20">
              <w:rPr>
                <w:rFonts w:ascii="Calibri" w:hAnsi="Calibri" w:cs="Calibri"/>
              </w:rPr>
              <w:t>%</w:t>
            </w:r>
          </w:p>
        </w:tc>
      </w:tr>
      <w:tr w:rsidR="007F5C20" w14:paraId="53029C55" w14:textId="77777777" w:rsidTr="00AB35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</w:tcPr>
          <w:p w14:paraId="6A510AF7" w14:textId="4C6FA31D" w:rsidR="007F5C20" w:rsidRPr="00DB2BD4" w:rsidRDefault="00433567">
            <w:pPr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Other</w:t>
            </w:r>
          </w:p>
        </w:tc>
        <w:tc>
          <w:tcPr>
            <w:tcW w:w="3477" w:type="dxa"/>
          </w:tcPr>
          <w:p w14:paraId="421E9DD7" w14:textId="72E48FB3" w:rsidR="007F5C20" w:rsidRPr="007F5C20" w:rsidRDefault="00433567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139</w:t>
            </w:r>
          </w:p>
        </w:tc>
        <w:tc>
          <w:tcPr>
            <w:tcW w:w="4394" w:type="dxa"/>
          </w:tcPr>
          <w:p w14:paraId="2B9A2177" w14:textId="532A144B" w:rsidR="007F5C20" w:rsidRPr="00E156DC" w:rsidRDefault="00433567" w:rsidP="00AF3A4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-2</w:t>
            </w:r>
            <w:r w:rsidR="00C80C40" w:rsidRPr="00E156DC">
              <w:rPr>
                <w:rFonts w:ascii="Calibri" w:hAnsi="Calibri" w:cs="Calibri"/>
              </w:rPr>
              <w:t>4</w:t>
            </w:r>
            <w:r>
              <w:rPr>
                <w:rFonts w:ascii="Calibri" w:hAnsi="Calibri" w:cs="Calibri"/>
              </w:rPr>
              <w:t>.9</w:t>
            </w:r>
            <w:r w:rsidR="007F5C20" w:rsidRPr="00E156DC">
              <w:rPr>
                <w:rFonts w:ascii="Calibri" w:hAnsi="Calibri" w:cs="Calibri"/>
              </w:rPr>
              <w:t>%</w:t>
            </w:r>
          </w:p>
        </w:tc>
      </w:tr>
    </w:tbl>
    <w:p w14:paraId="26FF7814" w14:textId="566E51BE" w:rsidR="008F2D9E" w:rsidRPr="00D40FCE" w:rsidRDefault="00937DCA" w:rsidP="00250E94">
      <w:r>
        <w:br w:type="page"/>
      </w:r>
      <w:bookmarkStart w:id="125" w:name="_Toc214533143"/>
      <w:bookmarkStart w:id="126" w:name="_Toc227841643"/>
      <w:r w:rsidR="003769FA" w:rsidRPr="00D55A35">
        <w:rPr>
          <w:rFonts w:asciiTheme="majorHAnsi" w:eastAsiaTheme="majorEastAsia" w:hAnsiTheme="majorHAnsi" w:cstheme="majorBidi"/>
          <w:color w:val="345C7D" w:themeColor="accent1" w:themeShade="7F"/>
          <w:sz w:val="28"/>
          <w:szCs w:val="28"/>
        </w:rPr>
        <w:lastRenderedPageBreak/>
        <w:t>Appendix</w:t>
      </w:r>
      <w:bookmarkEnd w:id="125"/>
      <w:r w:rsidR="0078563C" w:rsidRPr="00D55A35">
        <w:rPr>
          <w:rFonts w:asciiTheme="majorHAnsi" w:eastAsiaTheme="majorEastAsia" w:hAnsiTheme="majorHAnsi" w:cstheme="majorBidi"/>
          <w:color w:val="345C7D" w:themeColor="accent1" w:themeShade="7F"/>
          <w:sz w:val="28"/>
          <w:szCs w:val="28"/>
        </w:rPr>
        <w:t xml:space="preserve"> –Breakdown of </w:t>
      </w:r>
      <w:r w:rsidR="005F5F26" w:rsidRPr="00D55A35">
        <w:rPr>
          <w:rFonts w:asciiTheme="majorHAnsi" w:eastAsiaTheme="majorEastAsia" w:hAnsiTheme="majorHAnsi" w:cstheme="majorBidi"/>
          <w:color w:val="345C7D" w:themeColor="accent1" w:themeShade="7F"/>
          <w:sz w:val="28"/>
          <w:szCs w:val="28"/>
        </w:rPr>
        <w:t>t</w:t>
      </w:r>
      <w:r w:rsidR="0078563C" w:rsidRPr="00D55A35">
        <w:rPr>
          <w:rFonts w:asciiTheme="majorHAnsi" w:eastAsiaTheme="majorEastAsia" w:hAnsiTheme="majorHAnsi" w:cstheme="majorBidi"/>
          <w:color w:val="345C7D" w:themeColor="accent1" w:themeShade="7F"/>
          <w:sz w:val="28"/>
          <w:szCs w:val="28"/>
        </w:rPr>
        <w:t>op</w:t>
      </w:r>
      <w:r w:rsidR="005E421B" w:rsidRPr="00D55A35">
        <w:rPr>
          <w:rFonts w:asciiTheme="majorHAnsi" w:eastAsiaTheme="majorEastAsia" w:hAnsiTheme="majorHAnsi" w:cstheme="majorBidi"/>
          <w:color w:val="345C7D" w:themeColor="accent1" w:themeShade="7F"/>
          <w:sz w:val="28"/>
          <w:szCs w:val="28"/>
        </w:rPr>
        <w:t xml:space="preserve"> </w:t>
      </w:r>
      <w:r w:rsidR="005F5F26" w:rsidRPr="00D55A35">
        <w:rPr>
          <w:rFonts w:asciiTheme="majorHAnsi" w:eastAsiaTheme="majorEastAsia" w:hAnsiTheme="majorHAnsi" w:cstheme="majorBidi"/>
          <w:color w:val="345C7D" w:themeColor="accent1" w:themeShade="7F"/>
          <w:sz w:val="28"/>
          <w:szCs w:val="28"/>
        </w:rPr>
        <w:t>query areas by third level category</w:t>
      </w:r>
      <w:bookmarkEnd w:id="126"/>
    </w:p>
    <w:p w14:paraId="21E96EA4" w14:textId="151B9AD6" w:rsidR="003769FA" w:rsidRPr="00A735F4" w:rsidRDefault="00361640" w:rsidP="003769FA">
      <w:pPr>
        <w:pStyle w:val="Heading3"/>
        <w:rPr>
          <w:sz w:val="28"/>
          <w:szCs w:val="28"/>
        </w:rPr>
      </w:pPr>
      <w:bookmarkStart w:id="127" w:name="_Appendix_Figure_1"/>
      <w:bookmarkStart w:id="128" w:name="_Toc214533144"/>
      <w:bookmarkEnd w:id="127"/>
      <w:r w:rsidRPr="00A735F4">
        <w:rPr>
          <w:sz w:val="28"/>
          <w:szCs w:val="28"/>
        </w:rPr>
        <w:t xml:space="preserve">Appendix </w:t>
      </w:r>
      <w:r w:rsidR="00A735F4" w:rsidRPr="00A735F4">
        <w:rPr>
          <w:sz w:val="28"/>
          <w:szCs w:val="28"/>
        </w:rPr>
        <w:t>Figure</w:t>
      </w:r>
      <w:r w:rsidR="0047651E" w:rsidRPr="00A735F4">
        <w:rPr>
          <w:sz w:val="28"/>
          <w:szCs w:val="28"/>
        </w:rPr>
        <w:t xml:space="preserve"> 1</w:t>
      </w:r>
      <w:r w:rsidR="003769FA" w:rsidRPr="00A735F4">
        <w:rPr>
          <w:sz w:val="28"/>
          <w:szCs w:val="28"/>
        </w:rPr>
        <w:t xml:space="preserve"> – Social Welfare Query Breakdown</w:t>
      </w:r>
      <w:bookmarkEnd w:id="128"/>
    </w:p>
    <w:tbl>
      <w:tblPr>
        <w:tblStyle w:val="GridTable4-Accent1"/>
        <w:tblW w:w="10456" w:type="dxa"/>
        <w:tblLook w:val="04A0" w:firstRow="1" w:lastRow="0" w:firstColumn="1" w:lastColumn="0" w:noHBand="0" w:noVBand="1"/>
      </w:tblPr>
      <w:tblGrid>
        <w:gridCol w:w="5524"/>
        <w:gridCol w:w="1422"/>
        <w:gridCol w:w="1696"/>
        <w:gridCol w:w="1814"/>
      </w:tblGrid>
      <w:tr w:rsidR="00C64C78" w:rsidRPr="00586C6E" w14:paraId="1D2F2D1E" w14:textId="197BB4EE" w:rsidTr="001F5D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hideMark/>
          </w:tcPr>
          <w:p w14:paraId="2D458F77" w14:textId="629745D4" w:rsidR="00E555EB" w:rsidRDefault="00C64C78" w:rsidP="0028177D">
            <w:pPr>
              <w:rPr>
                <w:b w:val="0"/>
                <w:bCs w:val="0"/>
              </w:rPr>
            </w:pPr>
            <w:r w:rsidRPr="004D7C4D">
              <w:rPr>
                <w:color w:val="auto"/>
              </w:rPr>
              <w:t>Third level category breakdown</w:t>
            </w:r>
          </w:p>
          <w:p w14:paraId="134648F8" w14:textId="6B36B834" w:rsidR="00C64C78" w:rsidRPr="00AF3A47" w:rsidRDefault="00C64C78" w:rsidP="00AF3A47">
            <w:pPr>
              <w:rPr>
                <w:b w:val="0"/>
                <w:bCs w:val="0"/>
                <w:color w:val="auto"/>
                <w:sz w:val="24"/>
                <w:szCs w:val="24"/>
              </w:rPr>
            </w:pPr>
            <w:r w:rsidRPr="00AF3A47">
              <w:rPr>
                <w:color w:val="auto"/>
                <w:sz w:val="24"/>
                <w:szCs w:val="24"/>
              </w:rPr>
              <w:t>(second level category in bold)</w:t>
            </w:r>
          </w:p>
        </w:tc>
        <w:tc>
          <w:tcPr>
            <w:tcW w:w="1422" w:type="dxa"/>
            <w:hideMark/>
          </w:tcPr>
          <w:p w14:paraId="0A6A1F33" w14:textId="77777777" w:rsidR="00C64C78" w:rsidRPr="00AF3A47" w:rsidRDefault="00C64C78" w:rsidP="00AF3A47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4D7C4D">
              <w:rPr>
                <w:color w:val="auto"/>
              </w:rPr>
              <w:t># of Queries</w:t>
            </w:r>
          </w:p>
        </w:tc>
        <w:tc>
          <w:tcPr>
            <w:tcW w:w="1696" w:type="dxa"/>
            <w:hideMark/>
          </w:tcPr>
          <w:p w14:paraId="243B977C" w14:textId="77777777" w:rsidR="00C64C78" w:rsidRPr="00AF3A47" w:rsidRDefault="00C64C78" w:rsidP="0028177D">
            <w:pPr>
              <w:ind w:left="-111" w:firstLine="2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4D7C4D">
              <w:rPr>
                <w:color w:val="auto"/>
              </w:rPr>
              <w:t>% of Subcategory</w:t>
            </w:r>
          </w:p>
        </w:tc>
        <w:tc>
          <w:tcPr>
            <w:tcW w:w="1814" w:type="dxa"/>
          </w:tcPr>
          <w:p w14:paraId="39D8BC51" w14:textId="1C52347E" w:rsidR="00C64C78" w:rsidRPr="00AF3A47" w:rsidRDefault="009031FC" w:rsidP="0028177D">
            <w:pPr>
              <w:ind w:left="-111" w:firstLine="2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4D7C4D">
              <w:rPr>
                <w:color w:val="auto"/>
              </w:rPr>
              <w:t>% Change</w:t>
            </w:r>
          </w:p>
        </w:tc>
      </w:tr>
      <w:tr w:rsidR="009031FC" w:rsidRPr="00490286" w14:paraId="4F405117" w14:textId="1C3A8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noWrap/>
            <w:hideMark/>
          </w:tcPr>
          <w:p w14:paraId="0D00A223" w14:textId="48DFC985" w:rsidR="009031FC" w:rsidRPr="00490286" w:rsidRDefault="004D40D2" w:rsidP="00F74DFC">
            <w:pPr>
              <w:ind w:left="-255" w:firstLine="142"/>
              <w:rPr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>Disability and Il</w:t>
            </w:r>
            <w:r w:rsidR="00821226" w:rsidRPr="00ED2D93">
              <w:rPr>
                <w:rFonts w:ascii="Calibri" w:hAnsi="Calibri" w:cs="Calibri"/>
              </w:rPr>
              <w:t>lness</w:t>
            </w:r>
            <w:r w:rsidRPr="00ED2D93">
              <w:rPr>
                <w:rFonts w:ascii="Calibri" w:hAnsi="Calibri" w:cs="Calibri"/>
              </w:rPr>
              <w:t xml:space="preserve">                      </w:t>
            </w:r>
            <w:r w:rsidR="009031FC" w:rsidRPr="00ED2D93">
              <w:rPr>
                <w:rFonts w:ascii="Calibri" w:hAnsi="Calibri" w:cs="Calibri"/>
              </w:rPr>
              <w:t xml:space="preserve">                                                                                                      </w:t>
            </w:r>
            <w:r w:rsidR="009031FC" w:rsidRPr="009D449C">
              <w:rPr>
                <w:rFonts w:ascii="Calibri" w:hAnsi="Calibri" w:cs="Calibri"/>
              </w:rPr>
              <w:t>1</w:t>
            </w:r>
            <w:r w:rsidR="00BE54B2" w:rsidRPr="009D449C">
              <w:rPr>
                <w:rFonts w:ascii="Calibri" w:hAnsi="Calibri" w:cs="Calibri"/>
              </w:rPr>
              <w:t>5.</w:t>
            </w:r>
            <w:r w:rsidR="00A4363F">
              <w:rPr>
                <w:rFonts w:ascii="Calibri" w:hAnsi="Calibri" w:cs="Calibri"/>
              </w:rPr>
              <w:t>2</w:t>
            </w:r>
            <w:r w:rsidR="009031FC" w:rsidRPr="009D449C">
              <w:rPr>
                <w:rFonts w:ascii="Calibri" w:hAnsi="Calibri" w:cs="Calibri"/>
              </w:rPr>
              <w:t>%</w:t>
            </w:r>
          </w:p>
        </w:tc>
      </w:tr>
      <w:tr w:rsidR="00C64C78" w:rsidRPr="00490286" w14:paraId="194B540D" w14:textId="53708441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7173B72B" w14:textId="70257071" w:rsidR="00C64C78" w:rsidRPr="00490286" w:rsidRDefault="00821226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Disability Allowance </w:t>
            </w:r>
          </w:p>
        </w:tc>
        <w:tc>
          <w:tcPr>
            <w:tcW w:w="1422" w:type="dxa"/>
            <w:noWrap/>
            <w:hideMark/>
          </w:tcPr>
          <w:p w14:paraId="7F46E853" w14:textId="2A317CEF" w:rsidR="00C64C78" w:rsidRPr="00490286" w:rsidRDefault="00BE54B2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5,</w:t>
            </w:r>
            <w:r w:rsidR="00A4363F">
              <w:rPr>
                <w:rFonts w:ascii="Calibri" w:hAnsi="Calibri" w:cs="Calibri"/>
                <w:sz w:val="20"/>
                <w:szCs w:val="20"/>
              </w:rPr>
              <w:t>546</w:t>
            </w:r>
          </w:p>
        </w:tc>
        <w:tc>
          <w:tcPr>
            <w:tcW w:w="1696" w:type="dxa"/>
            <w:noWrap/>
            <w:hideMark/>
          </w:tcPr>
          <w:p w14:paraId="5E4BB428" w14:textId="3E4320D4" w:rsidR="00C64C78" w:rsidRPr="00490286" w:rsidRDefault="00C64C78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4</w:t>
            </w:r>
            <w:r w:rsidR="00CE16A1">
              <w:rPr>
                <w:rFonts w:ascii="Calibri" w:hAnsi="Calibri" w:cs="Calibri"/>
                <w:sz w:val="20"/>
                <w:szCs w:val="20"/>
              </w:rPr>
              <w:t>9.7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E8E834A" w14:textId="5C5FEE5C" w:rsidR="00C64C78" w:rsidRPr="00D6031C" w:rsidRDefault="00B61D81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D6031C">
              <w:rPr>
                <w:rFonts w:ascii="Calibri" w:hAnsi="Calibri" w:cs="Calibri"/>
                <w:sz w:val="20"/>
                <w:szCs w:val="20"/>
              </w:rPr>
              <w:t>-</w:t>
            </w:r>
            <w:r w:rsidR="00186B08">
              <w:rPr>
                <w:rFonts w:ascii="Calibri" w:hAnsi="Calibri" w:cs="Calibri"/>
                <w:sz w:val="20"/>
                <w:szCs w:val="20"/>
              </w:rPr>
              <w:t>1.3</w:t>
            </w:r>
            <w:r w:rsidRPr="00D6031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C64C78" w:rsidRPr="00490286" w14:paraId="5DF789BA" w14:textId="45066EC4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79E43150" w14:textId="02E2D110" w:rsidR="00C64C78" w:rsidRPr="00490286" w:rsidRDefault="00DA0C7F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Illness Benefit </w:t>
            </w:r>
          </w:p>
        </w:tc>
        <w:tc>
          <w:tcPr>
            <w:tcW w:w="1422" w:type="dxa"/>
            <w:noWrap/>
            <w:hideMark/>
          </w:tcPr>
          <w:p w14:paraId="4244CBEA" w14:textId="7F546984" w:rsidR="00C64C78" w:rsidRPr="00490286" w:rsidRDefault="00A4363F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2,833</w:t>
            </w:r>
          </w:p>
        </w:tc>
        <w:tc>
          <w:tcPr>
            <w:tcW w:w="1696" w:type="dxa"/>
            <w:noWrap/>
            <w:hideMark/>
          </w:tcPr>
          <w:p w14:paraId="644FA19A" w14:textId="7A670B89" w:rsidR="00C64C78" w:rsidRPr="00490286" w:rsidRDefault="00C64C78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2</w:t>
            </w:r>
            <w:r w:rsidR="00CE16A1">
              <w:rPr>
                <w:rFonts w:ascii="Calibri" w:hAnsi="Calibri" w:cs="Calibri"/>
                <w:sz w:val="20"/>
                <w:szCs w:val="20"/>
              </w:rPr>
              <w:t>5.4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2D42142" w14:textId="3293FD4F" w:rsidR="00C64C78" w:rsidRPr="00D6031C" w:rsidRDefault="001D77A0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CE16A1">
              <w:rPr>
                <w:rFonts w:ascii="Calibri" w:hAnsi="Calibri" w:cs="Calibri"/>
                <w:sz w:val="20"/>
                <w:szCs w:val="20"/>
              </w:rPr>
              <w:t>7.8</w:t>
            </w:r>
            <w:r w:rsidR="00232BB1" w:rsidRPr="00D6031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C64C78" w:rsidRPr="00490286" w14:paraId="2A6A8EEF" w14:textId="344A198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7C6B9D47" w14:textId="7480D66B" w:rsidR="00C64C78" w:rsidRPr="00490286" w:rsidRDefault="00EA591E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Invalidity Pension </w:t>
            </w:r>
          </w:p>
        </w:tc>
        <w:tc>
          <w:tcPr>
            <w:tcW w:w="1422" w:type="dxa"/>
            <w:noWrap/>
            <w:hideMark/>
          </w:tcPr>
          <w:p w14:paraId="477D9E89" w14:textId="14058290" w:rsidR="00C64C78" w:rsidRPr="00490286" w:rsidRDefault="00EA591E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2,</w:t>
            </w:r>
            <w:r w:rsidR="00A4363F">
              <w:rPr>
                <w:rFonts w:ascii="Calibri" w:hAnsi="Calibri" w:cs="Calibri"/>
                <w:sz w:val="20"/>
                <w:szCs w:val="20"/>
              </w:rPr>
              <w:t>044</w:t>
            </w:r>
          </w:p>
        </w:tc>
        <w:tc>
          <w:tcPr>
            <w:tcW w:w="1696" w:type="dxa"/>
            <w:noWrap/>
            <w:hideMark/>
          </w:tcPr>
          <w:p w14:paraId="3937BD6B" w14:textId="2D465A39" w:rsidR="00C64C78" w:rsidRPr="00490286" w:rsidRDefault="00C64C78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CE16A1">
              <w:rPr>
                <w:rFonts w:ascii="Calibri" w:hAnsi="Calibri" w:cs="Calibri"/>
                <w:sz w:val="20"/>
                <w:szCs w:val="20"/>
              </w:rPr>
              <w:t>8.3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9C157C9" w14:textId="5B2F2050" w:rsidR="00C64C78" w:rsidRPr="00D6031C" w:rsidRDefault="001D77A0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CE16A1">
              <w:rPr>
                <w:rFonts w:ascii="Calibri" w:hAnsi="Calibri" w:cs="Calibri"/>
                <w:sz w:val="20"/>
                <w:szCs w:val="20"/>
              </w:rPr>
              <w:t>5.8</w:t>
            </w:r>
            <w:r w:rsidR="00232BB1" w:rsidRPr="00D6031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C64C78" w:rsidRPr="00490286" w14:paraId="1E4AC527" w14:textId="05182476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54FA313A" w14:textId="0E790958" w:rsidR="00C64C78" w:rsidRPr="00490286" w:rsidRDefault="00AA30E3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Partial Capacity Benefit </w:t>
            </w:r>
          </w:p>
        </w:tc>
        <w:tc>
          <w:tcPr>
            <w:tcW w:w="1422" w:type="dxa"/>
            <w:noWrap/>
            <w:hideMark/>
          </w:tcPr>
          <w:p w14:paraId="1D3F6613" w14:textId="5B68AE8A" w:rsidR="00C64C78" w:rsidRPr="00490286" w:rsidRDefault="00CE16A1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415</w:t>
            </w:r>
          </w:p>
        </w:tc>
        <w:tc>
          <w:tcPr>
            <w:tcW w:w="1696" w:type="dxa"/>
            <w:noWrap/>
            <w:hideMark/>
          </w:tcPr>
          <w:p w14:paraId="243B9EE0" w14:textId="3FCA1D6A" w:rsidR="00C64C78" w:rsidRPr="00490286" w:rsidRDefault="00480FC4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1D77A0">
              <w:rPr>
                <w:rFonts w:ascii="Calibri" w:hAnsi="Calibri" w:cs="Calibri"/>
                <w:sz w:val="20"/>
                <w:szCs w:val="20"/>
              </w:rPr>
              <w:t>.</w:t>
            </w:r>
            <w:r w:rsidR="00CE16A1">
              <w:rPr>
                <w:rFonts w:ascii="Calibri" w:hAnsi="Calibri" w:cs="Calibri"/>
                <w:sz w:val="20"/>
                <w:szCs w:val="20"/>
              </w:rPr>
              <w:t>7</w:t>
            </w:r>
            <w:r w:rsidR="00C64C78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A3B778C" w14:textId="42B059CB" w:rsidR="00C64C78" w:rsidRPr="00A81BF7" w:rsidRDefault="00CE16A1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+7.2</w:t>
            </w:r>
            <w:r w:rsidR="008D2BA7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C64C78" w:rsidRPr="00490286" w14:paraId="34CECB31" w14:textId="5D184E90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357A317A" w14:textId="59FCD918" w:rsidR="00C64C78" w:rsidRPr="00490286" w:rsidRDefault="00480FC4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Injury Benefit </w:t>
            </w:r>
          </w:p>
        </w:tc>
        <w:tc>
          <w:tcPr>
            <w:tcW w:w="1422" w:type="dxa"/>
            <w:noWrap/>
            <w:hideMark/>
          </w:tcPr>
          <w:p w14:paraId="2BC8D3AA" w14:textId="3B2B218F" w:rsidR="00C64C78" w:rsidRPr="00490286" w:rsidRDefault="00C64C78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CE16A1">
              <w:rPr>
                <w:rFonts w:ascii="Calibri" w:hAnsi="Calibri" w:cs="Calibri"/>
                <w:sz w:val="20"/>
                <w:szCs w:val="20"/>
              </w:rPr>
              <w:t>37</w:t>
            </w:r>
          </w:p>
        </w:tc>
        <w:tc>
          <w:tcPr>
            <w:tcW w:w="1696" w:type="dxa"/>
            <w:noWrap/>
            <w:hideMark/>
          </w:tcPr>
          <w:p w14:paraId="526CD907" w14:textId="26A94EBC" w:rsidR="00C64C78" w:rsidRPr="00490286" w:rsidRDefault="00C64C78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CE16A1">
              <w:rPr>
                <w:rFonts w:ascii="Calibri" w:hAnsi="Calibri" w:cs="Calibri"/>
                <w:sz w:val="20"/>
                <w:szCs w:val="20"/>
              </w:rPr>
              <w:t>2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88ACA73" w14:textId="3FCC672D" w:rsidR="00C64C78" w:rsidRPr="00A81BF7" w:rsidRDefault="00CE16A1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+0.7</w:t>
            </w:r>
            <w:r w:rsidR="008D2BA7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C64C78" w:rsidRPr="00490286" w14:paraId="2E513A91" w14:textId="7F50D964" w:rsidTr="007C70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C55F4FB" w14:textId="0FF6FFC7" w:rsidR="00C64C78" w:rsidRPr="00490286" w:rsidRDefault="00CE16A1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Other Payment (Blind Pension/ Other)</w:t>
            </w:r>
          </w:p>
        </w:tc>
        <w:tc>
          <w:tcPr>
            <w:tcW w:w="1422" w:type="dxa"/>
            <w:noWrap/>
            <w:hideMark/>
          </w:tcPr>
          <w:p w14:paraId="08A44DC1" w14:textId="1D7BAB65" w:rsidR="00C64C78" w:rsidRPr="00490286" w:rsidRDefault="00CE16A1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92</w:t>
            </w:r>
          </w:p>
        </w:tc>
        <w:tc>
          <w:tcPr>
            <w:tcW w:w="1696" w:type="dxa"/>
            <w:noWrap/>
            <w:hideMark/>
          </w:tcPr>
          <w:p w14:paraId="22478F4D" w14:textId="15D57C47" w:rsidR="00C64C78" w:rsidRPr="00490286" w:rsidRDefault="00C228BF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</w:t>
            </w:r>
            <w:r w:rsidR="00CE16A1">
              <w:rPr>
                <w:rFonts w:ascii="Calibri" w:hAnsi="Calibri" w:cs="Calibri"/>
                <w:sz w:val="20"/>
                <w:szCs w:val="20"/>
              </w:rPr>
              <w:t>8</w:t>
            </w:r>
            <w:r w:rsidR="00C64C78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BB0CE88" w14:textId="17F6814B" w:rsidR="00C64C78" w:rsidRPr="00D6031C" w:rsidRDefault="00CA70CF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C228BF">
              <w:rPr>
                <w:rFonts w:ascii="Calibri" w:hAnsi="Calibri" w:cs="Calibri"/>
                <w:sz w:val="20"/>
                <w:szCs w:val="20"/>
              </w:rPr>
              <w:t>2</w:t>
            </w:r>
            <w:r w:rsidR="00CE16A1">
              <w:rPr>
                <w:rFonts w:ascii="Calibri" w:hAnsi="Calibri" w:cs="Calibri"/>
                <w:sz w:val="20"/>
                <w:szCs w:val="20"/>
              </w:rPr>
              <w:t>2.0</w:t>
            </w:r>
            <w:r w:rsidR="00C15E12" w:rsidRPr="00D6031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C64C78" w:rsidRPr="00490286" w14:paraId="29CCB467" w14:textId="41C57509" w:rsidTr="007C7065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D408BFD" w14:textId="11BF3F1A" w:rsidR="00C64C78" w:rsidRPr="00490286" w:rsidRDefault="00CE16A1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Occupational Injuries Benefit Scheme </w:t>
            </w:r>
          </w:p>
        </w:tc>
        <w:tc>
          <w:tcPr>
            <w:tcW w:w="1422" w:type="dxa"/>
            <w:noWrap/>
            <w:hideMark/>
          </w:tcPr>
          <w:p w14:paraId="30475568" w14:textId="42D1FAB2" w:rsidR="00C64C78" w:rsidRPr="00490286" w:rsidRDefault="00CE16A1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88</w:t>
            </w:r>
          </w:p>
        </w:tc>
        <w:tc>
          <w:tcPr>
            <w:tcW w:w="1696" w:type="dxa"/>
            <w:noWrap/>
            <w:hideMark/>
          </w:tcPr>
          <w:p w14:paraId="3BA45138" w14:textId="2EF69C1E" w:rsidR="00C64C78" w:rsidRPr="00490286" w:rsidRDefault="00C64C78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CE16A1">
              <w:rPr>
                <w:rFonts w:ascii="Calibri" w:hAnsi="Calibri" w:cs="Calibri"/>
                <w:sz w:val="20"/>
                <w:szCs w:val="20"/>
              </w:rPr>
              <w:t>8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F27C02C" w14:textId="37C9E048" w:rsidR="00C64C78" w:rsidRPr="00D6031C" w:rsidRDefault="00CA70CF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CE16A1">
              <w:rPr>
                <w:rFonts w:ascii="Calibri" w:hAnsi="Calibri" w:cs="Calibri"/>
                <w:sz w:val="20"/>
                <w:szCs w:val="20"/>
              </w:rPr>
              <w:t>11.1</w:t>
            </w:r>
            <w:r w:rsidR="00C15E12" w:rsidRPr="00D6031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C64C78" w:rsidRPr="00490286" w14:paraId="2DF37375" w14:textId="57A25852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2D318BD7" w14:textId="77777777" w:rsidR="00C64C78" w:rsidRPr="00490286" w:rsidRDefault="00C64C78" w:rsidP="00D42DFA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  <w:hideMark/>
          </w:tcPr>
          <w:p w14:paraId="60CE8853" w14:textId="6EBF5C77" w:rsidR="00C64C78" w:rsidRPr="00490286" w:rsidRDefault="00C64C78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="00CE16A1">
              <w:rPr>
                <w:rFonts w:ascii="Calibri" w:hAnsi="Calibri" w:cs="Calibri"/>
                <w:b/>
                <w:bCs/>
                <w:sz w:val="20"/>
                <w:szCs w:val="20"/>
              </w:rPr>
              <w:t>1,155</w:t>
            </w:r>
          </w:p>
        </w:tc>
        <w:tc>
          <w:tcPr>
            <w:tcW w:w="1696" w:type="dxa"/>
            <w:noWrap/>
            <w:hideMark/>
          </w:tcPr>
          <w:p w14:paraId="6E50D475" w14:textId="77777777" w:rsidR="00C64C78" w:rsidRPr="00490286" w:rsidRDefault="00C64C78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0A232F90" w14:textId="360BAA9E" w:rsidR="00C64C78" w:rsidRPr="00D6031C" w:rsidRDefault="00B315DD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CE16A1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.8</w:t>
            </w:r>
            <w:r w:rsidR="00D6031C" w:rsidRPr="00D6031C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D6031C" w:rsidRPr="00490286" w14:paraId="124F0294" w14:textId="3570E3AF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noWrap/>
          </w:tcPr>
          <w:p w14:paraId="46DB834C" w14:textId="7E7B9477" w:rsidR="00D6031C" w:rsidRPr="00490286" w:rsidRDefault="00186B08" w:rsidP="00F74DFC">
            <w:pPr>
              <w:ind w:left="-113"/>
              <w:rPr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>Older and Retired People</w:t>
            </w:r>
            <w:r>
              <w:rPr>
                <w:rFonts w:ascii="Calibri" w:hAnsi="Calibri" w:cs="Calibri"/>
              </w:rPr>
              <w:t xml:space="preserve">                                                                                                                   </w:t>
            </w:r>
            <w:r w:rsidR="00D6031C" w:rsidRPr="009D449C">
              <w:rPr>
                <w:rFonts w:ascii="Calibri" w:hAnsi="Calibri" w:cs="Calibri"/>
              </w:rPr>
              <w:t>1</w:t>
            </w:r>
            <w:r>
              <w:rPr>
                <w:rFonts w:ascii="Calibri" w:hAnsi="Calibri" w:cs="Calibri"/>
              </w:rPr>
              <w:t>3.5</w:t>
            </w:r>
            <w:r w:rsidR="00D6031C" w:rsidRPr="009D449C">
              <w:rPr>
                <w:rFonts w:ascii="Calibri" w:hAnsi="Calibri" w:cs="Calibri"/>
              </w:rPr>
              <w:t>%</w:t>
            </w:r>
          </w:p>
        </w:tc>
      </w:tr>
      <w:tr w:rsidR="00C64C78" w:rsidRPr="00490286" w14:paraId="7211C7D4" w14:textId="10A5FC90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C22A2BB" w14:textId="1F78046F" w:rsidR="00C64C78" w:rsidRPr="00490286" w:rsidRDefault="00186B08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State Pension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C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ontributory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57C9DE43" w14:textId="5B48EB8C" w:rsidR="00C64C78" w:rsidRPr="00490286" w:rsidRDefault="00186B08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5,077</w:t>
            </w:r>
          </w:p>
        </w:tc>
        <w:tc>
          <w:tcPr>
            <w:tcW w:w="1696" w:type="dxa"/>
            <w:noWrap/>
          </w:tcPr>
          <w:p w14:paraId="766093C4" w14:textId="1EC695BF" w:rsidR="00C64C78" w:rsidRPr="00490286" w:rsidRDefault="006A32CA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51.1</w:t>
            </w:r>
            <w:r w:rsidR="00C64C78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AD6C900" w14:textId="17A2E112" w:rsidR="00C64C78" w:rsidRPr="00271BB8" w:rsidRDefault="006A32CA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-8.3</w:t>
            </w:r>
            <w:r w:rsidR="00271BB8" w:rsidRPr="00271BB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C64C78" w:rsidRPr="00490286" w14:paraId="1B7A27EA" w14:textId="4E661159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F2BF326" w14:textId="0655074F" w:rsidR="00C64C78" w:rsidRPr="00490286" w:rsidRDefault="00186B08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State Pension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Non-Contributory 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441BB845" w14:textId="155BEDF4" w:rsidR="00C64C78" w:rsidRPr="00490286" w:rsidRDefault="00186B08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2,637</w:t>
            </w:r>
          </w:p>
        </w:tc>
        <w:tc>
          <w:tcPr>
            <w:tcW w:w="1696" w:type="dxa"/>
            <w:noWrap/>
          </w:tcPr>
          <w:p w14:paraId="76790322" w14:textId="7F91A231" w:rsidR="00C64C78" w:rsidRPr="00490286" w:rsidRDefault="006A32CA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26.6</w:t>
            </w:r>
            <w:r w:rsidR="00C64C78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CB4577A" w14:textId="3FA91ACF" w:rsidR="00C64C78" w:rsidRPr="00271BB8" w:rsidRDefault="00D46759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6A32CA">
              <w:rPr>
                <w:rFonts w:ascii="Calibri" w:hAnsi="Calibri" w:cs="Calibri"/>
                <w:sz w:val="20"/>
                <w:szCs w:val="20"/>
              </w:rPr>
              <w:t>0.5</w:t>
            </w:r>
            <w:r w:rsidR="00271BB8" w:rsidRPr="00271BB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C64C78" w:rsidRPr="00490286" w14:paraId="202DC445" w14:textId="4F199E20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859F986" w14:textId="1CB9A472" w:rsidR="00C64C78" w:rsidRPr="00490286" w:rsidRDefault="00186B08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Payment for people who retire at 65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6EC66863" w14:textId="57002D7F" w:rsidR="00C64C78" w:rsidRPr="00490286" w:rsidRDefault="00186B08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758</w:t>
            </w:r>
          </w:p>
        </w:tc>
        <w:tc>
          <w:tcPr>
            <w:tcW w:w="1696" w:type="dxa"/>
            <w:noWrap/>
          </w:tcPr>
          <w:p w14:paraId="4C9F8E95" w14:textId="67A12EC2" w:rsidR="00C64C78" w:rsidRPr="00490286" w:rsidRDefault="006A32CA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7.6</w:t>
            </w:r>
            <w:r w:rsidR="00C64C78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4D40373" w14:textId="0B9197AE" w:rsidR="00C64C78" w:rsidRPr="00A81BF7" w:rsidRDefault="006A32CA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+0.1</w:t>
            </w:r>
            <w:r w:rsidR="00271BB8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C64C78" w:rsidRPr="00490286" w14:paraId="250D71A5" w14:textId="5D75E760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6CF5240" w14:textId="298EE861" w:rsidR="00C64C78" w:rsidRPr="00490286" w:rsidRDefault="006A32CA" w:rsidP="00D42DFA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Homemakers Scheme/Home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-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Caring Periods Scheme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2A932A28" w14:textId="4FA41AFF" w:rsidR="00C64C78" w:rsidRPr="00490286" w:rsidRDefault="006A32CA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458</w:t>
            </w:r>
          </w:p>
        </w:tc>
        <w:tc>
          <w:tcPr>
            <w:tcW w:w="1696" w:type="dxa"/>
            <w:noWrap/>
          </w:tcPr>
          <w:p w14:paraId="6AC51041" w14:textId="0FB5C3F9" w:rsidR="00C64C78" w:rsidRPr="00490286" w:rsidRDefault="006A32CA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4.6</w:t>
            </w:r>
            <w:r w:rsidR="00C64C78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F3A471D" w14:textId="4017A287" w:rsidR="00C64C78" w:rsidRPr="00A81BF7" w:rsidRDefault="006A32CA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+7.0</w:t>
            </w:r>
            <w:r w:rsidR="00271BB8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56242AC9" w14:textId="47133F22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FCD8D4D" w14:textId="0E26E301" w:rsidR="00005460" w:rsidRPr="00490286" w:rsidRDefault="006A32CA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Qualified Adults </w:t>
            </w:r>
          </w:p>
        </w:tc>
        <w:tc>
          <w:tcPr>
            <w:tcW w:w="1422" w:type="dxa"/>
            <w:noWrap/>
          </w:tcPr>
          <w:p w14:paraId="5BB28BF4" w14:textId="1A0FF070" w:rsidR="00005460" w:rsidRPr="00490286" w:rsidRDefault="006A32CA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443</w:t>
            </w:r>
          </w:p>
        </w:tc>
        <w:tc>
          <w:tcPr>
            <w:tcW w:w="1696" w:type="dxa"/>
            <w:noWrap/>
          </w:tcPr>
          <w:p w14:paraId="6BAFE655" w14:textId="065FD14D" w:rsidR="00005460" w:rsidRPr="00490286" w:rsidRDefault="006A32CA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4.5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869DBC9" w14:textId="29C61606" w:rsidR="00005460" w:rsidRPr="00271BB8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71BB8">
              <w:rPr>
                <w:rFonts w:ascii="Calibri" w:hAnsi="Calibri" w:cs="Calibri"/>
                <w:sz w:val="20"/>
                <w:szCs w:val="20"/>
              </w:rPr>
              <w:t>-1</w:t>
            </w:r>
            <w:r w:rsidR="006A32CA">
              <w:rPr>
                <w:rFonts w:ascii="Calibri" w:hAnsi="Calibri" w:cs="Calibri"/>
                <w:sz w:val="20"/>
                <w:szCs w:val="20"/>
              </w:rPr>
              <w:t>7.0</w:t>
            </w:r>
            <w:r w:rsidRPr="00271BB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4A8075CE" w14:textId="146B3F6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48A4E0A" w14:textId="577E5AB8" w:rsidR="00005460" w:rsidRPr="00490286" w:rsidRDefault="006A32CA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UK Pensions/Brexit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08E0BA7D" w14:textId="6E722F33" w:rsidR="00005460" w:rsidRPr="00490286" w:rsidRDefault="006A32C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391</w:t>
            </w:r>
          </w:p>
        </w:tc>
        <w:tc>
          <w:tcPr>
            <w:tcW w:w="1696" w:type="dxa"/>
            <w:noWrap/>
          </w:tcPr>
          <w:p w14:paraId="305F139F" w14:textId="06074A85" w:rsidR="00005460" w:rsidRPr="00490286" w:rsidRDefault="006A32C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3.9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16C1B2C" w14:textId="22999678" w:rsidR="00005460" w:rsidRPr="00271BB8" w:rsidRDefault="006A32C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-32.8</w:t>
            </w:r>
            <w:r w:rsidR="00005460" w:rsidRPr="00271BB8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5B1DD1C4" w14:textId="3251FA6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D343EC5" w14:textId="6CC95C00" w:rsidR="00005460" w:rsidRPr="00490286" w:rsidRDefault="006A32CA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EU/ International Pensions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1858EABA" w14:textId="77AE790E" w:rsidR="00005460" w:rsidRPr="00490286" w:rsidRDefault="00E305BF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6A32CA">
              <w:rPr>
                <w:rFonts w:ascii="Calibri" w:hAnsi="Calibri" w:cs="Calibri"/>
                <w:sz w:val="20"/>
                <w:szCs w:val="20"/>
              </w:rPr>
              <w:t>66</w:t>
            </w:r>
          </w:p>
        </w:tc>
        <w:tc>
          <w:tcPr>
            <w:tcW w:w="1696" w:type="dxa"/>
            <w:noWrap/>
          </w:tcPr>
          <w:p w14:paraId="2631AF46" w14:textId="356F0718" w:rsidR="00005460" w:rsidRPr="00490286" w:rsidRDefault="006A32CA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1.7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E00023C" w14:textId="3C66153B" w:rsidR="00005460" w:rsidRPr="00A81BF7" w:rsidRDefault="006A32CA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+7.8</w:t>
            </w:r>
            <w:r w:rsidR="00005460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78AF3A5D" w14:textId="734EB02A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2053508" w14:textId="77777777" w:rsidR="00005460" w:rsidRPr="00490286" w:rsidRDefault="00005460" w:rsidP="00005460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3CD02BCE" w14:textId="405E2BDF" w:rsidR="00005460" w:rsidRPr="00490286" w:rsidRDefault="006A32C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9,930</w:t>
            </w:r>
          </w:p>
        </w:tc>
        <w:tc>
          <w:tcPr>
            <w:tcW w:w="1696" w:type="dxa"/>
            <w:noWrap/>
          </w:tcPr>
          <w:p w14:paraId="192D44A5" w14:textId="77777777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2CC92056" w14:textId="53CF7941" w:rsidR="00005460" w:rsidRPr="00271BB8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71BB8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6A32CA">
              <w:rPr>
                <w:rFonts w:ascii="Calibri" w:hAnsi="Calibri" w:cs="Calibri"/>
                <w:b/>
                <w:bCs/>
                <w:sz w:val="20"/>
                <w:szCs w:val="20"/>
              </w:rPr>
              <w:t>6.7</w:t>
            </w:r>
            <w:r w:rsidRPr="00271BB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242DAD3E" w14:textId="3B2E95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4"/>
            <w:noWrap/>
          </w:tcPr>
          <w:p w14:paraId="052618AA" w14:textId="71E3452C" w:rsidR="00005460" w:rsidRPr="00490286" w:rsidRDefault="00186B08" w:rsidP="00005460">
            <w:pPr>
              <w:ind w:left="-111" w:firstLine="2"/>
              <w:rPr>
                <w:sz w:val="20"/>
                <w:szCs w:val="20"/>
              </w:rPr>
            </w:pPr>
            <w:r>
              <w:rPr>
                <w:rFonts w:ascii="Calibri" w:hAnsi="Calibri" w:cs="Calibri"/>
              </w:rPr>
              <w:t>Extra Social Welfare Benefits</w:t>
            </w:r>
            <w:r w:rsidR="00005460" w:rsidRPr="009D449C">
              <w:rPr>
                <w:rFonts w:ascii="Calibri" w:hAnsi="Calibri" w:cs="Calibri"/>
              </w:rPr>
              <w:t xml:space="preserve">            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  </w:t>
            </w:r>
            <w:r w:rsidR="00005460" w:rsidRPr="009D449C">
              <w:rPr>
                <w:rFonts w:ascii="Calibri" w:hAnsi="Calibri" w:cs="Calibri"/>
              </w:rPr>
              <w:t xml:space="preserve">   1</w:t>
            </w:r>
            <w:r w:rsidR="009A69CD">
              <w:rPr>
                <w:rFonts w:ascii="Calibri" w:hAnsi="Calibri" w:cs="Calibri"/>
              </w:rPr>
              <w:t>3.2</w:t>
            </w:r>
            <w:r w:rsidR="00005460" w:rsidRPr="009D449C">
              <w:rPr>
                <w:rFonts w:ascii="Calibri" w:hAnsi="Calibri" w:cs="Calibri"/>
              </w:rPr>
              <w:t>%</w:t>
            </w:r>
          </w:p>
        </w:tc>
      </w:tr>
      <w:tr w:rsidR="00005460" w:rsidRPr="00490286" w14:paraId="6CCB3176" w14:textId="17B5B214" w:rsidTr="00111024">
        <w:trPr>
          <w:trHeight w:val="1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AEA965C" w14:textId="5A4EE7EB" w:rsidR="00005460" w:rsidRPr="00490286" w:rsidRDefault="00186B08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Fuel Allowance</w:t>
            </w:r>
          </w:p>
        </w:tc>
        <w:tc>
          <w:tcPr>
            <w:tcW w:w="1422" w:type="dxa"/>
            <w:noWrap/>
          </w:tcPr>
          <w:p w14:paraId="1497302D" w14:textId="35FCFD4B" w:rsidR="00005460" w:rsidRPr="00490286" w:rsidRDefault="00566D89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3,445</w:t>
            </w:r>
          </w:p>
        </w:tc>
        <w:tc>
          <w:tcPr>
            <w:tcW w:w="1696" w:type="dxa"/>
            <w:noWrap/>
          </w:tcPr>
          <w:p w14:paraId="071FDF6E" w14:textId="5D8B8092" w:rsidR="00005460" w:rsidRPr="00490286" w:rsidRDefault="00566D89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35.5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07D73BF" w14:textId="2A146DA8" w:rsidR="00005460" w:rsidRPr="00A81BF7" w:rsidRDefault="00566D89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+19.4</w:t>
            </w:r>
            <w:r w:rsidR="00005460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1BC65B81" w14:textId="0632A990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19F063A" w14:textId="07060598" w:rsidR="00005460" w:rsidRPr="00490286" w:rsidRDefault="00186B08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Household Benefits Package</w:t>
            </w:r>
          </w:p>
        </w:tc>
        <w:tc>
          <w:tcPr>
            <w:tcW w:w="1422" w:type="dxa"/>
            <w:noWrap/>
          </w:tcPr>
          <w:p w14:paraId="5CBED11C" w14:textId="6E7B77E4" w:rsidR="00005460" w:rsidRPr="00490286" w:rsidRDefault="00566D89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3,169</w:t>
            </w:r>
          </w:p>
        </w:tc>
        <w:tc>
          <w:tcPr>
            <w:tcW w:w="1696" w:type="dxa"/>
            <w:noWrap/>
          </w:tcPr>
          <w:p w14:paraId="1F690A8C" w14:textId="56950428" w:rsidR="00005460" w:rsidRPr="00490286" w:rsidRDefault="00566D89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32.7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09FBE18" w14:textId="0959CC19" w:rsidR="00005460" w:rsidRPr="00A81BF7" w:rsidRDefault="002D2501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+3.8</w:t>
            </w:r>
            <w:r w:rsidR="00005460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751EF400" w14:textId="54A3CA6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8EBD8E4" w14:textId="5C02A6D0" w:rsidR="00005460" w:rsidRPr="00490286" w:rsidRDefault="00F42A12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Free Travel (Travel Card, Companion Card, etc)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4AEC6DAE" w14:textId="2A4443BC" w:rsidR="00005460" w:rsidRPr="00490286" w:rsidRDefault="00F42A12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1,401</w:t>
            </w:r>
          </w:p>
        </w:tc>
        <w:tc>
          <w:tcPr>
            <w:tcW w:w="1696" w:type="dxa"/>
            <w:noWrap/>
          </w:tcPr>
          <w:p w14:paraId="6B3897A8" w14:textId="1126C9ED" w:rsidR="00005460" w:rsidRPr="00490286" w:rsidRDefault="00F42A12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14.5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A97FBED" w14:textId="2473685E" w:rsidR="00005460" w:rsidRPr="004471A5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71A5">
              <w:rPr>
                <w:rFonts w:ascii="Calibri" w:hAnsi="Calibri" w:cs="Calibri"/>
                <w:sz w:val="20"/>
                <w:szCs w:val="20"/>
              </w:rPr>
              <w:t>-</w:t>
            </w:r>
            <w:r w:rsidR="00F42A12">
              <w:rPr>
                <w:rFonts w:ascii="Calibri" w:hAnsi="Calibri" w:cs="Calibri"/>
                <w:sz w:val="20"/>
                <w:szCs w:val="20"/>
              </w:rPr>
              <w:t>10.7</w:t>
            </w:r>
            <w:r w:rsidRPr="004471A5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4A4249E9" w14:textId="0ACD096B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469C025" w14:textId="6CC65353" w:rsidR="00005460" w:rsidRPr="00490286" w:rsidRDefault="00F42A12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Living Alone </w:t>
            </w:r>
            <w:r w:rsidR="0093308E">
              <w:rPr>
                <w:rFonts w:ascii="Calibri" w:hAnsi="Calibri" w:cs="Calibri"/>
                <w:b w:val="0"/>
                <w:sz w:val="20"/>
                <w:szCs w:val="20"/>
              </w:rPr>
              <w:t>Increase</w:t>
            </w:r>
          </w:p>
        </w:tc>
        <w:tc>
          <w:tcPr>
            <w:tcW w:w="1422" w:type="dxa"/>
            <w:noWrap/>
          </w:tcPr>
          <w:p w14:paraId="17FD3B76" w14:textId="25F8C0DE" w:rsidR="00005460" w:rsidRPr="00490286" w:rsidRDefault="00F42A12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1,357</w:t>
            </w:r>
          </w:p>
        </w:tc>
        <w:tc>
          <w:tcPr>
            <w:tcW w:w="1696" w:type="dxa"/>
            <w:noWrap/>
          </w:tcPr>
          <w:p w14:paraId="68DEE69F" w14:textId="71AB1076" w:rsidR="00005460" w:rsidRPr="00490286" w:rsidRDefault="00346A14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14.0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6EF1221" w14:textId="118CF4C4" w:rsidR="00005460" w:rsidRPr="00A81BF7" w:rsidRDefault="00406B0C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+9.7</w:t>
            </w:r>
            <w:r w:rsidR="00005460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59759B5A" w14:textId="0D0CB781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8A29CE8" w14:textId="3D138828" w:rsidR="00005460" w:rsidRPr="00490286" w:rsidRDefault="00F42A12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Telephone Support Allowance </w:t>
            </w:r>
          </w:p>
        </w:tc>
        <w:tc>
          <w:tcPr>
            <w:tcW w:w="1422" w:type="dxa"/>
            <w:noWrap/>
          </w:tcPr>
          <w:p w14:paraId="616A25B4" w14:textId="47FC0C61" w:rsidR="00005460" w:rsidRPr="00490286" w:rsidRDefault="00F42A12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214</w:t>
            </w:r>
          </w:p>
        </w:tc>
        <w:tc>
          <w:tcPr>
            <w:tcW w:w="1696" w:type="dxa"/>
            <w:noWrap/>
          </w:tcPr>
          <w:p w14:paraId="403557C9" w14:textId="50C97B6F" w:rsidR="00005460" w:rsidRPr="00490286" w:rsidRDefault="00346A14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2.2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BE87DCB" w14:textId="684BD36B" w:rsidR="00005460" w:rsidRPr="00A81BF7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406B0C"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52.9</w:t>
            </w:r>
            <w:r w:rsidRPr="00A81BF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7555BEC3" w14:textId="08F9954C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823AA36" w14:textId="2D5696AC" w:rsidR="00005460" w:rsidRPr="00490286" w:rsidRDefault="00F42A12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Treatment Benefits </w:t>
            </w:r>
          </w:p>
        </w:tc>
        <w:tc>
          <w:tcPr>
            <w:tcW w:w="1422" w:type="dxa"/>
            <w:noWrap/>
          </w:tcPr>
          <w:p w14:paraId="2B458A52" w14:textId="463325A8" w:rsidR="00005460" w:rsidRPr="00490286" w:rsidRDefault="00F42A12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86</w:t>
            </w:r>
          </w:p>
        </w:tc>
        <w:tc>
          <w:tcPr>
            <w:tcW w:w="1696" w:type="dxa"/>
            <w:noWrap/>
          </w:tcPr>
          <w:p w14:paraId="25D8482D" w14:textId="030DF263" w:rsidR="00005460" w:rsidRPr="00490286" w:rsidRDefault="00346A14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0.9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9E1486B" w14:textId="50CB60F4" w:rsidR="00005460" w:rsidRPr="004471A5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71A5">
              <w:rPr>
                <w:rFonts w:ascii="Calibri" w:hAnsi="Calibri" w:cs="Calibri"/>
                <w:sz w:val="20"/>
                <w:szCs w:val="20"/>
              </w:rPr>
              <w:t>-</w:t>
            </w:r>
            <w:r w:rsidR="00E5380F">
              <w:rPr>
                <w:rFonts w:ascii="Calibri" w:hAnsi="Calibri" w:cs="Calibri"/>
                <w:sz w:val="20"/>
                <w:szCs w:val="20"/>
              </w:rPr>
              <w:t>1</w:t>
            </w:r>
            <w:r w:rsidR="00406B0C">
              <w:rPr>
                <w:rFonts w:ascii="Calibri" w:hAnsi="Calibri" w:cs="Calibri"/>
                <w:sz w:val="20"/>
                <w:szCs w:val="20"/>
              </w:rPr>
              <w:t>.1</w:t>
            </w:r>
            <w:r w:rsidRPr="004471A5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11C49E7E" w14:textId="6C82D03C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27FAEBF" w14:textId="03DB641D" w:rsidR="00005460" w:rsidRPr="00490286" w:rsidRDefault="006A32CA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Cost of Living Increases</w:t>
            </w:r>
          </w:p>
        </w:tc>
        <w:tc>
          <w:tcPr>
            <w:tcW w:w="1422" w:type="dxa"/>
            <w:noWrap/>
          </w:tcPr>
          <w:p w14:paraId="375FA902" w14:textId="14C8E9F8" w:rsidR="00005460" w:rsidRPr="00490286" w:rsidRDefault="00F42A12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  <w:tc>
          <w:tcPr>
            <w:tcW w:w="1696" w:type="dxa"/>
            <w:noWrap/>
          </w:tcPr>
          <w:p w14:paraId="6BE38079" w14:textId="089B9F17" w:rsidR="00005460" w:rsidRPr="00490286" w:rsidRDefault="0096573C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0.1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17B702D" w14:textId="673DEA52" w:rsidR="00005460" w:rsidRPr="004471A5" w:rsidRDefault="00E5380F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406B0C">
              <w:rPr>
                <w:rFonts w:ascii="Calibri" w:hAnsi="Calibri" w:cs="Calibri"/>
                <w:sz w:val="20"/>
                <w:szCs w:val="20"/>
              </w:rPr>
              <w:t>39.1</w:t>
            </w:r>
            <w:r w:rsidR="00005460" w:rsidRPr="004471A5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6A32CA" w:rsidRPr="00490286" w14:paraId="315FAC85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DC9EE9E" w14:textId="46CACBFE" w:rsidR="006A32CA" w:rsidRPr="00490286" w:rsidRDefault="006A32CA" w:rsidP="006A32CA">
            <w:pPr>
              <w:rPr>
                <w:sz w:val="20"/>
                <w:szCs w:val="20"/>
              </w:rPr>
            </w:pPr>
            <w:r w:rsidRPr="00005460">
              <w:rPr>
                <w:rFonts w:ascii="Calibri" w:hAnsi="Calibri" w:cs="Calibri"/>
                <w:b w:val="0"/>
                <w:sz w:val="20"/>
                <w:szCs w:val="20"/>
              </w:rPr>
              <w:t>Christmas Bonus</w:t>
            </w:r>
          </w:p>
        </w:tc>
        <w:tc>
          <w:tcPr>
            <w:tcW w:w="1422" w:type="dxa"/>
            <w:noWrap/>
          </w:tcPr>
          <w:p w14:paraId="56D40B8C" w14:textId="066DD662" w:rsidR="006A32CA" w:rsidRPr="002454F5" w:rsidRDefault="00F42A12" w:rsidP="006A32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454F5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696" w:type="dxa"/>
            <w:noWrap/>
          </w:tcPr>
          <w:p w14:paraId="1FCBE622" w14:textId="4AC3ED78" w:rsidR="006A32CA" w:rsidRPr="002454F5" w:rsidRDefault="006A32CA" w:rsidP="006A32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0.1%</w:t>
            </w:r>
          </w:p>
        </w:tc>
        <w:tc>
          <w:tcPr>
            <w:tcW w:w="1814" w:type="dxa"/>
          </w:tcPr>
          <w:p w14:paraId="6C486BE2" w14:textId="1814CAE0" w:rsidR="006A32CA" w:rsidRPr="002454F5" w:rsidRDefault="006A32CA" w:rsidP="006A32C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0.0%</w:t>
            </w:r>
          </w:p>
        </w:tc>
      </w:tr>
      <w:tr w:rsidR="00005460" w:rsidRPr="00490286" w14:paraId="3AC588D9" w14:textId="6C2B9AA8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28A987F" w14:textId="4A7EA8A9" w:rsidR="00005460" w:rsidRPr="00490286" w:rsidRDefault="00005460" w:rsidP="00005460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0A09114A" w14:textId="4D1C5C75" w:rsidR="00005460" w:rsidRPr="00490286" w:rsidRDefault="006E613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9,692</w:t>
            </w:r>
          </w:p>
        </w:tc>
        <w:tc>
          <w:tcPr>
            <w:tcW w:w="1696" w:type="dxa"/>
            <w:noWrap/>
          </w:tcPr>
          <w:p w14:paraId="18E8EC7F" w14:textId="78C0401D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5FD921EE" w14:textId="0D8C8F58" w:rsidR="00005460" w:rsidRPr="00490286" w:rsidRDefault="006E613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+7.7</w:t>
            </w:r>
            <w:r w:rsidR="00005460" w:rsidRPr="004471A5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5A6E868D" w14:textId="494768F6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755F0C79" w14:textId="7385854B" w:rsidR="00005460" w:rsidRPr="00490286" w:rsidRDefault="00005460" w:rsidP="00005460">
            <w:pPr>
              <w:ind w:left="-111" w:firstLine="2"/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>Carers</w:t>
            </w:r>
            <w:r w:rsidRPr="009D449C">
              <w:rPr>
                <w:rFonts w:ascii="Calibri" w:hAnsi="Calibri" w:cs="Calibri"/>
              </w:rPr>
              <w:t xml:space="preserve">                                                                                                                                     </w:t>
            </w:r>
            <w:r w:rsidR="009D449C">
              <w:rPr>
                <w:rFonts w:ascii="Calibri" w:hAnsi="Calibri" w:cs="Calibri"/>
              </w:rPr>
              <w:t xml:space="preserve"> </w:t>
            </w:r>
            <w:r w:rsidRPr="009D449C">
              <w:rPr>
                <w:rFonts w:ascii="Calibri" w:hAnsi="Calibri" w:cs="Calibri"/>
              </w:rPr>
              <w:t xml:space="preserve">            </w:t>
            </w:r>
            <w:r w:rsidR="00B0257D" w:rsidRPr="009D449C">
              <w:rPr>
                <w:rFonts w:ascii="Calibri" w:hAnsi="Calibri" w:cs="Calibri"/>
              </w:rPr>
              <w:t xml:space="preserve"> </w:t>
            </w:r>
            <w:r w:rsidRPr="009D449C">
              <w:rPr>
                <w:rFonts w:ascii="Calibri" w:hAnsi="Calibri" w:cs="Calibri"/>
              </w:rPr>
              <w:t xml:space="preserve"> 1</w:t>
            </w:r>
            <w:r w:rsidR="002D2501">
              <w:rPr>
                <w:rFonts w:ascii="Calibri" w:hAnsi="Calibri" w:cs="Calibri"/>
              </w:rPr>
              <w:t>2.6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53928C2B" w14:textId="77777777" w:rsidR="00005460" w:rsidRPr="00490286" w:rsidRDefault="00005460" w:rsidP="00005460">
            <w:pPr>
              <w:ind w:left="-111" w:firstLin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05460" w:rsidRPr="00490286" w14:paraId="049656B4" w14:textId="7AAC52B6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D2CAE28" w14:textId="77777777" w:rsidR="00005460" w:rsidRPr="00490286" w:rsidRDefault="00005460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Carer's Allowance</w:t>
            </w:r>
          </w:p>
        </w:tc>
        <w:tc>
          <w:tcPr>
            <w:tcW w:w="1422" w:type="dxa"/>
            <w:noWrap/>
          </w:tcPr>
          <w:p w14:paraId="162213B1" w14:textId="14FE8CE9" w:rsidR="00005460" w:rsidRPr="00490286" w:rsidRDefault="00382AB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5,2</w:t>
            </w:r>
            <w:r w:rsidR="00DF5425">
              <w:rPr>
                <w:rFonts w:ascii="Calibri" w:hAnsi="Calibri" w:cs="Calibri"/>
                <w:sz w:val="20"/>
                <w:szCs w:val="20"/>
              </w:rPr>
              <w:t>59</w:t>
            </w:r>
          </w:p>
        </w:tc>
        <w:tc>
          <w:tcPr>
            <w:tcW w:w="1696" w:type="dxa"/>
            <w:noWrap/>
          </w:tcPr>
          <w:p w14:paraId="345A3B01" w14:textId="1A3B7083" w:rsidR="00005460" w:rsidRPr="00490286" w:rsidRDefault="00382AB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="00DF5425">
              <w:rPr>
                <w:rFonts w:ascii="Calibri" w:hAnsi="Calibri" w:cs="Calibri"/>
                <w:sz w:val="20"/>
                <w:szCs w:val="20"/>
              </w:rPr>
              <w:t>6.9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FEE06CE" w14:textId="08642CB9" w:rsidR="00005460" w:rsidRPr="00456572" w:rsidRDefault="00382AB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DF5425">
              <w:rPr>
                <w:rFonts w:ascii="Calibri" w:hAnsi="Calibri" w:cs="Calibri"/>
                <w:sz w:val="20"/>
                <w:szCs w:val="20"/>
              </w:rPr>
              <w:t>8</w:t>
            </w:r>
            <w:r>
              <w:rPr>
                <w:rFonts w:ascii="Calibri" w:hAnsi="Calibri" w:cs="Calibri"/>
                <w:sz w:val="20"/>
                <w:szCs w:val="20"/>
              </w:rPr>
              <w:t>.7</w:t>
            </w:r>
            <w:r w:rsidR="00005460" w:rsidRPr="00456572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4EEFEA7D" w14:textId="3B4DD373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688F9DB" w14:textId="73D66BFC" w:rsidR="00005460" w:rsidRPr="00490286" w:rsidRDefault="00DF5425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Carer's Support Grant (Respite Care Grant)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1FE5FE75" w14:textId="7744DBB0" w:rsidR="00005460" w:rsidRPr="00490286" w:rsidRDefault="00382AB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</w:t>
            </w:r>
            <w:r w:rsidR="00DF5425">
              <w:rPr>
                <w:rFonts w:ascii="Calibri" w:hAnsi="Calibri" w:cs="Calibri"/>
                <w:sz w:val="20"/>
                <w:szCs w:val="20"/>
              </w:rPr>
              <w:t>376</w:t>
            </w:r>
          </w:p>
        </w:tc>
        <w:tc>
          <w:tcPr>
            <w:tcW w:w="1696" w:type="dxa"/>
            <w:noWrap/>
          </w:tcPr>
          <w:p w14:paraId="555F954F" w14:textId="47AFE254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382AB0">
              <w:rPr>
                <w:rFonts w:ascii="Calibri" w:hAnsi="Calibri" w:cs="Calibri"/>
                <w:sz w:val="20"/>
                <w:szCs w:val="20"/>
              </w:rPr>
              <w:t>4</w:t>
            </w:r>
            <w:r w:rsidR="00DF5425">
              <w:rPr>
                <w:rFonts w:ascii="Calibri" w:hAnsi="Calibri" w:cs="Calibri"/>
                <w:sz w:val="20"/>
                <w:szCs w:val="20"/>
              </w:rPr>
              <w:t>.9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3B5C7C8" w14:textId="4593A8C1" w:rsidR="00005460" w:rsidRPr="004D445D" w:rsidRDefault="00DF5425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D445D">
              <w:rPr>
                <w:rFonts w:ascii="Calibri" w:hAnsi="Calibri" w:cs="Calibri"/>
                <w:b/>
                <w:bCs/>
                <w:sz w:val="20"/>
                <w:szCs w:val="20"/>
              </w:rPr>
              <w:t>+4.5</w:t>
            </w:r>
            <w:r w:rsidR="00005460" w:rsidRPr="004D445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14E50C3E" w14:textId="1DBA08E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503A1BD" w14:textId="5E321AFD" w:rsidR="00005460" w:rsidRPr="00490286" w:rsidRDefault="006A65F5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Domiciliary Care Allowance (DCA)</w:t>
            </w:r>
          </w:p>
        </w:tc>
        <w:tc>
          <w:tcPr>
            <w:tcW w:w="1422" w:type="dxa"/>
            <w:noWrap/>
          </w:tcPr>
          <w:p w14:paraId="5760B1D1" w14:textId="55B7531D" w:rsidR="00005460" w:rsidRPr="00490286" w:rsidRDefault="00382AB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1,0</w:t>
            </w:r>
            <w:r w:rsidR="00FC6F5F">
              <w:rPr>
                <w:rFonts w:ascii="Calibri" w:hAnsi="Calibri" w:cs="Calibri"/>
                <w:sz w:val="20"/>
                <w:szCs w:val="20"/>
              </w:rPr>
              <w:t>03</w:t>
            </w:r>
          </w:p>
        </w:tc>
        <w:tc>
          <w:tcPr>
            <w:tcW w:w="1696" w:type="dxa"/>
            <w:noWrap/>
          </w:tcPr>
          <w:p w14:paraId="339276D1" w14:textId="3DC7CA8D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FC6F5F">
              <w:rPr>
                <w:rFonts w:ascii="Calibri" w:hAnsi="Calibri" w:cs="Calibri"/>
                <w:sz w:val="20"/>
                <w:szCs w:val="20"/>
              </w:rPr>
              <w:t>0.8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4F437AD" w14:textId="7B39896D" w:rsidR="00005460" w:rsidRPr="00456572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56572">
              <w:rPr>
                <w:rFonts w:ascii="Calibri" w:hAnsi="Calibri" w:cs="Calibri"/>
                <w:sz w:val="20"/>
                <w:szCs w:val="20"/>
              </w:rPr>
              <w:t>-</w:t>
            </w:r>
            <w:r w:rsidR="00FF21A1">
              <w:rPr>
                <w:rFonts w:ascii="Calibri" w:hAnsi="Calibri" w:cs="Calibri"/>
                <w:sz w:val="20"/>
                <w:szCs w:val="20"/>
              </w:rPr>
              <w:t>9.7</w:t>
            </w:r>
            <w:r w:rsidRPr="00456572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2B7AE6E4" w14:textId="7A2D0DE8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213519C" w14:textId="03F98741" w:rsidR="00005460" w:rsidRPr="00490286" w:rsidRDefault="00D82FEE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Carer's Benefit </w:t>
            </w:r>
          </w:p>
        </w:tc>
        <w:tc>
          <w:tcPr>
            <w:tcW w:w="1422" w:type="dxa"/>
            <w:noWrap/>
          </w:tcPr>
          <w:p w14:paraId="2A2E9228" w14:textId="76F46F2F" w:rsidR="00005460" w:rsidRPr="00490286" w:rsidRDefault="00D82FEE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974</w:t>
            </w:r>
          </w:p>
        </w:tc>
        <w:tc>
          <w:tcPr>
            <w:tcW w:w="1696" w:type="dxa"/>
            <w:noWrap/>
          </w:tcPr>
          <w:p w14:paraId="57A9E31E" w14:textId="17C5BCC8" w:rsidR="00005460" w:rsidRPr="00490286" w:rsidRDefault="00382AB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</w:t>
            </w:r>
            <w:r w:rsidR="00D82FEE">
              <w:rPr>
                <w:rFonts w:ascii="Calibri" w:hAnsi="Calibri" w:cs="Calibri"/>
                <w:sz w:val="20"/>
                <w:szCs w:val="20"/>
              </w:rPr>
              <w:t>5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D7B73BF" w14:textId="19298CFA" w:rsidR="00005460" w:rsidRPr="00456572" w:rsidRDefault="00382AB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D82FEE">
              <w:rPr>
                <w:rFonts w:ascii="Calibri" w:hAnsi="Calibri" w:cs="Calibri"/>
                <w:sz w:val="20"/>
                <w:szCs w:val="20"/>
              </w:rPr>
              <w:t>9.7</w:t>
            </w:r>
            <w:r w:rsidR="00005460" w:rsidRPr="00456572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1770E819" w14:textId="32593E8E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4F88F5F" w14:textId="77777777" w:rsidR="00005460" w:rsidRPr="00490286" w:rsidRDefault="00005460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Half-rate Carer's Allowance</w:t>
            </w:r>
          </w:p>
        </w:tc>
        <w:tc>
          <w:tcPr>
            <w:tcW w:w="1422" w:type="dxa"/>
            <w:noWrap/>
          </w:tcPr>
          <w:p w14:paraId="6EA1017B" w14:textId="3D2CB551" w:rsidR="00005460" w:rsidRPr="00490286" w:rsidRDefault="00382AB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D82FEE">
              <w:rPr>
                <w:rFonts w:ascii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696" w:type="dxa"/>
            <w:noWrap/>
          </w:tcPr>
          <w:p w14:paraId="31C2C0F3" w14:textId="3B8E3E3B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</w:t>
            </w:r>
            <w:r w:rsidR="00D82FEE">
              <w:rPr>
                <w:rFonts w:ascii="Calibri" w:hAnsi="Calibri" w:cs="Calibri"/>
                <w:sz w:val="20"/>
                <w:szCs w:val="20"/>
              </w:rPr>
              <w:t>9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4C1972B" w14:textId="1DB7047D" w:rsidR="00005460" w:rsidRPr="004D445D" w:rsidRDefault="00D82FEE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D445D">
              <w:rPr>
                <w:rFonts w:ascii="Calibri" w:hAnsi="Calibri" w:cs="Calibri"/>
                <w:b/>
                <w:bCs/>
                <w:sz w:val="20"/>
                <w:szCs w:val="20"/>
              </w:rPr>
              <w:t>+10.4</w:t>
            </w:r>
            <w:r w:rsidR="00005460" w:rsidRPr="004D445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7006192F" w14:textId="27E9ACBB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184B4F0" w14:textId="77777777" w:rsidR="00005460" w:rsidRPr="00490286" w:rsidRDefault="00005460" w:rsidP="00005460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3B1E3B52" w14:textId="35B5289E" w:rsidR="00005460" w:rsidRPr="00490286" w:rsidRDefault="002D2501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9,250</w:t>
            </w:r>
          </w:p>
        </w:tc>
        <w:tc>
          <w:tcPr>
            <w:tcW w:w="1696" w:type="dxa"/>
            <w:noWrap/>
          </w:tcPr>
          <w:p w14:paraId="11D6945B" w14:textId="77777777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4A944A9D" w14:textId="4032C287" w:rsidR="00005460" w:rsidRPr="00DA080F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A080F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2D2501">
              <w:rPr>
                <w:rFonts w:ascii="Calibri" w:hAnsi="Calibri" w:cs="Calibri"/>
                <w:b/>
                <w:bCs/>
                <w:sz w:val="20"/>
                <w:szCs w:val="20"/>
              </w:rPr>
              <w:t>6.1</w:t>
            </w:r>
            <w:r w:rsidRPr="00DA080F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05753" w:rsidRPr="00490286" w14:paraId="48CBAACF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49B96489" w14:textId="7C4C2431" w:rsidR="00805753" w:rsidRPr="00490286" w:rsidRDefault="00805753" w:rsidP="00805753">
            <w:pPr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Supplementary Welfare Schemes       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 </w:t>
            </w:r>
            <w:r w:rsidRPr="00ED2D93">
              <w:rPr>
                <w:rFonts w:ascii="Calibri" w:hAnsi="Calibri" w:cs="Calibri"/>
              </w:rPr>
              <w:t xml:space="preserve">       </w:t>
            </w:r>
            <w:r>
              <w:rPr>
                <w:rFonts w:ascii="Calibri" w:hAnsi="Calibri" w:cs="Calibri"/>
              </w:rPr>
              <w:t>9.1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6852BA8D" w14:textId="77777777" w:rsidR="00805753" w:rsidRPr="00DA080F" w:rsidRDefault="00805753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805753" w:rsidRPr="00490286" w14:paraId="795CA201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4DB0EAC" w14:textId="78E674F0" w:rsidR="00805753" w:rsidRPr="00490286" w:rsidRDefault="00805753" w:rsidP="0080575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Basic Supplementary Welfare Allowance </w:t>
            </w:r>
          </w:p>
        </w:tc>
        <w:tc>
          <w:tcPr>
            <w:tcW w:w="1422" w:type="dxa"/>
            <w:noWrap/>
          </w:tcPr>
          <w:p w14:paraId="12CECC21" w14:textId="7FDB9574" w:rsidR="00805753" w:rsidRDefault="00805753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3,205</w:t>
            </w:r>
          </w:p>
        </w:tc>
        <w:tc>
          <w:tcPr>
            <w:tcW w:w="1696" w:type="dxa"/>
            <w:noWrap/>
          </w:tcPr>
          <w:p w14:paraId="2279DA58" w14:textId="5CB761FD" w:rsidR="00805753" w:rsidRPr="00490286" w:rsidRDefault="00805753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4</w:t>
            </w:r>
            <w:r>
              <w:rPr>
                <w:rFonts w:ascii="Calibri" w:hAnsi="Calibri" w:cs="Calibri"/>
                <w:sz w:val="20"/>
                <w:szCs w:val="20"/>
              </w:rPr>
              <w:t>8.1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7BA18F8" w14:textId="4DD073E8" w:rsidR="00805753" w:rsidRPr="00DA080F" w:rsidRDefault="00805753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6153B2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0.6</w:t>
            </w:r>
            <w:r w:rsidRPr="006153B2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05753" w:rsidRPr="00490286" w14:paraId="1082475A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1BE5166" w14:textId="149766BE" w:rsidR="00805753" w:rsidRPr="00490286" w:rsidRDefault="00805753" w:rsidP="0080575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Additional Needs Payment</w:t>
            </w:r>
          </w:p>
        </w:tc>
        <w:tc>
          <w:tcPr>
            <w:tcW w:w="1422" w:type="dxa"/>
            <w:noWrap/>
          </w:tcPr>
          <w:p w14:paraId="0D459764" w14:textId="0440EB96" w:rsidR="00805753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2,</w:t>
            </w:r>
            <w:r>
              <w:rPr>
                <w:rFonts w:ascii="Calibri" w:hAnsi="Calibri" w:cs="Calibri"/>
                <w:sz w:val="20"/>
                <w:szCs w:val="20"/>
              </w:rPr>
              <w:t>578</w:t>
            </w:r>
          </w:p>
        </w:tc>
        <w:tc>
          <w:tcPr>
            <w:tcW w:w="1696" w:type="dxa"/>
            <w:noWrap/>
          </w:tcPr>
          <w:p w14:paraId="41CD88EE" w14:textId="4B3B3F74" w:rsidR="00805753" w:rsidRPr="00490286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3</w:t>
            </w:r>
            <w:r>
              <w:rPr>
                <w:rFonts w:ascii="Calibri" w:hAnsi="Calibri" w:cs="Calibri"/>
                <w:sz w:val="20"/>
                <w:szCs w:val="20"/>
              </w:rPr>
              <w:t>8.7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50AF5BF" w14:textId="2E896981" w:rsidR="00805753" w:rsidRPr="00DA080F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6153B2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3.4</w:t>
            </w:r>
            <w:r w:rsidRPr="006153B2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05753" w:rsidRPr="00490286" w14:paraId="2EF8DF69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AA9F2E2" w14:textId="4B4D5A1E" w:rsidR="00805753" w:rsidRPr="00490286" w:rsidRDefault="00805753" w:rsidP="0080575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Rent Supplement (RS)</w:t>
            </w:r>
          </w:p>
        </w:tc>
        <w:tc>
          <w:tcPr>
            <w:tcW w:w="1422" w:type="dxa"/>
            <w:noWrap/>
          </w:tcPr>
          <w:p w14:paraId="04D77955" w14:textId="0DA24E42" w:rsidR="00805753" w:rsidRDefault="00805753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838</w:t>
            </w:r>
          </w:p>
        </w:tc>
        <w:tc>
          <w:tcPr>
            <w:tcW w:w="1696" w:type="dxa"/>
            <w:noWrap/>
          </w:tcPr>
          <w:p w14:paraId="59567251" w14:textId="01A51A2E" w:rsidR="00805753" w:rsidRPr="00490286" w:rsidRDefault="00805753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2.</w:t>
            </w:r>
            <w:r w:rsidR="00557217">
              <w:rPr>
                <w:rFonts w:ascii="Calibri" w:hAnsi="Calibri" w:cs="Calibri"/>
                <w:sz w:val="20"/>
                <w:szCs w:val="20"/>
              </w:rPr>
              <w:t>6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46C6F5B" w14:textId="7EA8BB6D" w:rsidR="00805753" w:rsidRPr="007C28E7" w:rsidRDefault="00557217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C28E7">
              <w:rPr>
                <w:rFonts w:ascii="Calibri" w:hAnsi="Calibri" w:cs="Calibri"/>
                <w:b/>
                <w:bCs/>
                <w:sz w:val="20"/>
                <w:szCs w:val="20"/>
              </w:rPr>
              <w:t>+12.9</w:t>
            </w:r>
            <w:r w:rsidR="00805753" w:rsidRPr="007C28E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05753" w:rsidRPr="00490286" w14:paraId="79B6BD54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1656EB7" w14:textId="6F502B2B" w:rsidR="00805753" w:rsidRPr="00490286" w:rsidRDefault="00805753" w:rsidP="0080575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Diet/Heating Supplement</w:t>
            </w:r>
          </w:p>
        </w:tc>
        <w:tc>
          <w:tcPr>
            <w:tcW w:w="1422" w:type="dxa"/>
            <w:noWrap/>
          </w:tcPr>
          <w:p w14:paraId="3B55557F" w14:textId="5ADE287E" w:rsidR="00805753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557217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696" w:type="dxa"/>
            <w:noWrap/>
          </w:tcPr>
          <w:p w14:paraId="53BDBC02" w14:textId="6017C78F" w:rsidR="00805753" w:rsidRPr="00490286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557217">
              <w:rPr>
                <w:rFonts w:ascii="Calibri" w:hAnsi="Calibri" w:cs="Calibri"/>
                <w:sz w:val="20"/>
                <w:szCs w:val="20"/>
              </w:rPr>
              <w:t>5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0E26E85" w14:textId="36B1C229" w:rsidR="00805753" w:rsidRPr="00DA080F" w:rsidRDefault="00557217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-2.7</w:t>
            </w:r>
            <w:r w:rsidR="00805753" w:rsidRPr="006153B2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05753" w:rsidRPr="00490286" w14:paraId="747CF471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B8D3A4E" w14:textId="092DD6D5" w:rsidR="00805753" w:rsidRPr="00490286" w:rsidRDefault="00805753" w:rsidP="0080575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Humanitarian Assistance</w:t>
            </w:r>
          </w:p>
        </w:tc>
        <w:tc>
          <w:tcPr>
            <w:tcW w:w="1422" w:type="dxa"/>
            <w:noWrap/>
          </w:tcPr>
          <w:p w14:paraId="7402BFC3" w14:textId="47643288" w:rsidR="00805753" w:rsidRPr="00557217" w:rsidRDefault="00557217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57217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696" w:type="dxa"/>
            <w:noWrap/>
          </w:tcPr>
          <w:p w14:paraId="28839EBE" w14:textId="77552B26" w:rsidR="00805753" w:rsidRPr="00490286" w:rsidRDefault="00805753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557217">
              <w:rPr>
                <w:rFonts w:ascii="Calibri" w:hAnsi="Calibri" w:cs="Calibri"/>
                <w:sz w:val="20"/>
                <w:szCs w:val="20"/>
              </w:rPr>
              <w:t>1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C6D9F16" w14:textId="0361753D" w:rsidR="00805753" w:rsidRPr="00DA080F" w:rsidRDefault="00805753" w:rsidP="0080575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6153B2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805753" w:rsidRPr="00490286" w14:paraId="56BD6ED0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223333C" w14:textId="0AEB354D" w:rsidR="00805753" w:rsidRPr="00490286" w:rsidRDefault="00805753" w:rsidP="0080575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4B7175A3" w14:textId="3F81D3A8" w:rsidR="00805753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30364">
              <w:rPr>
                <w:rFonts w:ascii="Calibri" w:hAnsi="Calibri" w:cs="Calibri"/>
                <w:b/>
                <w:bCs/>
                <w:sz w:val="20"/>
                <w:szCs w:val="20"/>
              </w:rPr>
              <w:t>6,</w:t>
            </w:r>
            <w:r w:rsidR="00BB6905">
              <w:rPr>
                <w:rFonts w:ascii="Calibri" w:hAnsi="Calibri" w:cs="Calibri"/>
                <w:b/>
                <w:bCs/>
                <w:sz w:val="20"/>
                <w:szCs w:val="20"/>
              </w:rPr>
              <w:t>662</w:t>
            </w:r>
          </w:p>
        </w:tc>
        <w:tc>
          <w:tcPr>
            <w:tcW w:w="1696" w:type="dxa"/>
            <w:noWrap/>
          </w:tcPr>
          <w:p w14:paraId="5ABADD55" w14:textId="51C77C6E" w:rsidR="00805753" w:rsidRPr="00490286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4DC9EE07" w14:textId="578ED001" w:rsidR="00805753" w:rsidRPr="00DA080F" w:rsidRDefault="00805753" w:rsidP="0080575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6153B2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BB6905">
              <w:rPr>
                <w:rFonts w:ascii="Calibri" w:hAnsi="Calibri" w:cs="Calibri"/>
                <w:b/>
                <w:bCs/>
                <w:sz w:val="20"/>
                <w:szCs w:val="20"/>
              </w:rPr>
              <w:t>0.2</w:t>
            </w:r>
            <w:r w:rsidRPr="006153B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005460" w:rsidRPr="00490286" w14:paraId="609D29E4" w14:textId="2BB3F809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2252E162" w14:textId="2F0178A6" w:rsidR="00005460" w:rsidRPr="00490286" w:rsidRDefault="00005460" w:rsidP="00005460">
            <w:pPr>
              <w:ind w:left="-111" w:firstLine="2"/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Families and Children                                                                                                               </w:t>
            </w:r>
            <w:r w:rsidR="00B0257D"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    </w:t>
            </w:r>
            <w:r w:rsidR="009D449C"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</w:t>
            </w:r>
            <w:r w:rsidRPr="009D449C">
              <w:rPr>
                <w:rFonts w:ascii="Calibri" w:hAnsi="Calibri" w:cs="Calibri"/>
              </w:rPr>
              <w:t>9.0%</w:t>
            </w:r>
          </w:p>
        </w:tc>
        <w:tc>
          <w:tcPr>
            <w:tcW w:w="1814" w:type="dxa"/>
          </w:tcPr>
          <w:p w14:paraId="323F3DD9" w14:textId="77777777" w:rsidR="00005460" w:rsidRPr="00490286" w:rsidRDefault="00005460" w:rsidP="00005460">
            <w:pPr>
              <w:ind w:left="-111" w:firstLin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005460" w:rsidRPr="00490286" w14:paraId="0951C071" w14:textId="34681F4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85D0000" w14:textId="77777777" w:rsidR="00005460" w:rsidRPr="00490286" w:rsidRDefault="00005460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Working Family Payment (WFP) </w:t>
            </w:r>
          </w:p>
        </w:tc>
        <w:tc>
          <w:tcPr>
            <w:tcW w:w="1422" w:type="dxa"/>
            <w:noWrap/>
          </w:tcPr>
          <w:p w14:paraId="72D5B040" w14:textId="1B1BD0B3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2,</w:t>
            </w:r>
            <w:r w:rsidR="00742DC3">
              <w:rPr>
                <w:rFonts w:ascii="Calibri" w:hAnsi="Calibri" w:cs="Calibri"/>
                <w:sz w:val="20"/>
                <w:szCs w:val="20"/>
              </w:rPr>
              <w:t>166</w:t>
            </w:r>
          </w:p>
        </w:tc>
        <w:tc>
          <w:tcPr>
            <w:tcW w:w="1696" w:type="dxa"/>
            <w:noWrap/>
          </w:tcPr>
          <w:p w14:paraId="0AD7868F" w14:textId="7F1B5D9F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3</w:t>
            </w:r>
            <w:r w:rsidR="00742DC3">
              <w:rPr>
                <w:rFonts w:ascii="Calibri" w:hAnsi="Calibri" w:cs="Calibri"/>
                <w:sz w:val="20"/>
                <w:szCs w:val="20"/>
              </w:rPr>
              <w:t>2.7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983FC3F" w14:textId="67F575E1" w:rsidR="00005460" w:rsidRPr="002714C7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714C7">
              <w:rPr>
                <w:rFonts w:ascii="Calibri" w:hAnsi="Calibri" w:cs="Calibri"/>
                <w:sz w:val="20"/>
                <w:szCs w:val="20"/>
              </w:rPr>
              <w:t>-</w:t>
            </w:r>
            <w:r w:rsidR="00621EF6">
              <w:rPr>
                <w:rFonts w:ascii="Calibri" w:hAnsi="Calibri" w:cs="Calibri"/>
                <w:sz w:val="20"/>
                <w:szCs w:val="20"/>
              </w:rPr>
              <w:t>1</w:t>
            </w:r>
            <w:r w:rsidR="00742DC3">
              <w:rPr>
                <w:rFonts w:ascii="Calibri" w:hAnsi="Calibri" w:cs="Calibri"/>
                <w:sz w:val="20"/>
                <w:szCs w:val="20"/>
              </w:rPr>
              <w:t>3.7</w:t>
            </w:r>
            <w:r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550B3FE3" w14:textId="25786B51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0507423" w14:textId="164EEBA6" w:rsidR="00005460" w:rsidRPr="00490286" w:rsidRDefault="00742DC3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Child Benefit</w:t>
            </w:r>
            <w:r w:rsidRPr="0049028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49842853" w14:textId="5B43FBFB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1,</w:t>
            </w:r>
            <w:r w:rsidR="00A23594">
              <w:rPr>
                <w:rFonts w:ascii="Calibri" w:hAnsi="Calibri" w:cs="Calibri"/>
                <w:sz w:val="20"/>
                <w:szCs w:val="20"/>
              </w:rPr>
              <w:t>155</w:t>
            </w:r>
          </w:p>
        </w:tc>
        <w:tc>
          <w:tcPr>
            <w:tcW w:w="1696" w:type="dxa"/>
            <w:noWrap/>
          </w:tcPr>
          <w:p w14:paraId="6E0BC82C" w14:textId="247FAE8B" w:rsidR="00005460" w:rsidRPr="00490286" w:rsidRDefault="00140DA2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CA2088">
              <w:rPr>
                <w:rFonts w:ascii="Calibri" w:hAnsi="Calibri" w:cs="Calibri"/>
                <w:sz w:val="20"/>
                <w:szCs w:val="20"/>
              </w:rPr>
              <w:t>7</w:t>
            </w:r>
            <w:r>
              <w:rPr>
                <w:rFonts w:ascii="Calibri" w:hAnsi="Calibri" w:cs="Calibri"/>
                <w:sz w:val="20"/>
                <w:szCs w:val="20"/>
              </w:rPr>
              <w:t>.</w:t>
            </w:r>
            <w:r w:rsidR="00CA2088">
              <w:rPr>
                <w:rFonts w:ascii="Calibri" w:hAnsi="Calibri" w:cs="Calibri"/>
                <w:sz w:val="20"/>
                <w:szCs w:val="20"/>
              </w:rPr>
              <w:t>4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7B9BED2" w14:textId="194D105F" w:rsidR="00005460" w:rsidRPr="002714C7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CA2088">
              <w:rPr>
                <w:rFonts w:ascii="Calibri" w:hAnsi="Calibri" w:cs="Calibri"/>
                <w:sz w:val="20"/>
                <w:szCs w:val="20"/>
              </w:rPr>
              <w:t>4.</w:t>
            </w:r>
            <w:r w:rsidR="00621EF6">
              <w:rPr>
                <w:rFonts w:ascii="Calibri" w:hAnsi="Calibri" w:cs="Calibri"/>
                <w:sz w:val="20"/>
                <w:szCs w:val="20"/>
              </w:rPr>
              <w:t>9</w:t>
            </w:r>
            <w:r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1C1FF89D" w14:textId="2CC8893E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B9EC3B4" w14:textId="6CB3073C" w:rsidR="00005460" w:rsidRPr="00490286" w:rsidRDefault="00742DC3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742DC3">
              <w:rPr>
                <w:rFonts w:ascii="Calibri" w:hAnsi="Calibri" w:cs="Calibri"/>
                <w:b w:val="0"/>
                <w:sz w:val="20"/>
                <w:szCs w:val="20"/>
              </w:rPr>
              <w:t>One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 Parent Family Payment (OFP) </w:t>
            </w:r>
          </w:p>
        </w:tc>
        <w:tc>
          <w:tcPr>
            <w:tcW w:w="1422" w:type="dxa"/>
            <w:noWrap/>
          </w:tcPr>
          <w:p w14:paraId="04C69AE0" w14:textId="1C3129BE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1,</w:t>
            </w:r>
            <w:r w:rsidR="00742DC3">
              <w:rPr>
                <w:rFonts w:ascii="Calibri" w:hAnsi="Calibri" w:cs="Calibri"/>
                <w:sz w:val="20"/>
                <w:szCs w:val="20"/>
              </w:rPr>
              <w:t>112</w:t>
            </w:r>
          </w:p>
        </w:tc>
        <w:tc>
          <w:tcPr>
            <w:tcW w:w="1696" w:type="dxa"/>
            <w:noWrap/>
          </w:tcPr>
          <w:p w14:paraId="5230259E" w14:textId="6ED8A863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742DC3">
              <w:rPr>
                <w:rFonts w:ascii="Calibri" w:hAnsi="Calibri" w:cs="Calibri"/>
                <w:sz w:val="20"/>
                <w:szCs w:val="20"/>
              </w:rPr>
              <w:t>6.8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445DE33" w14:textId="554EAC2E" w:rsidR="00005460" w:rsidRPr="002714C7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714C7">
              <w:rPr>
                <w:rFonts w:ascii="Calibri" w:hAnsi="Calibri" w:cs="Calibri"/>
                <w:sz w:val="20"/>
                <w:szCs w:val="20"/>
              </w:rPr>
              <w:t>-</w:t>
            </w:r>
            <w:r w:rsidR="00742DC3">
              <w:rPr>
                <w:rFonts w:ascii="Calibri" w:hAnsi="Calibri" w:cs="Calibri"/>
                <w:sz w:val="20"/>
                <w:szCs w:val="20"/>
              </w:rPr>
              <w:t>2</w:t>
            </w:r>
            <w:r w:rsidR="00621EF6">
              <w:rPr>
                <w:rFonts w:ascii="Calibri" w:hAnsi="Calibri" w:cs="Calibri"/>
                <w:sz w:val="20"/>
                <w:szCs w:val="20"/>
              </w:rPr>
              <w:t>1.</w:t>
            </w:r>
            <w:r w:rsidR="00742DC3">
              <w:rPr>
                <w:rFonts w:ascii="Calibri" w:hAnsi="Calibri" w:cs="Calibri"/>
                <w:sz w:val="20"/>
                <w:szCs w:val="20"/>
              </w:rPr>
              <w:t>5</w:t>
            </w:r>
            <w:r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7292B857" w14:textId="7217C434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1916D30" w14:textId="6AE75FB0" w:rsidR="00005460" w:rsidRPr="00490286" w:rsidRDefault="00B07248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Back to School Clothing &amp; Footwear Allowance</w:t>
            </w:r>
          </w:p>
        </w:tc>
        <w:tc>
          <w:tcPr>
            <w:tcW w:w="1422" w:type="dxa"/>
            <w:noWrap/>
          </w:tcPr>
          <w:p w14:paraId="13168F3A" w14:textId="10651EDA" w:rsidR="00005460" w:rsidRPr="00490286" w:rsidRDefault="00B07248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726</w:t>
            </w:r>
          </w:p>
        </w:tc>
        <w:tc>
          <w:tcPr>
            <w:tcW w:w="1696" w:type="dxa"/>
            <w:noWrap/>
          </w:tcPr>
          <w:p w14:paraId="63814DCE" w14:textId="6355F0A4" w:rsidR="00005460" w:rsidRPr="00490286" w:rsidRDefault="00B07248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10.9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4CEE4A5" w14:textId="3D3AF11C" w:rsidR="00005460" w:rsidRPr="002714C7" w:rsidRDefault="00B07248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-9.6</w:t>
            </w:r>
            <w:r w:rsidR="00005460"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2FE558AC" w14:textId="269D334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1B6E003" w14:textId="7A0D5D2D" w:rsidR="00005460" w:rsidRPr="00490286" w:rsidRDefault="007D35DB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Maternity/ Adoptive</w:t>
            </w:r>
            <w:r w:rsidR="00B307F3">
              <w:rPr>
                <w:rFonts w:ascii="Calibri" w:hAnsi="Calibri" w:cs="Calibri"/>
                <w:b w:val="0"/>
                <w:sz w:val="20"/>
                <w:szCs w:val="20"/>
              </w:rPr>
              <w:t xml:space="preserve"> Benefit</w:t>
            </w:r>
          </w:p>
        </w:tc>
        <w:tc>
          <w:tcPr>
            <w:tcW w:w="1422" w:type="dxa"/>
            <w:noWrap/>
          </w:tcPr>
          <w:p w14:paraId="5FBC970C" w14:textId="588354C0" w:rsidR="00005460" w:rsidRPr="00490286" w:rsidRDefault="007C5A8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B07248">
              <w:rPr>
                <w:rFonts w:ascii="Calibri" w:hAnsi="Calibri" w:cs="Calibri"/>
                <w:sz w:val="20"/>
                <w:szCs w:val="20"/>
              </w:rPr>
              <w:t>21</w:t>
            </w:r>
          </w:p>
        </w:tc>
        <w:tc>
          <w:tcPr>
            <w:tcW w:w="1696" w:type="dxa"/>
            <w:noWrap/>
          </w:tcPr>
          <w:p w14:paraId="60FB9DE6" w14:textId="4CB7FFC3" w:rsidR="00005460" w:rsidRPr="00490286" w:rsidRDefault="00B07248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6.3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7C4E070" w14:textId="0FC10443" w:rsidR="00005460" w:rsidRPr="002714C7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714C7">
              <w:rPr>
                <w:rFonts w:ascii="Calibri" w:hAnsi="Calibri" w:cs="Calibri"/>
                <w:sz w:val="20"/>
                <w:szCs w:val="20"/>
              </w:rPr>
              <w:t>-2</w:t>
            </w:r>
            <w:r>
              <w:rPr>
                <w:rFonts w:ascii="Calibri" w:hAnsi="Calibri" w:cs="Calibri"/>
                <w:sz w:val="20"/>
                <w:szCs w:val="20"/>
              </w:rPr>
              <w:t>0.</w:t>
            </w:r>
            <w:r w:rsidR="00B07248">
              <w:rPr>
                <w:rFonts w:ascii="Calibri" w:hAnsi="Calibri" w:cs="Calibri"/>
                <w:sz w:val="20"/>
                <w:szCs w:val="20"/>
              </w:rPr>
              <w:t>6</w:t>
            </w:r>
            <w:r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609E64AB" w14:textId="493270B3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C878957" w14:textId="27D1EB0C" w:rsidR="00005460" w:rsidRPr="00490286" w:rsidRDefault="00B07248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Increase for a Qualified Adult (IQA)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46AC93B0" w14:textId="1C155F1B" w:rsidR="00005460" w:rsidRPr="00490286" w:rsidRDefault="007C5A8A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135EA7">
              <w:rPr>
                <w:rFonts w:ascii="Calibri" w:hAnsi="Calibri" w:cs="Calibri"/>
                <w:sz w:val="20"/>
                <w:szCs w:val="20"/>
              </w:rPr>
              <w:t>75</w:t>
            </w:r>
          </w:p>
        </w:tc>
        <w:tc>
          <w:tcPr>
            <w:tcW w:w="1696" w:type="dxa"/>
            <w:noWrap/>
          </w:tcPr>
          <w:p w14:paraId="65AAB2E8" w14:textId="23EFDF7C" w:rsidR="00005460" w:rsidRPr="00490286" w:rsidRDefault="00F90C09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</w:t>
            </w:r>
            <w:r w:rsidR="00135EA7">
              <w:rPr>
                <w:rFonts w:ascii="Calibri" w:hAnsi="Calibri" w:cs="Calibri"/>
                <w:sz w:val="20"/>
                <w:szCs w:val="20"/>
              </w:rPr>
              <w:t>7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F1A579F" w14:textId="43974756" w:rsidR="00005460" w:rsidRPr="002714C7" w:rsidRDefault="00135EA7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-14.0</w:t>
            </w:r>
            <w:r w:rsidR="00005460"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09523099" w14:textId="665A8DBE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788CDA9" w14:textId="5B3E22F7" w:rsidR="00005460" w:rsidRPr="00490286" w:rsidRDefault="00135EA7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Child Support Payment (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formerly 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IQC)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1646A88F" w14:textId="566533FD" w:rsidR="00005460" w:rsidRPr="00490286" w:rsidRDefault="007C5A8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135EA7">
              <w:rPr>
                <w:rFonts w:ascii="Calibri" w:hAnsi="Calibri" w:cs="Calibri"/>
                <w:sz w:val="20"/>
                <w:szCs w:val="20"/>
              </w:rPr>
              <w:t>70</w:t>
            </w:r>
          </w:p>
        </w:tc>
        <w:tc>
          <w:tcPr>
            <w:tcW w:w="1696" w:type="dxa"/>
            <w:noWrap/>
          </w:tcPr>
          <w:p w14:paraId="2FBD3976" w14:textId="4BA3F9CC" w:rsidR="00005460" w:rsidRPr="00490286" w:rsidRDefault="00D33ED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4.1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AFC8E1C" w14:textId="467FD88C" w:rsidR="00005460" w:rsidRPr="002714C7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714C7">
              <w:rPr>
                <w:rFonts w:ascii="Calibri" w:hAnsi="Calibri" w:cs="Calibri"/>
                <w:sz w:val="20"/>
                <w:szCs w:val="20"/>
              </w:rPr>
              <w:t>-</w:t>
            </w:r>
            <w:r w:rsidR="00D33ED0">
              <w:rPr>
                <w:rFonts w:ascii="Calibri" w:hAnsi="Calibri" w:cs="Calibri"/>
                <w:sz w:val="20"/>
                <w:szCs w:val="20"/>
              </w:rPr>
              <w:t>3.2</w:t>
            </w:r>
            <w:r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547948E4" w14:textId="50790500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11F110F" w14:textId="79D0408F" w:rsidR="00005460" w:rsidRPr="00490286" w:rsidRDefault="00D33ED0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Parent's Benefit</w:t>
            </w:r>
          </w:p>
        </w:tc>
        <w:tc>
          <w:tcPr>
            <w:tcW w:w="1422" w:type="dxa"/>
            <w:noWrap/>
          </w:tcPr>
          <w:p w14:paraId="0FDE3E20" w14:textId="3CDF32F4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D33ED0">
              <w:rPr>
                <w:rFonts w:ascii="Calibri" w:hAnsi="Calibri" w:cs="Calibri"/>
                <w:sz w:val="20"/>
                <w:szCs w:val="20"/>
              </w:rPr>
              <w:t>62</w:t>
            </w:r>
          </w:p>
        </w:tc>
        <w:tc>
          <w:tcPr>
            <w:tcW w:w="1696" w:type="dxa"/>
            <w:noWrap/>
          </w:tcPr>
          <w:p w14:paraId="5C0204A6" w14:textId="5829BAA7" w:rsidR="00005460" w:rsidRPr="00490286" w:rsidRDefault="00D33ED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2.4</w:t>
            </w:r>
            <w:r w:rsidR="00005460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DC1A631" w14:textId="3DF7D5E3" w:rsidR="00005460" w:rsidRPr="002714C7" w:rsidRDefault="00F90C09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D33ED0">
              <w:rPr>
                <w:rFonts w:ascii="Calibri" w:hAnsi="Calibri" w:cs="Calibri"/>
                <w:sz w:val="20"/>
                <w:szCs w:val="20"/>
              </w:rPr>
              <w:t>32.2</w:t>
            </w:r>
            <w:r w:rsidR="00005460"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664034A2" w14:textId="3F271D3A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BEE44F2" w14:textId="734D6A94" w:rsidR="00005460" w:rsidRPr="00490286" w:rsidRDefault="00D33ED0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 xml:space="preserve">Paternity Benefit </w:t>
            </w:r>
          </w:p>
        </w:tc>
        <w:tc>
          <w:tcPr>
            <w:tcW w:w="1422" w:type="dxa"/>
            <w:noWrap/>
          </w:tcPr>
          <w:p w14:paraId="0ED7C3E5" w14:textId="68507CCE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D33ED0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696" w:type="dxa"/>
            <w:noWrap/>
          </w:tcPr>
          <w:p w14:paraId="0682E2B7" w14:textId="507FF6B7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D33ED0">
              <w:rPr>
                <w:rFonts w:ascii="Calibri" w:hAnsi="Calibri" w:cs="Calibri"/>
                <w:sz w:val="20"/>
                <w:szCs w:val="20"/>
              </w:rPr>
              <w:t>7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A992059" w14:textId="71954542" w:rsidR="00005460" w:rsidRPr="002714C7" w:rsidRDefault="00D33ED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-17.1</w:t>
            </w:r>
            <w:r w:rsidR="00005460"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4C997798" w14:textId="2B3FA8D0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83026DC" w14:textId="0B02E72D" w:rsidR="00005460" w:rsidRPr="00490286" w:rsidRDefault="007A35B7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Back to Work Family Dividend</w:t>
            </w:r>
          </w:p>
        </w:tc>
        <w:tc>
          <w:tcPr>
            <w:tcW w:w="1422" w:type="dxa"/>
            <w:noWrap/>
          </w:tcPr>
          <w:p w14:paraId="7A4F90FF" w14:textId="50E09FC5" w:rsidR="00005460" w:rsidRPr="00490286" w:rsidRDefault="007C5A8A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F74A3A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696" w:type="dxa"/>
            <w:noWrap/>
          </w:tcPr>
          <w:p w14:paraId="597A86FD" w14:textId="3E03D74B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F74A3A">
              <w:rPr>
                <w:rFonts w:ascii="Calibri" w:hAnsi="Calibri" w:cs="Calibri"/>
                <w:sz w:val="20"/>
                <w:szCs w:val="20"/>
              </w:rPr>
              <w:t>7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43BF62C" w14:textId="617076A0" w:rsidR="00005460" w:rsidRPr="002714C7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714C7">
              <w:rPr>
                <w:rFonts w:ascii="Calibri" w:hAnsi="Calibri" w:cs="Calibri"/>
                <w:sz w:val="20"/>
                <w:szCs w:val="20"/>
              </w:rPr>
              <w:t>-</w:t>
            </w:r>
            <w:r w:rsidR="00F90C09">
              <w:rPr>
                <w:rFonts w:ascii="Calibri" w:hAnsi="Calibri" w:cs="Calibri"/>
                <w:sz w:val="20"/>
                <w:szCs w:val="20"/>
              </w:rPr>
              <w:t>6</w:t>
            </w:r>
            <w:r w:rsidR="00F74A3A">
              <w:rPr>
                <w:rFonts w:ascii="Calibri" w:hAnsi="Calibri" w:cs="Calibri"/>
                <w:sz w:val="20"/>
                <w:szCs w:val="20"/>
              </w:rPr>
              <w:t>.0</w:t>
            </w:r>
            <w:r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03600B62" w14:textId="774DD7C0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68DDA56" w14:textId="77777777" w:rsidR="00005460" w:rsidRPr="00490286" w:rsidRDefault="00005460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Health and Safety Benefit  </w:t>
            </w:r>
          </w:p>
        </w:tc>
        <w:tc>
          <w:tcPr>
            <w:tcW w:w="1422" w:type="dxa"/>
            <w:noWrap/>
          </w:tcPr>
          <w:p w14:paraId="7AFDE018" w14:textId="21DE4CFC" w:rsidR="00005460" w:rsidRPr="00490286" w:rsidRDefault="00F74A3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696" w:type="dxa"/>
            <w:noWrap/>
          </w:tcPr>
          <w:p w14:paraId="788AE42A" w14:textId="71893CFB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F74A3A">
              <w:rPr>
                <w:rFonts w:ascii="Calibri" w:hAnsi="Calibri" w:cs="Calibri"/>
                <w:sz w:val="20"/>
                <w:szCs w:val="20"/>
              </w:rPr>
              <w:t>2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05AE467" w14:textId="5C664B04" w:rsidR="00005460" w:rsidRPr="002714C7" w:rsidRDefault="00F90C09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F74A3A">
              <w:rPr>
                <w:rFonts w:ascii="Calibri" w:hAnsi="Calibri" w:cs="Calibri"/>
                <w:sz w:val="20"/>
                <w:szCs w:val="20"/>
              </w:rPr>
              <w:t>58.3</w:t>
            </w:r>
            <w:r w:rsidR="00005460"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5B215158" w14:textId="36CB21F9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6A16647" w14:textId="49B680CD" w:rsidR="00005460" w:rsidRPr="00490286" w:rsidRDefault="00F74A3A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Deserted Wife's Benefit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48DD63B2" w14:textId="1043FB59" w:rsidR="00005460" w:rsidRPr="00490286" w:rsidRDefault="00F74A3A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696" w:type="dxa"/>
            <w:noWrap/>
          </w:tcPr>
          <w:p w14:paraId="70467C74" w14:textId="3A98A660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F90C09">
              <w:rPr>
                <w:rFonts w:ascii="Calibri" w:hAnsi="Calibri" w:cs="Calibri"/>
                <w:sz w:val="20"/>
                <w:szCs w:val="20"/>
              </w:rPr>
              <w:t>1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9E30C40" w14:textId="1966E802" w:rsidR="00005460" w:rsidRPr="002714C7" w:rsidRDefault="00F90C09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F74A3A">
              <w:rPr>
                <w:rFonts w:ascii="Calibri" w:hAnsi="Calibri" w:cs="Calibri"/>
                <w:sz w:val="20"/>
                <w:szCs w:val="20"/>
              </w:rPr>
              <w:t>54.5</w:t>
            </w:r>
            <w:r w:rsidR="00005460"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2BDF38BE" w14:textId="6B5746E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83A89B1" w14:textId="797816A8" w:rsidR="00005460" w:rsidRPr="00490286" w:rsidRDefault="00F74A3A" w:rsidP="00005460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Deserted Wife's Allowance </w:t>
            </w:r>
          </w:p>
        </w:tc>
        <w:tc>
          <w:tcPr>
            <w:tcW w:w="1422" w:type="dxa"/>
            <w:noWrap/>
          </w:tcPr>
          <w:p w14:paraId="68C11447" w14:textId="61D8CDEE" w:rsidR="00005460" w:rsidRPr="00490286" w:rsidRDefault="00F74A3A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696" w:type="dxa"/>
            <w:noWrap/>
          </w:tcPr>
          <w:p w14:paraId="5233E4D9" w14:textId="0A5DE2B0" w:rsidR="00005460" w:rsidRPr="00490286" w:rsidRDefault="00005460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F90C09">
              <w:rPr>
                <w:rFonts w:ascii="Calibri" w:hAnsi="Calibri" w:cs="Calibri"/>
                <w:sz w:val="20"/>
                <w:szCs w:val="20"/>
              </w:rPr>
              <w:t>1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E47438A" w14:textId="35803D44" w:rsidR="00005460" w:rsidRPr="002714C7" w:rsidRDefault="00F90C09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F74A3A">
              <w:rPr>
                <w:rFonts w:ascii="Calibri" w:hAnsi="Calibri" w:cs="Calibri"/>
                <w:sz w:val="20"/>
                <w:szCs w:val="20"/>
              </w:rPr>
              <w:t>33.3</w:t>
            </w:r>
            <w:r w:rsidR="00005460" w:rsidRPr="002714C7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005460" w:rsidRPr="00490286" w14:paraId="23540603" w14:textId="3824D52F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D9097AF" w14:textId="77777777" w:rsidR="00005460" w:rsidRPr="00490286" w:rsidRDefault="00005460" w:rsidP="00005460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1F17D311" w14:textId="0A9D7039" w:rsidR="00005460" w:rsidRPr="00490286" w:rsidRDefault="00BB6905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6,632</w:t>
            </w:r>
          </w:p>
        </w:tc>
        <w:tc>
          <w:tcPr>
            <w:tcW w:w="1696" w:type="dxa"/>
            <w:noWrap/>
          </w:tcPr>
          <w:p w14:paraId="7008F962" w14:textId="77777777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78132E9C" w14:textId="3EF5CEA1" w:rsidR="00005460" w:rsidRPr="00490286" w:rsidRDefault="00005460" w:rsidP="0000546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714C7">
              <w:rPr>
                <w:rFonts w:ascii="Calibri" w:hAnsi="Calibri" w:cs="Calibri"/>
                <w:b/>
                <w:bCs/>
                <w:sz w:val="20"/>
                <w:szCs w:val="20"/>
              </w:rPr>
              <w:t>-1</w:t>
            </w:r>
            <w:r w:rsidR="00BB6905">
              <w:rPr>
                <w:rFonts w:ascii="Calibri" w:hAnsi="Calibri" w:cs="Calibri"/>
                <w:b/>
                <w:bCs/>
                <w:sz w:val="20"/>
                <w:szCs w:val="20"/>
              </w:rPr>
              <w:t>4.2</w:t>
            </w:r>
            <w:r w:rsidRPr="002714C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468B3" w:rsidRPr="00490286" w14:paraId="16AD7C07" w14:textId="77777777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65B0FB15" w14:textId="17E95366" w:rsidR="001468B3" w:rsidRPr="00490286" w:rsidRDefault="001468B3" w:rsidP="001468B3">
            <w:pPr>
              <w:tabs>
                <w:tab w:val="left" w:pos="355"/>
              </w:tabs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Unemployed People                                                                                                                           </w:t>
            </w:r>
            <w:r w:rsidR="00786E20">
              <w:rPr>
                <w:rFonts w:ascii="Calibri" w:hAnsi="Calibri" w:cs="Calibri"/>
              </w:rPr>
              <w:t>9.0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519D32AA" w14:textId="77777777" w:rsidR="001468B3" w:rsidRPr="002714C7" w:rsidRDefault="001468B3" w:rsidP="0000546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724D8C" w:rsidRPr="00490286" w14:paraId="7BB59A44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AD01A9E" w14:textId="334538B8" w:rsidR="00724D8C" w:rsidRPr="00490286" w:rsidRDefault="00724D8C" w:rsidP="00724D8C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Jobseeker's Allowance</w:t>
            </w:r>
          </w:p>
        </w:tc>
        <w:tc>
          <w:tcPr>
            <w:tcW w:w="1422" w:type="dxa"/>
            <w:noWrap/>
          </w:tcPr>
          <w:p w14:paraId="6C99D8F1" w14:textId="18E716B2" w:rsidR="00724D8C" w:rsidRDefault="00724D8C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3,</w:t>
            </w:r>
            <w:r w:rsidR="008F1C87">
              <w:rPr>
                <w:rFonts w:ascii="Calibri" w:hAnsi="Calibri" w:cs="Calibri"/>
                <w:sz w:val="20"/>
                <w:szCs w:val="20"/>
              </w:rPr>
              <w:t>561</w:t>
            </w:r>
          </w:p>
        </w:tc>
        <w:tc>
          <w:tcPr>
            <w:tcW w:w="1696" w:type="dxa"/>
            <w:noWrap/>
          </w:tcPr>
          <w:p w14:paraId="65248292" w14:textId="4D151BC9" w:rsidR="00724D8C" w:rsidRPr="00490286" w:rsidRDefault="008F1C87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54.0</w:t>
            </w:r>
            <w:r w:rsidR="00724D8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4B1FFF8" w14:textId="03B3E8F2" w:rsidR="00724D8C" w:rsidRPr="002714C7" w:rsidRDefault="00724D8C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F2AE9">
              <w:rPr>
                <w:rFonts w:ascii="Calibri" w:hAnsi="Calibri" w:cs="Calibri"/>
                <w:sz w:val="20"/>
                <w:szCs w:val="20"/>
              </w:rPr>
              <w:t>-</w:t>
            </w:r>
            <w:r w:rsidR="00833AD7">
              <w:rPr>
                <w:rFonts w:ascii="Calibri" w:hAnsi="Calibri" w:cs="Calibri"/>
                <w:sz w:val="20"/>
                <w:szCs w:val="20"/>
              </w:rPr>
              <w:t>1</w:t>
            </w:r>
            <w:r w:rsidR="008F1C87">
              <w:rPr>
                <w:rFonts w:ascii="Calibri" w:hAnsi="Calibri" w:cs="Calibri"/>
                <w:sz w:val="20"/>
                <w:szCs w:val="20"/>
              </w:rPr>
              <w:t>.4</w:t>
            </w:r>
            <w:r w:rsidRPr="00BF2AE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724D8C" w:rsidRPr="00490286" w14:paraId="53262DC3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A15D55E" w14:textId="62565DCD" w:rsidR="00724D8C" w:rsidRPr="00490286" w:rsidRDefault="00724D8C" w:rsidP="00724D8C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Jobseeker's Benefit</w:t>
            </w:r>
          </w:p>
        </w:tc>
        <w:tc>
          <w:tcPr>
            <w:tcW w:w="1422" w:type="dxa"/>
            <w:noWrap/>
          </w:tcPr>
          <w:p w14:paraId="22A73604" w14:textId="768135AE" w:rsidR="00724D8C" w:rsidRDefault="00724D8C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1,</w:t>
            </w:r>
            <w:r w:rsidR="008F1C87">
              <w:rPr>
                <w:rFonts w:ascii="Calibri" w:hAnsi="Calibri" w:cs="Calibri"/>
                <w:sz w:val="20"/>
                <w:szCs w:val="20"/>
              </w:rPr>
              <w:t>279</w:t>
            </w:r>
          </w:p>
        </w:tc>
        <w:tc>
          <w:tcPr>
            <w:tcW w:w="1696" w:type="dxa"/>
            <w:noWrap/>
          </w:tcPr>
          <w:p w14:paraId="03D005A5" w14:textId="20033082" w:rsidR="00724D8C" w:rsidRPr="00490286" w:rsidRDefault="008F1C87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19.4</w:t>
            </w:r>
            <w:r w:rsidR="00724D8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E754007" w14:textId="5656D234" w:rsidR="00724D8C" w:rsidRPr="002714C7" w:rsidRDefault="008F1C87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</w:t>
            </w:r>
            <w:r w:rsidR="00724D8C" w:rsidRPr="00BF2AE9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47.6</w:t>
            </w:r>
            <w:r w:rsidR="00724D8C" w:rsidRPr="00BF2AE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724D8C" w:rsidRPr="00490286" w14:paraId="2B37BC9D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AC83239" w14:textId="29889050" w:rsidR="00724D8C" w:rsidRPr="00490286" w:rsidRDefault="00724D8C" w:rsidP="00724D8C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Jobseeker's Pay-Related Benefit</w:t>
            </w:r>
          </w:p>
        </w:tc>
        <w:tc>
          <w:tcPr>
            <w:tcW w:w="1422" w:type="dxa"/>
            <w:noWrap/>
          </w:tcPr>
          <w:p w14:paraId="0D3B85C8" w14:textId="22BA037F" w:rsidR="00724D8C" w:rsidRPr="00D6585F" w:rsidRDefault="00D6585F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D6585F">
              <w:rPr>
                <w:rFonts w:ascii="Calibri" w:hAnsi="Calibri" w:cs="Calibri"/>
                <w:sz w:val="20"/>
                <w:szCs w:val="20"/>
              </w:rPr>
              <w:t>1,0</w:t>
            </w:r>
            <w:r w:rsidR="008F1C87">
              <w:rPr>
                <w:rFonts w:ascii="Calibri" w:hAnsi="Calibri" w:cs="Calibri"/>
                <w:sz w:val="20"/>
                <w:szCs w:val="20"/>
              </w:rPr>
              <w:t>02</w:t>
            </w:r>
          </w:p>
        </w:tc>
        <w:tc>
          <w:tcPr>
            <w:tcW w:w="1696" w:type="dxa"/>
            <w:noWrap/>
          </w:tcPr>
          <w:p w14:paraId="3F8811AA" w14:textId="086F4145" w:rsidR="00724D8C" w:rsidRPr="00490286" w:rsidRDefault="00724D8C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D6585F">
              <w:rPr>
                <w:rFonts w:ascii="Calibri" w:hAnsi="Calibri" w:cs="Calibri"/>
                <w:sz w:val="20"/>
                <w:szCs w:val="20"/>
              </w:rPr>
              <w:t>5.</w:t>
            </w:r>
            <w:r w:rsidR="000F482F">
              <w:rPr>
                <w:rFonts w:ascii="Calibri" w:hAnsi="Calibri" w:cs="Calibri"/>
                <w:sz w:val="20"/>
                <w:szCs w:val="20"/>
              </w:rPr>
              <w:t>2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21A6F96" w14:textId="010A1A05" w:rsidR="00724D8C" w:rsidRPr="002714C7" w:rsidRDefault="00724D8C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F2AE9"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724D8C" w:rsidRPr="00490286" w14:paraId="38E35832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0FC8420" w14:textId="7B94D5B4" w:rsidR="00724D8C" w:rsidRPr="00490286" w:rsidRDefault="00724D8C" w:rsidP="00724D8C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Jobseeker’s Transitional</w:t>
            </w:r>
          </w:p>
        </w:tc>
        <w:tc>
          <w:tcPr>
            <w:tcW w:w="1422" w:type="dxa"/>
            <w:noWrap/>
          </w:tcPr>
          <w:p w14:paraId="52659B69" w14:textId="2AE130C8" w:rsidR="00724D8C" w:rsidRPr="00D6585F" w:rsidRDefault="000F482F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345</w:t>
            </w:r>
          </w:p>
        </w:tc>
        <w:tc>
          <w:tcPr>
            <w:tcW w:w="1696" w:type="dxa"/>
            <w:noWrap/>
          </w:tcPr>
          <w:p w14:paraId="1F07F88B" w14:textId="7C319B1D" w:rsidR="00724D8C" w:rsidRPr="00D6585F" w:rsidRDefault="005E31B3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5.2</w:t>
            </w:r>
            <w:r w:rsidR="00724D8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FD6A778" w14:textId="75EFC902" w:rsidR="00724D8C" w:rsidRPr="00D6585F" w:rsidRDefault="005E31B3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-13.1</w:t>
            </w:r>
            <w:r w:rsidR="00724D8C" w:rsidRPr="00BF2AE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724D8C" w:rsidRPr="00490286" w14:paraId="606B0794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63B0702" w14:textId="37B16457" w:rsidR="00724D8C" w:rsidRPr="00490286" w:rsidRDefault="00724D8C" w:rsidP="00724D8C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Social Welfare Payments and Work</w:t>
            </w:r>
          </w:p>
        </w:tc>
        <w:tc>
          <w:tcPr>
            <w:tcW w:w="1422" w:type="dxa"/>
            <w:noWrap/>
          </w:tcPr>
          <w:p w14:paraId="1188B025" w14:textId="27A9B3EF" w:rsidR="00724D8C" w:rsidRPr="00D6585F" w:rsidRDefault="00D6585F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5E31B3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696" w:type="dxa"/>
            <w:noWrap/>
          </w:tcPr>
          <w:p w14:paraId="43DA3BCE" w14:textId="36C2FD02" w:rsidR="00724D8C" w:rsidRPr="00D6585F" w:rsidRDefault="00724D8C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4.</w:t>
            </w:r>
            <w:r w:rsidR="005E31B3">
              <w:rPr>
                <w:rFonts w:ascii="Calibri" w:hAnsi="Calibri" w:cs="Calibri"/>
                <w:sz w:val="20"/>
                <w:szCs w:val="20"/>
              </w:rPr>
              <w:t>8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63528CD" w14:textId="26CBD0D7" w:rsidR="00724D8C" w:rsidRPr="00D6585F" w:rsidRDefault="00724D8C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F2AE9">
              <w:rPr>
                <w:rFonts w:ascii="Calibri" w:hAnsi="Calibri" w:cs="Calibri"/>
                <w:sz w:val="20"/>
                <w:szCs w:val="20"/>
              </w:rPr>
              <w:t>-</w:t>
            </w:r>
            <w:r w:rsidR="005E31B3">
              <w:rPr>
                <w:rFonts w:ascii="Calibri" w:hAnsi="Calibri" w:cs="Calibri"/>
                <w:sz w:val="20"/>
                <w:szCs w:val="20"/>
              </w:rPr>
              <w:t>8.1</w:t>
            </w:r>
            <w:r w:rsidRPr="00BF2AE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724D8C" w:rsidRPr="00490286" w14:paraId="02D3FEF7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658BA75" w14:textId="533A226E" w:rsidR="00724D8C" w:rsidRPr="00490286" w:rsidRDefault="00724D8C" w:rsidP="00724D8C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Unemployed following self-employment</w:t>
            </w:r>
          </w:p>
        </w:tc>
        <w:tc>
          <w:tcPr>
            <w:tcW w:w="1422" w:type="dxa"/>
            <w:noWrap/>
          </w:tcPr>
          <w:p w14:paraId="54F5F371" w14:textId="3579EBA1" w:rsidR="00724D8C" w:rsidRPr="00D6585F" w:rsidRDefault="005E31B3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97</w:t>
            </w:r>
          </w:p>
        </w:tc>
        <w:tc>
          <w:tcPr>
            <w:tcW w:w="1696" w:type="dxa"/>
            <w:noWrap/>
          </w:tcPr>
          <w:p w14:paraId="7A892730" w14:textId="4578A43E" w:rsidR="00724D8C" w:rsidRPr="00D6585F" w:rsidRDefault="00D6585F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5E31B3">
              <w:rPr>
                <w:rFonts w:ascii="Calibri" w:hAnsi="Calibri" w:cs="Calibri"/>
                <w:sz w:val="20"/>
                <w:szCs w:val="20"/>
              </w:rPr>
              <w:t>5</w:t>
            </w:r>
            <w:r w:rsidR="00724D8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AB16747" w14:textId="6ECDDFF6" w:rsidR="00724D8C" w:rsidRPr="00D6585F" w:rsidRDefault="005E31B3" w:rsidP="00724D8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-16.4</w:t>
            </w:r>
            <w:r w:rsidR="00724D8C" w:rsidRPr="00BF2AE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724D8C" w:rsidRPr="00490286" w14:paraId="5C4876AA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69900E7" w14:textId="30D9D22A" w:rsidR="00724D8C" w:rsidRPr="00490286" w:rsidRDefault="00724D8C" w:rsidP="00724D8C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16C47F41" w14:textId="1098FD30" w:rsidR="00724D8C" w:rsidRPr="00D6585F" w:rsidRDefault="00D6585F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6585F">
              <w:rPr>
                <w:rFonts w:ascii="Calibri" w:hAnsi="Calibri" w:cs="Calibri"/>
                <w:b/>
                <w:bCs/>
                <w:sz w:val="20"/>
                <w:szCs w:val="20"/>
              </w:rPr>
              <w:t>6,</w:t>
            </w:r>
            <w:r w:rsidR="00786E20">
              <w:rPr>
                <w:rFonts w:ascii="Calibri" w:hAnsi="Calibri" w:cs="Calibri"/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696" w:type="dxa"/>
            <w:noWrap/>
          </w:tcPr>
          <w:p w14:paraId="0B529238" w14:textId="1F7F1BAE" w:rsidR="00724D8C" w:rsidRPr="00490286" w:rsidRDefault="00724D8C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79C02B42" w14:textId="737D6EFE" w:rsidR="00724D8C" w:rsidRPr="002714C7" w:rsidRDefault="00786E20" w:rsidP="00724D8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-4.5</w:t>
            </w:r>
            <w:r w:rsidR="00724D8C" w:rsidRPr="00BF2AE9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C7F9C" w:rsidRPr="00490286" w14:paraId="261252FB" w14:textId="0F81B4EB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  <w:hideMark/>
          </w:tcPr>
          <w:p w14:paraId="60B1F509" w14:textId="10D6E552" w:rsidR="008C7F9C" w:rsidRPr="00490286" w:rsidRDefault="008C7F9C" w:rsidP="008C7F9C">
            <w:pPr>
              <w:ind w:left="-111" w:firstLine="2"/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Social Welfare Miscellaneous                                                                         </w:t>
            </w:r>
            <w:r w:rsidR="009D449C"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                                </w:t>
            </w:r>
            <w:r w:rsidR="005E31B3">
              <w:rPr>
                <w:rFonts w:ascii="Calibri" w:hAnsi="Calibri" w:cs="Calibri"/>
              </w:rPr>
              <w:t>6.2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7E0651B1" w14:textId="77777777" w:rsidR="008C7F9C" w:rsidRPr="00490286" w:rsidRDefault="008C7F9C" w:rsidP="008C7F9C">
            <w:pPr>
              <w:ind w:left="-111" w:firstLine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8C7F9C" w:rsidRPr="00490286" w14:paraId="6482B995" w14:textId="6015358B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28063290" w14:textId="77777777" w:rsidR="008C7F9C" w:rsidRPr="00490286" w:rsidRDefault="008C7F9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Other</w:t>
            </w:r>
          </w:p>
        </w:tc>
        <w:tc>
          <w:tcPr>
            <w:tcW w:w="1422" w:type="dxa"/>
            <w:noWrap/>
            <w:hideMark/>
          </w:tcPr>
          <w:p w14:paraId="10CE8DD1" w14:textId="2F783AA2" w:rsidR="008C7F9C" w:rsidRPr="00490286" w:rsidRDefault="008C7F9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1,</w:t>
            </w:r>
            <w:r w:rsidR="00476276">
              <w:rPr>
                <w:rFonts w:ascii="Calibri" w:hAnsi="Calibri" w:cs="Calibri"/>
                <w:sz w:val="20"/>
                <w:szCs w:val="20"/>
              </w:rPr>
              <w:t>484</w:t>
            </w:r>
          </w:p>
        </w:tc>
        <w:tc>
          <w:tcPr>
            <w:tcW w:w="1696" w:type="dxa"/>
            <w:noWrap/>
            <w:hideMark/>
          </w:tcPr>
          <w:p w14:paraId="5F2333AF" w14:textId="29A07EF2" w:rsidR="008C7F9C" w:rsidRPr="00490286" w:rsidRDefault="00D77328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32.7</w:t>
            </w:r>
            <w:r w:rsidR="008C7F9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8B3F4E2" w14:textId="12076D89" w:rsidR="008C7F9C" w:rsidRPr="007C5C8A" w:rsidRDefault="00442F10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+17.4</w:t>
            </w:r>
            <w:r w:rsidR="008C7F9C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C7F9C" w:rsidRPr="00490286" w14:paraId="72B2FEBC" w14:textId="749D4748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06167062" w14:textId="77777777" w:rsidR="008C7F9C" w:rsidRPr="00490286" w:rsidRDefault="008C7F9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Public Services Card </w:t>
            </w:r>
          </w:p>
        </w:tc>
        <w:tc>
          <w:tcPr>
            <w:tcW w:w="1422" w:type="dxa"/>
            <w:noWrap/>
            <w:hideMark/>
          </w:tcPr>
          <w:p w14:paraId="25E21E9E" w14:textId="6C1DE7FD" w:rsidR="008C7F9C" w:rsidRPr="00490286" w:rsidRDefault="00495D94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476276">
              <w:rPr>
                <w:rFonts w:ascii="Calibri" w:hAnsi="Calibri" w:cs="Calibri"/>
                <w:sz w:val="20"/>
                <w:szCs w:val="20"/>
              </w:rPr>
              <w:t>07</w:t>
            </w:r>
          </w:p>
        </w:tc>
        <w:tc>
          <w:tcPr>
            <w:tcW w:w="1696" w:type="dxa"/>
            <w:noWrap/>
            <w:hideMark/>
          </w:tcPr>
          <w:p w14:paraId="6EBD6405" w14:textId="218DA1D6" w:rsidR="008C7F9C" w:rsidRPr="00490286" w:rsidRDefault="008C7F9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D77328">
              <w:rPr>
                <w:rFonts w:ascii="Calibri" w:hAnsi="Calibri" w:cs="Calibri"/>
                <w:sz w:val="20"/>
                <w:szCs w:val="20"/>
              </w:rPr>
              <w:t>5.6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0C48F37" w14:textId="08EE7CED" w:rsidR="008C7F9C" w:rsidRPr="00442F10" w:rsidRDefault="008C7F9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2F10">
              <w:rPr>
                <w:rFonts w:ascii="Calibri" w:hAnsi="Calibri" w:cs="Calibri"/>
                <w:sz w:val="20"/>
                <w:szCs w:val="20"/>
              </w:rPr>
              <w:t>-1</w:t>
            </w:r>
            <w:r w:rsidR="00442F10" w:rsidRPr="00442F10">
              <w:rPr>
                <w:rFonts w:ascii="Calibri" w:hAnsi="Calibri" w:cs="Calibri"/>
                <w:sz w:val="20"/>
                <w:szCs w:val="20"/>
              </w:rPr>
              <w:t>9.7</w:t>
            </w:r>
            <w:r w:rsidRPr="00442F10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C7F9C" w:rsidRPr="00490286" w14:paraId="63D97714" w14:textId="495CBFA9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57E37A4A" w14:textId="458867F1" w:rsidR="008C7F9C" w:rsidRPr="00490286" w:rsidRDefault="00476276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MyWelfare.ie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  <w:hideMark/>
          </w:tcPr>
          <w:p w14:paraId="4CD75CCC" w14:textId="05F01E66" w:rsidR="008C7F9C" w:rsidRPr="00490286" w:rsidRDefault="001C141A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3B30E3">
              <w:rPr>
                <w:rFonts w:ascii="Calibri" w:hAnsi="Calibri" w:cs="Calibri"/>
                <w:sz w:val="20"/>
                <w:szCs w:val="20"/>
              </w:rPr>
              <w:t>88</w:t>
            </w:r>
          </w:p>
        </w:tc>
        <w:tc>
          <w:tcPr>
            <w:tcW w:w="1696" w:type="dxa"/>
            <w:noWrap/>
            <w:hideMark/>
          </w:tcPr>
          <w:p w14:paraId="7D0FD7DF" w14:textId="2A6FE46F" w:rsidR="008C7F9C" w:rsidRPr="00490286" w:rsidRDefault="008C7F9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EA0CFA">
              <w:rPr>
                <w:rFonts w:ascii="Calibri" w:hAnsi="Calibri" w:cs="Calibri"/>
                <w:sz w:val="20"/>
                <w:szCs w:val="20"/>
              </w:rPr>
              <w:t>5.</w:t>
            </w:r>
            <w:r w:rsidR="00D77328">
              <w:rPr>
                <w:rFonts w:ascii="Calibri" w:hAnsi="Calibri" w:cs="Calibri"/>
                <w:sz w:val="20"/>
                <w:szCs w:val="20"/>
              </w:rPr>
              <w:t>1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63196C2" w14:textId="025D118F" w:rsidR="008C7F9C" w:rsidRPr="007C5C8A" w:rsidRDefault="00487E7B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442F10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48.9</w:t>
            </w:r>
            <w:r w:rsidR="008C7F9C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C7F9C" w:rsidRPr="00490286" w14:paraId="7CAD6243" w14:textId="7E372E69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28BA17DA" w14:textId="1C0A35C8" w:rsidR="008C7F9C" w:rsidRPr="00490286" w:rsidRDefault="00476276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Habitual Residence Condition</w:t>
            </w:r>
          </w:p>
        </w:tc>
        <w:tc>
          <w:tcPr>
            <w:tcW w:w="1422" w:type="dxa"/>
            <w:noWrap/>
            <w:hideMark/>
          </w:tcPr>
          <w:p w14:paraId="0631DB05" w14:textId="040FD50D" w:rsidR="008C7F9C" w:rsidRPr="00490286" w:rsidRDefault="003B30E3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547</w:t>
            </w:r>
          </w:p>
        </w:tc>
        <w:tc>
          <w:tcPr>
            <w:tcW w:w="1696" w:type="dxa"/>
            <w:noWrap/>
            <w:hideMark/>
          </w:tcPr>
          <w:p w14:paraId="41ABF39B" w14:textId="5C05873C" w:rsidR="008C7F9C" w:rsidRPr="00490286" w:rsidRDefault="008C7F9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D77328">
              <w:rPr>
                <w:rFonts w:ascii="Calibri" w:hAnsi="Calibri" w:cs="Calibri"/>
                <w:sz w:val="20"/>
                <w:szCs w:val="20"/>
              </w:rPr>
              <w:t>2.0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5FC64C9" w14:textId="0202C2AD" w:rsidR="008C7F9C" w:rsidRPr="00442F10" w:rsidRDefault="00442F10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2F10">
              <w:rPr>
                <w:rFonts w:ascii="Calibri" w:hAnsi="Calibri" w:cs="Calibri"/>
                <w:sz w:val="20"/>
                <w:szCs w:val="20"/>
              </w:rPr>
              <w:t>-0.7</w:t>
            </w:r>
            <w:r w:rsidR="008C7F9C" w:rsidRPr="00442F10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C7F9C" w:rsidRPr="00490286" w14:paraId="153E58AB" w14:textId="40641E6B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229FA631" w14:textId="1D086132" w:rsidR="008C7F9C" w:rsidRPr="00490286" w:rsidRDefault="00476276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Means Tests </w:t>
            </w:r>
          </w:p>
        </w:tc>
        <w:tc>
          <w:tcPr>
            <w:tcW w:w="1422" w:type="dxa"/>
            <w:noWrap/>
            <w:hideMark/>
          </w:tcPr>
          <w:p w14:paraId="61B77765" w14:textId="7901AEF7" w:rsidR="008C7F9C" w:rsidRPr="00490286" w:rsidRDefault="001C141A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="003B30E3"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696" w:type="dxa"/>
            <w:noWrap/>
            <w:hideMark/>
          </w:tcPr>
          <w:p w14:paraId="566C567A" w14:textId="11E48827" w:rsidR="008C7F9C" w:rsidRPr="00490286" w:rsidRDefault="008C7F9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D77328">
              <w:rPr>
                <w:rFonts w:ascii="Calibri" w:hAnsi="Calibri" w:cs="Calibri"/>
                <w:sz w:val="20"/>
                <w:szCs w:val="20"/>
              </w:rPr>
              <w:t>1.4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BEFD2F9" w14:textId="2A6BB441" w:rsidR="008C7F9C" w:rsidRPr="007C5C8A" w:rsidRDefault="00442F10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+1.6</w:t>
            </w:r>
            <w:r w:rsidR="008C7F9C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C7F9C" w:rsidRPr="00490286" w14:paraId="6BBD2E45" w14:textId="308342EF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13DC6381" w14:textId="77777777" w:rsidR="008C7F9C" w:rsidRPr="00490286" w:rsidRDefault="008C7F9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Overpayments</w:t>
            </w:r>
          </w:p>
        </w:tc>
        <w:tc>
          <w:tcPr>
            <w:tcW w:w="1422" w:type="dxa"/>
            <w:noWrap/>
            <w:hideMark/>
          </w:tcPr>
          <w:p w14:paraId="08E1F501" w14:textId="66873275" w:rsidR="008C7F9C" w:rsidRPr="00490286" w:rsidRDefault="003B30E3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411</w:t>
            </w:r>
          </w:p>
        </w:tc>
        <w:tc>
          <w:tcPr>
            <w:tcW w:w="1696" w:type="dxa"/>
            <w:noWrap/>
            <w:hideMark/>
          </w:tcPr>
          <w:p w14:paraId="5F80D01F" w14:textId="70A5383A" w:rsidR="008C7F9C" w:rsidRPr="00490286" w:rsidRDefault="00EA0CFA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</w:t>
            </w:r>
            <w:r w:rsidR="00D77328">
              <w:rPr>
                <w:rFonts w:ascii="Calibri" w:hAnsi="Calibri" w:cs="Calibri"/>
                <w:sz w:val="20"/>
                <w:szCs w:val="20"/>
              </w:rPr>
              <w:t>0</w:t>
            </w:r>
            <w:r w:rsidR="008C7F9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6ABA6D6" w14:textId="552EAC12" w:rsidR="008C7F9C" w:rsidRPr="007C5C8A" w:rsidRDefault="00487E7B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442F10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59.3</w:t>
            </w:r>
            <w:r w:rsidR="008C7F9C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C7F9C" w:rsidRPr="00490286" w14:paraId="28EBE65C" w14:textId="0FEF58F4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53A4F451" w14:textId="45D31BC6" w:rsidR="008C7F9C" w:rsidRPr="00490286" w:rsidRDefault="003B30E3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Nominating agent to collect SW </w:t>
            </w:r>
            <w:r w:rsidR="00120FBC" w:rsidRPr="00490286">
              <w:rPr>
                <w:rFonts w:ascii="Calibri" w:hAnsi="Calibri" w:cs="Calibri"/>
                <w:b w:val="0"/>
                <w:sz w:val="20"/>
                <w:szCs w:val="20"/>
              </w:rPr>
              <w:t>payments</w:t>
            </w:r>
          </w:p>
        </w:tc>
        <w:tc>
          <w:tcPr>
            <w:tcW w:w="1422" w:type="dxa"/>
            <w:noWrap/>
            <w:hideMark/>
          </w:tcPr>
          <w:p w14:paraId="7A3DACF3" w14:textId="61426D9C" w:rsidR="008C7F9C" w:rsidRPr="00490286" w:rsidRDefault="00120FB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56</w:t>
            </w:r>
          </w:p>
        </w:tc>
        <w:tc>
          <w:tcPr>
            <w:tcW w:w="1696" w:type="dxa"/>
            <w:noWrap/>
            <w:hideMark/>
          </w:tcPr>
          <w:p w14:paraId="2B20EB34" w14:textId="5EBCCF43" w:rsidR="008C7F9C" w:rsidRPr="00490286" w:rsidRDefault="008C7F9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D77328">
              <w:rPr>
                <w:rFonts w:ascii="Calibri" w:hAnsi="Calibri" w:cs="Calibri"/>
                <w:sz w:val="20"/>
                <w:szCs w:val="20"/>
              </w:rPr>
              <w:t>2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C3448ED" w14:textId="274D8962" w:rsidR="008C7F9C" w:rsidRPr="007C5C8A" w:rsidRDefault="00442F10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+55.6</w:t>
            </w:r>
            <w:r w:rsidR="008C7F9C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C7F9C" w:rsidRPr="00490286" w14:paraId="351CAE97" w14:textId="6AE04ABA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7CF1214C" w14:textId="22488228" w:rsidR="008C7F9C" w:rsidRPr="00490286" w:rsidRDefault="00120FB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EU Contributions and Entitlements</w:t>
            </w:r>
          </w:p>
        </w:tc>
        <w:tc>
          <w:tcPr>
            <w:tcW w:w="1422" w:type="dxa"/>
            <w:noWrap/>
            <w:hideMark/>
          </w:tcPr>
          <w:p w14:paraId="4997648F" w14:textId="07F78C29" w:rsidR="008C7F9C" w:rsidRPr="00490286" w:rsidRDefault="00120FB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39</w:t>
            </w:r>
          </w:p>
        </w:tc>
        <w:tc>
          <w:tcPr>
            <w:tcW w:w="1696" w:type="dxa"/>
            <w:noWrap/>
            <w:hideMark/>
          </w:tcPr>
          <w:p w14:paraId="4FF996D8" w14:textId="73FD03C4" w:rsidR="008C7F9C" w:rsidRPr="00490286" w:rsidRDefault="00D77328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0.9</w:t>
            </w:r>
            <w:r w:rsidR="008C7F9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99FBB2E" w14:textId="675DAF9D" w:rsidR="008C7F9C" w:rsidRPr="00442F10" w:rsidRDefault="003745F0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2F10">
              <w:rPr>
                <w:rFonts w:ascii="Calibri" w:hAnsi="Calibri" w:cs="Calibri"/>
                <w:sz w:val="20"/>
                <w:szCs w:val="20"/>
              </w:rPr>
              <w:t>-33.9</w:t>
            </w:r>
            <w:r w:rsidR="008C7F9C" w:rsidRPr="00442F10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C7F9C" w:rsidRPr="00490286" w14:paraId="38C84743" w14:textId="0FEB8C85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2862B3B2" w14:textId="43BF4310" w:rsidR="008C7F9C" w:rsidRPr="00490286" w:rsidRDefault="00120FB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Late Claims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  <w:hideMark/>
          </w:tcPr>
          <w:p w14:paraId="6D946929" w14:textId="05FDD4EF" w:rsidR="008C7F9C" w:rsidRPr="00490286" w:rsidRDefault="00120FB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33</w:t>
            </w:r>
          </w:p>
        </w:tc>
        <w:tc>
          <w:tcPr>
            <w:tcW w:w="1696" w:type="dxa"/>
            <w:noWrap/>
            <w:hideMark/>
          </w:tcPr>
          <w:p w14:paraId="71933E41" w14:textId="248EEE8B" w:rsidR="008C7F9C" w:rsidRPr="00490286" w:rsidRDefault="00D77328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0.7</w:t>
            </w:r>
            <w:r w:rsidR="008C7F9C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A7A7313" w14:textId="3C257CF5" w:rsidR="008C7F9C" w:rsidRPr="007C5C8A" w:rsidRDefault="00487E7B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3745F0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73.7</w:t>
            </w:r>
            <w:r w:rsidR="008C7F9C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8C7F9C" w:rsidRPr="00490286" w14:paraId="3DEFC681" w14:textId="27887B9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7662B4B8" w14:textId="177B2185" w:rsidR="008C7F9C" w:rsidRPr="00490286" w:rsidRDefault="00120FB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UK Entitlements /Brexit </w:t>
            </w:r>
          </w:p>
        </w:tc>
        <w:tc>
          <w:tcPr>
            <w:tcW w:w="1422" w:type="dxa"/>
            <w:noWrap/>
            <w:hideMark/>
          </w:tcPr>
          <w:p w14:paraId="43BBFFD0" w14:textId="19F8F309" w:rsidR="008C7F9C" w:rsidRPr="00490286" w:rsidRDefault="008959B5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120FBC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696" w:type="dxa"/>
            <w:noWrap/>
            <w:hideMark/>
          </w:tcPr>
          <w:p w14:paraId="1E51A9E7" w14:textId="063F2625" w:rsidR="008C7F9C" w:rsidRPr="00490286" w:rsidRDefault="008C7F9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120FBC">
              <w:rPr>
                <w:rFonts w:ascii="Calibri" w:hAnsi="Calibri" w:cs="Calibri"/>
                <w:sz w:val="20"/>
                <w:szCs w:val="20"/>
              </w:rPr>
              <w:t>7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9F960AA" w14:textId="586B3827" w:rsidR="008C7F9C" w:rsidRPr="00442F10" w:rsidRDefault="00487E7B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2F10">
              <w:rPr>
                <w:rFonts w:ascii="Calibri" w:hAnsi="Calibri" w:cs="Calibri"/>
                <w:sz w:val="20"/>
                <w:szCs w:val="20"/>
              </w:rPr>
              <w:t>-</w:t>
            </w:r>
            <w:r w:rsidR="003745F0" w:rsidRPr="00442F10">
              <w:rPr>
                <w:rFonts w:ascii="Calibri" w:hAnsi="Calibri" w:cs="Calibri"/>
                <w:sz w:val="20"/>
                <w:szCs w:val="20"/>
              </w:rPr>
              <w:t>46.4</w:t>
            </w:r>
            <w:r w:rsidR="008C7F9C" w:rsidRPr="00442F10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C7F9C" w:rsidRPr="00490286" w14:paraId="2B9FBA7E" w14:textId="0D8C8C0F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329F168F" w14:textId="1B7CA2B8" w:rsidR="008C7F9C" w:rsidRPr="00490286" w:rsidRDefault="00120FB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SW Inspectors</w:t>
            </w:r>
          </w:p>
        </w:tc>
        <w:tc>
          <w:tcPr>
            <w:tcW w:w="1422" w:type="dxa"/>
            <w:noWrap/>
            <w:hideMark/>
          </w:tcPr>
          <w:p w14:paraId="1C3141AB" w14:textId="47F21582" w:rsidR="008C7F9C" w:rsidRPr="00490286" w:rsidRDefault="008C7F9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2</w:t>
            </w:r>
            <w:r w:rsidR="00120FBC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1696" w:type="dxa"/>
            <w:noWrap/>
            <w:hideMark/>
          </w:tcPr>
          <w:p w14:paraId="28B10F2B" w14:textId="4F491EF8" w:rsidR="008C7F9C" w:rsidRPr="00490286" w:rsidRDefault="008C7F9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435F04">
              <w:rPr>
                <w:rFonts w:ascii="Calibri" w:hAnsi="Calibri" w:cs="Calibri"/>
                <w:sz w:val="20"/>
                <w:szCs w:val="20"/>
              </w:rPr>
              <w:t>5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3E5CC00" w14:textId="45CDD60E" w:rsidR="008C7F9C" w:rsidRPr="00442F10" w:rsidRDefault="003745F0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2F10">
              <w:rPr>
                <w:rFonts w:ascii="Calibri" w:hAnsi="Calibri" w:cs="Calibri"/>
                <w:sz w:val="20"/>
                <w:szCs w:val="20"/>
              </w:rPr>
              <w:t>-28.1</w:t>
            </w:r>
            <w:r w:rsidR="008C7F9C" w:rsidRPr="00442F10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C7F9C" w:rsidRPr="00490286" w14:paraId="3DD3B07A" w14:textId="7C0A365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29C22D65" w14:textId="77777777" w:rsidR="008C7F9C" w:rsidRPr="00490286" w:rsidRDefault="008C7F9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EU/EEA/Switzerland</w:t>
            </w:r>
          </w:p>
        </w:tc>
        <w:tc>
          <w:tcPr>
            <w:tcW w:w="1422" w:type="dxa"/>
            <w:noWrap/>
            <w:hideMark/>
          </w:tcPr>
          <w:p w14:paraId="19544952" w14:textId="6DB2C433" w:rsidR="008C7F9C" w:rsidRPr="00490286" w:rsidRDefault="00E71784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696" w:type="dxa"/>
            <w:noWrap/>
            <w:hideMark/>
          </w:tcPr>
          <w:p w14:paraId="518D8928" w14:textId="09B4E0F6" w:rsidR="008C7F9C" w:rsidRPr="00490286" w:rsidRDefault="008C7F9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435F04">
              <w:rPr>
                <w:rFonts w:ascii="Calibri" w:hAnsi="Calibri" w:cs="Calibri"/>
                <w:sz w:val="20"/>
                <w:szCs w:val="20"/>
              </w:rPr>
              <w:t>1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ED2E0CD" w14:textId="480034BD" w:rsidR="008C7F9C" w:rsidRPr="007C5C8A" w:rsidRDefault="003745F0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435F04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20</w:t>
            </w:r>
            <w:r w:rsidR="008C7F9C" w:rsidRPr="007C5C8A">
              <w:rPr>
                <w:rFonts w:ascii="Calibri" w:hAnsi="Calibri" w:cs="Calibri"/>
                <w:b/>
                <w:bCs/>
                <w:sz w:val="20"/>
                <w:szCs w:val="20"/>
              </w:rPr>
              <w:t>.0%</w:t>
            </w:r>
          </w:p>
        </w:tc>
      </w:tr>
      <w:tr w:rsidR="008C7F9C" w:rsidRPr="00490286" w14:paraId="1BFF895A" w14:textId="558C8A23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7D261634" w14:textId="77777777" w:rsidR="008C7F9C" w:rsidRPr="00490286" w:rsidRDefault="008C7F9C" w:rsidP="008C7F9C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Insolvency Payments Scheme</w:t>
            </w:r>
          </w:p>
        </w:tc>
        <w:tc>
          <w:tcPr>
            <w:tcW w:w="1422" w:type="dxa"/>
            <w:noWrap/>
            <w:hideMark/>
          </w:tcPr>
          <w:p w14:paraId="392EB995" w14:textId="55254853" w:rsidR="008C7F9C" w:rsidRPr="00490286" w:rsidRDefault="00E71784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696" w:type="dxa"/>
            <w:noWrap/>
            <w:hideMark/>
          </w:tcPr>
          <w:p w14:paraId="50926A29" w14:textId="3E1E762D" w:rsidR="008C7F9C" w:rsidRPr="00490286" w:rsidRDefault="008C7F9C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0.0%</w:t>
            </w:r>
          </w:p>
        </w:tc>
        <w:tc>
          <w:tcPr>
            <w:tcW w:w="1814" w:type="dxa"/>
          </w:tcPr>
          <w:p w14:paraId="0B9C3397" w14:textId="2492AD21" w:rsidR="008C7F9C" w:rsidRPr="00442F10" w:rsidRDefault="00435F04" w:rsidP="008C7F9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42F10">
              <w:rPr>
                <w:rFonts w:ascii="Calibri" w:hAnsi="Calibri" w:cs="Calibri"/>
                <w:sz w:val="20"/>
                <w:szCs w:val="20"/>
              </w:rPr>
              <w:t>0</w:t>
            </w:r>
            <w:r w:rsidR="00487E7B" w:rsidRPr="00442F10">
              <w:rPr>
                <w:rFonts w:ascii="Calibri" w:hAnsi="Calibri" w:cs="Calibri"/>
                <w:sz w:val="20"/>
                <w:szCs w:val="20"/>
              </w:rPr>
              <w:t>.0</w:t>
            </w:r>
            <w:r w:rsidR="008C7F9C" w:rsidRPr="00442F10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8C7F9C" w:rsidRPr="00490286" w14:paraId="5878CB9E" w14:textId="3E5F76CA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  <w:hideMark/>
          </w:tcPr>
          <w:p w14:paraId="35450F19" w14:textId="77777777" w:rsidR="008C7F9C" w:rsidRPr="00490286" w:rsidRDefault="008C7F9C" w:rsidP="008C7F9C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  <w:hideMark/>
          </w:tcPr>
          <w:p w14:paraId="3560FDE9" w14:textId="556002CB" w:rsidR="008C7F9C" w:rsidRPr="00490286" w:rsidRDefault="00FF626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4,</w:t>
            </w:r>
            <w:r w:rsidR="005E31B3">
              <w:rPr>
                <w:rFonts w:ascii="Calibri" w:hAnsi="Calibri" w:cs="Calibri"/>
                <w:b/>
                <w:bCs/>
                <w:sz w:val="20"/>
                <w:szCs w:val="20"/>
              </w:rPr>
              <w:t>542</w:t>
            </w:r>
          </w:p>
        </w:tc>
        <w:tc>
          <w:tcPr>
            <w:tcW w:w="1696" w:type="dxa"/>
            <w:noWrap/>
            <w:hideMark/>
          </w:tcPr>
          <w:p w14:paraId="64F9A697" w14:textId="77777777" w:rsidR="008C7F9C" w:rsidRPr="00490286" w:rsidRDefault="008C7F9C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6F5D0756" w14:textId="1B4B72E9" w:rsidR="008C7F9C" w:rsidRPr="009F34A6" w:rsidRDefault="005E31B3" w:rsidP="008C7F9C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+9.9</w:t>
            </w:r>
            <w:r w:rsidR="008C7F9C" w:rsidRPr="009F34A6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66C3195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6FE50406" w14:textId="4003C192" w:rsidR="005E31B3" w:rsidRPr="00490286" w:rsidRDefault="005E31B3" w:rsidP="005E31B3">
            <w:pPr>
              <w:tabs>
                <w:tab w:val="left" w:pos="499"/>
              </w:tabs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>Social Insurance (</w:t>
            </w:r>
            <w:proofErr w:type="gramStart"/>
            <w:r w:rsidRPr="00ED2D93">
              <w:rPr>
                <w:rFonts w:ascii="Calibri" w:hAnsi="Calibri" w:cs="Calibri"/>
              </w:rPr>
              <w:t xml:space="preserve">PRSI)   </w:t>
            </w:r>
            <w:proofErr w:type="gramEnd"/>
            <w:r w:rsidRPr="00ED2D93">
              <w:rPr>
                <w:rFonts w:ascii="Calibri" w:hAnsi="Calibri" w:cs="Calibri"/>
              </w:rPr>
              <w:t xml:space="preserve">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                   </w:t>
            </w:r>
            <w:r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        </w:t>
            </w:r>
            <w:r>
              <w:rPr>
                <w:rFonts w:ascii="Calibri" w:hAnsi="Calibri" w:cs="Calibri"/>
              </w:rPr>
              <w:t xml:space="preserve"> </w:t>
            </w:r>
            <w:r w:rsidR="00872CF1">
              <w:rPr>
                <w:rFonts w:ascii="Calibri" w:hAnsi="Calibri" w:cs="Calibri"/>
              </w:rPr>
              <w:t>4.7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3FD8445A" w14:textId="77777777" w:rsidR="005E31B3" w:rsidRPr="009F34A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5E31B3" w:rsidRPr="00490286" w14:paraId="413EF7B4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CDF1150" w14:textId="0054514D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PRSI Records/Paid Contributions</w:t>
            </w:r>
          </w:p>
        </w:tc>
        <w:tc>
          <w:tcPr>
            <w:tcW w:w="1422" w:type="dxa"/>
            <w:noWrap/>
          </w:tcPr>
          <w:p w14:paraId="04A7FE36" w14:textId="4A0AF3B8" w:rsidR="005E31B3" w:rsidRPr="00872CF1" w:rsidRDefault="00872CF1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872CF1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,618</w:t>
            </w:r>
          </w:p>
        </w:tc>
        <w:tc>
          <w:tcPr>
            <w:tcW w:w="1696" w:type="dxa"/>
            <w:noWrap/>
          </w:tcPr>
          <w:p w14:paraId="3BD0106B" w14:textId="4904612B" w:rsidR="005E31B3" w:rsidRPr="00490286" w:rsidRDefault="00872CF1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47.2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812B88E" w14:textId="0706FF66" w:rsidR="005E31B3" w:rsidRPr="009F34A6" w:rsidRDefault="00727D62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-10.8</w:t>
            </w:r>
            <w:r w:rsidR="005E31B3" w:rsidRPr="0045490A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43A677F7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7BAE811" w14:textId="29F117F1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PPS Number</w:t>
            </w:r>
          </w:p>
        </w:tc>
        <w:tc>
          <w:tcPr>
            <w:tcW w:w="1422" w:type="dxa"/>
            <w:noWrap/>
          </w:tcPr>
          <w:p w14:paraId="1865B057" w14:textId="2AFEF0C7" w:rsidR="005E31B3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727D62">
              <w:rPr>
                <w:rFonts w:ascii="Calibri" w:hAnsi="Calibri" w:cs="Calibri"/>
                <w:sz w:val="20"/>
                <w:szCs w:val="20"/>
              </w:rPr>
              <w:t>27</w:t>
            </w:r>
          </w:p>
        </w:tc>
        <w:tc>
          <w:tcPr>
            <w:tcW w:w="1696" w:type="dxa"/>
            <w:noWrap/>
          </w:tcPr>
          <w:p w14:paraId="102ABD1E" w14:textId="3E15A13B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727D62">
              <w:rPr>
                <w:rFonts w:ascii="Calibri" w:hAnsi="Calibri" w:cs="Calibri"/>
                <w:sz w:val="20"/>
                <w:szCs w:val="20"/>
              </w:rPr>
              <w:t>2.4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2A5F4A0" w14:textId="5E0FE99E" w:rsidR="005E31B3" w:rsidRPr="009F34A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5490A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727D62">
              <w:rPr>
                <w:rFonts w:ascii="Calibri" w:hAnsi="Calibri" w:cs="Calibri"/>
                <w:sz w:val="20"/>
                <w:szCs w:val="20"/>
              </w:rPr>
              <w:t>2.1</w:t>
            </w:r>
            <w:r w:rsidRPr="0045490A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225D9A94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F7468AB" w14:textId="476DF029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Homemakers Scheme/HomeCaring Periods Scheme </w:t>
            </w:r>
          </w:p>
        </w:tc>
        <w:tc>
          <w:tcPr>
            <w:tcW w:w="1422" w:type="dxa"/>
            <w:noWrap/>
          </w:tcPr>
          <w:p w14:paraId="2FE06F85" w14:textId="2A3D929E" w:rsidR="005E31B3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727D62">
              <w:rPr>
                <w:rFonts w:ascii="Calibri" w:hAnsi="Calibri" w:cs="Calibri"/>
                <w:sz w:val="20"/>
                <w:szCs w:val="20"/>
              </w:rPr>
              <w:t>57</w:t>
            </w:r>
          </w:p>
        </w:tc>
        <w:tc>
          <w:tcPr>
            <w:tcW w:w="1696" w:type="dxa"/>
            <w:noWrap/>
          </w:tcPr>
          <w:p w14:paraId="5022FD7C" w14:textId="43A9D80F" w:rsidR="005E31B3" w:rsidRPr="00490286" w:rsidRDefault="00727D62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10.4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963526A" w14:textId="1CD3D0C0" w:rsidR="005E31B3" w:rsidRPr="000F4532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F4532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727D62" w:rsidRPr="000F4532">
              <w:rPr>
                <w:rFonts w:ascii="Calibri" w:hAnsi="Calibri" w:cs="Calibri"/>
                <w:b/>
                <w:bCs/>
                <w:sz w:val="20"/>
                <w:szCs w:val="20"/>
              </w:rPr>
              <w:t>16.3</w:t>
            </w:r>
            <w:r w:rsidRPr="000F453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3148DD64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039AC2F" w14:textId="27F3F4BF" w:rsidR="005E31B3" w:rsidRPr="00490286" w:rsidRDefault="00727D62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PRSI Classes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0F8F3096" w14:textId="685D4D4F" w:rsidR="005E31B3" w:rsidRPr="00AD423C" w:rsidRDefault="00AD423C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AD423C">
              <w:rPr>
                <w:rFonts w:ascii="Calibri" w:hAnsi="Calibri" w:cs="Calibri"/>
                <w:sz w:val="20"/>
                <w:szCs w:val="20"/>
              </w:rPr>
              <w:t>253</w:t>
            </w:r>
          </w:p>
        </w:tc>
        <w:tc>
          <w:tcPr>
            <w:tcW w:w="1696" w:type="dxa"/>
            <w:noWrap/>
          </w:tcPr>
          <w:p w14:paraId="0347B619" w14:textId="19A3666A" w:rsidR="005E31B3" w:rsidRPr="00490286" w:rsidRDefault="00AD423C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7.4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1219B1F" w14:textId="2C63132C" w:rsidR="005E31B3" w:rsidRPr="000F4532" w:rsidRDefault="00AD423C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F4532">
              <w:rPr>
                <w:rFonts w:ascii="Calibri" w:hAnsi="Calibri" w:cs="Calibri"/>
                <w:b/>
                <w:bCs/>
                <w:sz w:val="20"/>
                <w:szCs w:val="20"/>
              </w:rPr>
              <w:t>+2.8</w:t>
            </w:r>
            <w:r w:rsidR="005E31B3" w:rsidRPr="000F453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449D2F32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92C5224" w14:textId="5501113C" w:rsidR="005E31B3" w:rsidRPr="00490286" w:rsidRDefault="00AD423C" w:rsidP="005E31B3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Credited Contributions</w:t>
            </w:r>
          </w:p>
        </w:tc>
        <w:tc>
          <w:tcPr>
            <w:tcW w:w="1422" w:type="dxa"/>
            <w:noWrap/>
          </w:tcPr>
          <w:p w14:paraId="44580E76" w14:textId="5AD7EA32" w:rsidR="005E31B3" w:rsidRPr="00AD423C" w:rsidRDefault="00AD423C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250</w:t>
            </w:r>
          </w:p>
        </w:tc>
        <w:tc>
          <w:tcPr>
            <w:tcW w:w="1696" w:type="dxa"/>
            <w:noWrap/>
          </w:tcPr>
          <w:p w14:paraId="012FA77A" w14:textId="4981763F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7.</w:t>
            </w:r>
            <w:r w:rsidR="00AD423C">
              <w:rPr>
                <w:rFonts w:ascii="Calibri" w:hAnsi="Calibri" w:cs="Calibri"/>
                <w:sz w:val="20"/>
                <w:szCs w:val="20"/>
              </w:rPr>
              <w:t>3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C38A84C" w14:textId="03528E20" w:rsidR="005E31B3" w:rsidRPr="009F34A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5490A">
              <w:rPr>
                <w:rFonts w:ascii="Calibri" w:hAnsi="Calibri" w:cs="Calibri"/>
                <w:sz w:val="20"/>
                <w:szCs w:val="20"/>
              </w:rPr>
              <w:t>-</w:t>
            </w:r>
            <w:r w:rsidR="00AD423C">
              <w:rPr>
                <w:rFonts w:ascii="Calibri" w:hAnsi="Calibri" w:cs="Calibri"/>
                <w:sz w:val="20"/>
                <w:szCs w:val="20"/>
              </w:rPr>
              <w:t>33.0</w:t>
            </w:r>
            <w:r w:rsidRPr="0045490A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739BE747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5964073" w14:textId="36532F64" w:rsidR="005E31B3" w:rsidRPr="00490286" w:rsidRDefault="00AD423C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Voluntary Contributions</w:t>
            </w:r>
          </w:p>
        </w:tc>
        <w:tc>
          <w:tcPr>
            <w:tcW w:w="1422" w:type="dxa"/>
            <w:noWrap/>
          </w:tcPr>
          <w:p w14:paraId="7033262F" w14:textId="39B68149" w:rsidR="005E31B3" w:rsidRPr="00AD423C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2</w:t>
            </w:r>
            <w:r w:rsidR="00AD423C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1696" w:type="dxa"/>
            <w:noWrap/>
          </w:tcPr>
          <w:p w14:paraId="754CD1EE" w14:textId="696F5985" w:rsidR="005E31B3" w:rsidRPr="00AD423C" w:rsidRDefault="00AD423C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7.0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F1E9737" w14:textId="3BA179BF" w:rsidR="005E31B3" w:rsidRPr="009F34A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5490A">
              <w:rPr>
                <w:rFonts w:ascii="Calibri" w:hAnsi="Calibri" w:cs="Calibri"/>
                <w:sz w:val="20"/>
                <w:szCs w:val="20"/>
              </w:rPr>
              <w:t>-</w:t>
            </w:r>
            <w:r w:rsidR="00AD423C">
              <w:rPr>
                <w:rFonts w:ascii="Calibri" w:hAnsi="Calibri" w:cs="Calibri"/>
                <w:sz w:val="20"/>
                <w:szCs w:val="20"/>
              </w:rPr>
              <w:t>9.8</w:t>
            </w:r>
            <w:r w:rsidRPr="0045490A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7C5E6B5E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A45B9E7" w14:textId="3A12D730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Other</w:t>
            </w:r>
          </w:p>
        </w:tc>
        <w:tc>
          <w:tcPr>
            <w:tcW w:w="1422" w:type="dxa"/>
            <w:noWrap/>
          </w:tcPr>
          <w:p w14:paraId="1FF9A6D7" w14:textId="6E8A4C23" w:rsidR="005E31B3" w:rsidRPr="00AD423C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AD423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696" w:type="dxa"/>
            <w:noWrap/>
          </w:tcPr>
          <w:p w14:paraId="47824A5D" w14:textId="164B7F74" w:rsidR="005E31B3" w:rsidRPr="00AD423C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3.</w:t>
            </w:r>
            <w:r w:rsidR="00535A7D">
              <w:rPr>
                <w:rFonts w:ascii="Calibri" w:hAnsi="Calibri" w:cs="Calibri"/>
                <w:sz w:val="20"/>
                <w:szCs w:val="20"/>
              </w:rPr>
              <w:t>9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C6BBDD4" w14:textId="76563E86" w:rsidR="005E31B3" w:rsidRPr="009F34A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5490A">
              <w:rPr>
                <w:rFonts w:ascii="Calibri" w:hAnsi="Calibri" w:cs="Calibri"/>
                <w:sz w:val="20"/>
                <w:szCs w:val="20"/>
              </w:rPr>
              <w:t>-</w:t>
            </w:r>
            <w:r w:rsidR="00535A7D">
              <w:rPr>
                <w:rFonts w:ascii="Calibri" w:hAnsi="Calibri" w:cs="Calibri"/>
                <w:sz w:val="20"/>
                <w:szCs w:val="20"/>
              </w:rPr>
              <w:t>7.6</w:t>
            </w:r>
            <w:r w:rsidRPr="0045490A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6F8355E9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688580D" w14:textId="6192A0E2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Long-Term Carer Contributions</w:t>
            </w:r>
          </w:p>
        </w:tc>
        <w:tc>
          <w:tcPr>
            <w:tcW w:w="1422" w:type="dxa"/>
            <w:noWrap/>
          </w:tcPr>
          <w:p w14:paraId="77A6BFFD" w14:textId="38093204" w:rsidR="005E31B3" w:rsidRPr="00AD423C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535A7D">
              <w:rPr>
                <w:rFonts w:ascii="Calibri" w:hAnsi="Calibri" w:cs="Calibri"/>
                <w:sz w:val="20"/>
                <w:szCs w:val="20"/>
              </w:rPr>
              <w:t>0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96" w:type="dxa"/>
            <w:noWrap/>
          </w:tcPr>
          <w:p w14:paraId="532041DF" w14:textId="315735CC" w:rsidR="005E31B3" w:rsidRPr="00AD423C" w:rsidRDefault="00535A7D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3.2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78BF6AF" w14:textId="3550B403" w:rsidR="005E31B3" w:rsidRPr="006702C7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6702C7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535A7D" w:rsidRPr="006702C7">
              <w:rPr>
                <w:rFonts w:ascii="Calibri" w:hAnsi="Calibri" w:cs="Calibri"/>
                <w:b/>
                <w:bCs/>
                <w:sz w:val="20"/>
                <w:szCs w:val="20"/>
              </w:rPr>
              <w:t>16.0</w:t>
            </w:r>
            <w:r w:rsidRPr="006702C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1F480741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A1431C0" w14:textId="323A4ED0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Employer’s PRSI</w:t>
            </w:r>
          </w:p>
        </w:tc>
        <w:tc>
          <w:tcPr>
            <w:tcW w:w="1422" w:type="dxa"/>
            <w:noWrap/>
          </w:tcPr>
          <w:p w14:paraId="53C57A26" w14:textId="05F2DC29" w:rsidR="005E31B3" w:rsidRPr="00AD423C" w:rsidRDefault="00535A7D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43</w:t>
            </w:r>
          </w:p>
        </w:tc>
        <w:tc>
          <w:tcPr>
            <w:tcW w:w="1696" w:type="dxa"/>
            <w:noWrap/>
          </w:tcPr>
          <w:p w14:paraId="59EBF71E" w14:textId="2C473D5B" w:rsidR="005E31B3" w:rsidRPr="00AD423C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C7428A4" w14:textId="58E0856C" w:rsidR="005E31B3" w:rsidRPr="009F34A6" w:rsidRDefault="00535A7D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-8.5</w:t>
            </w:r>
            <w:r w:rsidR="005E31B3" w:rsidRPr="0045490A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6DC0EEF7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5AA8921" w14:textId="16A6510E" w:rsidR="005E31B3" w:rsidRPr="00490286" w:rsidRDefault="005E31B3" w:rsidP="005E31B3">
            <w:pPr>
              <w:rPr>
                <w:sz w:val="20"/>
                <w:szCs w:val="20"/>
              </w:rPr>
            </w:pPr>
            <w:r w:rsidRPr="00207F77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5A5B9C5D" w14:textId="71ED3A7F" w:rsidR="005E31B3" w:rsidRPr="00872CF1" w:rsidRDefault="00872CF1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72CF1">
              <w:rPr>
                <w:rFonts w:ascii="Calibri" w:hAnsi="Calibri" w:cs="Calibri"/>
                <w:b/>
                <w:bCs/>
                <w:sz w:val="20"/>
                <w:szCs w:val="20"/>
              </w:rPr>
              <w:t>3,431</w:t>
            </w:r>
          </w:p>
        </w:tc>
        <w:tc>
          <w:tcPr>
            <w:tcW w:w="1696" w:type="dxa"/>
            <w:noWrap/>
          </w:tcPr>
          <w:p w14:paraId="078A92C6" w14:textId="22D3FEFF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6A2D7A7D" w14:textId="380125CC" w:rsidR="005E31B3" w:rsidRPr="009F34A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535A7D">
              <w:rPr>
                <w:rFonts w:ascii="Calibri" w:hAnsi="Calibri" w:cs="Calibri"/>
                <w:b/>
                <w:bCs/>
                <w:sz w:val="20"/>
                <w:szCs w:val="20"/>
              </w:rPr>
              <w:t>14.9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5F75BCD2" w14:textId="48BAF98D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3DB18CDD" w14:textId="53C5DA18" w:rsidR="005E31B3" w:rsidRPr="00490286" w:rsidRDefault="005E31B3" w:rsidP="005E31B3">
            <w:pPr>
              <w:ind w:left="-111" w:firstLine="2"/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Benefits Check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        </w:t>
            </w:r>
            <w:r>
              <w:rPr>
                <w:rFonts w:ascii="Calibri" w:hAnsi="Calibri" w:cs="Calibri"/>
              </w:rPr>
              <w:t xml:space="preserve"> </w:t>
            </w:r>
            <w:r w:rsidRPr="009D449C">
              <w:rPr>
                <w:rFonts w:ascii="Calibri" w:hAnsi="Calibri" w:cs="Calibri"/>
              </w:rPr>
              <w:t>2.</w:t>
            </w:r>
            <w:r w:rsidR="000F4532">
              <w:rPr>
                <w:rFonts w:ascii="Calibri" w:hAnsi="Calibri" w:cs="Calibri"/>
              </w:rPr>
              <w:t>3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48046D70" w14:textId="77777777" w:rsidR="005E31B3" w:rsidRPr="00490286" w:rsidRDefault="005E31B3" w:rsidP="005E31B3">
            <w:pPr>
              <w:ind w:left="-111" w:firstLine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E31B3" w:rsidRPr="00490286" w14:paraId="7E79B910" w14:textId="5F90F4F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2D9A984" w14:textId="77777777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Benefits Check</w:t>
            </w:r>
          </w:p>
        </w:tc>
        <w:tc>
          <w:tcPr>
            <w:tcW w:w="1422" w:type="dxa"/>
            <w:noWrap/>
          </w:tcPr>
          <w:p w14:paraId="33491601" w14:textId="69A0481D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1,</w:t>
            </w: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886717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696" w:type="dxa"/>
            <w:noWrap/>
          </w:tcPr>
          <w:p w14:paraId="15DDF12B" w14:textId="77777777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57128996" w14:textId="6C957301" w:rsidR="005E31B3" w:rsidRPr="00BC51B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E31B3" w:rsidRPr="00490286" w14:paraId="56AB6B50" w14:textId="37CEC428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EBD8EBB" w14:textId="77777777" w:rsidR="005E31B3" w:rsidRPr="00490286" w:rsidRDefault="005E31B3" w:rsidP="005E31B3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69194F68" w14:textId="7C142C08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1,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="00886717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696" w:type="dxa"/>
            <w:noWrap/>
          </w:tcPr>
          <w:p w14:paraId="0B0840D2" w14:textId="77777777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12480063" w14:textId="5DB7ED75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C51B6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8.</w:t>
            </w:r>
            <w:r w:rsidR="00886717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Pr="00BC51B6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2928B9F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774848F8" w14:textId="0751CDCF" w:rsidR="005E31B3" w:rsidRPr="00490286" w:rsidRDefault="005E31B3" w:rsidP="005E31B3">
            <w:pPr>
              <w:tabs>
                <w:tab w:val="left" w:pos="623"/>
              </w:tabs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>Appeals</w:t>
            </w:r>
            <w:r w:rsidRPr="00490286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490286">
              <w:rPr>
                <w:rFonts w:ascii="Calibri" w:hAnsi="Calibri" w:cs="Calibri"/>
                <w:sz w:val="20"/>
                <w:szCs w:val="20"/>
              </w:rPr>
              <w:t xml:space="preserve">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       </w:t>
            </w:r>
            <w:r w:rsidRPr="009D449C">
              <w:rPr>
                <w:rFonts w:ascii="Calibri" w:hAnsi="Calibri" w:cs="Calibri"/>
              </w:rPr>
              <w:t>1.</w:t>
            </w:r>
            <w:r w:rsidR="00BB63D2">
              <w:rPr>
                <w:rFonts w:ascii="Calibri" w:hAnsi="Calibri" w:cs="Calibri"/>
              </w:rPr>
              <w:t>7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2B2442F0" w14:textId="77777777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5E31B3" w:rsidRPr="00490286" w14:paraId="1D6082B4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7E777D1" w14:textId="6638106F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Disability Allowance</w:t>
            </w:r>
          </w:p>
        </w:tc>
        <w:tc>
          <w:tcPr>
            <w:tcW w:w="1422" w:type="dxa"/>
            <w:noWrap/>
          </w:tcPr>
          <w:p w14:paraId="45EC68B7" w14:textId="5A23C0F2" w:rsidR="005E31B3" w:rsidRPr="0015257D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443896">
              <w:rPr>
                <w:rFonts w:ascii="Calibri" w:hAnsi="Calibri" w:cs="Calibri"/>
                <w:sz w:val="20"/>
                <w:szCs w:val="20"/>
              </w:rPr>
              <w:t>09</w:t>
            </w:r>
          </w:p>
        </w:tc>
        <w:tc>
          <w:tcPr>
            <w:tcW w:w="1696" w:type="dxa"/>
            <w:noWrap/>
          </w:tcPr>
          <w:p w14:paraId="1979FB84" w14:textId="6C5978C8" w:rsidR="005E31B3" w:rsidRPr="0015257D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3</w:t>
            </w:r>
            <w:r w:rsidR="00443896">
              <w:rPr>
                <w:rFonts w:ascii="Calibri" w:hAnsi="Calibri" w:cs="Calibri"/>
                <w:sz w:val="20"/>
                <w:szCs w:val="20"/>
              </w:rPr>
              <w:t>2.6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7B2B1EB" w14:textId="390A611B" w:rsidR="005E31B3" w:rsidRPr="0015257D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C51B6">
              <w:rPr>
                <w:rFonts w:ascii="Calibri" w:hAnsi="Calibri" w:cs="Calibri"/>
                <w:sz w:val="20"/>
                <w:szCs w:val="20"/>
              </w:rPr>
              <w:t>-</w:t>
            </w:r>
            <w:r w:rsidR="00443896">
              <w:rPr>
                <w:rFonts w:ascii="Calibri" w:hAnsi="Calibri" w:cs="Calibri"/>
                <w:sz w:val="20"/>
                <w:szCs w:val="20"/>
              </w:rPr>
              <w:t>2.4</w:t>
            </w:r>
            <w:r w:rsidRPr="00BC51B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64167C5E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B41CB2C" w14:textId="2E4FCFCC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Carer’s Allowance/Benefit</w:t>
            </w:r>
          </w:p>
        </w:tc>
        <w:tc>
          <w:tcPr>
            <w:tcW w:w="1422" w:type="dxa"/>
            <w:noWrap/>
          </w:tcPr>
          <w:p w14:paraId="061C2CA2" w14:textId="44466943" w:rsidR="005E31B3" w:rsidRPr="00760341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  <w:r w:rsidR="00443896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96" w:type="dxa"/>
            <w:noWrap/>
          </w:tcPr>
          <w:p w14:paraId="01E8E792" w14:textId="44802D1A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9.</w:t>
            </w:r>
            <w:r w:rsidR="00443896">
              <w:rPr>
                <w:rFonts w:ascii="Calibri" w:hAnsi="Calibri" w:cs="Calibri"/>
                <w:sz w:val="20"/>
                <w:szCs w:val="20"/>
              </w:rPr>
              <w:t>1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F087FAA" w14:textId="0BF7600E" w:rsidR="005E31B3" w:rsidRPr="00470E5E" w:rsidRDefault="00443896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+2.1</w:t>
            </w:r>
            <w:r w:rsidR="005E31B3"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06F9014C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3E282CE" w14:textId="72E73479" w:rsidR="005E31B3" w:rsidRPr="00490286" w:rsidRDefault="00443896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Other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13C0D53B" w14:textId="0501FD9B" w:rsidR="005E31B3" w:rsidRPr="00760341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443896">
              <w:rPr>
                <w:rFonts w:ascii="Calibri" w:hAnsi="Calibri" w:cs="Calibri"/>
                <w:sz w:val="20"/>
                <w:szCs w:val="20"/>
              </w:rPr>
              <w:t>49</w:t>
            </w:r>
          </w:p>
        </w:tc>
        <w:tc>
          <w:tcPr>
            <w:tcW w:w="1696" w:type="dxa"/>
            <w:noWrap/>
          </w:tcPr>
          <w:p w14:paraId="67C0FB58" w14:textId="7382A86D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443896">
              <w:rPr>
                <w:rFonts w:ascii="Calibri" w:hAnsi="Calibri" w:cs="Calibri"/>
                <w:sz w:val="20"/>
                <w:szCs w:val="20"/>
              </w:rPr>
              <w:t>9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17740AC" w14:textId="3BF1BD67" w:rsidR="005E31B3" w:rsidRPr="00470E5E" w:rsidRDefault="00E830B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+46.1</w:t>
            </w:r>
            <w:r w:rsidR="005E31B3"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71CA7C2E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84E6C0D" w14:textId="2AD4FB85" w:rsidR="005E31B3" w:rsidRPr="00490286" w:rsidRDefault="00E830B7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Invalidity Pension</w:t>
            </w:r>
          </w:p>
        </w:tc>
        <w:tc>
          <w:tcPr>
            <w:tcW w:w="1422" w:type="dxa"/>
            <w:noWrap/>
          </w:tcPr>
          <w:p w14:paraId="1393E739" w14:textId="556DAF0D" w:rsidR="005E31B3" w:rsidRPr="0057728A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E830B7">
              <w:rPr>
                <w:rFonts w:ascii="Calibri" w:hAnsi="Calibri" w:cs="Calibri"/>
                <w:sz w:val="20"/>
                <w:szCs w:val="20"/>
              </w:rPr>
              <w:t>20</w:t>
            </w:r>
          </w:p>
        </w:tc>
        <w:tc>
          <w:tcPr>
            <w:tcW w:w="1696" w:type="dxa"/>
            <w:noWrap/>
          </w:tcPr>
          <w:p w14:paraId="2C1A2789" w14:textId="7DF53A9C" w:rsidR="005E31B3" w:rsidRPr="00490286" w:rsidRDefault="00E830B7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9.6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26B8498" w14:textId="2E5AD56D" w:rsidR="005E31B3" w:rsidRPr="00490286" w:rsidRDefault="00E830B7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-39.4</w:t>
            </w:r>
            <w:r w:rsidR="005E31B3" w:rsidRPr="00BC51B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56F17473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FCDD9DE" w14:textId="6ECDD230" w:rsidR="005E31B3" w:rsidRPr="00490286" w:rsidRDefault="00E830B7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Jobseeker's Allowance </w:t>
            </w:r>
          </w:p>
        </w:tc>
        <w:tc>
          <w:tcPr>
            <w:tcW w:w="1422" w:type="dxa"/>
            <w:noWrap/>
          </w:tcPr>
          <w:p w14:paraId="072BF930" w14:textId="08C7DE3C" w:rsidR="005E31B3" w:rsidRPr="008A59A9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E830B7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696" w:type="dxa"/>
            <w:noWrap/>
          </w:tcPr>
          <w:p w14:paraId="3D034A41" w14:textId="15C43A9A" w:rsidR="005E31B3" w:rsidRPr="00490286" w:rsidRDefault="00E830B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9.0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24472B5" w14:textId="765A24CF" w:rsidR="005E31B3" w:rsidRPr="00470E5E" w:rsidRDefault="00E830B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+46.8</w:t>
            </w:r>
            <w:r w:rsidR="005E31B3"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3DB73325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B29ADAE" w14:textId="0D91AD63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Domiciliary Care Allowance</w:t>
            </w:r>
          </w:p>
        </w:tc>
        <w:tc>
          <w:tcPr>
            <w:tcW w:w="1422" w:type="dxa"/>
            <w:noWrap/>
          </w:tcPr>
          <w:p w14:paraId="58F89D23" w14:textId="5977277A" w:rsidR="005E31B3" w:rsidRPr="008A59A9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E830B7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696" w:type="dxa"/>
            <w:noWrap/>
          </w:tcPr>
          <w:p w14:paraId="54B13901" w14:textId="4819A312" w:rsidR="005E31B3" w:rsidRPr="00490286" w:rsidRDefault="00E830B7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3.7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DE4CDC8" w14:textId="59D3720B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E830B7">
              <w:rPr>
                <w:rFonts w:ascii="Calibri" w:hAnsi="Calibri" w:cs="Calibri"/>
                <w:sz w:val="20"/>
                <w:szCs w:val="20"/>
              </w:rPr>
              <w:t>35.6</w:t>
            </w:r>
            <w:r w:rsidRPr="00BC51B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131AE67F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1000CDB" w14:textId="3A9E0F62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Supplementary Welfare Allowance </w:t>
            </w:r>
          </w:p>
        </w:tc>
        <w:tc>
          <w:tcPr>
            <w:tcW w:w="1422" w:type="dxa"/>
            <w:noWrap/>
          </w:tcPr>
          <w:p w14:paraId="39FA0F7E" w14:textId="550ABE62" w:rsidR="005E31B3" w:rsidRPr="008A59A9" w:rsidRDefault="00E830B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38</w:t>
            </w:r>
          </w:p>
        </w:tc>
        <w:tc>
          <w:tcPr>
            <w:tcW w:w="1696" w:type="dxa"/>
            <w:noWrap/>
          </w:tcPr>
          <w:p w14:paraId="493117C2" w14:textId="010709C5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  <w:r w:rsidR="00E830B7">
              <w:rPr>
                <w:rFonts w:ascii="Calibri" w:hAnsi="Calibri" w:cs="Calibri"/>
                <w:sz w:val="20"/>
                <w:szCs w:val="20"/>
              </w:rPr>
              <w:t>0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B695626" w14:textId="1D81F4B8" w:rsidR="005E31B3" w:rsidRPr="00470E5E" w:rsidRDefault="00E830B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+31.0</w:t>
            </w:r>
            <w:r w:rsidR="005E31B3"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7D9E9579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E2E6DBE" w14:textId="0184CDEB" w:rsidR="005E31B3" w:rsidRPr="00490286" w:rsidRDefault="00E830B7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Child Benefit  </w:t>
            </w:r>
          </w:p>
        </w:tc>
        <w:tc>
          <w:tcPr>
            <w:tcW w:w="1422" w:type="dxa"/>
            <w:noWrap/>
          </w:tcPr>
          <w:p w14:paraId="2634C4E7" w14:textId="3BF00B48" w:rsidR="005E31B3" w:rsidRPr="00760341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E830B7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696" w:type="dxa"/>
            <w:noWrap/>
          </w:tcPr>
          <w:p w14:paraId="51729235" w14:textId="6DD88D3E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E830B7">
              <w:rPr>
                <w:rFonts w:ascii="Calibri" w:hAnsi="Calibri" w:cs="Calibri"/>
                <w:sz w:val="20"/>
                <w:szCs w:val="20"/>
              </w:rPr>
              <w:t>8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35FCF40" w14:textId="5F7023C7" w:rsidR="005E31B3" w:rsidRPr="00470E5E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E830B7"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100.0</w:t>
            </w:r>
            <w:r w:rsidRPr="00470E5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7EAE8E02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5C9DB7C" w14:textId="03CB306F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Jobseeker's Benefit </w:t>
            </w:r>
          </w:p>
        </w:tc>
        <w:tc>
          <w:tcPr>
            <w:tcW w:w="1422" w:type="dxa"/>
            <w:noWrap/>
          </w:tcPr>
          <w:p w14:paraId="0BF60B87" w14:textId="1737656D" w:rsidR="005E31B3" w:rsidRPr="00760341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AA41B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96" w:type="dxa"/>
            <w:noWrap/>
          </w:tcPr>
          <w:p w14:paraId="7924E799" w14:textId="4223387E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AA41BD">
              <w:rPr>
                <w:rFonts w:ascii="Calibri" w:hAnsi="Calibri" w:cs="Calibri"/>
                <w:sz w:val="20"/>
                <w:szCs w:val="20"/>
              </w:rPr>
              <w:t>5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7D5C335" w14:textId="5FC5A374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</w:t>
            </w:r>
            <w:r w:rsidR="00AA41BD">
              <w:rPr>
                <w:rFonts w:ascii="Calibri" w:hAnsi="Calibri" w:cs="Calibri"/>
                <w:sz w:val="20"/>
                <w:szCs w:val="20"/>
              </w:rPr>
              <w:t>3.6</w:t>
            </w:r>
            <w:r w:rsidRPr="00BC51B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26B4C494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3EC3AB3" w14:textId="57CB6562" w:rsidR="005E31B3" w:rsidRPr="00490286" w:rsidRDefault="00AA41BD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One Parent Family Payment (OFP)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7894E1EE" w14:textId="40581470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AA41BD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96" w:type="dxa"/>
            <w:noWrap/>
          </w:tcPr>
          <w:p w14:paraId="02AC5FCD" w14:textId="55327FD0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AA41BD">
              <w:rPr>
                <w:rFonts w:ascii="Calibri" w:hAnsi="Calibri" w:cs="Calibri"/>
                <w:sz w:val="20"/>
                <w:szCs w:val="20"/>
              </w:rPr>
              <w:t>5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9E3E429" w14:textId="7C7706D8" w:rsidR="005E31B3" w:rsidRPr="0076338F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AA41BD"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58.3</w:t>
            </w:r>
            <w:r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21D338B6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2F667E8" w14:textId="6FE46FEE" w:rsidR="005E31B3" w:rsidRPr="00490286" w:rsidRDefault="009A28CA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Working Family Payment (WFP)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21FD0BE5" w14:textId="2AA378C6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9A28CA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1696" w:type="dxa"/>
            <w:noWrap/>
          </w:tcPr>
          <w:p w14:paraId="03BE1727" w14:textId="79B97257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9A28CA">
              <w:rPr>
                <w:rFonts w:ascii="Calibri" w:hAnsi="Calibri" w:cs="Calibri"/>
                <w:sz w:val="20"/>
                <w:szCs w:val="20"/>
              </w:rPr>
              <w:t>4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E8AE72B" w14:textId="6BA72208" w:rsidR="005E31B3" w:rsidRPr="0076338F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9A28CA"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5.9</w:t>
            </w:r>
            <w:r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43E9F28E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013DF71" w14:textId="39AD0EDB" w:rsidR="005E31B3" w:rsidRPr="00490286" w:rsidRDefault="009A28CA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State Pension (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>Non-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Contributory)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556FBE67" w14:textId="0E2E32E8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8F6E14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696" w:type="dxa"/>
            <w:noWrap/>
          </w:tcPr>
          <w:p w14:paraId="3AE852C7" w14:textId="13A2F13F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 w:rsidR="008F6E14">
              <w:rPr>
                <w:rFonts w:ascii="Calibri" w:hAnsi="Calibri" w:cs="Calibri"/>
                <w:sz w:val="20"/>
                <w:szCs w:val="20"/>
              </w:rPr>
              <w:t>4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DBC8291" w14:textId="3A6432F8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8F6E14">
              <w:rPr>
                <w:rFonts w:ascii="Calibri" w:hAnsi="Calibri" w:cs="Calibri"/>
                <w:sz w:val="20"/>
                <w:szCs w:val="20"/>
              </w:rPr>
              <w:t>55</w:t>
            </w:r>
            <w:r>
              <w:rPr>
                <w:rFonts w:ascii="Calibri" w:hAnsi="Calibri" w:cs="Calibri"/>
                <w:sz w:val="20"/>
                <w:szCs w:val="20"/>
              </w:rPr>
              <w:t>.3</w:t>
            </w:r>
            <w:r w:rsidRPr="00BC51B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1D2F45A1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C0E0764" w14:textId="29A701C9" w:rsidR="005E31B3" w:rsidRPr="00490286" w:rsidRDefault="008F6E14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lastRenderedPageBreak/>
              <w:t xml:space="preserve">Carer's Support Grant </w:t>
            </w:r>
          </w:p>
        </w:tc>
        <w:tc>
          <w:tcPr>
            <w:tcW w:w="1422" w:type="dxa"/>
            <w:noWrap/>
          </w:tcPr>
          <w:p w14:paraId="213E6B96" w14:textId="20ABFCFA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696" w:type="dxa"/>
            <w:noWrap/>
          </w:tcPr>
          <w:p w14:paraId="72B20E50" w14:textId="318B2C0A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1.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3DC1570" w14:textId="7FBA1802" w:rsidR="005E31B3" w:rsidRPr="0076338F" w:rsidRDefault="00041A44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+87.5</w:t>
            </w:r>
            <w:r w:rsidR="005E31B3"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0561D2FC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FA5EE5E" w14:textId="3F1FB230" w:rsidR="005E31B3" w:rsidRPr="00490286" w:rsidRDefault="008F6E14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Illness Benefit  </w:t>
            </w:r>
          </w:p>
        </w:tc>
        <w:tc>
          <w:tcPr>
            <w:tcW w:w="1422" w:type="dxa"/>
            <w:noWrap/>
          </w:tcPr>
          <w:p w14:paraId="0BB654C2" w14:textId="445719D0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8F6E14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696" w:type="dxa"/>
            <w:noWrap/>
          </w:tcPr>
          <w:p w14:paraId="6CDE4A53" w14:textId="6491634C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041A44">
              <w:rPr>
                <w:rFonts w:ascii="Calibri" w:hAnsi="Calibri" w:cs="Calibri"/>
                <w:sz w:val="20"/>
                <w:szCs w:val="20"/>
              </w:rPr>
              <w:t>0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6D646AB" w14:textId="72F3D1C7" w:rsidR="005E31B3" w:rsidRPr="00490286" w:rsidRDefault="00041A44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-45.5</w:t>
            </w:r>
            <w:r w:rsidR="005E31B3" w:rsidRPr="00BC51B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6E5102AD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EB32DF2" w14:textId="30FD3C9D" w:rsidR="005E31B3" w:rsidRPr="00490286" w:rsidRDefault="008F6E14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State Pension (Contributory)</w:t>
            </w:r>
          </w:p>
        </w:tc>
        <w:tc>
          <w:tcPr>
            <w:tcW w:w="1422" w:type="dxa"/>
            <w:noWrap/>
          </w:tcPr>
          <w:p w14:paraId="2AF66406" w14:textId="4BC8CF4D" w:rsidR="005E31B3" w:rsidRPr="00630C6C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8F6E14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696" w:type="dxa"/>
            <w:noWrap/>
          </w:tcPr>
          <w:p w14:paraId="4967FC1E" w14:textId="3CF2AA8F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041A44">
              <w:rPr>
                <w:rFonts w:ascii="Calibri" w:hAnsi="Calibri" w:cs="Calibri"/>
                <w:sz w:val="20"/>
                <w:szCs w:val="20"/>
              </w:rPr>
              <w:t>9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53FDEBF" w14:textId="05F50328" w:rsidR="005E31B3" w:rsidRPr="00490286" w:rsidRDefault="00041A44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0.0</w:t>
            </w:r>
            <w:r w:rsidR="005E31B3" w:rsidRPr="00BC51B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50335FCA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7EB328C" w14:textId="1E467511" w:rsidR="005E31B3" w:rsidRPr="00490286" w:rsidRDefault="008F6E14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Bereaved Partner’s Pension</w:t>
            </w:r>
          </w:p>
        </w:tc>
        <w:tc>
          <w:tcPr>
            <w:tcW w:w="1422" w:type="dxa"/>
            <w:noWrap/>
          </w:tcPr>
          <w:p w14:paraId="24FF116F" w14:textId="71FBBA51" w:rsidR="005E31B3" w:rsidRPr="00630C6C" w:rsidRDefault="008F6E14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1696" w:type="dxa"/>
            <w:noWrap/>
          </w:tcPr>
          <w:p w14:paraId="684C8A5E" w14:textId="79FD146A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0.</w:t>
            </w:r>
            <w:r w:rsidR="00041A44">
              <w:rPr>
                <w:rFonts w:ascii="Calibri" w:hAnsi="Calibri" w:cs="Calibri"/>
                <w:sz w:val="20"/>
                <w:szCs w:val="20"/>
              </w:rPr>
              <w:t>5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B651715" w14:textId="717E623F" w:rsidR="005E31B3" w:rsidRPr="0076338F" w:rsidRDefault="00041A44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+100</w:t>
            </w:r>
            <w:r w:rsidR="003A6C70"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.0</w:t>
            </w:r>
            <w:r w:rsidR="005E31B3" w:rsidRPr="0076338F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3C0956E5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D436474" w14:textId="2A4FFB1C" w:rsidR="005E31B3" w:rsidRPr="00490286" w:rsidRDefault="005E31B3" w:rsidP="005E31B3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7D71A8ED" w14:textId="4BC449A9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1,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443896">
              <w:rPr>
                <w:rFonts w:ascii="Calibri" w:hAnsi="Calibri" w:cs="Calibri"/>
                <w:b/>
                <w:bCs/>
                <w:sz w:val="20"/>
                <w:szCs w:val="20"/>
              </w:rPr>
              <w:t>54</w:t>
            </w:r>
          </w:p>
        </w:tc>
        <w:tc>
          <w:tcPr>
            <w:tcW w:w="1696" w:type="dxa"/>
            <w:noWrap/>
          </w:tcPr>
          <w:p w14:paraId="0C6A96CB" w14:textId="7D92A844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7027A59C" w14:textId="4CE341F0" w:rsidR="005E31B3" w:rsidRPr="00490286" w:rsidRDefault="00443896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3A6C70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.7</w:t>
            </w:r>
            <w:r w:rsidR="005E31B3" w:rsidRPr="00BC51B6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BB63D2" w:rsidRPr="00490286" w14:paraId="1B5B2C3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0610F257" w14:textId="43921877" w:rsidR="00BB63D2" w:rsidRPr="00490286" w:rsidRDefault="00D54E4C" w:rsidP="00BB63D2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rFonts w:ascii="Calibri" w:hAnsi="Calibri" w:cs="Calibri"/>
              </w:rPr>
              <w:t>Death-Related</w:t>
            </w:r>
            <w:r w:rsidR="00BB63D2" w:rsidRPr="00ED2D93">
              <w:rPr>
                <w:rFonts w:ascii="Calibri" w:hAnsi="Calibri" w:cs="Calibri"/>
              </w:rPr>
              <w:t xml:space="preserve"> Benefits                                                                                                </w:t>
            </w:r>
            <w:r w:rsidR="003A6C70">
              <w:rPr>
                <w:rFonts w:ascii="Calibri" w:hAnsi="Calibri" w:cs="Calibri"/>
              </w:rPr>
              <w:t xml:space="preserve">        </w:t>
            </w:r>
            <w:r w:rsidR="00BB63D2">
              <w:rPr>
                <w:rFonts w:ascii="Calibri" w:hAnsi="Calibri" w:cs="Calibri"/>
                <w:sz w:val="20"/>
                <w:szCs w:val="20"/>
              </w:rPr>
              <w:tab/>
            </w:r>
            <w:r w:rsidR="00BB63D2" w:rsidRPr="009D449C">
              <w:rPr>
                <w:rFonts w:ascii="Calibri" w:hAnsi="Calibri" w:cs="Calibri"/>
              </w:rPr>
              <w:t>1.6%</w:t>
            </w:r>
          </w:p>
        </w:tc>
        <w:tc>
          <w:tcPr>
            <w:tcW w:w="1814" w:type="dxa"/>
          </w:tcPr>
          <w:p w14:paraId="532DB3E5" w14:textId="77777777" w:rsidR="00BB63D2" w:rsidRDefault="00BB63D2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BB63D2" w:rsidRPr="00490286" w14:paraId="36BA3580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3CEC3B6" w14:textId="13938A6E" w:rsidR="00BB63D2" w:rsidRPr="00490286" w:rsidRDefault="00BB63D2" w:rsidP="00BB63D2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Bereaved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 Partner's Pension (Contributory)</w:t>
            </w:r>
          </w:p>
        </w:tc>
        <w:tc>
          <w:tcPr>
            <w:tcW w:w="1422" w:type="dxa"/>
            <w:noWrap/>
          </w:tcPr>
          <w:p w14:paraId="4E36DEFB" w14:textId="0D183DB9" w:rsidR="00BB63D2" w:rsidRPr="00490286" w:rsidRDefault="00BB63D2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B49EE">
              <w:rPr>
                <w:rFonts w:ascii="Calibri" w:hAnsi="Calibri" w:cs="Calibri"/>
                <w:sz w:val="20"/>
                <w:szCs w:val="20"/>
              </w:rPr>
              <w:t>7</w:t>
            </w:r>
            <w:r w:rsidR="00251177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1696" w:type="dxa"/>
            <w:noWrap/>
          </w:tcPr>
          <w:p w14:paraId="2A151010" w14:textId="7B902E05" w:rsidR="00BB63D2" w:rsidRPr="00490286" w:rsidRDefault="00194776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61.9</w:t>
            </w:r>
            <w:r w:rsidR="00BB63D2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515F73B" w14:textId="5AFE95B7" w:rsidR="00BB63D2" w:rsidRPr="00537CED" w:rsidRDefault="00194776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+0</w:t>
            </w:r>
            <w:r w:rsidR="00BB63D2"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.8%</w:t>
            </w:r>
          </w:p>
        </w:tc>
      </w:tr>
      <w:tr w:rsidR="00BB63D2" w:rsidRPr="00490286" w14:paraId="244FE355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1088D34" w14:textId="6226579D" w:rsidR="00BB63D2" w:rsidRPr="00490286" w:rsidRDefault="00BB63D2" w:rsidP="00BB63D2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Help with Funeral Costs </w:t>
            </w:r>
          </w:p>
        </w:tc>
        <w:tc>
          <w:tcPr>
            <w:tcW w:w="1422" w:type="dxa"/>
            <w:noWrap/>
          </w:tcPr>
          <w:p w14:paraId="101DCA2D" w14:textId="553C765A" w:rsidR="00BB63D2" w:rsidRPr="00251177" w:rsidRDefault="00251177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251177">
              <w:rPr>
                <w:rFonts w:ascii="Calibri" w:hAnsi="Calibri" w:cs="Calibri"/>
                <w:sz w:val="20"/>
                <w:szCs w:val="20"/>
              </w:rPr>
              <w:t>182</w:t>
            </w:r>
          </w:p>
        </w:tc>
        <w:tc>
          <w:tcPr>
            <w:tcW w:w="1696" w:type="dxa"/>
            <w:noWrap/>
          </w:tcPr>
          <w:p w14:paraId="61E1E25C" w14:textId="75DD52C7" w:rsidR="00BB63D2" w:rsidRPr="00490286" w:rsidRDefault="00BB63D2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194776">
              <w:rPr>
                <w:rFonts w:ascii="Calibri" w:hAnsi="Calibri" w:cs="Calibri"/>
                <w:sz w:val="20"/>
                <w:szCs w:val="20"/>
              </w:rPr>
              <w:t>5.8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1B5BE3C" w14:textId="71FB6046" w:rsidR="00BB63D2" w:rsidRPr="00537CED" w:rsidRDefault="00BB63D2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194776"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16.7</w:t>
            </w:r>
            <w:r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BB63D2" w:rsidRPr="00490286" w14:paraId="05380967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835B5CC" w14:textId="3F9C480B" w:rsidR="00BB63D2" w:rsidRPr="00490286" w:rsidRDefault="00BB63D2" w:rsidP="00BB63D2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Bereaved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 Partner's Pension (Non-Contributory)</w:t>
            </w:r>
          </w:p>
        </w:tc>
        <w:tc>
          <w:tcPr>
            <w:tcW w:w="1422" w:type="dxa"/>
            <w:noWrap/>
          </w:tcPr>
          <w:p w14:paraId="2F8C28E7" w14:textId="4BB9300E" w:rsidR="00BB63D2" w:rsidRPr="00251177" w:rsidRDefault="00BB63D2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251177">
              <w:rPr>
                <w:rFonts w:ascii="Calibri" w:hAnsi="Calibri" w:cs="Calibri"/>
                <w:sz w:val="20"/>
                <w:szCs w:val="20"/>
              </w:rPr>
              <w:t>09</w:t>
            </w:r>
          </w:p>
        </w:tc>
        <w:tc>
          <w:tcPr>
            <w:tcW w:w="1696" w:type="dxa"/>
            <w:noWrap/>
          </w:tcPr>
          <w:p w14:paraId="2F09FEEF" w14:textId="50FE2BB6" w:rsidR="00BB63D2" w:rsidRPr="00490286" w:rsidRDefault="00194776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9.5</w:t>
            </w:r>
            <w:r w:rsidR="00BB63D2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D85E893" w14:textId="703AF33B" w:rsidR="00BB63D2" w:rsidRDefault="00BB63D2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194776">
              <w:rPr>
                <w:rFonts w:ascii="Calibri" w:hAnsi="Calibri" w:cs="Calibri"/>
                <w:sz w:val="20"/>
                <w:szCs w:val="20"/>
              </w:rPr>
              <w:t>8.4</w:t>
            </w:r>
            <w:r w:rsidRPr="00644B5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BB63D2" w:rsidRPr="00490286" w14:paraId="0D4AD1E7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502982B" w14:textId="0F778839" w:rsidR="00BB63D2" w:rsidRPr="00490286" w:rsidRDefault="00BB63D2" w:rsidP="00BB63D2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>Bereaved Par</w:t>
            </w:r>
            <w:r w:rsidR="003B148E">
              <w:rPr>
                <w:rFonts w:ascii="Calibri" w:hAnsi="Calibri" w:cs="Calibri"/>
                <w:b w:val="0"/>
                <w:sz w:val="20"/>
                <w:szCs w:val="20"/>
              </w:rPr>
              <w:t>ent</w:t>
            </w: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 Grant</w:t>
            </w:r>
          </w:p>
        </w:tc>
        <w:tc>
          <w:tcPr>
            <w:tcW w:w="1422" w:type="dxa"/>
            <w:noWrap/>
          </w:tcPr>
          <w:p w14:paraId="4F946DA8" w14:textId="554803AF" w:rsidR="00BB63D2" w:rsidRPr="00251177" w:rsidRDefault="00251177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75</w:t>
            </w:r>
          </w:p>
        </w:tc>
        <w:tc>
          <w:tcPr>
            <w:tcW w:w="1696" w:type="dxa"/>
            <w:noWrap/>
          </w:tcPr>
          <w:p w14:paraId="0C3F9D2D" w14:textId="222DD258" w:rsidR="00BB63D2" w:rsidRPr="00490286" w:rsidRDefault="00BB63D2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</w:t>
            </w:r>
            <w:r w:rsidR="00194776">
              <w:rPr>
                <w:rFonts w:ascii="Calibri" w:hAnsi="Calibri" w:cs="Calibri"/>
                <w:sz w:val="20"/>
                <w:szCs w:val="20"/>
              </w:rPr>
              <w:t>5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F7D8456" w14:textId="7CC6E2E2" w:rsidR="00BB63D2" w:rsidRPr="00537CED" w:rsidRDefault="00194776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+2.7</w:t>
            </w:r>
            <w:r w:rsidR="00BB63D2"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BB63D2" w:rsidRPr="00490286" w14:paraId="1D10B0B3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C6AA1FD" w14:textId="15E145E4" w:rsidR="00BB63D2" w:rsidRPr="00490286" w:rsidRDefault="00BB63D2" w:rsidP="00BB63D2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Guardian's Payment</w:t>
            </w:r>
          </w:p>
        </w:tc>
        <w:tc>
          <w:tcPr>
            <w:tcW w:w="1422" w:type="dxa"/>
            <w:noWrap/>
          </w:tcPr>
          <w:p w14:paraId="41D52999" w14:textId="24ADB5FB" w:rsidR="00BB63D2" w:rsidRPr="00251177" w:rsidRDefault="00BB63D2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251177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1696" w:type="dxa"/>
            <w:noWrap/>
          </w:tcPr>
          <w:p w14:paraId="29A99F63" w14:textId="032709EC" w:rsidR="00BB63D2" w:rsidRPr="00490286" w:rsidRDefault="00194776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4.3</w:t>
            </w:r>
            <w:r w:rsidR="00BB63D2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B545368" w14:textId="712C9763" w:rsidR="00BB63D2" w:rsidRDefault="00BB63D2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644B5C">
              <w:rPr>
                <w:rFonts w:ascii="Calibri" w:hAnsi="Calibri" w:cs="Calibri"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194776">
              <w:rPr>
                <w:rFonts w:ascii="Calibri" w:hAnsi="Calibri" w:cs="Calibri"/>
                <w:sz w:val="20"/>
                <w:szCs w:val="20"/>
              </w:rPr>
              <w:t>.0</w:t>
            </w:r>
            <w:r w:rsidRPr="00644B5C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BB63D2" w:rsidRPr="00490286" w14:paraId="66E2238D" w14:textId="7777777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509F504" w14:textId="0D98313C" w:rsidR="00BB63D2" w:rsidRPr="00490286" w:rsidRDefault="00BB63D2" w:rsidP="00BB63D2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Special Funeral Grant (Occ. Injuries Scheme only)</w:t>
            </w:r>
          </w:p>
        </w:tc>
        <w:tc>
          <w:tcPr>
            <w:tcW w:w="1422" w:type="dxa"/>
            <w:noWrap/>
          </w:tcPr>
          <w:p w14:paraId="0A09666F" w14:textId="1FC624D8" w:rsidR="00BB63D2" w:rsidRPr="00251177" w:rsidRDefault="00251177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23</w:t>
            </w:r>
          </w:p>
        </w:tc>
        <w:tc>
          <w:tcPr>
            <w:tcW w:w="1696" w:type="dxa"/>
            <w:noWrap/>
          </w:tcPr>
          <w:p w14:paraId="25AB6AD8" w14:textId="3BB79655" w:rsidR="00BB63D2" w:rsidRPr="00490286" w:rsidRDefault="00194776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2.0</w:t>
            </w:r>
            <w:r w:rsidR="00BB63D2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C2EB4FD" w14:textId="67DC4E8A" w:rsidR="00BB63D2" w:rsidRPr="00537CED" w:rsidRDefault="00194776" w:rsidP="00BB63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+27.8</w:t>
            </w:r>
            <w:r w:rsidR="00BB63D2" w:rsidRPr="00537CE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BB63D2" w:rsidRPr="00490286" w14:paraId="5DC1FF3C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00D1EFF" w14:textId="0A31E96C" w:rsidR="00BB63D2" w:rsidRPr="00490286" w:rsidRDefault="00BB63D2" w:rsidP="00BB63D2">
            <w:pPr>
              <w:rPr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326AE159" w14:textId="73748180" w:rsidR="00BB63D2" w:rsidRPr="00490286" w:rsidRDefault="00BB63D2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1,</w:t>
            </w:r>
            <w:r w:rsidR="003A6C70">
              <w:rPr>
                <w:rFonts w:ascii="Calibri" w:hAnsi="Calibri" w:cs="Calibri"/>
                <w:b/>
                <w:bCs/>
                <w:sz w:val="20"/>
                <w:szCs w:val="20"/>
              </w:rPr>
              <w:t>151</w:t>
            </w:r>
          </w:p>
        </w:tc>
        <w:tc>
          <w:tcPr>
            <w:tcW w:w="1696" w:type="dxa"/>
            <w:noWrap/>
          </w:tcPr>
          <w:p w14:paraId="4953F377" w14:textId="708C5598" w:rsidR="00BB63D2" w:rsidRPr="00490286" w:rsidRDefault="00BB63D2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34AFF7CB" w14:textId="1E70C5C1" w:rsidR="00BB63D2" w:rsidRDefault="003A6C70" w:rsidP="00BB63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+2.5</w:t>
            </w:r>
            <w:r w:rsidR="00BB63D2" w:rsidRPr="002B69D5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7553ED9D" w14:textId="11DA9117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43C19A94" w14:textId="5F4129B6" w:rsidR="005E31B3" w:rsidRPr="00490286" w:rsidRDefault="005E31B3" w:rsidP="005E31B3">
            <w:pPr>
              <w:ind w:left="-111" w:firstLine="2"/>
              <w:rPr>
                <w:rFonts w:ascii="Calibri" w:hAnsi="Calibri" w:cs="Calibri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Activation Schemes, Education and Training                                                                  </w:t>
            </w:r>
            <w:r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            </w:t>
            </w:r>
            <w:r w:rsidRPr="009D449C">
              <w:rPr>
                <w:rFonts w:ascii="Calibri" w:hAnsi="Calibri" w:cs="Calibri"/>
              </w:rPr>
              <w:t>1.</w:t>
            </w:r>
            <w:r w:rsidR="00FA56D3">
              <w:rPr>
                <w:rFonts w:ascii="Calibri" w:hAnsi="Calibri" w:cs="Calibri"/>
              </w:rPr>
              <w:t>3</w:t>
            </w:r>
            <w:r w:rsidRPr="009D449C">
              <w:rPr>
                <w:rFonts w:ascii="Calibri" w:hAnsi="Calibri" w:cs="Calibri"/>
              </w:rPr>
              <w:t>%</w:t>
            </w:r>
          </w:p>
        </w:tc>
        <w:tc>
          <w:tcPr>
            <w:tcW w:w="1814" w:type="dxa"/>
          </w:tcPr>
          <w:p w14:paraId="08FCE617" w14:textId="77777777" w:rsidR="005E31B3" w:rsidRPr="00490286" w:rsidRDefault="005E31B3" w:rsidP="005E31B3">
            <w:pPr>
              <w:ind w:left="-111" w:firstLin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E31B3" w:rsidRPr="00490286" w14:paraId="2B5AEE50" w14:textId="18FF45E0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436ABFB" w14:textId="3665908D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Back to Education Allowance (BTEA)</w:t>
            </w:r>
          </w:p>
        </w:tc>
        <w:tc>
          <w:tcPr>
            <w:tcW w:w="1422" w:type="dxa"/>
            <w:noWrap/>
          </w:tcPr>
          <w:p w14:paraId="7070ACE0" w14:textId="6B624A70" w:rsidR="005E31B3" w:rsidRPr="00490286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5E31B3">
              <w:rPr>
                <w:rFonts w:ascii="Calibri" w:hAnsi="Calibri" w:cs="Calibri"/>
                <w:sz w:val="20"/>
                <w:szCs w:val="20"/>
              </w:rPr>
              <w:t>77</w:t>
            </w:r>
          </w:p>
        </w:tc>
        <w:tc>
          <w:tcPr>
            <w:tcW w:w="1696" w:type="dxa"/>
            <w:noWrap/>
          </w:tcPr>
          <w:p w14:paraId="2DA4EE69" w14:textId="3262643E" w:rsidR="005E31B3" w:rsidRPr="00490286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41.0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1428576D" w14:textId="5640DF8A" w:rsidR="005E31B3" w:rsidRPr="005945FF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0.0</w:t>
            </w:r>
            <w:r w:rsidR="005E31B3"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3EDB6F88" w14:textId="7DF9CD1D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42E5550" w14:textId="5B9D6A52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Community Employment (CE)</w:t>
            </w:r>
          </w:p>
        </w:tc>
        <w:tc>
          <w:tcPr>
            <w:tcW w:w="1422" w:type="dxa"/>
            <w:noWrap/>
          </w:tcPr>
          <w:p w14:paraId="008B9E5B" w14:textId="09FA0FA1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FA56D3">
              <w:rPr>
                <w:rFonts w:ascii="Calibri" w:hAnsi="Calibri" w:cs="Calibri"/>
                <w:sz w:val="20"/>
                <w:szCs w:val="20"/>
              </w:rPr>
              <w:t>08</w:t>
            </w:r>
          </w:p>
        </w:tc>
        <w:tc>
          <w:tcPr>
            <w:tcW w:w="1696" w:type="dxa"/>
            <w:noWrap/>
          </w:tcPr>
          <w:p w14:paraId="0746B6B2" w14:textId="0254D9DC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FA56D3">
              <w:rPr>
                <w:rFonts w:ascii="Calibri" w:hAnsi="Calibri" w:cs="Calibri"/>
                <w:sz w:val="20"/>
                <w:szCs w:val="20"/>
              </w:rPr>
              <w:t>2.6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33EC66C" w14:textId="2D607FDC" w:rsidR="005E31B3" w:rsidRPr="005945FF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FA56D3">
              <w:rPr>
                <w:rFonts w:ascii="Calibri" w:hAnsi="Calibri" w:cs="Calibri"/>
                <w:sz w:val="20"/>
                <w:szCs w:val="20"/>
              </w:rPr>
              <w:t>9.2</w:t>
            </w:r>
            <w:r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4C9671C4" w14:textId="73098D8B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CA81C35" w14:textId="4104AFAB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Back to Work Enterprise Allowance (BTWEA)</w:t>
            </w:r>
          </w:p>
        </w:tc>
        <w:tc>
          <w:tcPr>
            <w:tcW w:w="1422" w:type="dxa"/>
            <w:noWrap/>
          </w:tcPr>
          <w:p w14:paraId="384EF91E" w14:textId="18594B21" w:rsidR="005E31B3" w:rsidRPr="00490286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183</w:t>
            </w:r>
          </w:p>
        </w:tc>
        <w:tc>
          <w:tcPr>
            <w:tcW w:w="1696" w:type="dxa"/>
            <w:noWrap/>
          </w:tcPr>
          <w:p w14:paraId="48B7C1E6" w14:textId="152E9EA3" w:rsidR="005E31B3" w:rsidRPr="00490286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19.9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087F62C" w14:textId="35C6E455" w:rsidR="005E31B3" w:rsidRPr="005945FF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945FF">
              <w:rPr>
                <w:rFonts w:ascii="Calibri" w:hAnsi="Calibri" w:cs="Calibri"/>
                <w:sz w:val="20"/>
                <w:szCs w:val="20"/>
              </w:rPr>
              <w:t>-</w:t>
            </w:r>
            <w:r w:rsidR="00FA56D3">
              <w:rPr>
                <w:rFonts w:ascii="Calibri" w:hAnsi="Calibri" w:cs="Calibri"/>
                <w:sz w:val="20"/>
                <w:szCs w:val="20"/>
              </w:rPr>
              <w:t>23.1</w:t>
            </w:r>
            <w:r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1F99CC3C" w14:textId="44BE6251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EF4EDC2" w14:textId="7F0E5BA7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Tús</w:t>
            </w:r>
          </w:p>
        </w:tc>
        <w:tc>
          <w:tcPr>
            <w:tcW w:w="1422" w:type="dxa"/>
            <w:noWrap/>
          </w:tcPr>
          <w:p w14:paraId="2552174D" w14:textId="1E448916" w:rsidR="005E31B3" w:rsidRPr="00490286" w:rsidRDefault="00FA56D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45</w:t>
            </w:r>
          </w:p>
        </w:tc>
        <w:tc>
          <w:tcPr>
            <w:tcW w:w="1696" w:type="dxa"/>
            <w:noWrap/>
          </w:tcPr>
          <w:p w14:paraId="5954A70F" w14:textId="35A9BD94" w:rsidR="005E31B3" w:rsidRPr="00490286" w:rsidRDefault="00FA56D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4.9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56CEA93F" w14:textId="4BDAAFEE" w:rsidR="005E31B3" w:rsidRPr="005945FF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945FF">
              <w:rPr>
                <w:rFonts w:ascii="Calibri" w:hAnsi="Calibri" w:cs="Calibri"/>
                <w:sz w:val="20"/>
                <w:szCs w:val="20"/>
              </w:rPr>
              <w:t>-</w:t>
            </w:r>
            <w:r w:rsidR="00FA56D3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0.0</w:t>
            </w:r>
            <w:r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789DB752" w14:textId="07FF9848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27B0823A" w14:textId="4E316355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Short-Term Enterprise Allowance </w:t>
            </w:r>
          </w:p>
        </w:tc>
        <w:tc>
          <w:tcPr>
            <w:tcW w:w="1422" w:type="dxa"/>
            <w:noWrap/>
          </w:tcPr>
          <w:p w14:paraId="3980B999" w14:textId="4316EC8F" w:rsidR="005E31B3" w:rsidRPr="00490286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5E31B3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696" w:type="dxa"/>
            <w:noWrap/>
          </w:tcPr>
          <w:p w14:paraId="1A5CE3D9" w14:textId="382547EC" w:rsidR="005E31B3" w:rsidRPr="00490286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5E31B3">
              <w:rPr>
                <w:rFonts w:ascii="Calibri" w:hAnsi="Calibri" w:cs="Calibri"/>
                <w:sz w:val="20"/>
                <w:szCs w:val="20"/>
              </w:rPr>
              <w:t>.4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381BAA6" w14:textId="28B80D77" w:rsidR="005E31B3" w:rsidRPr="005945FF" w:rsidRDefault="00FA56D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-24.1</w:t>
            </w:r>
            <w:r w:rsidR="005E31B3"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4CB2E374" w14:textId="171E3539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3779A591" w14:textId="47C59AC0" w:rsidR="005E31B3" w:rsidRPr="00490286" w:rsidRDefault="00FA56D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Part-time Education Option (PTEO)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50D18C68" w14:textId="463445E5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FA56D3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696" w:type="dxa"/>
            <w:noWrap/>
          </w:tcPr>
          <w:p w14:paraId="12045EBB" w14:textId="2780C530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2.3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CEC8D91" w14:textId="33E134A6" w:rsidR="005E31B3" w:rsidRPr="005945FF" w:rsidRDefault="00FA56D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-27.6</w:t>
            </w:r>
            <w:r w:rsidR="005E31B3"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325C61DF" w14:textId="0B27563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5CD6059" w14:textId="08B1AC7C" w:rsidR="005E31B3" w:rsidRPr="00490286" w:rsidRDefault="00FA56D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LAES (Local Area Employment Services)</w:t>
            </w:r>
          </w:p>
        </w:tc>
        <w:tc>
          <w:tcPr>
            <w:tcW w:w="1422" w:type="dxa"/>
            <w:noWrap/>
          </w:tcPr>
          <w:p w14:paraId="02F6022A" w14:textId="5AE3900A" w:rsidR="005E31B3" w:rsidRPr="00490286" w:rsidRDefault="00C4792A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16</w:t>
            </w:r>
          </w:p>
        </w:tc>
        <w:tc>
          <w:tcPr>
            <w:tcW w:w="1696" w:type="dxa"/>
            <w:noWrap/>
          </w:tcPr>
          <w:p w14:paraId="32BDB1D7" w14:textId="3F49DE22" w:rsidR="005E31B3" w:rsidRPr="00490286" w:rsidRDefault="00C4792A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1.7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7F2267B2" w14:textId="7FAD58A0" w:rsidR="005E31B3" w:rsidRPr="002618B8" w:rsidRDefault="00C34FEC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618B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C4792A" w:rsidRPr="002618B8">
              <w:rPr>
                <w:rFonts w:ascii="Calibri" w:hAnsi="Calibri" w:cs="Calibri"/>
                <w:b/>
                <w:bCs/>
                <w:sz w:val="20"/>
                <w:szCs w:val="20"/>
              </w:rPr>
              <w:t>23.1</w:t>
            </w:r>
            <w:r w:rsidR="005E31B3" w:rsidRPr="002618B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47AF0D15" w14:textId="0FA45450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6362E0E" w14:textId="02CE8BE6" w:rsidR="005E31B3" w:rsidRPr="00490286" w:rsidRDefault="00FA56D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Rural Social Scheme </w:t>
            </w:r>
          </w:p>
        </w:tc>
        <w:tc>
          <w:tcPr>
            <w:tcW w:w="1422" w:type="dxa"/>
            <w:noWrap/>
          </w:tcPr>
          <w:p w14:paraId="4791CA6B" w14:textId="5700E377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C34FEC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1696" w:type="dxa"/>
            <w:noWrap/>
          </w:tcPr>
          <w:p w14:paraId="3F0F43F6" w14:textId="57757257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C34FEC">
              <w:rPr>
                <w:rFonts w:ascii="Calibri" w:hAnsi="Calibri" w:cs="Calibri"/>
                <w:sz w:val="20"/>
                <w:szCs w:val="20"/>
              </w:rPr>
              <w:t>6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2E43427A" w14:textId="0D4A8A6E" w:rsidR="005E31B3" w:rsidRPr="005945FF" w:rsidRDefault="00C34FEC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-28.6</w:t>
            </w:r>
            <w:r w:rsidR="005E31B3"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724390E7" w14:textId="69B9580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AA99C70" w14:textId="5E07B650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 xml:space="preserve">Work Placement Experience Programme (WPEP) </w:t>
            </w:r>
          </w:p>
        </w:tc>
        <w:tc>
          <w:tcPr>
            <w:tcW w:w="1422" w:type="dxa"/>
            <w:noWrap/>
          </w:tcPr>
          <w:p w14:paraId="27E31C7A" w14:textId="3A24B9C0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1</w:t>
            </w:r>
            <w:r w:rsidR="00C34FEC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696" w:type="dxa"/>
            <w:noWrap/>
          </w:tcPr>
          <w:p w14:paraId="4EC8391B" w14:textId="6FB128C2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C34FEC">
              <w:rPr>
                <w:rFonts w:ascii="Calibri" w:hAnsi="Calibri" w:cs="Calibri"/>
                <w:sz w:val="20"/>
                <w:szCs w:val="20"/>
              </w:rPr>
              <w:t>2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06723400" w14:textId="16F05F42" w:rsidR="005E31B3" w:rsidRPr="005945FF" w:rsidRDefault="00C34FEC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-38.9</w:t>
            </w:r>
            <w:r w:rsidR="005E31B3"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4F8890C8" w14:textId="4B0DB66C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76D0FC40" w14:textId="7B58A23A" w:rsidR="005E31B3" w:rsidRPr="00490286" w:rsidRDefault="007C66B9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Part-Time Job Incentive Scheme (PTJI)</w:t>
            </w: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noWrap/>
          </w:tcPr>
          <w:p w14:paraId="4A6A0EEC" w14:textId="6CD8E401" w:rsidR="005E31B3" w:rsidRPr="00490286" w:rsidRDefault="007C66B9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1696" w:type="dxa"/>
            <w:noWrap/>
          </w:tcPr>
          <w:p w14:paraId="61CB4E52" w14:textId="474B8788" w:rsidR="005E31B3" w:rsidRPr="00490286" w:rsidRDefault="007C66B9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1.1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681C35C2" w14:textId="23EB949B" w:rsidR="005E31B3" w:rsidRPr="00952EF3" w:rsidRDefault="007C66B9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52EF3">
              <w:rPr>
                <w:rFonts w:ascii="Calibri" w:hAnsi="Calibri" w:cs="Calibri"/>
                <w:b/>
                <w:bCs/>
                <w:sz w:val="20"/>
                <w:szCs w:val="20"/>
              </w:rPr>
              <w:t>+150.0</w:t>
            </w:r>
            <w:r w:rsidR="005E31B3" w:rsidRPr="00952EF3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31168FDA" w14:textId="7C573EB6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14735729" w14:textId="12548D99" w:rsidR="005E31B3" w:rsidRPr="00490286" w:rsidRDefault="007C66B9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proofErr w:type="spellStart"/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JobsPlus</w:t>
            </w:r>
            <w:proofErr w:type="spellEnd"/>
          </w:p>
        </w:tc>
        <w:tc>
          <w:tcPr>
            <w:tcW w:w="1422" w:type="dxa"/>
            <w:noWrap/>
          </w:tcPr>
          <w:p w14:paraId="27E38D26" w14:textId="46CF2730" w:rsidR="005E31B3" w:rsidRPr="00490286" w:rsidRDefault="007C66B9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1696" w:type="dxa"/>
            <w:noWrap/>
          </w:tcPr>
          <w:p w14:paraId="5FAAA8B2" w14:textId="0B35E1B2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</w:t>
            </w:r>
            <w:r w:rsidR="007C66B9">
              <w:rPr>
                <w:rFonts w:ascii="Calibri" w:hAnsi="Calibri" w:cs="Calibri"/>
                <w:sz w:val="20"/>
                <w:szCs w:val="20"/>
              </w:rPr>
              <w:t>8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A0DBE89" w14:textId="396E9907" w:rsidR="005E31B3" w:rsidRPr="005945FF" w:rsidRDefault="007C66B9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</w:t>
            </w:r>
            <w:r w:rsidR="005E31B3">
              <w:rPr>
                <w:rFonts w:ascii="Calibri" w:hAnsi="Calibri" w:cs="Calibri"/>
                <w:sz w:val="20"/>
                <w:szCs w:val="20"/>
              </w:rPr>
              <w:t>.0</w:t>
            </w:r>
            <w:r w:rsidR="005E31B3" w:rsidRPr="005945FF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075DD59C" w14:textId="0F150DC9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703B1A7" w14:textId="4DBE8B85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sz w:val="20"/>
                <w:szCs w:val="20"/>
              </w:rPr>
              <w:t xml:space="preserve">NES (National Employment Service) </w:t>
            </w:r>
          </w:p>
        </w:tc>
        <w:tc>
          <w:tcPr>
            <w:tcW w:w="1422" w:type="dxa"/>
            <w:noWrap/>
          </w:tcPr>
          <w:p w14:paraId="13C352C0" w14:textId="6B26CA8B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1696" w:type="dxa"/>
            <w:noWrap/>
          </w:tcPr>
          <w:p w14:paraId="474A45A0" w14:textId="3FA7A412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0.4</w:t>
            </w:r>
            <w:r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5BE9FF4" w14:textId="5485252C" w:rsidR="005E31B3" w:rsidRPr="005945FF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5E31B3" w:rsidRPr="00490286" w14:paraId="2DA3657F" w14:textId="77777777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83F6E05" w14:textId="462DFFE9" w:rsidR="005E31B3" w:rsidRPr="00490286" w:rsidRDefault="005E31B3" w:rsidP="005E31B3">
            <w:pPr>
              <w:rPr>
                <w:sz w:val="20"/>
                <w:szCs w:val="20"/>
              </w:rPr>
            </w:pPr>
            <w:r w:rsidRPr="00D01D12">
              <w:rPr>
                <w:rFonts w:ascii="Calibri" w:hAnsi="Calibri" w:cs="Calibri"/>
                <w:sz w:val="20"/>
                <w:szCs w:val="20"/>
              </w:rPr>
              <w:t xml:space="preserve">Total </w:t>
            </w:r>
          </w:p>
        </w:tc>
        <w:tc>
          <w:tcPr>
            <w:tcW w:w="1422" w:type="dxa"/>
            <w:noWrap/>
          </w:tcPr>
          <w:p w14:paraId="646CA5AF" w14:textId="75FC1966" w:rsidR="005E31B3" w:rsidRPr="005945FF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  <w:r w:rsidR="00FA56D3">
              <w:rPr>
                <w:rFonts w:ascii="Calibri" w:hAnsi="Calibri" w:cs="Calibri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696" w:type="dxa"/>
            <w:noWrap/>
          </w:tcPr>
          <w:p w14:paraId="371D0BAF" w14:textId="27EE0477" w:rsidR="005E31B3" w:rsidRPr="005945FF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7055FBA2" w14:textId="0FC2F9DD" w:rsidR="005E31B3" w:rsidRPr="00BC51B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C51B6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="00FA56D3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.8</w:t>
            </w:r>
            <w:r w:rsidRPr="00BC51B6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377318BA" w14:textId="523F9850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076E8F10" w14:textId="68D771B4" w:rsidR="005E31B3" w:rsidRPr="00490286" w:rsidRDefault="005E31B3" w:rsidP="005E31B3">
            <w:pPr>
              <w:ind w:left="-111" w:firstLine="2"/>
              <w:rPr>
                <w:rFonts w:ascii="Calibri" w:hAnsi="Calibri" w:cs="Calibri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Payments and Work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</w:t>
            </w:r>
            <w:r w:rsidRPr="00ED2D93">
              <w:rPr>
                <w:rFonts w:ascii="Calibri" w:hAnsi="Calibri" w:cs="Calibri"/>
              </w:rPr>
              <w:t xml:space="preserve">                                           </w:t>
            </w:r>
            <w:r w:rsidRPr="009D449C">
              <w:rPr>
                <w:rFonts w:ascii="Calibri" w:hAnsi="Calibri" w:cs="Calibri"/>
              </w:rPr>
              <w:t>0.7%</w:t>
            </w:r>
          </w:p>
        </w:tc>
        <w:tc>
          <w:tcPr>
            <w:tcW w:w="1814" w:type="dxa"/>
          </w:tcPr>
          <w:p w14:paraId="6CC3193D" w14:textId="77777777" w:rsidR="005E31B3" w:rsidRPr="00490286" w:rsidRDefault="005E31B3" w:rsidP="005E31B3">
            <w:pPr>
              <w:ind w:left="-111" w:firstLine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E31B3" w:rsidRPr="00490286" w14:paraId="19BEC485" w14:textId="3D293A18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55886F16" w14:textId="25BCE0D0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Payments and Work</w:t>
            </w:r>
          </w:p>
        </w:tc>
        <w:tc>
          <w:tcPr>
            <w:tcW w:w="1422" w:type="dxa"/>
            <w:noWrap/>
          </w:tcPr>
          <w:p w14:paraId="6E1A7ED3" w14:textId="39E5BCCC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="005E26F3">
              <w:rPr>
                <w:rFonts w:ascii="Calibri" w:hAnsi="Calibri" w:cs="Calibri"/>
                <w:sz w:val="20"/>
                <w:szCs w:val="20"/>
              </w:rPr>
              <w:t>01</w:t>
            </w:r>
          </w:p>
        </w:tc>
        <w:tc>
          <w:tcPr>
            <w:tcW w:w="1696" w:type="dxa"/>
            <w:noWrap/>
          </w:tcPr>
          <w:p w14:paraId="09804AB5" w14:textId="5AC7B6B6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71A68335" w14:textId="3B0291F4" w:rsidR="005E31B3" w:rsidRPr="003A30C5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A30C5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5E26F3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</w:t>
            </w:r>
            <w:r w:rsidR="005E26F3">
              <w:rPr>
                <w:rFonts w:ascii="Calibri" w:hAnsi="Calibri" w:cs="Calibri"/>
                <w:b/>
                <w:bCs/>
                <w:sz w:val="20"/>
                <w:szCs w:val="20"/>
              </w:rPr>
              <w:t>.9</w:t>
            </w:r>
            <w:r w:rsidRPr="003A30C5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74FCA023" w14:textId="607CE6BE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4685CFB9" w14:textId="3284749F" w:rsidR="005E31B3" w:rsidRPr="00490286" w:rsidRDefault="005E31B3" w:rsidP="005E31B3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167EC8E5" w14:textId="32A3B102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  <w:r w:rsidR="005E26F3">
              <w:rPr>
                <w:rFonts w:ascii="Calibri" w:hAnsi="Calibri" w:cs="Calibri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696" w:type="dxa"/>
            <w:noWrap/>
          </w:tcPr>
          <w:p w14:paraId="18EDC71F" w14:textId="66E20879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32ACEBF4" w14:textId="77777777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5E31B3" w:rsidRPr="00490286" w14:paraId="62BF749A" w14:textId="7D7FA5EC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35F3BDA7" w14:textId="327CFF18" w:rsidR="005E31B3" w:rsidRPr="00490286" w:rsidRDefault="005E31B3" w:rsidP="005E31B3">
            <w:pPr>
              <w:ind w:left="-111" w:firstLine="2"/>
              <w:rPr>
                <w:b w:val="0"/>
                <w:bCs w:val="0"/>
                <w:sz w:val="20"/>
                <w:szCs w:val="20"/>
              </w:rPr>
            </w:pPr>
            <w:r w:rsidRPr="00ED2D93">
              <w:rPr>
                <w:rFonts w:ascii="Calibri" w:hAnsi="Calibri" w:cs="Calibri"/>
              </w:rPr>
              <w:t xml:space="preserve">Farmers </w:t>
            </w:r>
            <w:r w:rsidRPr="009D449C">
              <w:rPr>
                <w:rFonts w:ascii="Calibri" w:hAnsi="Calibri" w:cs="Calibri"/>
              </w:rPr>
              <w:t xml:space="preserve">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</w:t>
            </w:r>
            <w:r w:rsidRPr="009D449C">
              <w:rPr>
                <w:rFonts w:ascii="Calibri" w:hAnsi="Calibri" w:cs="Calibri"/>
              </w:rPr>
              <w:t xml:space="preserve">        0.1%</w:t>
            </w:r>
          </w:p>
        </w:tc>
        <w:tc>
          <w:tcPr>
            <w:tcW w:w="1814" w:type="dxa"/>
          </w:tcPr>
          <w:p w14:paraId="250D50BD" w14:textId="1F2FAEBD" w:rsidR="005E31B3" w:rsidRPr="00490286" w:rsidRDefault="005E31B3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5E31B3" w:rsidRPr="00490286" w14:paraId="36FC27E2" w14:textId="0259350C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65E915FA" w14:textId="77777777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Farm Assist</w:t>
            </w:r>
          </w:p>
        </w:tc>
        <w:tc>
          <w:tcPr>
            <w:tcW w:w="1422" w:type="dxa"/>
            <w:noWrap/>
          </w:tcPr>
          <w:p w14:paraId="39FD1673" w14:textId="7189FF82" w:rsidR="005E31B3" w:rsidRPr="00490286" w:rsidRDefault="008D4607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85</w:t>
            </w:r>
          </w:p>
        </w:tc>
        <w:tc>
          <w:tcPr>
            <w:tcW w:w="1696" w:type="dxa"/>
            <w:noWrap/>
          </w:tcPr>
          <w:p w14:paraId="3D531291" w14:textId="25AD1533" w:rsidR="005E31B3" w:rsidRPr="00490286" w:rsidRDefault="008D4607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88.5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3354D1B2" w14:textId="0C050D80" w:rsidR="005E31B3" w:rsidRPr="006F53FB" w:rsidRDefault="000E7207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-10.5</w:t>
            </w:r>
            <w:r w:rsidR="005E31B3" w:rsidRPr="006F53FB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5E31B3" w:rsidRPr="00490286" w14:paraId="23799498" w14:textId="6F6325B2" w:rsidTr="001F5DE0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292CF77" w14:textId="77777777" w:rsidR="005E31B3" w:rsidRPr="00490286" w:rsidRDefault="005E31B3" w:rsidP="005E31B3">
            <w:pPr>
              <w:rPr>
                <w:rFonts w:ascii="Calibri" w:hAnsi="Calibri" w:cs="Calibri"/>
                <w:b w:val="0"/>
                <w:sz w:val="20"/>
                <w:szCs w:val="20"/>
              </w:rPr>
            </w:pPr>
            <w:r w:rsidRPr="00490286">
              <w:rPr>
                <w:rFonts w:ascii="Calibri" w:hAnsi="Calibri" w:cs="Calibri"/>
                <w:b w:val="0"/>
                <w:sz w:val="20"/>
                <w:szCs w:val="20"/>
              </w:rPr>
              <w:t>Other</w:t>
            </w:r>
          </w:p>
        </w:tc>
        <w:tc>
          <w:tcPr>
            <w:tcW w:w="1422" w:type="dxa"/>
            <w:noWrap/>
          </w:tcPr>
          <w:p w14:paraId="552DAAD9" w14:textId="342ECE96" w:rsidR="005E31B3" w:rsidRPr="00490286" w:rsidRDefault="008D460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696" w:type="dxa"/>
            <w:noWrap/>
          </w:tcPr>
          <w:p w14:paraId="54001D87" w14:textId="63B5E750" w:rsidR="005E31B3" w:rsidRPr="00490286" w:rsidRDefault="008D460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11.5</w:t>
            </w:r>
            <w:r w:rsidR="005E31B3" w:rsidRPr="0049028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814" w:type="dxa"/>
          </w:tcPr>
          <w:p w14:paraId="49AA1DDE" w14:textId="77B1A9ED" w:rsidR="005E31B3" w:rsidRPr="00F40BFF" w:rsidRDefault="008D4607" w:rsidP="005E31B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40BFF">
              <w:rPr>
                <w:rFonts w:ascii="Calibri" w:hAnsi="Calibri" w:cs="Calibri"/>
                <w:b/>
                <w:bCs/>
                <w:sz w:val="20"/>
                <w:szCs w:val="20"/>
              </w:rPr>
              <w:t>+37.5</w:t>
            </w:r>
            <w:r w:rsidR="005E31B3" w:rsidRPr="00F40BFF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2C7BD074" w14:textId="2215AAD4" w:rsidTr="001F5D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noWrap/>
          </w:tcPr>
          <w:p w14:paraId="0A4648D0" w14:textId="77777777" w:rsidR="005E31B3" w:rsidRPr="00490286" w:rsidRDefault="005E31B3" w:rsidP="005E31B3">
            <w:pPr>
              <w:rPr>
                <w:rFonts w:ascii="Calibri" w:hAnsi="Calibri" w:cs="Calibri"/>
                <w:sz w:val="20"/>
                <w:szCs w:val="20"/>
              </w:rPr>
            </w:pPr>
            <w:r w:rsidRPr="00490286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1422" w:type="dxa"/>
            <w:noWrap/>
          </w:tcPr>
          <w:p w14:paraId="456412E0" w14:textId="6AEFA372" w:rsidR="005E31B3" w:rsidRPr="00490286" w:rsidRDefault="005E26F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1696" w:type="dxa"/>
            <w:noWrap/>
          </w:tcPr>
          <w:p w14:paraId="2B3507DF" w14:textId="77777777" w:rsidR="005E31B3" w:rsidRPr="00490286" w:rsidRDefault="005E31B3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0286">
              <w:rPr>
                <w:rFonts w:ascii="Calibri" w:hAnsi="Calibri" w:cs="Calibri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1814" w:type="dxa"/>
          </w:tcPr>
          <w:p w14:paraId="34475325" w14:textId="285582E2" w:rsidR="005E31B3" w:rsidRPr="00490286" w:rsidRDefault="008D4607" w:rsidP="005E31B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-6.8</w:t>
            </w:r>
            <w:r w:rsidR="005E31B3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5E31B3" w:rsidRPr="00490286" w14:paraId="73580029" w14:textId="5C30E2C5" w:rsidTr="4475D3B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2" w:type="dxa"/>
            <w:gridSpan w:val="3"/>
            <w:noWrap/>
          </w:tcPr>
          <w:p w14:paraId="24F8AED6" w14:textId="1030EBDC" w:rsidR="005E31B3" w:rsidRPr="00490286" w:rsidRDefault="005E31B3" w:rsidP="005E31B3">
            <w:pPr>
              <w:ind w:left="-111" w:firstLine="2"/>
              <w:rPr>
                <w:b w:val="0"/>
                <w:bCs w:val="0"/>
                <w:sz w:val="20"/>
                <w:szCs w:val="20"/>
              </w:rPr>
            </w:pPr>
            <w:r w:rsidRPr="00B87204">
              <w:rPr>
                <w:rFonts w:ascii="Calibri" w:hAnsi="Calibri" w:cs="Calibri"/>
              </w:rPr>
              <w:t xml:space="preserve">Total </w:t>
            </w:r>
            <w:r>
              <w:rPr>
                <w:rFonts w:ascii="Calibri" w:hAnsi="Calibri" w:cs="Calibri"/>
              </w:rPr>
              <w:t xml:space="preserve">                                          </w:t>
            </w:r>
            <w:r w:rsidRPr="00B87204">
              <w:rPr>
                <w:rFonts w:ascii="Calibri" w:hAnsi="Calibri" w:cs="Calibri"/>
              </w:rPr>
              <w:t xml:space="preserve">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</w:t>
            </w:r>
            <w:r w:rsidRPr="00B87204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7</w:t>
            </w:r>
            <w:r w:rsidR="000E7207">
              <w:rPr>
                <w:rFonts w:ascii="Calibri" w:hAnsi="Calibri" w:cs="Calibri"/>
              </w:rPr>
              <w:t>3,473</w:t>
            </w:r>
          </w:p>
        </w:tc>
        <w:tc>
          <w:tcPr>
            <w:tcW w:w="1814" w:type="dxa"/>
          </w:tcPr>
          <w:p w14:paraId="5A7889F7" w14:textId="77777777" w:rsidR="005E31B3" w:rsidRPr="00490286" w:rsidRDefault="005E31B3" w:rsidP="005E31B3">
            <w:pPr>
              <w:ind w:left="-111" w:firstLine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8C2BD6A" w14:textId="77777777" w:rsidR="003769FA" w:rsidRPr="00A735F4" w:rsidRDefault="003769FA" w:rsidP="003769FA">
      <w:pPr>
        <w:rPr>
          <w:sz w:val="28"/>
          <w:szCs w:val="28"/>
        </w:rPr>
      </w:pPr>
    </w:p>
    <w:p w14:paraId="407C6762" w14:textId="77777777" w:rsidR="00A62A0B" w:rsidRDefault="00A62A0B" w:rsidP="003769FA">
      <w:pPr>
        <w:pStyle w:val="Heading3"/>
        <w:rPr>
          <w:sz w:val="22"/>
          <w:szCs w:val="22"/>
        </w:rPr>
      </w:pPr>
      <w:bookmarkStart w:id="129" w:name="_Toc210658910"/>
      <w:bookmarkStart w:id="130" w:name="_Toc214533146"/>
    </w:p>
    <w:p w14:paraId="3A59D864" w14:textId="77777777" w:rsidR="00FA3A0F" w:rsidRDefault="00FA3A0F">
      <w:pPr>
        <w:rPr>
          <w:rFonts w:asciiTheme="majorHAnsi" w:eastAsiaTheme="majorEastAsia" w:hAnsiTheme="majorHAnsi" w:cstheme="majorBidi"/>
          <w:color w:val="345C7D" w:themeColor="accent1" w:themeShade="7F"/>
          <w:sz w:val="28"/>
          <w:szCs w:val="28"/>
        </w:rPr>
      </w:pPr>
      <w:r>
        <w:rPr>
          <w:sz w:val="28"/>
          <w:szCs w:val="28"/>
        </w:rPr>
        <w:br w:type="page"/>
      </w:r>
    </w:p>
    <w:p w14:paraId="39ADDA3B" w14:textId="6CBECA24" w:rsidR="003769FA" w:rsidRPr="009D3572" w:rsidRDefault="00361640" w:rsidP="003769FA">
      <w:pPr>
        <w:pStyle w:val="Heading3"/>
        <w:rPr>
          <w:sz w:val="28"/>
          <w:szCs w:val="28"/>
        </w:rPr>
      </w:pPr>
      <w:bookmarkStart w:id="131" w:name="_Appendix_Figure_2"/>
      <w:bookmarkEnd w:id="131"/>
      <w:r w:rsidRPr="009D3572">
        <w:rPr>
          <w:sz w:val="28"/>
          <w:szCs w:val="28"/>
        </w:rPr>
        <w:lastRenderedPageBreak/>
        <w:t xml:space="preserve">Appendix </w:t>
      </w:r>
      <w:r w:rsidR="009D3572">
        <w:rPr>
          <w:sz w:val="28"/>
          <w:szCs w:val="28"/>
        </w:rPr>
        <w:t>Figure</w:t>
      </w:r>
      <w:r w:rsidR="0047651E" w:rsidRPr="009D3572">
        <w:rPr>
          <w:sz w:val="28"/>
          <w:szCs w:val="28"/>
        </w:rPr>
        <w:t xml:space="preserve"> </w:t>
      </w:r>
      <w:r w:rsidR="004F14AE">
        <w:rPr>
          <w:sz w:val="28"/>
          <w:szCs w:val="28"/>
        </w:rPr>
        <w:t>2</w:t>
      </w:r>
      <w:r w:rsidR="003769FA" w:rsidRPr="009D3572">
        <w:rPr>
          <w:sz w:val="28"/>
          <w:szCs w:val="28"/>
        </w:rPr>
        <w:t xml:space="preserve"> – Housing Queries Breakdown</w:t>
      </w:r>
      <w:bookmarkEnd w:id="129"/>
      <w:bookmarkEnd w:id="130"/>
    </w:p>
    <w:tbl>
      <w:tblPr>
        <w:tblStyle w:val="GridTable4-Accent1"/>
        <w:tblW w:w="10456" w:type="dxa"/>
        <w:tblLook w:val="04A0" w:firstRow="1" w:lastRow="0" w:firstColumn="1" w:lastColumn="0" w:noHBand="0" w:noVBand="1"/>
      </w:tblPr>
      <w:tblGrid>
        <w:gridCol w:w="4815"/>
        <w:gridCol w:w="2126"/>
        <w:gridCol w:w="2268"/>
        <w:gridCol w:w="1247"/>
      </w:tblGrid>
      <w:tr w:rsidR="004F14AE" w:rsidRPr="00E4363C" w14:paraId="04CACCDC" w14:textId="70A4E0CB" w:rsidTr="00BB6D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hideMark/>
          </w:tcPr>
          <w:p w14:paraId="1FF557D6" w14:textId="77777777" w:rsidR="00CB1F3A" w:rsidRDefault="004D7C4D">
            <w:pPr>
              <w:rPr>
                <w:b w:val="0"/>
                <w:bCs w:val="0"/>
              </w:rPr>
            </w:pPr>
            <w:r w:rsidRPr="004D7C4D">
              <w:rPr>
                <w:color w:val="auto"/>
              </w:rPr>
              <w:t xml:space="preserve">Third level category breakdown </w:t>
            </w:r>
          </w:p>
          <w:p w14:paraId="5D99EBD0" w14:textId="75D0E447" w:rsidR="004F14AE" w:rsidRPr="009C39DE" w:rsidRDefault="004D7C4D" w:rsidP="00AF3A47">
            <w:pPr>
              <w:rPr>
                <w:color w:val="auto"/>
                <w:sz w:val="24"/>
                <w:szCs w:val="24"/>
              </w:rPr>
            </w:pPr>
            <w:r w:rsidRPr="00AF3A47">
              <w:rPr>
                <w:color w:val="auto"/>
                <w:sz w:val="24"/>
                <w:szCs w:val="24"/>
              </w:rPr>
              <w:t>(second level category in bold)</w:t>
            </w:r>
          </w:p>
        </w:tc>
        <w:tc>
          <w:tcPr>
            <w:tcW w:w="2126" w:type="dxa"/>
            <w:hideMark/>
          </w:tcPr>
          <w:p w14:paraId="74F8775B" w14:textId="77777777" w:rsidR="004F14AE" w:rsidRPr="009C39DE" w:rsidRDefault="004F14AE" w:rsidP="00D42D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9C39DE">
              <w:rPr>
                <w:color w:val="auto"/>
                <w:sz w:val="24"/>
                <w:szCs w:val="24"/>
              </w:rPr>
              <w:t># of Queries</w:t>
            </w:r>
          </w:p>
        </w:tc>
        <w:tc>
          <w:tcPr>
            <w:tcW w:w="2268" w:type="dxa"/>
            <w:hideMark/>
          </w:tcPr>
          <w:p w14:paraId="7B07D45E" w14:textId="77777777" w:rsidR="004F14AE" w:rsidRPr="009C39DE" w:rsidRDefault="004F14AE" w:rsidP="00D42DFA">
            <w:pPr>
              <w:ind w:right="-39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  <w:r w:rsidRPr="009C39DE">
              <w:rPr>
                <w:color w:val="auto"/>
                <w:sz w:val="24"/>
                <w:szCs w:val="24"/>
              </w:rPr>
              <w:t>% of Subcategory</w:t>
            </w:r>
          </w:p>
          <w:p w14:paraId="766B1328" w14:textId="77777777" w:rsidR="004F14AE" w:rsidRPr="009C39DE" w:rsidRDefault="004F14AE" w:rsidP="00D42DFA">
            <w:pPr>
              <w:ind w:right="-39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4"/>
                <w:szCs w:val="24"/>
              </w:rPr>
            </w:pPr>
          </w:p>
        </w:tc>
        <w:tc>
          <w:tcPr>
            <w:tcW w:w="1247" w:type="dxa"/>
          </w:tcPr>
          <w:p w14:paraId="0050C655" w14:textId="33E5C4D6" w:rsidR="004F14AE" w:rsidRPr="009C39DE" w:rsidRDefault="004F14AE" w:rsidP="00696FFE">
            <w:pPr>
              <w:ind w:right="-39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% Change</w:t>
            </w:r>
          </w:p>
        </w:tc>
      </w:tr>
      <w:tr w:rsidR="004F14AE" w:rsidRPr="00BA0CDD" w14:paraId="74B445A7" w14:textId="7D049E86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7321D9FA" w14:textId="037AE2BF" w:rsidR="004F14AE" w:rsidRPr="00525DA6" w:rsidRDefault="004F14AE" w:rsidP="00362D87">
            <w:pPr>
              <w:ind w:left="-113"/>
              <w:rPr>
                <w:rFonts w:ascii="Calibri" w:hAnsi="Calibri" w:cs="Calibri"/>
                <w:color w:val="000000"/>
              </w:rPr>
            </w:pPr>
            <w:r w:rsidRPr="00525DA6">
              <w:rPr>
                <w:rFonts w:ascii="Calibri" w:hAnsi="Calibri" w:cs="Calibri"/>
              </w:rPr>
              <w:t xml:space="preserve">Local Authority and Social Housing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</w:t>
            </w:r>
            <w:r w:rsidRPr="00525DA6">
              <w:rPr>
                <w:rFonts w:ascii="Calibri" w:hAnsi="Calibri" w:cs="Calibri"/>
              </w:rPr>
              <w:t xml:space="preserve">  </w:t>
            </w:r>
            <w:r>
              <w:rPr>
                <w:rFonts w:ascii="Calibri" w:hAnsi="Calibri" w:cs="Calibri"/>
              </w:rPr>
              <w:t xml:space="preserve">            </w:t>
            </w:r>
            <w:r w:rsidR="00BB6D22">
              <w:rPr>
                <w:rFonts w:ascii="Calibri" w:hAnsi="Calibri" w:cs="Calibri"/>
              </w:rPr>
              <w:t xml:space="preserve">         </w:t>
            </w:r>
            <w:r w:rsidR="00696FFE">
              <w:rPr>
                <w:rFonts w:ascii="Calibri" w:hAnsi="Calibri" w:cs="Calibri"/>
              </w:rPr>
              <w:t xml:space="preserve">  </w:t>
            </w:r>
            <w:r w:rsidR="00BB6D22">
              <w:rPr>
                <w:rFonts w:ascii="Calibri" w:hAnsi="Calibri" w:cs="Calibri"/>
              </w:rPr>
              <w:t xml:space="preserve">   </w:t>
            </w:r>
            <w:r w:rsidR="0021571F">
              <w:rPr>
                <w:rFonts w:ascii="Calibri" w:hAnsi="Calibri" w:cs="Calibri"/>
              </w:rPr>
              <w:t>47.2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35426395" w14:textId="77777777" w:rsidR="004F14AE" w:rsidRPr="00525DA6" w:rsidRDefault="004F14AE" w:rsidP="00D42D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F14AE" w:rsidRPr="0087694F" w14:paraId="47545187" w14:textId="2F0AC2F5" w:rsidTr="00BB6D22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42E0FEFF" w14:textId="77777777" w:rsidR="004F14AE" w:rsidRPr="00B863A9" w:rsidRDefault="004F14AE" w:rsidP="00D42DF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Applying for Local Authority/Social Housing</w:t>
            </w:r>
          </w:p>
        </w:tc>
        <w:tc>
          <w:tcPr>
            <w:tcW w:w="2126" w:type="dxa"/>
            <w:noWrap/>
          </w:tcPr>
          <w:p w14:paraId="4CA342B2" w14:textId="24F4C085" w:rsidR="004F14AE" w:rsidRPr="00B863A9" w:rsidRDefault="00CD6F8E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5,109</w:t>
            </w:r>
          </w:p>
        </w:tc>
        <w:tc>
          <w:tcPr>
            <w:tcW w:w="2268" w:type="dxa"/>
            <w:noWrap/>
          </w:tcPr>
          <w:p w14:paraId="2E427A23" w14:textId="4CF45D1D" w:rsidR="004F14AE" w:rsidRPr="00B863A9" w:rsidRDefault="00985C7B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="00CD6F8E">
              <w:rPr>
                <w:rFonts w:ascii="Calibri" w:hAnsi="Calibri" w:cs="Calibri"/>
                <w:sz w:val="20"/>
                <w:szCs w:val="20"/>
              </w:rPr>
              <w:t>9.0</w:t>
            </w:r>
            <w:r w:rsidR="004F14AE" w:rsidRPr="00B863A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AE5EB73" w14:textId="18C9CC34" w:rsidR="004F14AE" w:rsidRPr="006F53FB" w:rsidRDefault="00785F59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F53FB">
              <w:rPr>
                <w:rFonts w:ascii="Calibri" w:hAnsi="Calibri" w:cs="Calibri"/>
                <w:sz w:val="20"/>
                <w:szCs w:val="20"/>
              </w:rPr>
              <w:t>-</w:t>
            </w:r>
            <w:r w:rsidR="00CD6F8E">
              <w:rPr>
                <w:rFonts w:ascii="Calibri" w:hAnsi="Calibri" w:cs="Calibri"/>
                <w:sz w:val="20"/>
                <w:szCs w:val="20"/>
              </w:rPr>
              <w:t>5</w:t>
            </w:r>
            <w:r w:rsidR="00FE447E">
              <w:rPr>
                <w:rFonts w:ascii="Calibri" w:hAnsi="Calibri" w:cs="Calibri"/>
                <w:sz w:val="20"/>
                <w:szCs w:val="20"/>
              </w:rPr>
              <w:t>.</w:t>
            </w:r>
            <w:r w:rsidR="00DA5F34">
              <w:rPr>
                <w:rFonts w:ascii="Calibri" w:hAnsi="Calibri" w:cs="Calibri"/>
                <w:sz w:val="20"/>
                <w:szCs w:val="20"/>
              </w:rPr>
              <w:t>1</w:t>
            </w:r>
            <w:r w:rsidRPr="006F53FB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4F14AE" w:rsidRPr="0087694F" w14:paraId="16057163" w14:textId="2F44ED03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8C88675" w14:textId="77777777" w:rsidR="004F14AE" w:rsidRPr="00B863A9" w:rsidRDefault="004F14AE" w:rsidP="00D42DF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Housing Assistance Payment (HAP)</w:t>
            </w:r>
          </w:p>
        </w:tc>
        <w:tc>
          <w:tcPr>
            <w:tcW w:w="2126" w:type="dxa"/>
            <w:noWrap/>
          </w:tcPr>
          <w:p w14:paraId="0FDAE4E3" w14:textId="0D85660C" w:rsidR="004F14AE" w:rsidRPr="00B863A9" w:rsidRDefault="003060E1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985C7B">
              <w:rPr>
                <w:rFonts w:ascii="Calibri" w:hAnsi="Calibri" w:cs="Calibri"/>
                <w:sz w:val="20"/>
                <w:szCs w:val="20"/>
              </w:rPr>
              <w:t>,</w:t>
            </w:r>
            <w:r w:rsidR="00CD6F8E">
              <w:rPr>
                <w:rFonts w:ascii="Calibri" w:hAnsi="Calibri" w:cs="Calibri"/>
                <w:sz w:val="20"/>
                <w:szCs w:val="20"/>
              </w:rPr>
              <w:t>140</w:t>
            </w:r>
          </w:p>
        </w:tc>
        <w:tc>
          <w:tcPr>
            <w:tcW w:w="2268" w:type="dxa"/>
            <w:noWrap/>
          </w:tcPr>
          <w:p w14:paraId="5B8B9CA6" w14:textId="4C95028C" w:rsidR="004F14AE" w:rsidRPr="00B863A9" w:rsidRDefault="004F14AE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B863A9">
              <w:rPr>
                <w:rFonts w:ascii="Calibri" w:hAnsi="Calibri" w:cs="Calibri"/>
                <w:sz w:val="20"/>
                <w:szCs w:val="20"/>
              </w:rPr>
              <w:t>2</w:t>
            </w:r>
            <w:r w:rsidR="009A5880">
              <w:rPr>
                <w:rFonts w:ascii="Calibri" w:hAnsi="Calibri" w:cs="Calibri"/>
                <w:sz w:val="20"/>
                <w:szCs w:val="20"/>
              </w:rPr>
              <w:t>0.</w:t>
            </w:r>
            <w:r w:rsidR="00CD6F8E">
              <w:rPr>
                <w:rFonts w:ascii="Calibri" w:hAnsi="Calibri" w:cs="Calibri"/>
                <w:sz w:val="20"/>
                <w:szCs w:val="20"/>
              </w:rPr>
              <w:t>5</w:t>
            </w:r>
            <w:r w:rsidRPr="00B863A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0245512E" w14:textId="1463A55C" w:rsidR="004F14AE" w:rsidRPr="006F53FB" w:rsidRDefault="00785F59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6F53FB">
              <w:rPr>
                <w:rFonts w:ascii="Calibri" w:hAnsi="Calibri" w:cs="Calibri"/>
                <w:sz w:val="20"/>
                <w:szCs w:val="20"/>
              </w:rPr>
              <w:t>-</w:t>
            </w:r>
            <w:r w:rsidR="00CD6F8E">
              <w:rPr>
                <w:rFonts w:ascii="Calibri" w:hAnsi="Calibri" w:cs="Calibri"/>
                <w:sz w:val="20"/>
                <w:szCs w:val="20"/>
              </w:rPr>
              <w:t>3.6</w:t>
            </w:r>
            <w:r w:rsidRPr="006F53FB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4F14AE" w:rsidRPr="0087694F" w14:paraId="7833C740" w14:textId="32C17816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69DB97B6" w14:textId="77777777" w:rsidR="004F14AE" w:rsidRPr="00B863A9" w:rsidRDefault="004F14AE" w:rsidP="00D42DF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26" w:type="dxa"/>
            <w:noWrap/>
          </w:tcPr>
          <w:p w14:paraId="28581C87" w14:textId="2FBF11AB" w:rsidR="004F14AE" w:rsidRPr="00B863A9" w:rsidRDefault="003060E1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CD6F8E">
              <w:rPr>
                <w:rFonts w:ascii="Calibri" w:hAnsi="Calibri" w:cs="Calibri"/>
                <w:sz w:val="20"/>
                <w:szCs w:val="20"/>
              </w:rPr>
              <w:t>65</w:t>
            </w:r>
          </w:p>
        </w:tc>
        <w:tc>
          <w:tcPr>
            <w:tcW w:w="2268" w:type="dxa"/>
            <w:noWrap/>
          </w:tcPr>
          <w:p w14:paraId="574B20BD" w14:textId="69C9FC01" w:rsidR="004F14AE" w:rsidRPr="00B863A9" w:rsidRDefault="004F14AE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6.</w:t>
            </w:r>
            <w:r w:rsidR="00CD6F8E">
              <w:rPr>
                <w:rFonts w:ascii="Calibri" w:hAnsi="Calibri" w:cs="Calibri"/>
                <w:sz w:val="20"/>
                <w:szCs w:val="20"/>
              </w:rPr>
              <w:t>4</w:t>
            </w:r>
            <w:r w:rsidRPr="00B863A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328B716" w14:textId="28F58385" w:rsidR="004F14AE" w:rsidRPr="006F53FB" w:rsidRDefault="00B01A3C" w:rsidP="00D42DF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CD6F8E">
              <w:rPr>
                <w:rFonts w:ascii="Calibri" w:hAnsi="Calibri" w:cs="Calibri"/>
                <w:sz w:val="20"/>
                <w:szCs w:val="20"/>
              </w:rPr>
              <w:t>9.6</w:t>
            </w:r>
            <w:r w:rsidR="00785F59" w:rsidRPr="006F53FB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4F14AE" w:rsidRPr="0087694F" w14:paraId="19EDBF3E" w14:textId="44022683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56FE539" w14:textId="60AD2CF0" w:rsidR="004F14AE" w:rsidRPr="00B863A9" w:rsidRDefault="003A2F56" w:rsidP="00D42DFA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Differential Rent </w:t>
            </w:r>
          </w:p>
        </w:tc>
        <w:tc>
          <w:tcPr>
            <w:tcW w:w="2126" w:type="dxa"/>
            <w:noWrap/>
          </w:tcPr>
          <w:p w14:paraId="60B9A907" w14:textId="78AB0FC8" w:rsidR="004F14AE" w:rsidRPr="00B863A9" w:rsidRDefault="003060E1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37</w:t>
            </w:r>
            <w:r w:rsidR="00CD6F8E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</w:tcPr>
          <w:p w14:paraId="4D964BFB" w14:textId="3B9764CE" w:rsidR="004F14AE" w:rsidRPr="00B863A9" w:rsidRDefault="004F14AE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  <w:r w:rsidR="00CD6F8E">
              <w:rPr>
                <w:rFonts w:ascii="Calibri" w:hAnsi="Calibri" w:cs="Calibri"/>
                <w:sz w:val="20"/>
                <w:szCs w:val="20"/>
              </w:rPr>
              <w:t>6</w:t>
            </w:r>
            <w:r w:rsidRPr="00B863A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218C4563" w14:textId="71B3008A" w:rsidR="004F14AE" w:rsidRPr="00EC24F8" w:rsidRDefault="00CD6F8E" w:rsidP="00D42DF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+40.0</w:t>
            </w:r>
            <w:r w:rsidR="00785F59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6D4156" w:rsidRPr="00726B8C" w14:paraId="72A9CDFB" w14:textId="12D9AFCD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50CE65F2" w14:textId="11580A16" w:rsidR="006D4156" w:rsidRPr="00B863A9" w:rsidRDefault="003A2F56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Medical Priority </w:t>
            </w:r>
          </w:p>
        </w:tc>
        <w:tc>
          <w:tcPr>
            <w:tcW w:w="2126" w:type="dxa"/>
            <w:noWrap/>
          </w:tcPr>
          <w:p w14:paraId="1929C624" w14:textId="05BEEFE4" w:rsidR="006D4156" w:rsidRPr="00B863A9" w:rsidRDefault="003060E1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</w:t>
            </w:r>
            <w:r w:rsidR="00CD6F8E">
              <w:rPr>
                <w:rFonts w:ascii="Calibri" w:hAnsi="Calibri" w:cs="Calibri"/>
                <w:sz w:val="20"/>
                <w:szCs w:val="20"/>
              </w:rPr>
              <w:t>52</w:t>
            </w:r>
          </w:p>
        </w:tc>
        <w:tc>
          <w:tcPr>
            <w:tcW w:w="2268" w:type="dxa"/>
            <w:noWrap/>
          </w:tcPr>
          <w:p w14:paraId="72A302A8" w14:textId="3BD9FEB7" w:rsidR="006D4156" w:rsidRPr="00B863A9" w:rsidRDefault="00985C7B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</w:t>
            </w:r>
            <w:r w:rsidR="00CD6F8E">
              <w:rPr>
                <w:rFonts w:ascii="Calibri" w:hAnsi="Calibri" w:cs="Calibri"/>
                <w:sz w:val="20"/>
                <w:szCs w:val="20"/>
              </w:rPr>
              <w:t>4</w:t>
            </w:r>
            <w:r w:rsidR="006D4156" w:rsidRPr="00B863A9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43A15BA" w14:textId="1434DBBE" w:rsidR="006D4156" w:rsidRPr="00EC24F8" w:rsidRDefault="006D4156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CD6F8E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33.3</w:t>
            </w:r>
            <w:r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6D4156" w:rsidRPr="0087694F" w14:paraId="79B9A17F" w14:textId="6B654BFC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7500633" w14:textId="7987A343" w:rsidR="006D4156" w:rsidRPr="00066E81" w:rsidRDefault="003A2F56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6E81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Choice Based Lettings</w:t>
            </w:r>
          </w:p>
        </w:tc>
        <w:tc>
          <w:tcPr>
            <w:tcW w:w="2126" w:type="dxa"/>
            <w:noWrap/>
          </w:tcPr>
          <w:p w14:paraId="540AC1A5" w14:textId="25DEF2F0" w:rsidR="006D4156" w:rsidRPr="00066E81" w:rsidRDefault="00CD6F8E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259</w:t>
            </w:r>
          </w:p>
        </w:tc>
        <w:tc>
          <w:tcPr>
            <w:tcW w:w="2268" w:type="dxa"/>
            <w:noWrap/>
          </w:tcPr>
          <w:p w14:paraId="3BB3BF2B" w14:textId="1B86243D" w:rsidR="006D4156" w:rsidRPr="00567826" w:rsidRDefault="006D4156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2.</w:t>
            </w:r>
            <w:r w:rsidR="00CD6F8E">
              <w:rPr>
                <w:rFonts w:ascii="Calibri" w:hAnsi="Calibri" w:cs="Calibri"/>
                <w:sz w:val="20"/>
                <w:szCs w:val="20"/>
              </w:rPr>
              <w:t>5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2820F843" w14:textId="1839EC3C" w:rsidR="006D4156" w:rsidRPr="00EC24F8" w:rsidRDefault="00FE447E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CD6F8E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14.6</w:t>
            </w:r>
            <w:r w:rsidR="006D4156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6D4156" w:rsidRPr="00726B8C" w14:paraId="43721617" w14:textId="4DC2D6DA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61756CE9" w14:textId="630A8BCF" w:rsidR="006D4156" w:rsidRPr="00066E81" w:rsidRDefault="00CD6F8E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6E81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Social Housing Waiting Lists  </w:t>
            </w:r>
          </w:p>
        </w:tc>
        <w:tc>
          <w:tcPr>
            <w:tcW w:w="2126" w:type="dxa"/>
            <w:noWrap/>
          </w:tcPr>
          <w:p w14:paraId="70E01683" w14:textId="6361DF58" w:rsidR="006D4156" w:rsidRPr="00066E81" w:rsidRDefault="003060E1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CD6F8E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2268" w:type="dxa"/>
            <w:noWrap/>
          </w:tcPr>
          <w:p w14:paraId="5FCC80B2" w14:textId="7FDBE00B" w:rsidR="006D4156" w:rsidRPr="00567826" w:rsidRDefault="006D4156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2.</w:t>
            </w:r>
            <w:r w:rsidR="00CD6F8E">
              <w:rPr>
                <w:rFonts w:ascii="Calibri" w:hAnsi="Calibri" w:cs="Calibri"/>
                <w:sz w:val="20"/>
                <w:szCs w:val="20"/>
              </w:rPr>
              <w:t>4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6B955FE" w14:textId="6B2E14AF" w:rsidR="006D4156" w:rsidRPr="00EC24F8" w:rsidRDefault="007F5F6E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FE447E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  <w:r w:rsidR="00CD6F8E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3.7</w:t>
            </w:r>
            <w:r w:rsidR="006D4156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6D4156" w:rsidRPr="00726B8C" w14:paraId="1C5881C5" w14:textId="6300D613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AC639A4" w14:textId="26A27BDD" w:rsidR="006D4156" w:rsidRPr="00066E81" w:rsidRDefault="00CD6F8E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6E81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Approved Housing Bodies (AHBs)</w:t>
            </w:r>
          </w:p>
        </w:tc>
        <w:tc>
          <w:tcPr>
            <w:tcW w:w="2126" w:type="dxa"/>
            <w:noWrap/>
          </w:tcPr>
          <w:p w14:paraId="719DEE6A" w14:textId="0307EFBA" w:rsidR="006D4156" w:rsidRPr="00066E81" w:rsidRDefault="003060E1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CD6F8E">
              <w:rPr>
                <w:rFonts w:ascii="Calibri" w:hAnsi="Calibri" w:cs="Calibri"/>
                <w:sz w:val="20"/>
                <w:szCs w:val="20"/>
              </w:rPr>
              <w:t>40</w:t>
            </w:r>
          </w:p>
        </w:tc>
        <w:tc>
          <w:tcPr>
            <w:tcW w:w="2268" w:type="dxa"/>
            <w:noWrap/>
          </w:tcPr>
          <w:p w14:paraId="52D04E4B" w14:textId="0B8B14B4" w:rsidR="006D4156" w:rsidRPr="00567826" w:rsidRDefault="006D4156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  <w:r w:rsidR="00CD6F8E">
              <w:rPr>
                <w:rFonts w:ascii="Calibri" w:hAnsi="Calibri" w:cs="Calibri"/>
                <w:sz w:val="20"/>
                <w:szCs w:val="20"/>
              </w:rPr>
              <w:t>3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32218067" w14:textId="1E252414" w:rsidR="006D4156" w:rsidRPr="00EC24F8" w:rsidRDefault="007529EA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CD6F8E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25.7</w:t>
            </w:r>
            <w:r w:rsidR="006D4156" w:rsidRPr="00EC24F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6D4156" w:rsidRPr="0087694F" w14:paraId="3B916981" w14:textId="76D059B0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A7712F9" w14:textId="794D8709" w:rsidR="006D4156" w:rsidRPr="00066E81" w:rsidRDefault="00706240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6E81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LA Transfers</w:t>
            </w:r>
          </w:p>
        </w:tc>
        <w:tc>
          <w:tcPr>
            <w:tcW w:w="2126" w:type="dxa"/>
            <w:noWrap/>
          </w:tcPr>
          <w:p w14:paraId="151F9AF9" w14:textId="6570CC89" w:rsidR="006D4156" w:rsidRPr="00066E81" w:rsidRDefault="003060E1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  <w:r w:rsidR="00CD6F8E">
              <w:rPr>
                <w:rFonts w:ascii="Calibri" w:hAnsi="Calibri" w:cs="Calibri"/>
                <w:sz w:val="20"/>
                <w:szCs w:val="20"/>
              </w:rPr>
              <w:t>29</w:t>
            </w:r>
          </w:p>
        </w:tc>
        <w:tc>
          <w:tcPr>
            <w:tcW w:w="2268" w:type="dxa"/>
            <w:noWrap/>
          </w:tcPr>
          <w:p w14:paraId="788904FD" w14:textId="0DB0BA80" w:rsidR="006D4156" w:rsidRPr="00567826" w:rsidRDefault="00985C7B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2.</w:t>
            </w:r>
            <w:r w:rsidR="00CD6F8E">
              <w:rPr>
                <w:rFonts w:ascii="Calibri" w:hAnsi="Calibri" w:cs="Calibri"/>
                <w:sz w:val="20"/>
                <w:szCs w:val="20"/>
              </w:rPr>
              <w:t>2</w:t>
            </w:r>
            <w:r w:rsidR="006D4156"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320D9FF0" w14:textId="43102A9A" w:rsidR="006D4156" w:rsidRPr="003B2487" w:rsidRDefault="006D4156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7529EA"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="00CD6F8E"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.5</w:t>
            </w:r>
            <w:r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6D4156" w:rsidRPr="0087694F" w14:paraId="3BCBFFAA" w14:textId="5D453BEB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54893CA0" w14:textId="2B97D5F7" w:rsidR="006D4156" w:rsidRPr="00066E81" w:rsidRDefault="00CD6F8E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6E81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Rent Arrears/Rent Problems</w:t>
            </w: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2FE799E5" w14:textId="580E3B8B" w:rsidR="006D4156" w:rsidRPr="00066E81" w:rsidRDefault="00CD6F8E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157</w:t>
            </w:r>
          </w:p>
        </w:tc>
        <w:tc>
          <w:tcPr>
            <w:tcW w:w="2268" w:type="dxa"/>
            <w:noWrap/>
          </w:tcPr>
          <w:p w14:paraId="6307C2E0" w14:textId="3703D383" w:rsidR="006D4156" w:rsidRPr="00567826" w:rsidRDefault="006D4156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1.</w:t>
            </w:r>
            <w:r w:rsidR="00CD6F8E">
              <w:rPr>
                <w:rFonts w:ascii="Calibri" w:hAnsi="Calibri" w:cs="Calibri"/>
                <w:sz w:val="20"/>
                <w:szCs w:val="20"/>
              </w:rPr>
              <w:t>5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41897AA" w14:textId="5EC6A542" w:rsidR="006D4156" w:rsidRPr="003B2487" w:rsidRDefault="007529EA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690D98"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  <w:r w:rsidR="00690D98"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.6</w:t>
            </w:r>
            <w:r w:rsidR="006D4156" w:rsidRPr="003B2487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6D4156" w:rsidRPr="0087694F" w14:paraId="092C8AEF" w14:textId="0BA1FC46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1C1BF301" w14:textId="7AF83A38" w:rsidR="006D4156" w:rsidRPr="00066E81" w:rsidRDefault="00CD6F8E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66E81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Standards/Repairs  </w:t>
            </w:r>
          </w:p>
        </w:tc>
        <w:tc>
          <w:tcPr>
            <w:tcW w:w="2126" w:type="dxa"/>
            <w:noWrap/>
          </w:tcPr>
          <w:p w14:paraId="77462375" w14:textId="12E7605E" w:rsidR="006D4156" w:rsidRPr="00066E81" w:rsidRDefault="003060E1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  <w:r w:rsidR="00CD6F8E">
              <w:rPr>
                <w:rFonts w:ascii="Calibri" w:hAnsi="Calibri" w:cs="Calibri"/>
                <w:sz w:val="20"/>
                <w:szCs w:val="20"/>
              </w:rPr>
              <w:t>50</w:t>
            </w:r>
          </w:p>
        </w:tc>
        <w:tc>
          <w:tcPr>
            <w:tcW w:w="2268" w:type="dxa"/>
            <w:noWrap/>
          </w:tcPr>
          <w:p w14:paraId="58CB4540" w14:textId="3B5AF778" w:rsidR="006D4156" w:rsidRPr="00567826" w:rsidRDefault="006D4156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1.</w:t>
            </w:r>
            <w:r w:rsidR="00CD6F8E">
              <w:rPr>
                <w:rFonts w:ascii="Calibri" w:hAnsi="Calibri" w:cs="Calibri"/>
                <w:sz w:val="20"/>
                <w:szCs w:val="20"/>
              </w:rPr>
              <w:t>4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6057C718" w14:textId="3F8BF843" w:rsidR="006D4156" w:rsidRPr="006F53FB" w:rsidRDefault="00690D98" w:rsidP="006D415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-17.1</w:t>
            </w:r>
            <w:r w:rsidR="006D4156" w:rsidRPr="006F53FB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6D4156" w:rsidRPr="0087694F" w14:paraId="0A850A05" w14:textId="173BC7B6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CDAAEC5" w14:textId="6E17F0CC" w:rsidR="006D4156" w:rsidRPr="004F5F36" w:rsidRDefault="00706240" w:rsidP="006D415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Notice/Eviction/Disputes</w:t>
            </w:r>
          </w:p>
        </w:tc>
        <w:tc>
          <w:tcPr>
            <w:tcW w:w="2126" w:type="dxa"/>
            <w:noWrap/>
          </w:tcPr>
          <w:p w14:paraId="3C6F7B08" w14:textId="1804275F" w:rsidR="006D4156" w:rsidRPr="004F5F36" w:rsidRDefault="003060E1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</w:t>
            </w:r>
            <w:r w:rsidR="00690D98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</w:tcPr>
          <w:p w14:paraId="1BCFB5FA" w14:textId="7C997E81" w:rsidR="006D4156" w:rsidRPr="00567826" w:rsidRDefault="001742E8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1.</w:t>
            </w:r>
            <w:r w:rsidR="00690D98">
              <w:rPr>
                <w:rFonts w:ascii="Calibri" w:hAnsi="Calibri" w:cs="Calibri"/>
                <w:sz w:val="20"/>
                <w:szCs w:val="20"/>
              </w:rPr>
              <w:t>2</w:t>
            </w:r>
            <w:r w:rsidR="006D4156"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6B694A49" w14:textId="0BD69144" w:rsidR="006D4156" w:rsidRPr="002F256D" w:rsidRDefault="005A49F0" w:rsidP="006D4156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690D98"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45.8</w:t>
            </w:r>
            <w:r w:rsidR="006D4156"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87694F" w14:paraId="7E9CE908" w14:textId="50C7E1B8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CDE1F42" w14:textId="5B173A28" w:rsidR="00134CF7" w:rsidRPr="004F5F36" w:rsidRDefault="00690D98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Anti-social behaviour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6061FEB7" w14:textId="2DCC32C1" w:rsidR="00134CF7" w:rsidRPr="004F5F36" w:rsidRDefault="00690D98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78</w:t>
            </w:r>
          </w:p>
        </w:tc>
        <w:tc>
          <w:tcPr>
            <w:tcW w:w="2268" w:type="dxa"/>
            <w:noWrap/>
          </w:tcPr>
          <w:p w14:paraId="2A75A738" w14:textId="2D63DD25" w:rsidR="00134CF7" w:rsidRPr="00567826" w:rsidRDefault="00EC7EFC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0.</w:t>
            </w:r>
            <w:r w:rsidR="00690D98">
              <w:rPr>
                <w:rFonts w:ascii="Calibri" w:hAnsi="Calibri" w:cs="Calibri"/>
                <w:sz w:val="20"/>
                <w:szCs w:val="20"/>
              </w:rPr>
              <w:t>7</w:t>
            </w:r>
            <w:r w:rsidR="00134CF7"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1F2B3A9E" w14:textId="167B078B" w:rsidR="00134CF7" w:rsidRPr="002F256D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690D98"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50.0</w:t>
            </w:r>
            <w:r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87694F" w14:paraId="385EE855" w14:textId="233191D8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64A4C201" w14:textId="40E67D02" w:rsidR="00134CF7" w:rsidRPr="004F5F36" w:rsidRDefault="00690D98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Tenant Purchase (Incremental Scheme)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1FB381FF" w14:textId="44910C0C" w:rsidR="00134CF7" w:rsidRPr="004F5F36" w:rsidRDefault="00690D98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</w:t>
            </w:r>
            <w:r w:rsidR="003060E1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</w:tcPr>
          <w:p w14:paraId="448EE11D" w14:textId="7C86E7A9" w:rsidR="00134CF7" w:rsidRPr="00567826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0.</w:t>
            </w:r>
            <w:r w:rsidR="00690D98">
              <w:rPr>
                <w:rFonts w:ascii="Calibri" w:hAnsi="Calibri" w:cs="Calibri"/>
                <w:sz w:val="20"/>
                <w:szCs w:val="20"/>
              </w:rPr>
              <w:t>7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3FB4E0F6" w14:textId="69F184E2" w:rsidR="00134CF7" w:rsidRPr="002F256D" w:rsidRDefault="005A49F0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+1</w:t>
            </w:r>
            <w:r w:rsidR="00690D98"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3.2</w:t>
            </w:r>
            <w:r w:rsidR="00134CF7" w:rsidRPr="002F256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87694F" w14:paraId="05164764" w14:textId="5CAE4262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C03D3B4" w14:textId="41FCCEF3" w:rsidR="00134CF7" w:rsidRPr="004F5F36" w:rsidRDefault="00690D98" w:rsidP="00134CF7">
            <w:pPr>
              <w:rPr>
                <w:rFonts w:ascii="Calibri" w:hAnsi="Calibri" w:cs="Calibri"/>
                <w:sz w:val="20"/>
                <w:szCs w:val="20"/>
              </w:rPr>
            </w:pP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Tenant in situ (HAP/RAS)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29DD7D87" w14:textId="7DD947FC" w:rsidR="00134CF7" w:rsidRPr="004F5F36" w:rsidRDefault="004F2040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75</w:t>
            </w:r>
          </w:p>
        </w:tc>
        <w:tc>
          <w:tcPr>
            <w:tcW w:w="2268" w:type="dxa"/>
            <w:noWrap/>
          </w:tcPr>
          <w:p w14:paraId="3125756B" w14:textId="2E594B31" w:rsidR="00134CF7" w:rsidRPr="00567826" w:rsidRDefault="000234ED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134CF7" w:rsidRPr="00567826">
              <w:rPr>
                <w:rFonts w:ascii="Calibri" w:hAnsi="Calibri" w:cs="Calibri"/>
                <w:sz w:val="20"/>
                <w:szCs w:val="20"/>
              </w:rPr>
              <w:t>0.</w:t>
            </w:r>
            <w:r w:rsidR="004F2040">
              <w:rPr>
                <w:rFonts w:ascii="Calibri" w:hAnsi="Calibri" w:cs="Calibri"/>
                <w:sz w:val="20"/>
                <w:szCs w:val="20"/>
              </w:rPr>
              <w:t>7</w:t>
            </w:r>
            <w:r w:rsidR="00134CF7"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243581CB" w14:textId="6BC68BAF" w:rsidR="00134CF7" w:rsidRPr="006F53FB" w:rsidRDefault="004F2040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-23.5</w:t>
            </w:r>
            <w:r w:rsidR="00134CF7" w:rsidRPr="006F53FB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87694F" w14:paraId="61FBEEF4" w14:textId="337D3059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42BD7FAD" w14:textId="655692B6" w:rsidR="00134CF7" w:rsidRPr="004F5F36" w:rsidRDefault="004F2040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Rental Accommodation Scheme (RAS)  </w:t>
            </w:r>
          </w:p>
        </w:tc>
        <w:tc>
          <w:tcPr>
            <w:tcW w:w="2126" w:type="dxa"/>
            <w:noWrap/>
          </w:tcPr>
          <w:p w14:paraId="7AD7DA19" w14:textId="5885B221" w:rsidR="00134CF7" w:rsidRPr="004F5F36" w:rsidRDefault="003060E1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</w:t>
            </w:r>
            <w:r w:rsidR="004F2040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</w:tcPr>
          <w:p w14:paraId="45D6F182" w14:textId="643F2EA3" w:rsidR="00134CF7" w:rsidRPr="00567826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0.</w:t>
            </w:r>
            <w:r w:rsidR="00ED768C">
              <w:rPr>
                <w:rFonts w:ascii="Calibri" w:hAnsi="Calibri" w:cs="Calibri"/>
                <w:sz w:val="20"/>
                <w:szCs w:val="20"/>
              </w:rPr>
              <w:t>6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64B492D5" w14:textId="73E93868" w:rsidR="00134CF7" w:rsidRPr="006F53FB" w:rsidRDefault="005A49F0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7E0597">
              <w:rPr>
                <w:rFonts w:ascii="Calibri" w:hAnsi="Calibri" w:cs="Calibri"/>
                <w:sz w:val="20"/>
                <w:szCs w:val="20"/>
              </w:rPr>
              <w:t>7.0</w:t>
            </w:r>
            <w:r w:rsidR="00134CF7" w:rsidRPr="006F53FB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87694F" w14:paraId="4D9D690B" w14:textId="340AF871" w:rsidTr="00BB6D22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190AE19B" w14:textId="1A9C0CA2" w:rsidR="00134CF7" w:rsidRPr="004F5F36" w:rsidRDefault="007E0597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Tenancy Succession </w:t>
            </w:r>
          </w:p>
        </w:tc>
        <w:tc>
          <w:tcPr>
            <w:tcW w:w="2126" w:type="dxa"/>
            <w:noWrap/>
          </w:tcPr>
          <w:p w14:paraId="517DBE6A" w14:textId="7E203B66" w:rsidR="00134CF7" w:rsidRPr="004F5F36" w:rsidRDefault="007E059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66</w:t>
            </w:r>
          </w:p>
        </w:tc>
        <w:tc>
          <w:tcPr>
            <w:tcW w:w="2268" w:type="dxa"/>
            <w:noWrap/>
          </w:tcPr>
          <w:p w14:paraId="5FFED0CE" w14:textId="7DAEFD8D" w:rsidR="00134CF7" w:rsidRPr="00567826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0.</w:t>
            </w:r>
            <w:r w:rsidR="007E0597">
              <w:rPr>
                <w:rFonts w:ascii="Calibri" w:hAnsi="Calibri" w:cs="Calibri"/>
                <w:sz w:val="20"/>
                <w:szCs w:val="20"/>
              </w:rPr>
              <w:t>6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23E9E6E3" w14:textId="3D8C775E" w:rsidR="00134CF7" w:rsidRPr="00696FFE" w:rsidRDefault="007E059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96FFE">
              <w:rPr>
                <w:rFonts w:ascii="Calibri" w:hAnsi="Calibri" w:cs="Calibri"/>
                <w:b/>
                <w:bCs/>
                <w:sz w:val="20"/>
                <w:szCs w:val="20"/>
              </w:rPr>
              <w:t>+34.7</w:t>
            </w:r>
            <w:r w:rsidR="00134CF7" w:rsidRPr="00696FF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87694F" w14:paraId="1985AE58" w14:textId="5535D046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AD3AEA7" w14:textId="77777777" w:rsidR="00134CF7" w:rsidRPr="004F5F36" w:rsidRDefault="00134CF7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F36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Traveller Accommodation</w:t>
            </w:r>
          </w:p>
        </w:tc>
        <w:tc>
          <w:tcPr>
            <w:tcW w:w="2126" w:type="dxa"/>
            <w:noWrap/>
          </w:tcPr>
          <w:p w14:paraId="15E0067A" w14:textId="6CB2C9C3" w:rsidR="00134CF7" w:rsidRPr="004F5F36" w:rsidRDefault="007E059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</w:tcPr>
          <w:p w14:paraId="4E652693" w14:textId="0B8F046B" w:rsidR="00134CF7" w:rsidRPr="00567826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 w:rsidRPr="00567826">
              <w:rPr>
                <w:rFonts w:ascii="Calibri" w:hAnsi="Calibri" w:cs="Calibri"/>
                <w:sz w:val="20"/>
                <w:szCs w:val="20"/>
              </w:rPr>
              <w:t>0.</w:t>
            </w:r>
            <w:r w:rsidR="000D5749">
              <w:rPr>
                <w:rFonts w:ascii="Calibri" w:hAnsi="Calibri" w:cs="Calibri"/>
                <w:sz w:val="20"/>
                <w:szCs w:val="20"/>
              </w:rPr>
              <w:t>1</w:t>
            </w:r>
            <w:r w:rsidRPr="00567826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0C83F25D" w14:textId="209E4472" w:rsidR="00134CF7" w:rsidRPr="004920EA" w:rsidRDefault="005A49F0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7E0597">
              <w:rPr>
                <w:rFonts w:ascii="Calibri" w:hAnsi="Calibri" w:cs="Calibri"/>
                <w:sz w:val="20"/>
                <w:szCs w:val="20"/>
              </w:rPr>
              <w:t>11.1</w:t>
            </w:r>
            <w:r w:rsidR="00134CF7" w:rsidRPr="004920EA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E506C9" w14:paraId="473039E3" w14:textId="636C05F5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14:paraId="387E30BF" w14:textId="77777777" w:rsidR="00134CF7" w:rsidRPr="004F5F36" w:rsidRDefault="00134CF7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F5F36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5C20F3DD" w14:textId="078D153B" w:rsidR="00134CF7" w:rsidRPr="004F5F36" w:rsidRDefault="0021571F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  <w:r w:rsidR="00DA5F3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0</w:t>
            </w:r>
            <w:r w:rsidR="002F375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,420</w:t>
            </w:r>
          </w:p>
        </w:tc>
        <w:tc>
          <w:tcPr>
            <w:tcW w:w="2268" w:type="dxa"/>
            <w:noWrap/>
          </w:tcPr>
          <w:p w14:paraId="77385560" w14:textId="77777777" w:rsidR="00134CF7" w:rsidRPr="00567826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56782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422D63A4" w14:textId="66EA8E20" w:rsidR="00134CF7" w:rsidRPr="004920EA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920EA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21571F">
              <w:rPr>
                <w:rFonts w:ascii="Calibri" w:hAnsi="Calibri" w:cs="Calibri"/>
                <w:b/>
                <w:bCs/>
                <w:sz w:val="20"/>
                <w:szCs w:val="20"/>
              </w:rPr>
              <w:t>0.</w:t>
            </w:r>
            <w:r w:rsidR="002F375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  <w:r w:rsidRPr="004920E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D065B1" w14:paraId="76836350" w14:textId="29B069B0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2029969A" w14:textId="0962717F" w:rsidR="00134CF7" w:rsidRPr="00D065B1" w:rsidRDefault="00134CF7" w:rsidP="00F74DFC">
            <w:pPr>
              <w:ind w:left="-113"/>
              <w:rPr>
                <w:rFonts w:ascii="Calibri" w:hAnsi="Calibri" w:cs="Calibri"/>
                <w:color w:val="000000"/>
              </w:rPr>
            </w:pPr>
            <w:r w:rsidRPr="00525DA6">
              <w:rPr>
                <w:rFonts w:ascii="Calibri" w:hAnsi="Calibri" w:cs="Calibri"/>
              </w:rPr>
              <w:t xml:space="preserve">Housing Grants and Schemes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          </w:t>
            </w:r>
            <w:r w:rsidR="00BB6D22">
              <w:rPr>
                <w:rFonts w:ascii="Calibri" w:hAnsi="Calibri" w:cs="Calibri"/>
              </w:rPr>
              <w:t xml:space="preserve">          </w:t>
            </w:r>
            <w:r w:rsidR="00B97DEC">
              <w:rPr>
                <w:rFonts w:ascii="Calibri" w:hAnsi="Calibri" w:cs="Calibri"/>
              </w:rPr>
              <w:t xml:space="preserve">  </w:t>
            </w:r>
            <w:r>
              <w:rPr>
                <w:rFonts w:ascii="Calibri" w:hAnsi="Calibri" w:cs="Calibri"/>
              </w:rPr>
              <w:t xml:space="preserve"> </w:t>
            </w:r>
            <w:r w:rsidR="009D449C">
              <w:rPr>
                <w:rFonts w:ascii="Calibri" w:hAnsi="Calibri" w:cs="Calibri"/>
              </w:rPr>
              <w:t xml:space="preserve">  </w:t>
            </w:r>
            <w:r>
              <w:rPr>
                <w:rFonts w:ascii="Calibri" w:hAnsi="Calibri" w:cs="Calibri"/>
              </w:rPr>
              <w:t xml:space="preserve"> </w:t>
            </w:r>
            <w:r w:rsidRPr="00525DA6">
              <w:rPr>
                <w:rFonts w:ascii="Calibri" w:hAnsi="Calibri" w:cs="Calibri"/>
              </w:rPr>
              <w:t>1</w:t>
            </w:r>
            <w:r w:rsidR="00F40D97">
              <w:rPr>
                <w:rFonts w:ascii="Calibri" w:hAnsi="Calibri" w:cs="Calibri"/>
              </w:rPr>
              <w:t>7.1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6FD348E5" w14:textId="77777777" w:rsidR="00134CF7" w:rsidRPr="00525DA6" w:rsidRDefault="00134CF7" w:rsidP="00134C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4CF7" w:rsidRPr="00E506C9" w14:paraId="78E485FD" w14:textId="5658D205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985FE4F" w14:textId="77777777" w:rsidR="00134CF7" w:rsidRPr="00B863A9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Housing Aid for Older People</w:t>
            </w:r>
          </w:p>
        </w:tc>
        <w:tc>
          <w:tcPr>
            <w:tcW w:w="2126" w:type="dxa"/>
            <w:noWrap/>
          </w:tcPr>
          <w:p w14:paraId="1479D520" w14:textId="47FF3181" w:rsidR="00134CF7" w:rsidRPr="00B863A9" w:rsidRDefault="00F40D9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1,841</w:t>
            </w:r>
          </w:p>
        </w:tc>
        <w:tc>
          <w:tcPr>
            <w:tcW w:w="2268" w:type="dxa"/>
            <w:noWrap/>
          </w:tcPr>
          <w:p w14:paraId="20F1D77C" w14:textId="7B146401" w:rsidR="00134CF7" w:rsidRPr="00B863A9" w:rsidRDefault="00AA1B5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48.8</w:t>
            </w:r>
            <w:r w:rsidR="00134CF7"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287DEC33" w14:textId="3BAD715A" w:rsidR="00134CF7" w:rsidRPr="00073992" w:rsidRDefault="008F68B3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AA1B56"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29.6</w:t>
            </w:r>
            <w:r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40272A7D" w14:textId="5E06EE45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1F521DC" w14:textId="7285B0A1" w:rsidR="00134CF7" w:rsidRPr="00B863A9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Housing </w:t>
            </w:r>
            <w:r w:rsidR="00D54E4C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Adaptation</w:t>
            </w: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for People with</w:t>
            </w:r>
            <w:r w:rsidR="000306DF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a</w:t>
            </w: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Disability</w:t>
            </w:r>
          </w:p>
        </w:tc>
        <w:tc>
          <w:tcPr>
            <w:tcW w:w="2126" w:type="dxa"/>
            <w:noWrap/>
          </w:tcPr>
          <w:p w14:paraId="6420E4F0" w14:textId="603DC5B2" w:rsidR="00134CF7" w:rsidRPr="009F0830" w:rsidRDefault="00293452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1,1</w:t>
            </w:r>
            <w:r w:rsidR="00AA1B56">
              <w:rPr>
                <w:rFonts w:ascii="Calibri" w:hAnsi="Calibri" w:cs="Calibr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2268" w:type="dxa"/>
            <w:noWrap/>
          </w:tcPr>
          <w:p w14:paraId="5CFBBA4E" w14:textId="1D18614E" w:rsidR="00134CF7" w:rsidRPr="009F0830" w:rsidRDefault="00AA1B5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31.4</w:t>
            </w:r>
            <w:r w:rsidR="00134CF7"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AEFB0F2" w14:textId="57064FCA" w:rsidR="00134CF7" w:rsidRPr="00073992" w:rsidRDefault="00AA1B5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+19.9</w:t>
            </w:r>
            <w:r w:rsidR="008F68B3"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02B919EB" w14:textId="326AB94E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3995C352" w14:textId="171C457A" w:rsidR="00134CF7" w:rsidRPr="00B863A9" w:rsidRDefault="00293452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Mobility Aid Grant Scheme </w:t>
            </w:r>
          </w:p>
        </w:tc>
        <w:tc>
          <w:tcPr>
            <w:tcW w:w="2126" w:type="dxa"/>
            <w:noWrap/>
          </w:tcPr>
          <w:p w14:paraId="4172E653" w14:textId="5A733C71" w:rsidR="00134CF7" w:rsidRPr="00B863A9" w:rsidRDefault="00AA1B5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2268" w:type="dxa"/>
            <w:noWrap/>
          </w:tcPr>
          <w:p w14:paraId="6FFAC734" w14:textId="3E557C69" w:rsidR="00134CF7" w:rsidRPr="00B863A9" w:rsidRDefault="00AA1B5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8.5</w:t>
            </w:r>
            <w:r w:rsidR="00134CF7"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353A58D" w14:textId="6AC8FE28" w:rsidR="00134CF7" w:rsidRPr="00073992" w:rsidRDefault="008C476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AA1B56"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55.3</w:t>
            </w:r>
            <w:r w:rsidR="008F68B3" w:rsidRPr="00073992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3C6900D0" w14:textId="5A4EFA35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122401F3" w14:textId="32A20A2D" w:rsidR="00134CF7" w:rsidRPr="00B863A9" w:rsidRDefault="00293452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126" w:type="dxa"/>
            <w:noWrap/>
          </w:tcPr>
          <w:p w14:paraId="0A6B75E4" w14:textId="3D54168B" w:rsidR="00134CF7" w:rsidRPr="00B863A9" w:rsidRDefault="00293452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  <w:r w:rsidR="00AA1B5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</w:tcPr>
          <w:p w14:paraId="57964F31" w14:textId="2EACC35C" w:rsidR="00134CF7" w:rsidRPr="00B863A9" w:rsidRDefault="008C476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7.</w:t>
            </w:r>
            <w:r w:rsidR="00AA1B56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134CF7"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22E1A51D" w14:textId="489B7ECA" w:rsidR="00134CF7" w:rsidRPr="008F68B3" w:rsidRDefault="008C476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AA1B56">
              <w:rPr>
                <w:rFonts w:ascii="Calibri" w:hAnsi="Calibri" w:cs="Calibri"/>
                <w:sz w:val="20"/>
                <w:szCs w:val="20"/>
              </w:rPr>
              <w:t>37.6</w:t>
            </w:r>
            <w:r w:rsidR="008F68B3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E506C9" w14:paraId="27474A6B" w14:textId="42FD92C4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C105013" w14:textId="425EDF45" w:rsidR="00134CF7" w:rsidRPr="0011024B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11024B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Vacant Property Refurbishment Grant</w:t>
            </w:r>
          </w:p>
        </w:tc>
        <w:tc>
          <w:tcPr>
            <w:tcW w:w="2126" w:type="dxa"/>
            <w:noWrap/>
          </w:tcPr>
          <w:p w14:paraId="68DCAC8F" w14:textId="472FC330" w:rsidR="00134CF7" w:rsidRPr="0011024B" w:rsidRDefault="00AA1B5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2268" w:type="dxa"/>
            <w:noWrap/>
          </w:tcPr>
          <w:p w14:paraId="74D4EAF9" w14:textId="66BD4EA5" w:rsidR="00134CF7" w:rsidRPr="0011024B" w:rsidRDefault="00AA1B5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3.7</w:t>
            </w:r>
            <w:r w:rsidR="00134CF7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14F43BC7" w14:textId="18053434" w:rsidR="00134CF7" w:rsidRPr="008F68B3" w:rsidRDefault="00F377F1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</w:p>
        </w:tc>
      </w:tr>
      <w:tr w:rsidR="00134CF7" w:rsidRPr="00E506C9" w14:paraId="28B14755" w14:textId="1979BF26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35108A0" w14:textId="77777777" w:rsidR="00134CF7" w:rsidRPr="00963E11" w:rsidRDefault="00134CF7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3E11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76C4AC87" w14:textId="2E5E8690" w:rsidR="00134CF7" w:rsidRPr="00963E11" w:rsidRDefault="000739BD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3,</w:t>
            </w:r>
            <w:r w:rsidR="00F40D9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769</w:t>
            </w:r>
          </w:p>
        </w:tc>
        <w:tc>
          <w:tcPr>
            <w:tcW w:w="2268" w:type="dxa"/>
            <w:noWrap/>
          </w:tcPr>
          <w:p w14:paraId="721B9F0A" w14:textId="77777777" w:rsidR="00134CF7" w:rsidRPr="00963E11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63E1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6EA6DCE2" w14:textId="25F9DB54" w:rsidR="00134CF7" w:rsidRPr="00944CBB" w:rsidRDefault="007208BA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F40D97">
              <w:rPr>
                <w:rFonts w:ascii="Calibri" w:hAnsi="Calibri" w:cs="Calibri"/>
                <w:b/>
                <w:bCs/>
                <w:sz w:val="20"/>
                <w:szCs w:val="20"/>
              </w:rPr>
              <w:t>22.8</w:t>
            </w:r>
            <w:r w:rsidR="00134CF7" w:rsidRPr="00944CBB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D26850" w:rsidRPr="00E506C9" w14:paraId="58419808" w14:textId="77777777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3D7EBD76" w14:textId="23784716" w:rsidR="00D26850" w:rsidRPr="00963E11" w:rsidRDefault="00D26850" w:rsidP="00F74DFC">
            <w:pPr>
              <w:ind w:hanging="113"/>
              <w:rPr>
                <w:b w:val="0"/>
                <w:bCs w:val="0"/>
                <w:sz w:val="20"/>
                <w:szCs w:val="20"/>
              </w:rPr>
            </w:pPr>
            <w:r w:rsidRPr="00525DA6">
              <w:rPr>
                <w:rFonts w:ascii="Calibri" w:hAnsi="Calibri" w:cs="Calibri"/>
              </w:rPr>
              <w:t>Home Energy Grants (</w:t>
            </w:r>
            <w:proofErr w:type="gramStart"/>
            <w:r w:rsidRPr="00525DA6">
              <w:rPr>
                <w:rFonts w:ascii="Calibri" w:hAnsi="Calibri" w:cs="Calibri"/>
              </w:rPr>
              <w:t xml:space="preserve">SEAI)   </w:t>
            </w:r>
            <w:proofErr w:type="gramEnd"/>
            <w:r w:rsidRPr="00525DA6">
              <w:rPr>
                <w:rFonts w:ascii="Calibri" w:hAnsi="Calibri" w:cs="Calibri"/>
              </w:rPr>
              <w:t xml:space="preserve">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                          </w:t>
            </w:r>
            <w:r w:rsidR="0006040F">
              <w:rPr>
                <w:rFonts w:ascii="Calibri" w:hAnsi="Calibri" w:cs="Calibri"/>
              </w:rPr>
              <w:t xml:space="preserve"> </w:t>
            </w:r>
            <w:r w:rsidR="002647B5">
              <w:rPr>
                <w:rFonts w:ascii="Calibri" w:hAnsi="Calibri" w:cs="Calibri"/>
              </w:rPr>
              <w:t xml:space="preserve"> </w:t>
            </w:r>
            <w:r w:rsidR="009407AB">
              <w:rPr>
                <w:rFonts w:ascii="Calibri" w:hAnsi="Calibri" w:cs="Calibri"/>
              </w:rPr>
              <w:t>12.</w:t>
            </w:r>
            <w:r w:rsidR="00296D09">
              <w:rPr>
                <w:rFonts w:ascii="Calibri" w:hAnsi="Calibri" w:cs="Calibri"/>
              </w:rPr>
              <w:t>6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423722DF" w14:textId="77777777" w:rsidR="00D26850" w:rsidRDefault="00D26850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9407AB" w:rsidRPr="00E506C9" w14:paraId="0182F624" w14:textId="77777777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58965456" w14:textId="3FD8AF3A" w:rsidR="009407AB" w:rsidRPr="00963E11" w:rsidRDefault="009407AB" w:rsidP="009407AB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Free Energy Upgrades (Warmer Homes Scheme)</w:t>
            </w:r>
          </w:p>
        </w:tc>
        <w:tc>
          <w:tcPr>
            <w:tcW w:w="2126" w:type="dxa"/>
            <w:noWrap/>
          </w:tcPr>
          <w:p w14:paraId="1A2E5D8E" w14:textId="18391EC8" w:rsidR="009407AB" w:rsidRDefault="009407AB" w:rsidP="009407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213857">
              <w:rPr>
                <w:rFonts w:ascii="Calibri" w:hAnsi="Calibri" w:cs="Calibri"/>
                <w:color w:val="000000"/>
                <w:sz w:val="20"/>
                <w:szCs w:val="20"/>
              </w:rPr>
              <w:t>1,</w:t>
            </w:r>
            <w:r w:rsidR="00C363DD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  <w:r w:rsidR="00296D09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</w:tcPr>
          <w:p w14:paraId="7FC7E327" w14:textId="45F34378" w:rsidR="009407AB" w:rsidRPr="00963E11" w:rsidRDefault="009407AB" w:rsidP="009407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C363DD">
              <w:rPr>
                <w:rFonts w:ascii="Calibri" w:hAnsi="Calibri" w:cs="Calibri"/>
                <w:color w:val="000000"/>
                <w:sz w:val="20"/>
                <w:szCs w:val="20"/>
              </w:rPr>
              <w:t>1.</w:t>
            </w:r>
            <w:r w:rsidR="00A07485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Pr="000150F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326255D1" w14:textId="03E9FCF2" w:rsidR="009407AB" w:rsidRPr="00894941" w:rsidRDefault="009407AB" w:rsidP="009407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894941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A07485" w:rsidRPr="00894941">
              <w:rPr>
                <w:rFonts w:ascii="Calibri" w:hAnsi="Calibri" w:cs="Calibri"/>
                <w:b/>
                <w:bCs/>
                <w:sz w:val="20"/>
                <w:szCs w:val="20"/>
              </w:rPr>
              <w:t>60.8</w:t>
            </w:r>
            <w:r w:rsidRPr="00894941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9407AB" w:rsidRPr="00E506C9" w14:paraId="7DC1F083" w14:textId="77777777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8DC46EE" w14:textId="08299D19" w:rsidR="009407AB" w:rsidRPr="00963E11" w:rsidRDefault="009407AB" w:rsidP="009407AB">
            <w:pPr>
              <w:rPr>
                <w:sz w:val="20"/>
                <w:szCs w:val="20"/>
              </w:rPr>
            </w:pPr>
            <w:r w:rsidRPr="000150F0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Individual Energy Upgrades </w:t>
            </w:r>
          </w:p>
        </w:tc>
        <w:tc>
          <w:tcPr>
            <w:tcW w:w="2126" w:type="dxa"/>
            <w:noWrap/>
          </w:tcPr>
          <w:p w14:paraId="2599EFDE" w14:textId="41604F93" w:rsidR="009407AB" w:rsidRPr="00C363DD" w:rsidRDefault="00C363DD" w:rsidP="009407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363DD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296D09">
              <w:rPr>
                <w:rFonts w:ascii="Calibri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268" w:type="dxa"/>
            <w:noWrap/>
          </w:tcPr>
          <w:p w14:paraId="1D93D9DA" w14:textId="7D90470F" w:rsidR="009407AB" w:rsidRPr="00C363DD" w:rsidRDefault="00C363DD" w:rsidP="009407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A07485">
              <w:rPr>
                <w:rFonts w:ascii="Calibri" w:hAnsi="Calibri" w:cs="Calibri"/>
                <w:color w:val="000000"/>
                <w:sz w:val="20"/>
                <w:szCs w:val="20"/>
              </w:rPr>
              <w:t>4.5</w:t>
            </w:r>
            <w:r w:rsidR="009407AB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C1932E2" w14:textId="37E1C7BF" w:rsidR="009407AB" w:rsidRPr="00894941" w:rsidRDefault="009407AB" w:rsidP="009407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494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</w:t>
            </w:r>
            <w:r w:rsidR="00A07485" w:rsidRPr="0089494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239.1</w:t>
            </w:r>
            <w:r w:rsidRPr="0089494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9407AB" w:rsidRPr="00E506C9" w14:paraId="7DC1EAA7" w14:textId="77777777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38F2724" w14:textId="3F7C6DEC" w:rsidR="009407AB" w:rsidRPr="00963E11" w:rsidRDefault="009407AB" w:rsidP="009407AB">
            <w:pPr>
              <w:rPr>
                <w:sz w:val="20"/>
                <w:szCs w:val="20"/>
              </w:rPr>
            </w:pPr>
            <w:r w:rsidRPr="000150F0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Complete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Home Energy Upgrades</w:t>
            </w:r>
          </w:p>
        </w:tc>
        <w:tc>
          <w:tcPr>
            <w:tcW w:w="2126" w:type="dxa"/>
            <w:noWrap/>
          </w:tcPr>
          <w:p w14:paraId="55DD741B" w14:textId="0BB682EE" w:rsidR="009407AB" w:rsidRPr="00C363DD" w:rsidRDefault="00A07485" w:rsidP="009407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391</w:t>
            </w:r>
          </w:p>
        </w:tc>
        <w:tc>
          <w:tcPr>
            <w:tcW w:w="2268" w:type="dxa"/>
            <w:noWrap/>
          </w:tcPr>
          <w:p w14:paraId="2BBC1C88" w14:textId="2E4D5B79" w:rsidR="009407AB" w:rsidRPr="00C363DD" w:rsidRDefault="009407AB" w:rsidP="009407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07485">
              <w:rPr>
                <w:rFonts w:ascii="Calibri" w:hAnsi="Calibri" w:cs="Calibri"/>
                <w:color w:val="000000"/>
                <w:sz w:val="20"/>
                <w:szCs w:val="20"/>
              </w:rPr>
              <w:t>4.0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6A9F5662" w14:textId="03230696" w:rsidR="009407AB" w:rsidRPr="00894941" w:rsidRDefault="00C363DD" w:rsidP="009407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89494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+</w:t>
            </w:r>
            <w:r w:rsidR="00955457" w:rsidRPr="0089494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77.7</w:t>
            </w:r>
            <w:r w:rsidR="009407AB" w:rsidRPr="0089494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%</w:t>
            </w:r>
          </w:p>
        </w:tc>
      </w:tr>
      <w:tr w:rsidR="009407AB" w:rsidRPr="00E506C9" w14:paraId="4FED0DAA" w14:textId="77777777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43C56AB8" w14:textId="6197B132" w:rsidR="009407AB" w:rsidRPr="00963E11" w:rsidRDefault="009407AB" w:rsidP="009407AB">
            <w:pPr>
              <w:rPr>
                <w:sz w:val="20"/>
                <w:szCs w:val="20"/>
              </w:rPr>
            </w:pPr>
            <w:r w:rsidRPr="00963E11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079BFAC0" w14:textId="574DAE5E" w:rsidR="009407AB" w:rsidRDefault="009407AB" w:rsidP="009407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C363D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</w:t>
            </w:r>
            <w:r w:rsidR="00C363DD" w:rsidRPr="00C363DD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,</w:t>
            </w:r>
            <w:r w:rsidR="00296D09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793</w:t>
            </w:r>
          </w:p>
        </w:tc>
        <w:tc>
          <w:tcPr>
            <w:tcW w:w="2268" w:type="dxa"/>
            <w:noWrap/>
          </w:tcPr>
          <w:p w14:paraId="05EF4C6E" w14:textId="250E149B" w:rsidR="009407AB" w:rsidRPr="00963E11" w:rsidRDefault="009407AB" w:rsidP="009407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963E1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4853BFAC" w14:textId="492B23EE" w:rsidR="009407AB" w:rsidRDefault="009407AB" w:rsidP="009407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613DF6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296D09">
              <w:rPr>
                <w:rFonts w:ascii="Calibri" w:hAnsi="Calibri" w:cs="Calibri"/>
                <w:b/>
                <w:bCs/>
                <w:sz w:val="20"/>
                <w:szCs w:val="20"/>
              </w:rPr>
              <w:t>87.4</w:t>
            </w:r>
            <w:r w:rsidRPr="00613DF6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D065B1" w14:paraId="0B87B636" w14:textId="4A3C6CA3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340A55BB" w14:textId="2F327541" w:rsidR="00134CF7" w:rsidRPr="00D065B1" w:rsidRDefault="00134CF7" w:rsidP="005B29F2">
            <w:pPr>
              <w:ind w:hanging="113"/>
              <w:rPr>
                <w:rFonts w:ascii="Calibri" w:hAnsi="Calibri" w:cs="Calibri"/>
                <w:color w:val="000000"/>
              </w:rPr>
            </w:pPr>
            <w:r w:rsidRPr="00525DA6">
              <w:rPr>
                <w:rFonts w:ascii="Calibri" w:hAnsi="Calibri" w:cs="Calibri"/>
              </w:rPr>
              <w:t xml:space="preserve">Renting a Home (Private Rental </w:t>
            </w:r>
            <w:proofErr w:type="gramStart"/>
            <w:r w:rsidR="00F32DB0" w:rsidRPr="00525DA6">
              <w:rPr>
                <w:rFonts w:ascii="Calibri" w:hAnsi="Calibri" w:cs="Calibri"/>
              </w:rPr>
              <w:t xml:space="preserve">Accommodation)  </w:t>
            </w:r>
            <w:r w:rsidRPr="00525DA6">
              <w:rPr>
                <w:rFonts w:ascii="Calibri" w:hAnsi="Calibri" w:cs="Calibri"/>
              </w:rPr>
              <w:t xml:space="preserve"> </w:t>
            </w:r>
            <w:proofErr w:type="gramEnd"/>
            <w:r w:rsidRPr="00525DA6">
              <w:rPr>
                <w:rFonts w:ascii="Calibri" w:hAnsi="Calibri" w:cs="Calibri"/>
              </w:rPr>
              <w:t xml:space="preserve">                                       </w:t>
            </w:r>
            <w:r>
              <w:rPr>
                <w:rFonts w:ascii="Calibri" w:hAnsi="Calibri" w:cs="Calibri"/>
              </w:rPr>
              <w:t xml:space="preserve">                      </w:t>
            </w:r>
            <w:r w:rsidR="007208BA">
              <w:rPr>
                <w:rFonts w:ascii="Calibri" w:hAnsi="Calibri" w:cs="Calibri"/>
              </w:rPr>
              <w:t xml:space="preserve">          </w:t>
            </w:r>
            <w:r w:rsidR="00B87204">
              <w:rPr>
                <w:rFonts w:ascii="Calibri" w:hAnsi="Calibri" w:cs="Calibri"/>
              </w:rPr>
              <w:t xml:space="preserve">  </w:t>
            </w:r>
            <w:r w:rsidR="007208BA">
              <w:rPr>
                <w:rFonts w:ascii="Calibri" w:hAnsi="Calibri" w:cs="Calibri"/>
              </w:rPr>
              <w:t xml:space="preserve"> </w:t>
            </w:r>
            <w:r w:rsidR="009D449C">
              <w:rPr>
                <w:rFonts w:ascii="Calibri" w:hAnsi="Calibri" w:cs="Calibri"/>
              </w:rPr>
              <w:t xml:space="preserve">  </w:t>
            </w:r>
            <w:r w:rsidR="007208BA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</w:t>
            </w:r>
            <w:r w:rsidRPr="00525DA6">
              <w:rPr>
                <w:rFonts w:ascii="Calibri" w:hAnsi="Calibri" w:cs="Calibri"/>
              </w:rPr>
              <w:t>1</w:t>
            </w:r>
            <w:r w:rsidR="00955457">
              <w:rPr>
                <w:rFonts w:ascii="Calibri" w:hAnsi="Calibri" w:cs="Calibri"/>
              </w:rPr>
              <w:t>0.1</w:t>
            </w:r>
            <w:r w:rsidRPr="00525DA6">
              <w:rPr>
                <w:rFonts w:ascii="Calibri" w:hAnsi="Calibri" w:cs="Calibri"/>
              </w:rPr>
              <w:t>%</w:t>
            </w:r>
            <w:r w:rsidRPr="00D065B1">
              <w:rPr>
                <w:rFonts w:ascii="Calibri" w:hAnsi="Calibri" w:cs="Calibri"/>
                <w:color w:val="000000"/>
              </w:rPr>
              <w:t xml:space="preserve">                         </w:t>
            </w:r>
          </w:p>
        </w:tc>
        <w:tc>
          <w:tcPr>
            <w:tcW w:w="1247" w:type="dxa"/>
          </w:tcPr>
          <w:p w14:paraId="0B208DD9" w14:textId="77777777" w:rsidR="00134CF7" w:rsidRPr="00525DA6" w:rsidRDefault="00134CF7" w:rsidP="00134C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4CF7" w:rsidRPr="00E506C9" w14:paraId="0DE1BB52" w14:textId="7BA9D825" w:rsidTr="00BB6D22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065EFD5" w14:textId="77777777" w:rsidR="00134CF7" w:rsidRPr="00B863A9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Notice/Eviction/Disputes</w:t>
            </w:r>
          </w:p>
        </w:tc>
        <w:tc>
          <w:tcPr>
            <w:tcW w:w="2126" w:type="dxa"/>
            <w:noWrap/>
          </w:tcPr>
          <w:p w14:paraId="11AEC3C1" w14:textId="386B1813" w:rsidR="00134CF7" w:rsidRPr="009F0830" w:rsidRDefault="00DA1D1A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  <w:r w:rsidR="005E72A7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  <w:noWrap/>
          </w:tcPr>
          <w:p w14:paraId="789882E0" w14:textId="060BCFBF" w:rsidR="00134CF7" w:rsidRPr="009F0830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5E72A7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  <w:r w:rsidR="00757E24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="00DA1D1A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3DD5F422" w14:textId="015219E7" w:rsidR="00134CF7" w:rsidRPr="000824A8" w:rsidRDefault="00FC0C1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DA1D1A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9.7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53561FDC" w14:textId="507E5BD9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7DBFAA7" w14:textId="5494F4FF" w:rsidR="00134CF7" w:rsidRPr="00B863A9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RTB (Residential Tenancies Board)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3D2BA58B" w14:textId="77765A01" w:rsidR="00134CF7" w:rsidRPr="00B863A9" w:rsidRDefault="00AF35C5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360</w:t>
            </w:r>
          </w:p>
        </w:tc>
        <w:tc>
          <w:tcPr>
            <w:tcW w:w="2268" w:type="dxa"/>
            <w:noWrap/>
          </w:tcPr>
          <w:p w14:paraId="4E7AAD45" w14:textId="3298FF1F" w:rsidR="00134CF7" w:rsidRPr="00B863A9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E72A7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="00AF35C5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1A968606" w14:textId="065FC90B" w:rsidR="00134CF7" w:rsidRPr="000824A8" w:rsidRDefault="00FC0C1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AF35C5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7.1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4EA53C4B" w14:textId="057191DD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A111510" w14:textId="6AC25A35" w:rsidR="00134CF7" w:rsidRPr="00B863A9" w:rsidRDefault="006C5345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Tenants' Rights &amp; Obligations </w:t>
            </w:r>
          </w:p>
        </w:tc>
        <w:tc>
          <w:tcPr>
            <w:tcW w:w="2126" w:type="dxa"/>
            <w:noWrap/>
          </w:tcPr>
          <w:p w14:paraId="6C61CDFE" w14:textId="2D24FBCF" w:rsidR="00134CF7" w:rsidRPr="009F0830" w:rsidRDefault="00AF35C5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2268" w:type="dxa"/>
            <w:noWrap/>
          </w:tcPr>
          <w:p w14:paraId="7F28788A" w14:textId="43554002" w:rsidR="00134CF7" w:rsidRPr="009F0830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35C5">
              <w:rPr>
                <w:rFonts w:ascii="Calibri" w:hAnsi="Calibri" w:cs="Calibri"/>
                <w:color w:val="000000"/>
                <w:sz w:val="20"/>
                <w:szCs w:val="20"/>
              </w:rPr>
              <w:t>6.2</w:t>
            </w:r>
            <w:r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70F5771E" w14:textId="1BD92758" w:rsidR="00134CF7" w:rsidRPr="000824A8" w:rsidRDefault="00BF2782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AF35C5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2.3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656AE9AA" w14:textId="245218BB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3406F452" w14:textId="3D0BA1F5" w:rsidR="00134CF7" w:rsidRPr="00B863A9" w:rsidRDefault="006C5345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Landlords' Rights and Obligations</w:t>
            </w:r>
          </w:p>
        </w:tc>
        <w:tc>
          <w:tcPr>
            <w:tcW w:w="2126" w:type="dxa"/>
            <w:noWrap/>
          </w:tcPr>
          <w:p w14:paraId="09D7B6EC" w14:textId="4B16D98E" w:rsidR="00134CF7" w:rsidRPr="00B863A9" w:rsidRDefault="00561F24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2268" w:type="dxa"/>
            <w:noWrap/>
          </w:tcPr>
          <w:p w14:paraId="33913A00" w14:textId="41C7A9F6" w:rsidR="00134CF7" w:rsidRPr="00B863A9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61F24">
              <w:rPr>
                <w:rFonts w:ascii="Calibri" w:hAnsi="Calibri" w:cs="Calibri"/>
                <w:color w:val="000000"/>
                <w:sz w:val="20"/>
                <w:szCs w:val="20"/>
              </w:rPr>
              <w:t>2.3</w:t>
            </w: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7C8B7142" w14:textId="6367BB8B" w:rsidR="00134CF7" w:rsidRPr="000B0E9E" w:rsidRDefault="00561F24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-9.6</w:t>
            </w:r>
            <w:r w:rsidR="00134CF7" w:rsidRPr="000B0E9E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E506C9" w14:paraId="3FA9F486" w14:textId="1472DA40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51930C87" w14:textId="73F603A6" w:rsidR="00134CF7" w:rsidRPr="00B863A9" w:rsidRDefault="00561F24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Finding Accommodation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115474DB" w14:textId="29D8B015" w:rsidR="00134CF7" w:rsidRPr="009F0830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61F24">
              <w:rPr>
                <w:rFonts w:ascii="Calibri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268" w:type="dxa"/>
            <w:noWrap/>
          </w:tcPr>
          <w:p w14:paraId="7013B8EB" w14:textId="72737BF0" w:rsidR="00134CF7" w:rsidRPr="009F0830" w:rsidRDefault="005E72A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6.</w:t>
            </w:r>
            <w:r w:rsidR="00561F24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134CF7"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152B75AF" w14:textId="0B0D54B1" w:rsidR="00134CF7" w:rsidRPr="000824A8" w:rsidRDefault="00561F24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+9.7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381DD6A6" w14:textId="08C0882D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6169AE8" w14:textId="3FF6DABC" w:rsidR="00134CF7" w:rsidRPr="00B863A9" w:rsidRDefault="00561F24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Rent Review</w:t>
            </w:r>
          </w:p>
        </w:tc>
        <w:tc>
          <w:tcPr>
            <w:tcW w:w="2126" w:type="dxa"/>
            <w:noWrap/>
          </w:tcPr>
          <w:p w14:paraId="5C41BB81" w14:textId="179C9528" w:rsidR="00134CF7" w:rsidRPr="00B863A9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561F24">
              <w:rPr>
                <w:rFonts w:ascii="Calibri" w:hAnsi="Calibri" w:cs="Calibri"/>
                <w:color w:val="000000"/>
                <w:sz w:val="20"/>
                <w:szCs w:val="20"/>
              </w:rPr>
              <w:t>09</w:t>
            </w:r>
          </w:p>
        </w:tc>
        <w:tc>
          <w:tcPr>
            <w:tcW w:w="2268" w:type="dxa"/>
            <w:noWrap/>
          </w:tcPr>
          <w:p w14:paraId="60C31C34" w14:textId="5FC93028" w:rsidR="00134CF7" w:rsidRPr="00B863A9" w:rsidRDefault="00561F24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4.9</w:t>
            </w:r>
            <w:r w:rsidR="00134CF7"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5D34E3DD" w14:textId="102A3442" w:rsidR="00134CF7" w:rsidRPr="000B0E9E" w:rsidRDefault="00561F24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-44.7</w:t>
            </w:r>
            <w:r w:rsidR="00134CF7" w:rsidRPr="000B0E9E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E506C9" w14:paraId="78296A83" w14:textId="193D4FE5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6BC07D63" w14:textId="637361BB" w:rsidR="00134CF7" w:rsidRPr="00B863A9" w:rsidRDefault="007354CC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Rent Arrears/Rent Problems </w:t>
            </w: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52972C0F" w14:textId="39EA523A" w:rsidR="00134CF7" w:rsidRPr="009F0830" w:rsidRDefault="005E72A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  <w:r w:rsidR="007354CC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noWrap/>
          </w:tcPr>
          <w:p w14:paraId="0C822746" w14:textId="244A3432" w:rsidR="00134CF7" w:rsidRPr="009F0830" w:rsidRDefault="007354CC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4.6</w:t>
            </w:r>
            <w:r w:rsidR="00134CF7"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602EC467" w14:textId="33AE86EB" w:rsidR="00134CF7" w:rsidRPr="000824A8" w:rsidRDefault="007354CC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+15.7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09DD25F4" w14:textId="4D32AC7C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67E82BBC" w14:textId="056CACFF" w:rsidR="00134CF7" w:rsidRPr="00B863A9" w:rsidRDefault="006C5345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Licensee  </w:t>
            </w:r>
          </w:p>
        </w:tc>
        <w:tc>
          <w:tcPr>
            <w:tcW w:w="2126" w:type="dxa"/>
            <w:noWrap/>
          </w:tcPr>
          <w:p w14:paraId="50E2A6C9" w14:textId="033A60FC" w:rsidR="00134CF7" w:rsidRPr="00B863A9" w:rsidRDefault="005E72A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  <w:r w:rsidR="007354CC"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268" w:type="dxa"/>
            <w:noWrap/>
          </w:tcPr>
          <w:p w14:paraId="22253E8B" w14:textId="3CC50737" w:rsidR="00134CF7" w:rsidRPr="00B863A9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  <w:r w:rsidR="007354CC"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2C0FF2FB" w14:textId="25E4FB0E" w:rsidR="00134CF7" w:rsidRPr="000824A8" w:rsidRDefault="008C3055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7354CC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47</w:t>
            </w:r>
            <w:r w:rsidR="00186110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.5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7B191C0F" w14:textId="43490002" w:rsidTr="00BB6D2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405B1C0" w14:textId="5C793DBD" w:rsidR="00134CF7" w:rsidRPr="00B863A9" w:rsidRDefault="007354CC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Standards/Repairs </w:t>
            </w:r>
          </w:p>
        </w:tc>
        <w:tc>
          <w:tcPr>
            <w:tcW w:w="2126" w:type="dxa"/>
            <w:noWrap/>
          </w:tcPr>
          <w:p w14:paraId="6980B763" w14:textId="34FF5F32" w:rsidR="00134CF7" w:rsidRPr="009F0830" w:rsidRDefault="005E72A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  <w:r w:rsidR="00186110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</w:tcPr>
          <w:p w14:paraId="0A084A5A" w14:textId="7917D5B8" w:rsidR="00134CF7" w:rsidRPr="009F0830" w:rsidRDefault="00D472ED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</w:t>
            </w:r>
            <w:r w:rsidR="00186110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134CF7"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629222BE" w14:textId="571D4C34" w:rsidR="00134CF7" w:rsidRPr="000824A8" w:rsidRDefault="00186110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+42.9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7917B91B" w14:textId="5E784A17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D566297" w14:textId="61DBFCD3" w:rsidR="00134CF7" w:rsidRPr="00B863A9" w:rsidRDefault="00B214D8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Cost Rental Housing</w:t>
            </w:r>
          </w:p>
        </w:tc>
        <w:tc>
          <w:tcPr>
            <w:tcW w:w="2126" w:type="dxa"/>
            <w:noWrap/>
          </w:tcPr>
          <w:p w14:paraId="4610E723" w14:textId="7407AECA" w:rsidR="00134CF7" w:rsidRPr="00B863A9" w:rsidRDefault="00186110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268" w:type="dxa"/>
            <w:noWrap/>
          </w:tcPr>
          <w:p w14:paraId="118010F8" w14:textId="50AE3B35" w:rsidR="00134CF7" w:rsidRPr="00B863A9" w:rsidRDefault="00186110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3.0</w:t>
            </w:r>
            <w:r w:rsidR="00134CF7"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7BF3A42" w14:textId="1C735513" w:rsidR="00134CF7" w:rsidRPr="000824A8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186110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17.9</w:t>
            </w: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2B804FB8" w14:textId="1734A33A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1E2537CC" w14:textId="33333C29" w:rsidR="00134CF7" w:rsidRPr="00B863A9" w:rsidRDefault="00B214D8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Deposit Retention  </w:t>
            </w:r>
          </w:p>
        </w:tc>
        <w:tc>
          <w:tcPr>
            <w:tcW w:w="2126" w:type="dxa"/>
            <w:noWrap/>
          </w:tcPr>
          <w:p w14:paraId="14DA51AC" w14:textId="41883934" w:rsidR="00134CF7" w:rsidRPr="00BB26BF" w:rsidRDefault="00186110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268" w:type="dxa"/>
            <w:noWrap/>
          </w:tcPr>
          <w:p w14:paraId="167BEEAE" w14:textId="11857007" w:rsidR="00134CF7" w:rsidRPr="009F0830" w:rsidRDefault="00D472ED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2.</w:t>
            </w:r>
            <w:r w:rsidR="00186110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134CF7"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596695ED" w14:textId="6F14BFBF" w:rsidR="00134CF7" w:rsidRPr="000B0E9E" w:rsidRDefault="00A0611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-21.6</w:t>
            </w:r>
            <w:r w:rsidR="00134CF7" w:rsidRPr="000B0E9E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E506C9" w14:paraId="3E0939FB" w14:textId="0BBC2621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47F1CC2" w14:textId="72282E12" w:rsidR="00134CF7" w:rsidRPr="00B863A9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Short-term rental lets </w:t>
            </w:r>
          </w:p>
        </w:tc>
        <w:tc>
          <w:tcPr>
            <w:tcW w:w="2126" w:type="dxa"/>
            <w:noWrap/>
          </w:tcPr>
          <w:p w14:paraId="4B7F334A" w14:textId="6B24C451" w:rsidR="00134CF7" w:rsidRPr="00B863A9" w:rsidRDefault="00A0611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268" w:type="dxa"/>
            <w:noWrap/>
          </w:tcPr>
          <w:p w14:paraId="69DF7E9D" w14:textId="676E2598" w:rsidR="00134CF7" w:rsidRPr="00B863A9" w:rsidRDefault="00B214D8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 w:rsidR="00D472ED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  <w:r w:rsidR="00134CF7"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4C0F8752" w14:textId="42FE4D08" w:rsidR="00134CF7" w:rsidRPr="000824A8" w:rsidRDefault="00B65C6C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+1</w:t>
            </w:r>
            <w:r w:rsidR="00A06116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3.3</w:t>
            </w:r>
            <w:r w:rsidR="00134CF7" w:rsidRPr="000824A8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5AA7C9A9" w14:textId="0DC37AA9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3023013" w14:textId="0A7C539D" w:rsidR="00134CF7" w:rsidRPr="00B863A9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Cost Rental – Tenant in situ scheme</w:t>
            </w:r>
          </w:p>
        </w:tc>
        <w:tc>
          <w:tcPr>
            <w:tcW w:w="2126" w:type="dxa"/>
            <w:noWrap/>
          </w:tcPr>
          <w:p w14:paraId="05FAECDF" w14:textId="42C9B125" w:rsidR="00134CF7" w:rsidRPr="009F0830" w:rsidRDefault="00A0611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268" w:type="dxa"/>
            <w:noWrap/>
          </w:tcPr>
          <w:p w14:paraId="065DE1B0" w14:textId="111B395C" w:rsidR="00134CF7" w:rsidRPr="009F0830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 w:rsidR="00A06116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Pr="009F0830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1F4564A3" w14:textId="736B860B" w:rsidR="00134CF7" w:rsidRPr="000B0E9E" w:rsidRDefault="008C3055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</w:t>
            </w:r>
            <w:r w:rsidR="00A06116">
              <w:rPr>
                <w:rFonts w:ascii="Calibri" w:hAnsi="Calibri" w:cs="Calibri"/>
                <w:sz w:val="20"/>
                <w:szCs w:val="20"/>
              </w:rPr>
              <w:t>71.4</w:t>
            </w:r>
            <w:r w:rsidR="00134CF7" w:rsidRPr="000B0E9E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E506C9" w14:paraId="32DED616" w14:textId="59905FCA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71F033D5" w14:textId="77777777" w:rsidR="00134CF7" w:rsidRPr="00B863A9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Non-Resident Landlords (Withholding Tax)</w:t>
            </w:r>
          </w:p>
        </w:tc>
        <w:tc>
          <w:tcPr>
            <w:tcW w:w="2126" w:type="dxa"/>
            <w:noWrap/>
          </w:tcPr>
          <w:p w14:paraId="27016AB7" w14:textId="14BBB901" w:rsidR="00134CF7" w:rsidRPr="00B863A9" w:rsidRDefault="00A0611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noWrap/>
          </w:tcPr>
          <w:p w14:paraId="7C67BD87" w14:textId="3BF32C31" w:rsidR="00134CF7" w:rsidRPr="00B863A9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0.</w:t>
            </w:r>
            <w:r w:rsidR="00A06116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Pr="00B863A9">
              <w:rPr>
                <w:rFonts w:ascii="Calibri" w:hAnsi="Calibri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</w:tcPr>
          <w:p w14:paraId="12B7AAB1" w14:textId="7848F1F9" w:rsidR="00134CF7" w:rsidRPr="000B0E9E" w:rsidRDefault="00A0611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-85.7</w:t>
            </w:r>
            <w:r w:rsidR="00134CF7" w:rsidRPr="000B0E9E">
              <w:rPr>
                <w:rFonts w:ascii="Calibri" w:hAnsi="Calibri" w:cs="Calibri"/>
                <w:sz w:val="20"/>
                <w:szCs w:val="20"/>
              </w:rPr>
              <w:t>%</w:t>
            </w:r>
          </w:p>
        </w:tc>
      </w:tr>
      <w:tr w:rsidR="00134CF7" w:rsidRPr="00D33909" w14:paraId="075B9EE0" w14:textId="002A55A1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14:paraId="29C7CF27" w14:textId="77777777" w:rsidR="00134CF7" w:rsidRPr="00963E11" w:rsidRDefault="00134CF7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963E11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  <w:hideMark/>
          </w:tcPr>
          <w:p w14:paraId="7162D7BE" w14:textId="4848D1DF" w:rsidR="00134CF7" w:rsidRPr="00963E11" w:rsidRDefault="0096067A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2,</w:t>
            </w:r>
            <w:r w:rsidR="00955457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220</w:t>
            </w:r>
          </w:p>
        </w:tc>
        <w:tc>
          <w:tcPr>
            <w:tcW w:w="2268" w:type="dxa"/>
            <w:noWrap/>
            <w:hideMark/>
          </w:tcPr>
          <w:p w14:paraId="77FB8649" w14:textId="77777777" w:rsidR="00134CF7" w:rsidRPr="00963E11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963E1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7323BF00" w14:textId="372B636B" w:rsidR="00134CF7" w:rsidRPr="000B0E9E" w:rsidRDefault="0096067A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955457">
              <w:rPr>
                <w:rFonts w:ascii="Calibri" w:hAnsi="Calibri" w:cs="Calibri"/>
                <w:b/>
                <w:bCs/>
                <w:sz w:val="20"/>
                <w:szCs w:val="20"/>
              </w:rPr>
              <w:t>0.8</w:t>
            </w:r>
            <w:r w:rsidR="00134CF7" w:rsidRPr="000B0E9E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E506C9" w14:paraId="54B8F25F" w14:textId="6E0F27E6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53B7FEDB" w14:textId="02E888C0" w:rsidR="00134CF7" w:rsidRPr="00525DA6" w:rsidRDefault="00134CF7" w:rsidP="009C7D0A">
            <w:pPr>
              <w:ind w:hanging="113"/>
              <w:rPr>
                <w:rFonts w:ascii="Calibri" w:hAnsi="Calibri" w:cs="Calibri"/>
              </w:rPr>
            </w:pPr>
            <w:r w:rsidRPr="00525DA6">
              <w:rPr>
                <w:rFonts w:ascii="Calibri" w:hAnsi="Calibri" w:cs="Calibri"/>
              </w:rPr>
              <w:t xml:space="preserve">Homelessness         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               </w:t>
            </w:r>
            <w:r w:rsidRPr="00525DA6">
              <w:rPr>
                <w:rFonts w:ascii="Calibri" w:hAnsi="Calibri" w:cs="Calibri"/>
              </w:rPr>
              <w:t xml:space="preserve">  </w:t>
            </w:r>
            <w:r>
              <w:rPr>
                <w:rFonts w:ascii="Calibri" w:hAnsi="Calibri" w:cs="Calibri"/>
              </w:rPr>
              <w:t xml:space="preserve">            </w:t>
            </w:r>
            <w:r w:rsidR="0010640E">
              <w:rPr>
                <w:rFonts w:ascii="Calibri" w:hAnsi="Calibri" w:cs="Calibri"/>
              </w:rPr>
              <w:t xml:space="preserve">            </w:t>
            </w:r>
            <w:r w:rsidRPr="00525DA6">
              <w:rPr>
                <w:rFonts w:ascii="Calibri" w:hAnsi="Calibri" w:cs="Calibri"/>
              </w:rPr>
              <w:t xml:space="preserve">  </w:t>
            </w:r>
            <w:r w:rsidR="002843FA">
              <w:rPr>
                <w:rFonts w:ascii="Calibri" w:hAnsi="Calibri" w:cs="Calibri"/>
              </w:rPr>
              <w:t>5.1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567A98DE" w14:textId="77777777" w:rsidR="00134CF7" w:rsidRPr="00525DA6" w:rsidRDefault="00134CF7" w:rsidP="00134C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4CF7" w:rsidRPr="00E506C9" w14:paraId="7A5C5CC4" w14:textId="4E8D0884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5637060B" w14:textId="77777777" w:rsidR="00134CF7" w:rsidRPr="00963E11" w:rsidRDefault="00134CF7" w:rsidP="00134CF7">
            <w:pPr>
              <w:rPr>
                <w:sz w:val="20"/>
                <w:szCs w:val="20"/>
              </w:rPr>
            </w:pP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Homelessness</w:t>
            </w:r>
          </w:p>
        </w:tc>
        <w:tc>
          <w:tcPr>
            <w:tcW w:w="2126" w:type="dxa"/>
            <w:noWrap/>
          </w:tcPr>
          <w:p w14:paraId="17EFC48B" w14:textId="0BB9EA83" w:rsidR="00134CF7" w:rsidRPr="001D4879" w:rsidRDefault="00FC0C16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1,</w:t>
            </w:r>
            <w:r w:rsidR="002843FA">
              <w:rPr>
                <w:rFonts w:ascii="Calibri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268" w:type="dxa"/>
            <w:noWrap/>
          </w:tcPr>
          <w:p w14:paraId="6453B53A" w14:textId="77777777" w:rsidR="00134CF7" w:rsidRPr="00963E11" w:rsidRDefault="00134CF7" w:rsidP="00134C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138C8094" w14:textId="77777777" w:rsidR="00134CF7" w:rsidRPr="00963E11" w:rsidRDefault="00134CF7" w:rsidP="00134CF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34CF7" w:rsidRPr="00E506C9" w14:paraId="337CBAD6" w14:textId="0438FBA1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445FBE38" w14:textId="77777777" w:rsidR="00134CF7" w:rsidRPr="00963E11" w:rsidRDefault="00134CF7" w:rsidP="00134CF7">
            <w:pPr>
              <w:rPr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28113D4B" w14:textId="6F93E512" w:rsidR="00134CF7" w:rsidRPr="009C732C" w:rsidRDefault="00FC0C16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1,</w:t>
            </w:r>
            <w:r w:rsidR="002843FA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268" w:type="dxa"/>
            <w:noWrap/>
          </w:tcPr>
          <w:p w14:paraId="38691CA5" w14:textId="77777777" w:rsidR="00134CF7" w:rsidRPr="00963E11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191A000B" w14:textId="343BC162" w:rsidR="00134CF7" w:rsidRPr="00AC4E3A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C4E3A">
              <w:rPr>
                <w:rFonts w:ascii="Calibri" w:hAnsi="Calibri" w:cs="Calibri"/>
                <w:b/>
                <w:bCs/>
                <w:sz w:val="20"/>
                <w:szCs w:val="20"/>
              </w:rPr>
              <w:t>+</w:t>
            </w:r>
            <w:r w:rsidR="00FC0C16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="002843FA">
              <w:rPr>
                <w:rFonts w:ascii="Calibri" w:hAnsi="Calibri" w:cs="Calibri"/>
                <w:b/>
                <w:bCs/>
                <w:sz w:val="20"/>
                <w:szCs w:val="20"/>
              </w:rPr>
              <w:t>6.2</w:t>
            </w:r>
            <w:r w:rsidRPr="00AC4E3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885B57" w14:paraId="6C6E7C1E" w14:textId="2AF50A85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531875DD" w14:textId="264FB797" w:rsidR="00134CF7" w:rsidRPr="00525DA6" w:rsidRDefault="00134CF7" w:rsidP="009C7D0A">
            <w:pPr>
              <w:ind w:hanging="113"/>
              <w:rPr>
                <w:rFonts w:ascii="Calibri" w:hAnsi="Calibri" w:cs="Calibri"/>
              </w:rPr>
            </w:pPr>
            <w:r w:rsidRPr="00525DA6">
              <w:rPr>
                <w:rFonts w:ascii="Calibri" w:hAnsi="Calibri" w:cs="Calibri"/>
              </w:rPr>
              <w:t xml:space="preserve">Other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</w:t>
            </w:r>
            <w:r w:rsidRPr="00525DA6">
              <w:rPr>
                <w:rFonts w:ascii="Calibri" w:hAnsi="Calibri" w:cs="Calibri"/>
              </w:rPr>
              <w:t xml:space="preserve">  </w:t>
            </w:r>
            <w:r>
              <w:rPr>
                <w:rFonts w:ascii="Calibri" w:hAnsi="Calibri" w:cs="Calibri"/>
              </w:rPr>
              <w:t xml:space="preserve">           </w:t>
            </w:r>
            <w:r w:rsidR="0010640E">
              <w:rPr>
                <w:rFonts w:ascii="Calibri" w:hAnsi="Calibri" w:cs="Calibri"/>
              </w:rPr>
              <w:t xml:space="preserve">           </w:t>
            </w:r>
            <w:r>
              <w:rPr>
                <w:rFonts w:ascii="Calibri" w:hAnsi="Calibri" w:cs="Calibri"/>
              </w:rPr>
              <w:t xml:space="preserve"> </w:t>
            </w:r>
            <w:r w:rsidR="00B87204">
              <w:rPr>
                <w:rFonts w:ascii="Calibri" w:hAnsi="Calibri" w:cs="Calibri"/>
              </w:rPr>
              <w:t xml:space="preserve"> </w:t>
            </w:r>
            <w:r w:rsidRPr="00525DA6">
              <w:rPr>
                <w:rFonts w:ascii="Calibri" w:hAnsi="Calibri" w:cs="Calibri"/>
              </w:rPr>
              <w:t xml:space="preserve"> </w:t>
            </w:r>
            <w:r w:rsidR="00AD347D">
              <w:rPr>
                <w:rFonts w:ascii="Calibri" w:hAnsi="Calibri" w:cs="Calibri"/>
              </w:rPr>
              <w:t>3.</w:t>
            </w:r>
            <w:r w:rsidR="002843FA">
              <w:rPr>
                <w:rFonts w:ascii="Calibri" w:hAnsi="Calibri" w:cs="Calibri"/>
              </w:rPr>
              <w:t>7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15A14C0A" w14:textId="77777777" w:rsidR="00134CF7" w:rsidRPr="00525DA6" w:rsidRDefault="00134CF7" w:rsidP="00134C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34CF7" w:rsidRPr="00AC4E3A" w14:paraId="32EF8C5D" w14:textId="0E659CDF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14:paraId="659C8D1F" w14:textId="77777777" w:rsidR="00134CF7" w:rsidRPr="00B06DC5" w:rsidRDefault="00134CF7" w:rsidP="00134CF7">
            <w:pPr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  <w:lang w:eastAsia="en-IE"/>
              </w:rPr>
            </w:pPr>
            <w:r w:rsidRPr="00B06DC5">
              <w:rPr>
                <w:rFonts w:ascii="Calibri" w:eastAsia="Times New Roman" w:hAnsi="Calibri" w:cs="Calibri"/>
                <w:b w:val="0"/>
                <w:bCs w:val="0"/>
                <w:color w:val="000000"/>
                <w:sz w:val="20"/>
                <w:szCs w:val="20"/>
                <w:lang w:eastAsia="en-IE"/>
              </w:rPr>
              <w:lastRenderedPageBreak/>
              <w:t>Other</w:t>
            </w:r>
          </w:p>
        </w:tc>
        <w:tc>
          <w:tcPr>
            <w:tcW w:w="2126" w:type="dxa"/>
            <w:noWrap/>
            <w:hideMark/>
          </w:tcPr>
          <w:p w14:paraId="41DED2C7" w14:textId="2AFBC5CA" w:rsidR="00134CF7" w:rsidRPr="00B06DC5" w:rsidRDefault="002843FA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827</w:t>
            </w:r>
          </w:p>
        </w:tc>
        <w:tc>
          <w:tcPr>
            <w:tcW w:w="2268" w:type="dxa"/>
            <w:noWrap/>
          </w:tcPr>
          <w:p w14:paraId="1C48E114" w14:textId="77777777" w:rsidR="00134CF7" w:rsidRPr="00B06DC5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47" w:type="dxa"/>
          </w:tcPr>
          <w:p w14:paraId="6B3FDF04" w14:textId="1E9F6A6E" w:rsidR="00134CF7" w:rsidRPr="00AC4E3A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134CF7" w:rsidRPr="00E506C9" w14:paraId="168559C6" w14:textId="0D52AF9A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14:paraId="2AE8AC4B" w14:textId="77777777" w:rsidR="00134CF7" w:rsidRPr="00B06DC5" w:rsidRDefault="00134CF7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  <w:hideMark/>
          </w:tcPr>
          <w:p w14:paraId="3B26914A" w14:textId="1E2E31A2" w:rsidR="00134CF7" w:rsidRPr="001D4879" w:rsidRDefault="002843FA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827</w:t>
            </w:r>
          </w:p>
        </w:tc>
        <w:tc>
          <w:tcPr>
            <w:tcW w:w="2268" w:type="dxa"/>
            <w:noWrap/>
            <w:hideMark/>
          </w:tcPr>
          <w:p w14:paraId="51A087C4" w14:textId="77777777" w:rsidR="00134CF7" w:rsidRPr="00B06DC5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38276CDB" w14:textId="7334FDDC" w:rsidR="00134CF7" w:rsidRPr="00B06DC5" w:rsidRDefault="002843FA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+0.6</w:t>
            </w:r>
            <w:r w:rsidR="00134CF7" w:rsidRPr="00AC4E3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134CF7" w:rsidRPr="00D065B1" w14:paraId="4EAC0CCD" w14:textId="6FEF7196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14D1C62B" w14:textId="592CDC42" w:rsidR="00134CF7" w:rsidRPr="00B06DC5" w:rsidRDefault="00134CF7" w:rsidP="007C2810">
            <w:pPr>
              <w:ind w:hanging="113"/>
              <w:rPr>
                <w:rFonts w:ascii="Calibri" w:hAnsi="Calibri" w:cs="Calibri"/>
                <w:color w:val="000000"/>
              </w:rPr>
            </w:pPr>
            <w:r w:rsidRPr="00525DA6">
              <w:rPr>
                <w:rFonts w:ascii="Calibri" w:hAnsi="Calibri" w:cs="Calibri"/>
              </w:rPr>
              <w:t>Buying/Owning a Home</w:t>
            </w:r>
            <w:r w:rsidRPr="00525DA6">
              <w:rPr>
                <w:rFonts w:ascii="Calibri" w:hAnsi="Calibri" w:cs="Calibri"/>
              </w:rPr>
              <w:tab/>
              <w:t xml:space="preserve">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</w:t>
            </w:r>
            <w:r w:rsidRPr="00525DA6">
              <w:rPr>
                <w:rFonts w:ascii="Calibri" w:hAnsi="Calibri" w:cs="Calibri"/>
              </w:rPr>
              <w:t xml:space="preserve">     </w:t>
            </w:r>
            <w:r>
              <w:rPr>
                <w:rFonts w:ascii="Calibri" w:hAnsi="Calibri" w:cs="Calibri"/>
              </w:rPr>
              <w:t xml:space="preserve">             </w:t>
            </w:r>
            <w:r w:rsidR="00CF2E5D">
              <w:rPr>
                <w:rFonts w:ascii="Calibri" w:hAnsi="Calibri" w:cs="Calibri"/>
              </w:rPr>
              <w:t xml:space="preserve">            </w:t>
            </w:r>
            <w:r w:rsidRPr="00525DA6">
              <w:rPr>
                <w:rFonts w:ascii="Calibri" w:hAnsi="Calibri" w:cs="Calibri"/>
              </w:rPr>
              <w:t xml:space="preserve">    </w:t>
            </w:r>
            <w:r w:rsidR="002843FA">
              <w:rPr>
                <w:rFonts w:ascii="Calibri" w:hAnsi="Calibri" w:cs="Calibri"/>
              </w:rPr>
              <w:t xml:space="preserve">             </w:t>
            </w:r>
            <w:r w:rsidR="00181E8A">
              <w:rPr>
                <w:rFonts w:ascii="Calibri" w:hAnsi="Calibri" w:cs="Calibri"/>
              </w:rPr>
              <w:t xml:space="preserve"> </w:t>
            </w:r>
            <w:r w:rsidRPr="00525DA6"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.</w:t>
            </w:r>
            <w:r w:rsidR="002843FA">
              <w:rPr>
                <w:rFonts w:ascii="Calibri" w:hAnsi="Calibri" w:cs="Calibri"/>
              </w:rPr>
              <w:t>3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4FE589A4" w14:textId="77777777" w:rsidR="00134CF7" w:rsidRPr="00525DA6" w:rsidRDefault="00134CF7" w:rsidP="00134C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34CF7" w:rsidRPr="00726B8C" w14:paraId="31584A1D" w14:textId="2B68813E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14:paraId="3974029E" w14:textId="77777777" w:rsidR="00134CF7" w:rsidRPr="00B06DC5" w:rsidRDefault="00134CF7" w:rsidP="00134CF7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Buying/ Owning a Home</w:t>
            </w:r>
          </w:p>
        </w:tc>
        <w:tc>
          <w:tcPr>
            <w:tcW w:w="2126" w:type="dxa"/>
            <w:noWrap/>
          </w:tcPr>
          <w:p w14:paraId="329541B0" w14:textId="56F7D742" w:rsidR="00134CF7" w:rsidRPr="00B06DC5" w:rsidRDefault="002843FA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2268" w:type="dxa"/>
            <w:noWrap/>
            <w:hideMark/>
          </w:tcPr>
          <w:p w14:paraId="2305D20F" w14:textId="77777777" w:rsidR="00134CF7" w:rsidRPr="00B06DC5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</w:tcPr>
          <w:p w14:paraId="6332E4E3" w14:textId="77777777" w:rsidR="00134CF7" w:rsidRPr="00B06DC5" w:rsidRDefault="00134CF7" w:rsidP="00134CF7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134CF7" w:rsidRPr="00E506C9" w14:paraId="44957821" w14:textId="359CDD5E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  <w:hideMark/>
          </w:tcPr>
          <w:p w14:paraId="23200B03" w14:textId="77777777" w:rsidR="00134CF7" w:rsidRPr="00B06DC5" w:rsidRDefault="00134CF7" w:rsidP="00134CF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1F5328B7" w14:textId="49C46EAF" w:rsidR="00134CF7" w:rsidRPr="00B06DC5" w:rsidRDefault="002843FA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511</w:t>
            </w:r>
          </w:p>
        </w:tc>
        <w:tc>
          <w:tcPr>
            <w:tcW w:w="2268" w:type="dxa"/>
            <w:noWrap/>
            <w:hideMark/>
          </w:tcPr>
          <w:p w14:paraId="544DB7EA" w14:textId="77777777" w:rsidR="00134CF7" w:rsidRPr="00B06DC5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5DE52667" w14:textId="35E928DE" w:rsidR="00134CF7" w:rsidRPr="00AC4E3A" w:rsidRDefault="00134CF7" w:rsidP="00134CF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C4E3A"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181E8A">
              <w:rPr>
                <w:rFonts w:ascii="Calibri" w:hAnsi="Calibri" w:cs="Calibri"/>
                <w:b/>
                <w:bCs/>
                <w:sz w:val="20"/>
                <w:szCs w:val="20"/>
              </w:rPr>
              <w:t>21.3</w:t>
            </w:r>
            <w:r w:rsidRPr="00AC4E3A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E27311" w:rsidRPr="00E506C9" w14:paraId="2F109C5A" w14:textId="77777777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4A528AA0" w14:textId="2D71A165" w:rsidR="00E27311" w:rsidRPr="00B06DC5" w:rsidRDefault="00E27311" w:rsidP="00E27311">
            <w:pPr>
              <w:rPr>
                <w:b w:val="0"/>
                <w:bCs w:val="0"/>
                <w:sz w:val="20"/>
                <w:szCs w:val="20"/>
              </w:rPr>
            </w:pPr>
            <w:r w:rsidRPr="00525DA6">
              <w:rPr>
                <w:rFonts w:ascii="Calibri" w:hAnsi="Calibri" w:cs="Calibri"/>
              </w:rPr>
              <w:t xml:space="preserve">Planning Permission                            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  </w:t>
            </w:r>
            <w:r w:rsidRPr="00525DA6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                     </w:t>
            </w:r>
            <w:r w:rsidRPr="00525DA6">
              <w:rPr>
                <w:rFonts w:ascii="Calibri" w:hAnsi="Calibri" w:cs="Calibri"/>
              </w:rPr>
              <w:t>0.</w:t>
            </w:r>
            <w:r>
              <w:rPr>
                <w:rFonts w:ascii="Calibri" w:hAnsi="Calibri" w:cs="Calibri"/>
              </w:rPr>
              <w:t>6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5B9CF284" w14:textId="77777777" w:rsidR="00E27311" w:rsidRPr="00AC4E3A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E27311" w:rsidRPr="00E506C9" w14:paraId="4651E6C5" w14:textId="77777777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59B1622" w14:textId="09E32AC7" w:rsidR="00E27311" w:rsidRPr="00B06DC5" w:rsidRDefault="00E27311" w:rsidP="00E27311">
            <w:pPr>
              <w:rPr>
                <w:sz w:val="20"/>
                <w:szCs w:val="20"/>
              </w:rPr>
            </w:pP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Planning Permission</w:t>
            </w:r>
          </w:p>
        </w:tc>
        <w:tc>
          <w:tcPr>
            <w:tcW w:w="2126" w:type="dxa"/>
            <w:noWrap/>
          </w:tcPr>
          <w:p w14:paraId="49ACEB18" w14:textId="5B4482BE" w:rsidR="00E27311" w:rsidRPr="00E27311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27311">
              <w:rPr>
                <w:rFonts w:ascii="Calibri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268" w:type="dxa"/>
            <w:noWrap/>
          </w:tcPr>
          <w:p w14:paraId="09C3E245" w14:textId="77777777" w:rsidR="00E27311" w:rsidRPr="00B06DC5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3ACC2FC8" w14:textId="77777777" w:rsidR="00E27311" w:rsidRPr="00AC4E3A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E27311" w:rsidRPr="00E506C9" w14:paraId="48AC5FC5" w14:textId="77777777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5D320FE" w14:textId="1AEC08E5" w:rsidR="00E27311" w:rsidRPr="00B06DC5" w:rsidRDefault="00E27311" w:rsidP="00E27311">
            <w:pPr>
              <w:rPr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2FA56446" w14:textId="3C6C8896" w:rsidR="00E27311" w:rsidRPr="00E27311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27311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268" w:type="dxa"/>
            <w:noWrap/>
          </w:tcPr>
          <w:p w14:paraId="7704AD83" w14:textId="52B131EE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098183DD" w14:textId="76E5053D" w:rsidR="00E27311" w:rsidRPr="00AC4E3A" w:rsidRDefault="00C81CC4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+13.6</w:t>
            </w:r>
            <w:r w:rsidR="00E27311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A85EFD" w:rsidRPr="00E506C9" w14:paraId="7488513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77CE79AA" w14:textId="3F2D27BD" w:rsidR="00A85EFD" w:rsidRPr="00B06DC5" w:rsidRDefault="00A85EFD" w:rsidP="00A85EFD">
            <w:pPr>
              <w:rPr>
                <w:b w:val="0"/>
                <w:bCs w:val="0"/>
                <w:sz w:val="20"/>
                <w:szCs w:val="20"/>
              </w:rPr>
            </w:pPr>
            <w:r w:rsidRPr="00525DA6">
              <w:rPr>
                <w:rFonts w:ascii="Calibri" w:hAnsi="Calibri" w:cs="Calibri"/>
              </w:rPr>
              <w:t xml:space="preserve">Losing your Home </w:t>
            </w:r>
            <w:r>
              <w:rPr>
                <w:rFonts w:ascii="Calibri" w:hAnsi="Calibri" w:cs="Calibri"/>
              </w:rPr>
              <w:t xml:space="preserve">                                                                                                                                         </w:t>
            </w:r>
            <w:r w:rsidRPr="00525DA6">
              <w:rPr>
                <w:rFonts w:ascii="Calibri" w:hAnsi="Calibri" w:cs="Calibri"/>
              </w:rPr>
              <w:t>0.</w:t>
            </w:r>
            <w:r>
              <w:rPr>
                <w:rFonts w:ascii="Calibri" w:hAnsi="Calibri" w:cs="Calibri"/>
              </w:rPr>
              <w:t>5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471E67FE" w14:textId="77777777" w:rsidR="00A85EFD" w:rsidRDefault="00A85EFD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A85EFD" w:rsidRPr="00E506C9" w14:paraId="4E52C47B" w14:textId="77777777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669D1632" w14:textId="2238EEEF" w:rsidR="00A85EFD" w:rsidRPr="00B06DC5" w:rsidRDefault="00A85EFD" w:rsidP="00A85EFD">
            <w:pPr>
              <w:rPr>
                <w:sz w:val="20"/>
                <w:szCs w:val="20"/>
              </w:rPr>
            </w:pPr>
            <w: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Losing your Home</w:t>
            </w: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noWrap/>
          </w:tcPr>
          <w:p w14:paraId="33696EA8" w14:textId="67566280" w:rsidR="00A85EFD" w:rsidRPr="00E27311" w:rsidRDefault="00A85EFD" w:rsidP="00A85EF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268" w:type="dxa"/>
            <w:noWrap/>
          </w:tcPr>
          <w:p w14:paraId="6EC6EB7C" w14:textId="77777777" w:rsidR="00A85EFD" w:rsidRPr="00B06DC5" w:rsidRDefault="00A85EFD" w:rsidP="00A85EF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6044E6AF" w14:textId="77777777" w:rsidR="00A85EFD" w:rsidRDefault="00A85EFD" w:rsidP="00A85EF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A85EFD" w:rsidRPr="00E506C9" w14:paraId="29CEBB4C" w14:textId="77777777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09638C6E" w14:textId="284EA6EC" w:rsidR="00A85EFD" w:rsidRPr="00B06DC5" w:rsidRDefault="00A85EFD" w:rsidP="00A85EFD">
            <w:pPr>
              <w:rPr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4B0F13C1" w14:textId="4FF6F82F" w:rsidR="00A85EFD" w:rsidRPr="00E27311" w:rsidRDefault="00A85EFD" w:rsidP="00A85EF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268" w:type="dxa"/>
            <w:noWrap/>
          </w:tcPr>
          <w:p w14:paraId="1C75AB02" w14:textId="30B55164" w:rsidR="00A85EFD" w:rsidRPr="00B06DC5" w:rsidRDefault="00A85EFD" w:rsidP="00A85EF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692E21AC" w14:textId="3AB8BC27" w:rsidR="00A85EFD" w:rsidRDefault="00A85EFD" w:rsidP="00A85EF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+14.4</w:t>
            </w:r>
            <w:r w:rsidRPr="00FF67BD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E27311" w:rsidRPr="00E506C9" w14:paraId="573D84C2" w14:textId="77777777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5377D47E" w14:textId="525FFC9F" w:rsidR="00E27311" w:rsidRPr="00B06DC5" w:rsidRDefault="00E27311" w:rsidP="00E27311">
            <w:pPr>
              <w:ind w:hanging="113"/>
              <w:rPr>
                <w:b w:val="0"/>
                <w:bCs w:val="0"/>
                <w:sz w:val="20"/>
                <w:szCs w:val="20"/>
              </w:rPr>
            </w:pPr>
            <w:r w:rsidRPr="00525DA6">
              <w:rPr>
                <w:rFonts w:ascii="Calibri" w:hAnsi="Calibri" w:cs="Calibri"/>
              </w:rPr>
              <w:t>Emergency Accommodatio</w:t>
            </w:r>
            <w:r>
              <w:rPr>
                <w:rFonts w:ascii="Calibri" w:hAnsi="Calibri" w:cs="Calibri"/>
              </w:rPr>
              <w:t>n</w:t>
            </w:r>
            <w:r w:rsidRPr="00525DA6">
              <w:rPr>
                <w:rFonts w:ascii="Calibri" w:hAnsi="Calibri" w:cs="Calibri"/>
              </w:rPr>
              <w:t xml:space="preserve">       </w:t>
            </w:r>
            <w:r>
              <w:rPr>
                <w:rFonts w:ascii="Calibri" w:hAnsi="Calibri" w:cs="Calibri"/>
              </w:rPr>
              <w:t xml:space="preserve">                                                                                                                 </w:t>
            </w:r>
            <w:r w:rsidR="00A85EFD">
              <w:rPr>
                <w:rFonts w:ascii="Calibri" w:hAnsi="Calibri" w:cs="Calibri"/>
              </w:rPr>
              <w:t xml:space="preserve">  </w:t>
            </w:r>
            <w:r w:rsidRPr="00525DA6">
              <w:rPr>
                <w:rFonts w:ascii="Calibri" w:hAnsi="Calibri" w:cs="Calibri"/>
              </w:rPr>
              <w:t>0.</w:t>
            </w:r>
            <w:r w:rsidR="00A85EFD">
              <w:rPr>
                <w:rFonts w:ascii="Calibri" w:hAnsi="Calibri" w:cs="Calibri"/>
              </w:rPr>
              <w:t>4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371FBA5E" w14:textId="77777777" w:rsidR="00E27311" w:rsidRPr="00AC4E3A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E27311" w:rsidRPr="00E506C9" w14:paraId="59E2131C" w14:textId="77777777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370D978C" w14:textId="76723151" w:rsidR="00E27311" w:rsidRPr="00B06DC5" w:rsidRDefault="00E27311" w:rsidP="00E27311">
            <w:pPr>
              <w:rPr>
                <w:sz w:val="20"/>
                <w:szCs w:val="20"/>
              </w:rPr>
            </w:pP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Emergency Accommodation</w:t>
            </w:r>
          </w:p>
        </w:tc>
        <w:tc>
          <w:tcPr>
            <w:tcW w:w="2126" w:type="dxa"/>
            <w:noWrap/>
          </w:tcPr>
          <w:p w14:paraId="1F7BB013" w14:textId="6A2C06B4" w:rsidR="00E27311" w:rsidRPr="00514604" w:rsidRDefault="00A85EFD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83</w:t>
            </w:r>
          </w:p>
        </w:tc>
        <w:tc>
          <w:tcPr>
            <w:tcW w:w="2268" w:type="dxa"/>
            <w:noWrap/>
          </w:tcPr>
          <w:p w14:paraId="671E970D" w14:textId="77777777" w:rsidR="00E27311" w:rsidRPr="00B06DC5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47" w:type="dxa"/>
          </w:tcPr>
          <w:p w14:paraId="1B95B8DF" w14:textId="77777777" w:rsidR="00E27311" w:rsidRPr="00AC4E3A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E27311" w:rsidRPr="00E506C9" w14:paraId="07E80552" w14:textId="77777777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531EC8FD" w14:textId="088B020E" w:rsidR="00E27311" w:rsidRPr="00B06DC5" w:rsidRDefault="00E27311" w:rsidP="00E27311">
            <w:pPr>
              <w:rPr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5F116574" w14:textId="3748EE17" w:rsidR="00E27311" w:rsidRPr="00514604" w:rsidRDefault="00A85EFD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2268" w:type="dxa"/>
            <w:noWrap/>
          </w:tcPr>
          <w:p w14:paraId="396E0149" w14:textId="73160EC1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4C3427CF" w14:textId="69D2694F" w:rsidR="00E27311" w:rsidRPr="00AC4E3A" w:rsidRDefault="00B25815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E27331">
              <w:rPr>
                <w:rFonts w:ascii="Calibri" w:hAnsi="Calibri" w:cs="Calibri"/>
                <w:b/>
                <w:bCs/>
                <w:sz w:val="20"/>
                <w:szCs w:val="20"/>
              </w:rPr>
              <w:t>11.7</w:t>
            </w:r>
            <w:r w:rsidR="00E27311" w:rsidRPr="00A2145B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E27311" w:rsidRPr="00885B57" w14:paraId="0B46423D" w14:textId="3C98096D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26BBBCC9" w14:textId="0B44AEF3" w:rsidR="00E27311" w:rsidRPr="00525DA6" w:rsidRDefault="00E27311" w:rsidP="00E27311">
            <w:pPr>
              <w:ind w:hanging="113"/>
              <w:rPr>
                <w:rFonts w:ascii="Calibri" w:hAnsi="Calibri" w:cs="Calibri"/>
              </w:rPr>
            </w:pPr>
            <w:r w:rsidRPr="00525DA6">
              <w:rPr>
                <w:rFonts w:ascii="Calibri" w:hAnsi="Calibri" w:cs="Calibri"/>
              </w:rPr>
              <w:t>Building or Altering a Home</w:t>
            </w:r>
            <w:r w:rsidRPr="00525DA6">
              <w:rPr>
                <w:rFonts w:ascii="Calibri" w:hAnsi="Calibri" w:cs="Calibri"/>
              </w:rPr>
              <w:tab/>
              <w:t xml:space="preserve">   </w:t>
            </w:r>
            <w:r>
              <w:rPr>
                <w:rFonts w:ascii="Calibri" w:hAnsi="Calibri" w:cs="Calibri"/>
              </w:rPr>
              <w:t xml:space="preserve">                                                                                                              </w:t>
            </w:r>
            <w:r w:rsidRPr="00525DA6">
              <w:rPr>
                <w:rFonts w:ascii="Calibri" w:hAnsi="Calibri" w:cs="Calibri"/>
              </w:rPr>
              <w:t xml:space="preserve"> 0.</w:t>
            </w:r>
            <w:r>
              <w:rPr>
                <w:rFonts w:ascii="Calibri" w:hAnsi="Calibri" w:cs="Calibri"/>
              </w:rPr>
              <w:t>2</w:t>
            </w:r>
            <w:r w:rsidRPr="00525DA6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2FAE6348" w14:textId="77777777" w:rsidR="00E27311" w:rsidRPr="00525DA6" w:rsidRDefault="00E27311" w:rsidP="00E27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7311" w:rsidRPr="00E506C9" w14:paraId="5BE99864" w14:textId="5499435A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167E21F" w14:textId="77777777" w:rsidR="00E27311" w:rsidRPr="00B06DC5" w:rsidRDefault="00E27311" w:rsidP="00E27311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Building or Altering a Home</w:t>
            </w:r>
          </w:p>
        </w:tc>
        <w:tc>
          <w:tcPr>
            <w:tcW w:w="2126" w:type="dxa"/>
            <w:noWrap/>
          </w:tcPr>
          <w:p w14:paraId="295A8F70" w14:textId="1FB24BA6" w:rsidR="00E27311" w:rsidRPr="00B06DC5" w:rsidRDefault="00B93066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268" w:type="dxa"/>
            <w:noWrap/>
          </w:tcPr>
          <w:p w14:paraId="123D7CCE" w14:textId="77777777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</w:tcPr>
          <w:p w14:paraId="16B9C6B7" w14:textId="77777777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E27311" w:rsidRPr="00E506C9" w14:paraId="0F1E47DD" w14:textId="1F74EB7C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2B881EF4" w14:textId="77777777" w:rsidR="00E27311" w:rsidRPr="00B06DC5" w:rsidRDefault="00E27311" w:rsidP="00E2731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20183C54" w14:textId="3705A67C" w:rsidR="00E27311" w:rsidRPr="00B06DC5" w:rsidRDefault="00B93066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2268" w:type="dxa"/>
            <w:noWrap/>
          </w:tcPr>
          <w:p w14:paraId="5CCF1325" w14:textId="77777777" w:rsidR="00E27311" w:rsidRPr="00B06DC5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637AA666" w14:textId="6D4C8BC9" w:rsidR="00E27311" w:rsidRPr="00AF4411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</w:t>
            </w:r>
            <w:r w:rsidR="00E27331">
              <w:rPr>
                <w:rFonts w:ascii="Calibri" w:hAnsi="Calibri" w:cs="Calibri"/>
                <w:b/>
                <w:bCs/>
                <w:sz w:val="20"/>
                <w:szCs w:val="20"/>
              </w:rPr>
              <w:t>25.4</w:t>
            </w:r>
            <w:r w:rsidRPr="00AF4411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E27311" w:rsidRPr="00885B57" w14:paraId="7A6D31DA" w14:textId="446C7E53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17B79F76" w14:textId="15787EFC" w:rsidR="00E27311" w:rsidRPr="00B06DC5" w:rsidRDefault="00E27311" w:rsidP="00E27311">
            <w:pPr>
              <w:ind w:hanging="113"/>
            </w:pPr>
            <w:r w:rsidRPr="00D50A49">
              <w:rPr>
                <w:rFonts w:ascii="Calibri" w:hAnsi="Calibri" w:cs="Calibri"/>
              </w:rPr>
              <w:t>Management Companies (Apartment Blocks)</w:t>
            </w:r>
            <w:r w:rsidRPr="00D50A49">
              <w:rPr>
                <w:rFonts w:ascii="Calibri" w:hAnsi="Calibri" w:cs="Calibri"/>
              </w:rPr>
              <w:tab/>
            </w:r>
            <w:r>
              <w:rPr>
                <w:rFonts w:ascii="Calibri" w:hAnsi="Calibri" w:cs="Calibri"/>
              </w:rPr>
              <w:t xml:space="preserve">                                                                                     </w:t>
            </w:r>
            <w:r w:rsidRPr="00D50A49">
              <w:rPr>
                <w:rFonts w:ascii="Calibri" w:hAnsi="Calibri" w:cs="Calibri"/>
              </w:rPr>
              <w:t>0.</w:t>
            </w:r>
            <w:r>
              <w:rPr>
                <w:rFonts w:ascii="Calibri" w:hAnsi="Calibri" w:cs="Calibri"/>
              </w:rPr>
              <w:t>1</w:t>
            </w:r>
            <w:r w:rsidRPr="00D50A49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11371E4E" w14:textId="77777777" w:rsidR="00E27311" w:rsidRPr="00D50A49" w:rsidRDefault="00E27311" w:rsidP="00E273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27311" w:rsidRPr="00055ADA" w14:paraId="55A91C0E" w14:textId="3D08D24A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4A1E7D0B" w14:textId="77777777" w:rsidR="00E27311" w:rsidRPr="00B06DC5" w:rsidRDefault="00E27311" w:rsidP="00E27311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Management Companies (Apartment Blocks)</w:t>
            </w:r>
          </w:p>
        </w:tc>
        <w:tc>
          <w:tcPr>
            <w:tcW w:w="2126" w:type="dxa"/>
            <w:noWrap/>
          </w:tcPr>
          <w:p w14:paraId="0EAFEAC9" w14:textId="6EF440F5" w:rsidR="00E27311" w:rsidRPr="00B06DC5" w:rsidRDefault="00B93066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68" w:type="dxa"/>
            <w:noWrap/>
          </w:tcPr>
          <w:p w14:paraId="0DCEE80E" w14:textId="77777777" w:rsidR="00E27311" w:rsidRPr="00B06DC5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</w:tcPr>
          <w:p w14:paraId="16783E8C" w14:textId="77777777" w:rsidR="00E27311" w:rsidRPr="00B06DC5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E27311" w:rsidRPr="00E506C9" w14:paraId="0778292A" w14:textId="6F15E38D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53A61D0D" w14:textId="77777777" w:rsidR="00E27311" w:rsidRPr="00B06DC5" w:rsidRDefault="00E27311" w:rsidP="00E2731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26B55F01" w14:textId="7F5169A2" w:rsidR="00E27311" w:rsidRPr="00B06DC5" w:rsidRDefault="00B93066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2268" w:type="dxa"/>
            <w:noWrap/>
          </w:tcPr>
          <w:p w14:paraId="170A76B1" w14:textId="77777777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35C7968D" w14:textId="0FDA194F" w:rsidR="00E27311" w:rsidRPr="00AF4411" w:rsidRDefault="00B93066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-53.6</w:t>
            </w:r>
            <w:r w:rsidR="00E27311" w:rsidRPr="00AF4411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E27311" w:rsidRPr="00E506C9" w14:paraId="6CF619C0" w14:textId="1A185C72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</w:tcPr>
          <w:p w14:paraId="27CFE0F7" w14:textId="7004FEF0" w:rsidR="00E27311" w:rsidRPr="00B06DC5" w:rsidRDefault="00E27311" w:rsidP="00E27311">
            <w:pPr>
              <w:ind w:hanging="113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D50A49">
              <w:rPr>
                <w:rFonts w:ascii="Calibri" w:hAnsi="Calibri" w:cs="Calibri"/>
              </w:rPr>
              <w:t>Equality/ Housing Discrimination</w:t>
            </w:r>
            <w:r w:rsidRPr="00D50A49">
              <w:rPr>
                <w:rFonts w:ascii="Calibri" w:hAnsi="Calibri" w:cs="Calibri"/>
              </w:rPr>
              <w:tab/>
              <w:t xml:space="preserve">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</w:t>
            </w:r>
            <w:r w:rsidRPr="00D50A49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                     </w:t>
            </w:r>
            <w:r w:rsidRPr="00D50A49">
              <w:rPr>
                <w:rFonts w:ascii="Calibri" w:hAnsi="Calibri" w:cs="Calibri"/>
              </w:rPr>
              <w:t xml:space="preserve"> 0.</w:t>
            </w:r>
            <w:r>
              <w:rPr>
                <w:rFonts w:ascii="Calibri" w:hAnsi="Calibri" w:cs="Calibri"/>
              </w:rPr>
              <w:t>1</w:t>
            </w:r>
            <w:r w:rsidRPr="00D50A49">
              <w:rPr>
                <w:rFonts w:ascii="Calibri" w:hAnsi="Calibri" w:cs="Calibri"/>
              </w:rPr>
              <w:t>%</w:t>
            </w:r>
          </w:p>
        </w:tc>
        <w:tc>
          <w:tcPr>
            <w:tcW w:w="1247" w:type="dxa"/>
          </w:tcPr>
          <w:p w14:paraId="339F32DE" w14:textId="77777777" w:rsidR="00E27311" w:rsidRPr="00D50A49" w:rsidRDefault="00E27311" w:rsidP="00E273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27311" w:rsidRPr="00055ADA" w14:paraId="73102E83" w14:textId="47B36CD5" w:rsidTr="00BB6D22">
        <w:trPr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3846D988" w14:textId="77777777" w:rsidR="00E27311" w:rsidRPr="00B06DC5" w:rsidRDefault="00E27311" w:rsidP="00E27311">
            <w:pPr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 w:val="0"/>
                <w:bCs w:val="0"/>
                <w:color w:val="000000"/>
                <w:sz w:val="20"/>
                <w:szCs w:val="20"/>
              </w:rPr>
              <w:t>Equality/ Housing Discrimination</w:t>
            </w:r>
          </w:p>
        </w:tc>
        <w:tc>
          <w:tcPr>
            <w:tcW w:w="2126" w:type="dxa"/>
            <w:noWrap/>
          </w:tcPr>
          <w:p w14:paraId="1113F6C6" w14:textId="503FB843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B93066"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</w:tcPr>
          <w:p w14:paraId="45EEBE88" w14:textId="77777777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47" w:type="dxa"/>
          </w:tcPr>
          <w:p w14:paraId="496308EF" w14:textId="77777777" w:rsidR="00E27311" w:rsidRPr="00B06DC5" w:rsidRDefault="00E27311" w:rsidP="00E2731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</w:tr>
      <w:tr w:rsidR="00E27311" w:rsidRPr="00E506C9" w14:paraId="512799E2" w14:textId="12EC4695" w:rsidTr="00BB6D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noWrap/>
          </w:tcPr>
          <w:p w14:paraId="4ED53FE4" w14:textId="77777777" w:rsidR="00E27311" w:rsidRPr="00B06DC5" w:rsidRDefault="00E27311" w:rsidP="00E27311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126" w:type="dxa"/>
            <w:noWrap/>
          </w:tcPr>
          <w:p w14:paraId="6600E1AC" w14:textId="2BF10FD6" w:rsidR="00E27311" w:rsidRPr="00B06DC5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</w:t>
            </w:r>
            <w:r w:rsidR="00B93066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268" w:type="dxa"/>
            <w:noWrap/>
          </w:tcPr>
          <w:p w14:paraId="4ADE6723" w14:textId="77777777" w:rsidR="00E27311" w:rsidRPr="00B06DC5" w:rsidRDefault="00E27311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B06DC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1247" w:type="dxa"/>
          </w:tcPr>
          <w:p w14:paraId="0D5C7C80" w14:textId="1EFF8701" w:rsidR="00E27311" w:rsidRPr="007F2C5F" w:rsidRDefault="00B93066" w:rsidP="00E27311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+38</w:t>
            </w:r>
            <w:r w:rsidR="00E27311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5</w:t>
            </w:r>
            <w:r w:rsidR="00E27311" w:rsidRPr="007F2C5F">
              <w:rPr>
                <w:rFonts w:ascii="Calibri" w:hAnsi="Calibri" w:cs="Calibri"/>
                <w:b/>
                <w:bCs/>
                <w:sz w:val="20"/>
                <w:szCs w:val="20"/>
              </w:rPr>
              <w:t>%</w:t>
            </w:r>
          </w:p>
        </w:tc>
      </w:tr>
      <w:tr w:rsidR="00E27311" w:rsidRPr="00E506C9" w14:paraId="04E3F0CA" w14:textId="370A7248" w:rsidTr="00BB6D22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9" w:type="dxa"/>
            <w:gridSpan w:val="3"/>
            <w:noWrap/>
            <w:hideMark/>
          </w:tcPr>
          <w:p w14:paraId="774749B7" w14:textId="6189F458" w:rsidR="00E27311" w:rsidRPr="00E506C9" w:rsidRDefault="00E27311" w:rsidP="00E27311">
            <w:pPr>
              <w:ind w:hanging="113"/>
              <w:rPr>
                <w:b w:val="0"/>
                <w:bCs w:val="0"/>
                <w:sz w:val="24"/>
                <w:szCs w:val="24"/>
              </w:rPr>
            </w:pPr>
            <w:r w:rsidRPr="00D20790">
              <w:rPr>
                <w:rFonts w:ascii="Calibri" w:hAnsi="Calibri" w:cs="Calibri"/>
              </w:rPr>
              <w:t xml:space="preserve">Total </w:t>
            </w:r>
            <w:r>
              <w:rPr>
                <w:rFonts w:ascii="Calibri" w:hAnsi="Calibri" w:cs="Calibri"/>
              </w:rPr>
              <w:t xml:space="preserve">                              </w:t>
            </w:r>
            <w:r w:rsidRPr="00D20790">
              <w:rPr>
                <w:rFonts w:ascii="Calibri" w:hAnsi="Calibri" w:cs="Calibri"/>
              </w:rPr>
              <w:t xml:space="preserve">                                                                     </w:t>
            </w:r>
            <w:r>
              <w:rPr>
                <w:rFonts w:ascii="Calibri" w:hAnsi="Calibri" w:cs="Calibri"/>
              </w:rPr>
              <w:t xml:space="preserve">                 2</w:t>
            </w:r>
            <w:r w:rsidR="00B93066">
              <w:rPr>
                <w:rFonts w:ascii="Calibri" w:hAnsi="Calibri" w:cs="Calibri"/>
              </w:rPr>
              <w:t>2,084</w:t>
            </w:r>
          </w:p>
        </w:tc>
        <w:tc>
          <w:tcPr>
            <w:tcW w:w="1247" w:type="dxa"/>
          </w:tcPr>
          <w:p w14:paraId="26CF1531" w14:textId="77777777" w:rsidR="00E27311" w:rsidRPr="00885B57" w:rsidRDefault="00E27311" w:rsidP="00E273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AF7EDC9" w14:textId="7C4C41AA" w:rsidR="00754DE0" w:rsidRDefault="00754DE0" w:rsidP="00281E4D">
      <w:pPr>
        <w:tabs>
          <w:tab w:val="left" w:pos="1233"/>
        </w:tabs>
      </w:pPr>
    </w:p>
    <w:p w14:paraId="148011F1" w14:textId="41698FCD" w:rsidR="00754DE0" w:rsidRDefault="00754DE0"/>
    <w:sectPr w:rsidR="00754DE0" w:rsidSect="00CB400A">
      <w:footerReference w:type="default" r:id="rId2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998B8" w14:textId="77777777" w:rsidR="00700F28" w:rsidRPr="00726B8C" w:rsidRDefault="00700F28" w:rsidP="00942712">
      <w:pPr>
        <w:spacing w:after="0" w:line="240" w:lineRule="auto"/>
      </w:pPr>
      <w:r w:rsidRPr="00726B8C">
        <w:separator/>
      </w:r>
    </w:p>
  </w:endnote>
  <w:endnote w:type="continuationSeparator" w:id="0">
    <w:p w14:paraId="1A291B92" w14:textId="77777777" w:rsidR="00700F28" w:rsidRPr="00726B8C" w:rsidRDefault="00700F28" w:rsidP="00942712">
      <w:pPr>
        <w:spacing w:after="0" w:line="240" w:lineRule="auto"/>
      </w:pPr>
      <w:r w:rsidRPr="00726B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altName w:val="Cambria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7900264"/>
      <w:docPartObj>
        <w:docPartGallery w:val="Page Numbers (Bottom of Page)"/>
        <w:docPartUnique/>
      </w:docPartObj>
    </w:sdtPr>
    <w:sdtEndPr/>
    <w:sdtContent>
      <w:p w14:paraId="736CC53A" w14:textId="44CF8F10" w:rsidR="001A7B46" w:rsidRPr="00726B8C" w:rsidRDefault="001A7B46">
        <w:pPr>
          <w:jc w:val="right"/>
        </w:pPr>
        <w:r w:rsidRPr="00726B8C">
          <w:fldChar w:fldCharType="begin"/>
        </w:r>
        <w:r w:rsidRPr="00726B8C">
          <w:instrText xml:space="preserve"> PAGE   \* MERGEFORMAT </w:instrText>
        </w:r>
        <w:r w:rsidRPr="00726B8C">
          <w:fldChar w:fldCharType="separate"/>
        </w:r>
        <w:r w:rsidR="009332BF" w:rsidRPr="00726B8C">
          <w:t>1</w:t>
        </w:r>
        <w:r w:rsidRPr="00726B8C">
          <w:fldChar w:fldCharType="end"/>
        </w:r>
      </w:p>
    </w:sdtContent>
  </w:sdt>
  <w:p w14:paraId="2ED73A08" w14:textId="77777777" w:rsidR="001A7B46" w:rsidRPr="00726B8C" w:rsidRDefault="001A7B4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C8791" w14:textId="77777777" w:rsidR="00700F28" w:rsidRPr="00726B8C" w:rsidRDefault="00700F28" w:rsidP="00942712">
      <w:pPr>
        <w:spacing w:after="0" w:line="240" w:lineRule="auto"/>
      </w:pPr>
      <w:r w:rsidRPr="00726B8C">
        <w:separator/>
      </w:r>
    </w:p>
  </w:footnote>
  <w:footnote w:type="continuationSeparator" w:id="0">
    <w:p w14:paraId="4C0A5B89" w14:textId="77777777" w:rsidR="00700F28" w:rsidRPr="00726B8C" w:rsidRDefault="00700F28" w:rsidP="00942712">
      <w:pPr>
        <w:spacing w:after="0" w:line="240" w:lineRule="auto"/>
      </w:pPr>
      <w:r w:rsidRPr="00726B8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62BA"/>
    <w:multiLevelType w:val="hybridMultilevel"/>
    <w:tmpl w:val="659220BE"/>
    <w:lvl w:ilvl="0" w:tplc="2D80EC9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="Calibri" w:hint="default"/>
      </w:rPr>
    </w:lvl>
    <w:lvl w:ilvl="1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724AAD"/>
    <w:multiLevelType w:val="hybridMultilevel"/>
    <w:tmpl w:val="9DCC1DD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15199"/>
    <w:multiLevelType w:val="hybridMultilevel"/>
    <w:tmpl w:val="2752CAC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64992"/>
    <w:multiLevelType w:val="hybridMultilevel"/>
    <w:tmpl w:val="326A6E5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73449"/>
    <w:multiLevelType w:val="hybridMultilevel"/>
    <w:tmpl w:val="370E5FC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6539CD"/>
    <w:multiLevelType w:val="hybridMultilevel"/>
    <w:tmpl w:val="45F40908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660343"/>
    <w:multiLevelType w:val="hybridMultilevel"/>
    <w:tmpl w:val="8388946C"/>
    <w:lvl w:ilvl="0" w:tplc="1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274D44"/>
    <w:multiLevelType w:val="hybridMultilevel"/>
    <w:tmpl w:val="2E9A3F76"/>
    <w:lvl w:ilvl="0" w:tplc="CE4256C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44855D8F"/>
    <w:multiLevelType w:val="hybridMultilevel"/>
    <w:tmpl w:val="F53816D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1A2F21"/>
    <w:multiLevelType w:val="hybridMultilevel"/>
    <w:tmpl w:val="02E2E844"/>
    <w:lvl w:ilvl="0" w:tplc="FCB2DA8E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DB27C4B"/>
    <w:multiLevelType w:val="hybridMultilevel"/>
    <w:tmpl w:val="719A8CD0"/>
    <w:lvl w:ilvl="0" w:tplc="776CC50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06ECA"/>
    <w:multiLevelType w:val="hybridMultilevel"/>
    <w:tmpl w:val="626C206A"/>
    <w:lvl w:ilvl="0" w:tplc="7960E818">
      <w:start w:val="94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C51574"/>
    <w:multiLevelType w:val="hybridMultilevel"/>
    <w:tmpl w:val="A2284A9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DC6DBF"/>
    <w:multiLevelType w:val="hybridMultilevel"/>
    <w:tmpl w:val="0F6018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57606E"/>
    <w:multiLevelType w:val="hybridMultilevel"/>
    <w:tmpl w:val="21E23934"/>
    <w:lvl w:ilvl="0" w:tplc="9AA64902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5" w15:restartNumberingAfterBreak="0">
    <w:nsid w:val="5F976975"/>
    <w:multiLevelType w:val="hybridMultilevel"/>
    <w:tmpl w:val="53F4463A"/>
    <w:lvl w:ilvl="0" w:tplc="6AB4FE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416F9"/>
    <w:multiLevelType w:val="hybridMultilevel"/>
    <w:tmpl w:val="29B69B5E"/>
    <w:lvl w:ilvl="0" w:tplc="F32A35D4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  <w:b w:val="0"/>
        <w:color w:val="000000"/>
        <w:sz w:val="22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A532CF"/>
    <w:multiLevelType w:val="hybridMultilevel"/>
    <w:tmpl w:val="62780A84"/>
    <w:lvl w:ilvl="0" w:tplc="B7FE0BDE">
      <w:start w:val="41"/>
      <w:numFmt w:val="bullet"/>
      <w:pStyle w:val="ListParagraph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1C0999"/>
    <w:multiLevelType w:val="hybridMultilevel"/>
    <w:tmpl w:val="B58C5412"/>
    <w:lvl w:ilvl="0" w:tplc="9D8EDA2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1A2D90"/>
    <w:multiLevelType w:val="hybridMultilevel"/>
    <w:tmpl w:val="512C97EC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98763">
    <w:abstractNumId w:val="14"/>
  </w:num>
  <w:num w:numId="2" w16cid:durableId="320475971">
    <w:abstractNumId w:val="7"/>
  </w:num>
  <w:num w:numId="3" w16cid:durableId="263805428">
    <w:abstractNumId w:val="1"/>
  </w:num>
  <w:num w:numId="4" w16cid:durableId="327708081">
    <w:abstractNumId w:val="3"/>
  </w:num>
  <w:num w:numId="5" w16cid:durableId="1820345170">
    <w:abstractNumId w:val="12"/>
  </w:num>
  <w:num w:numId="6" w16cid:durableId="1168131656">
    <w:abstractNumId w:val="15"/>
  </w:num>
  <w:num w:numId="7" w16cid:durableId="1519587402">
    <w:abstractNumId w:val="19"/>
  </w:num>
  <w:num w:numId="8" w16cid:durableId="1225409336">
    <w:abstractNumId w:val="2"/>
  </w:num>
  <w:num w:numId="9" w16cid:durableId="1943024192">
    <w:abstractNumId w:val="5"/>
  </w:num>
  <w:num w:numId="10" w16cid:durableId="223417068">
    <w:abstractNumId w:val="13"/>
  </w:num>
  <w:num w:numId="11" w16cid:durableId="720055184">
    <w:abstractNumId w:val="6"/>
  </w:num>
  <w:num w:numId="12" w16cid:durableId="947859852">
    <w:abstractNumId w:val="8"/>
  </w:num>
  <w:num w:numId="13" w16cid:durableId="692271513">
    <w:abstractNumId w:val="18"/>
  </w:num>
  <w:num w:numId="14" w16cid:durableId="1083600349">
    <w:abstractNumId w:val="16"/>
  </w:num>
  <w:num w:numId="15" w16cid:durableId="1267270101">
    <w:abstractNumId w:val="15"/>
  </w:num>
  <w:num w:numId="16" w16cid:durableId="1367560060">
    <w:abstractNumId w:val="11"/>
  </w:num>
  <w:num w:numId="17" w16cid:durableId="1323972272">
    <w:abstractNumId w:val="18"/>
  </w:num>
  <w:num w:numId="18" w16cid:durableId="1694766086">
    <w:abstractNumId w:val="18"/>
  </w:num>
  <w:num w:numId="19" w16cid:durableId="1911650667">
    <w:abstractNumId w:val="10"/>
  </w:num>
  <w:num w:numId="20" w16cid:durableId="1557933214">
    <w:abstractNumId w:val="0"/>
  </w:num>
  <w:num w:numId="21" w16cid:durableId="1474056115">
    <w:abstractNumId w:val="0"/>
  </w:num>
  <w:num w:numId="22" w16cid:durableId="501774280">
    <w:abstractNumId w:val="0"/>
  </w:num>
  <w:num w:numId="23" w16cid:durableId="515268501">
    <w:abstractNumId w:val="4"/>
  </w:num>
  <w:num w:numId="24" w16cid:durableId="1452241573">
    <w:abstractNumId w:val="9"/>
  </w:num>
  <w:num w:numId="25" w16cid:durableId="684795626">
    <w:abstractNumId w:val="0"/>
  </w:num>
  <w:num w:numId="26" w16cid:durableId="22257075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A3NDYxMzKyMDA2NrdU0lEKTi0uzszPAykwNK4FAGghSMctAAAA"/>
  </w:docVars>
  <w:rsids>
    <w:rsidRoot w:val="00942712"/>
    <w:rsid w:val="0000010F"/>
    <w:rsid w:val="0000027F"/>
    <w:rsid w:val="00000B15"/>
    <w:rsid w:val="00000F2F"/>
    <w:rsid w:val="00001110"/>
    <w:rsid w:val="0000160E"/>
    <w:rsid w:val="00001689"/>
    <w:rsid w:val="00001B79"/>
    <w:rsid w:val="00001C49"/>
    <w:rsid w:val="000029FB"/>
    <w:rsid w:val="000032C8"/>
    <w:rsid w:val="00003370"/>
    <w:rsid w:val="000034D4"/>
    <w:rsid w:val="00003607"/>
    <w:rsid w:val="00003680"/>
    <w:rsid w:val="00003E5F"/>
    <w:rsid w:val="00004A06"/>
    <w:rsid w:val="00005438"/>
    <w:rsid w:val="00005460"/>
    <w:rsid w:val="00005960"/>
    <w:rsid w:val="000062D7"/>
    <w:rsid w:val="0000683A"/>
    <w:rsid w:val="000078C8"/>
    <w:rsid w:val="000104E0"/>
    <w:rsid w:val="00010E34"/>
    <w:rsid w:val="00011E28"/>
    <w:rsid w:val="000122E1"/>
    <w:rsid w:val="0001251C"/>
    <w:rsid w:val="000129EB"/>
    <w:rsid w:val="00012A5D"/>
    <w:rsid w:val="000130F3"/>
    <w:rsid w:val="00013420"/>
    <w:rsid w:val="00013979"/>
    <w:rsid w:val="00014EAA"/>
    <w:rsid w:val="00014F5F"/>
    <w:rsid w:val="000150F0"/>
    <w:rsid w:val="000162CD"/>
    <w:rsid w:val="000164CF"/>
    <w:rsid w:val="00016970"/>
    <w:rsid w:val="00016B3B"/>
    <w:rsid w:val="00016D28"/>
    <w:rsid w:val="00016F0C"/>
    <w:rsid w:val="00016F21"/>
    <w:rsid w:val="000175C2"/>
    <w:rsid w:val="0001767F"/>
    <w:rsid w:val="000176CF"/>
    <w:rsid w:val="000176E7"/>
    <w:rsid w:val="00017E3D"/>
    <w:rsid w:val="00020182"/>
    <w:rsid w:val="00020DC8"/>
    <w:rsid w:val="0002112E"/>
    <w:rsid w:val="00021965"/>
    <w:rsid w:val="0002198B"/>
    <w:rsid w:val="00022448"/>
    <w:rsid w:val="00022662"/>
    <w:rsid w:val="000229F7"/>
    <w:rsid w:val="00022C29"/>
    <w:rsid w:val="00022FA6"/>
    <w:rsid w:val="0002319A"/>
    <w:rsid w:val="0002338D"/>
    <w:rsid w:val="000234ED"/>
    <w:rsid w:val="0002357C"/>
    <w:rsid w:val="00023782"/>
    <w:rsid w:val="000241FE"/>
    <w:rsid w:val="000244AB"/>
    <w:rsid w:val="00024582"/>
    <w:rsid w:val="0002461A"/>
    <w:rsid w:val="00024D3E"/>
    <w:rsid w:val="00024DF9"/>
    <w:rsid w:val="00025180"/>
    <w:rsid w:val="000256B0"/>
    <w:rsid w:val="0002571D"/>
    <w:rsid w:val="00025924"/>
    <w:rsid w:val="00025C43"/>
    <w:rsid w:val="00025C79"/>
    <w:rsid w:val="000268F8"/>
    <w:rsid w:val="00026B1B"/>
    <w:rsid w:val="00026C74"/>
    <w:rsid w:val="00026E60"/>
    <w:rsid w:val="0002700A"/>
    <w:rsid w:val="00027E2F"/>
    <w:rsid w:val="000300CE"/>
    <w:rsid w:val="00030364"/>
    <w:rsid w:val="000306DF"/>
    <w:rsid w:val="00030A86"/>
    <w:rsid w:val="00030D2A"/>
    <w:rsid w:val="00030DE2"/>
    <w:rsid w:val="00030E5F"/>
    <w:rsid w:val="00031713"/>
    <w:rsid w:val="00031A64"/>
    <w:rsid w:val="00031B46"/>
    <w:rsid w:val="000323B0"/>
    <w:rsid w:val="000323D2"/>
    <w:rsid w:val="00033D24"/>
    <w:rsid w:val="000343D3"/>
    <w:rsid w:val="000344E9"/>
    <w:rsid w:val="00034BFA"/>
    <w:rsid w:val="00034D72"/>
    <w:rsid w:val="000351DF"/>
    <w:rsid w:val="000356E7"/>
    <w:rsid w:val="00035C8D"/>
    <w:rsid w:val="0003612F"/>
    <w:rsid w:val="00036240"/>
    <w:rsid w:val="0003632B"/>
    <w:rsid w:val="000365C1"/>
    <w:rsid w:val="000366B6"/>
    <w:rsid w:val="00036752"/>
    <w:rsid w:val="00036978"/>
    <w:rsid w:val="00036A9C"/>
    <w:rsid w:val="000374A8"/>
    <w:rsid w:val="000379DA"/>
    <w:rsid w:val="00037C7A"/>
    <w:rsid w:val="00037DDC"/>
    <w:rsid w:val="0004051C"/>
    <w:rsid w:val="00040AAA"/>
    <w:rsid w:val="00041A44"/>
    <w:rsid w:val="00041CE6"/>
    <w:rsid w:val="00041F09"/>
    <w:rsid w:val="00042899"/>
    <w:rsid w:val="00042B77"/>
    <w:rsid w:val="00042CC0"/>
    <w:rsid w:val="000430B2"/>
    <w:rsid w:val="0004315D"/>
    <w:rsid w:val="00043250"/>
    <w:rsid w:val="000432A1"/>
    <w:rsid w:val="00043CEB"/>
    <w:rsid w:val="00044966"/>
    <w:rsid w:val="00044F5D"/>
    <w:rsid w:val="000467B0"/>
    <w:rsid w:val="00046A25"/>
    <w:rsid w:val="0004776E"/>
    <w:rsid w:val="00047B18"/>
    <w:rsid w:val="00050263"/>
    <w:rsid w:val="0005071E"/>
    <w:rsid w:val="000513EF"/>
    <w:rsid w:val="0005202A"/>
    <w:rsid w:val="00052DBF"/>
    <w:rsid w:val="000542A0"/>
    <w:rsid w:val="00054FAB"/>
    <w:rsid w:val="0005503A"/>
    <w:rsid w:val="00055568"/>
    <w:rsid w:val="00055ED7"/>
    <w:rsid w:val="00056106"/>
    <w:rsid w:val="0005633A"/>
    <w:rsid w:val="00056B8E"/>
    <w:rsid w:val="00056C0A"/>
    <w:rsid w:val="00056C40"/>
    <w:rsid w:val="00057DA5"/>
    <w:rsid w:val="00057E68"/>
    <w:rsid w:val="0006014D"/>
    <w:rsid w:val="0006040F"/>
    <w:rsid w:val="00061413"/>
    <w:rsid w:val="0006184A"/>
    <w:rsid w:val="00061A79"/>
    <w:rsid w:val="00061F8B"/>
    <w:rsid w:val="00062A18"/>
    <w:rsid w:val="00062A60"/>
    <w:rsid w:val="00062CED"/>
    <w:rsid w:val="00063CC3"/>
    <w:rsid w:val="00064DBE"/>
    <w:rsid w:val="0006525C"/>
    <w:rsid w:val="00065715"/>
    <w:rsid w:val="000661B2"/>
    <w:rsid w:val="0006691B"/>
    <w:rsid w:val="00066E81"/>
    <w:rsid w:val="00067730"/>
    <w:rsid w:val="000700FD"/>
    <w:rsid w:val="00070725"/>
    <w:rsid w:val="00070770"/>
    <w:rsid w:val="000719E2"/>
    <w:rsid w:val="00071AAA"/>
    <w:rsid w:val="0007210A"/>
    <w:rsid w:val="00072598"/>
    <w:rsid w:val="00072789"/>
    <w:rsid w:val="00072C09"/>
    <w:rsid w:val="0007340D"/>
    <w:rsid w:val="00073461"/>
    <w:rsid w:val="00073992"/>
    <w:rsid w:val="000739BD"/>
    <w:rsid w:val="00073ECD"/>
    <w:rsid w:val="00073EF7"/>
    <w:rsid w:val="000757CE"/>
    <w:rsid w:val="000757F3"/>
    <w:rsid w:val="00075AE9"/>
    <w:rsid w:val="00075CCE"/>
    <w:rsid w:val="00075E4A"/>
    <w:rsid w:val="00075F18"/>
    <w:rsid w:val="000774A0"/>
    <w:rsid w:val="000776E5"/>
    <w:rsid w:val="00080234"/>
    <w:rsid w:val="00080432"/>
    <w:rsid w:val="000804FC"/>
    <w:rsid w:val="000805EA"/>
    <w:rsid w:val="000806CB"/>
    <w:rsid w:val="00081228"/>
    <w:rsid w:val="000824A8"/>
    <w:rsid w:val="00082DAD"/>
    <w:rsid w:val="00082DBA"/>
    <w:rsid w:val="00082E51"/>
    <w:rsid w:val="00083099"/>
    <w:rsid w:val="000836F4"/>
    <w:rsid w:val="00083795"/>
    <w:rsid w:val="00083882"/>
    <w:rsid w:val="00084059"/>
    <w:rsid w:val="0008427C"/>
    <w:rsid w:val="000854F1"/>
    <w:rsid w:val="00085DED"/>
    <w:rsid w:val="000866FA"/>
    <w:rsid w:val="00087291"/>
    <w:rsid w:val="00087635"/>
    <w:rsid w:val="000878E9"/>
    <w:rsid w:val="00087E58"/>
    <w:rsid w:val="00087EB0"/>
    <w:rsid w:val="000907A5"/>
    <w:rsid w:val="000909D1"/>
    <w:rsid w:val="000914F7"/>
    <w:rsid w:val="0009196B"/>
    <w:rsid w:val="00091A2F"/>
    <w:rsid w:val="000929E6"/>
    <w:rsid w:val="000935F0"/>
    <w:rsid w:val="0009417C"/>
    <w:rsid w:val="00094521"/>
    <w:rsid w:val="00094558"/>
    <w:rsid w:val="000945FE"/>
    <w:rsid w:val="00094B27"/>
    <w:rsid w:val="00094DB8"/>
    <w:rsid w:val="000954BF"/>
    <w:rsid w:val="00095721"/>
    <w:rsid w:val="000957CC"/>
    <w:rsid w:val="00095A13"/>
    <w:rsid w:val="0009615E"/>
    <w:rsid w:val="000962D1"/>
    <w:rsid w:val="00096551"/>
    <w:rsid w:val="0009692D"/>
    <w:rsid w:val="00096B41"/>
    <w:rsid w:val="00097015"/>
    <w:rsid w:val="000A0203"/>
    <w:rsid w:val="000A0DEF"/>
    <w:rsid w:val="000A1566"/>
    <w:rsid w:val="000A1D29"/>
    <w:rsid w:val="000A2D9A"/>
    <w:rsid w:val="000A3402"/>
    <w:rsid w:val="000A36B2"/>
    <w:rsid w:val="000A3998"/>
    <w:rsid w:val="000A3D07"/>
    <w:rsid w:val="000A4208"/>
    <w:rsid w:val="000A4378"/>
    <w:rsid w:val="000A50A0"/>
    <w:rsid w:val="000A54BD"/>
    <w:rsid w:val="000A65D9"/>
    <w:rsid w:val="000A70B4"/>
    <w:rsid w:val="000B01B0"/>
    <w:rsid w:val="000B03FE"/>
    <w:rsid w:val="000B0464"/>
    <w:rsid w:val="000B0D28"/>
    <w:rsid w:val="000B0E9E"/>
    <w:rsid w:val="000B2500"/>
    <w:rsid w:val="000B288D"/>
    <w:rsid w:val="000B2D6E"/>
    <w:rsid w:val="000B3940"/>
    <w:rsid w:val="000B3C6A"/>
    <w:rsid w:val="000B3D5A"/>
    <w:rsid w:val="000B3D75"/>
    <w:rsid w:val="000B4057"/>
    <w:rsid w:val="000B4AE2"/>
    <w:rsid w:val="000B4C95"/>
    <w:rsid w:val="000B50C5"/>
    <w:rsid w:val="000B51C7"/>
    <w:rsid w:val="000B5707"/>
    <w:rsid w:val="000B57FF"/>
    <w:rsid w:val="000B5A4E"/>
    <w:rsid w:val="000B5C18"/>
    <w:rsid w:val="000B639B"/>
    <w:rsid w:val="000B641A"/>
    <w:rsid w:val="000B685D"/>
    <w:rsid w:val="000B6BC0"/>
    <w:rsid w:val="000B7CE2"/>
    <w:rsid w:val="000B7E34"/>
    <w:rsid w:val="000B7ED0"/>
    <w:rsid w:val="000C00BB"/>
    <w:rsid w:val="000C0D57"/>
    <w:rsid w:val="000C13AB"/>
    <w:rsid w:val="000C2EE2"/>
    <w:rsid w:val="000C3081"/>
    <w:rsid w:val="000C31A5"/>
    <w:rsid w:val="000C354A"/>
    <w:rsid w:val="000C37B8"/>
    <w:rsid w:val="000C3899"/>
    <w:rsid w:val="000C3B35"/>
    <w:rsid w:val="000C40AA"/>
    <w:rsid w:val="000C4AFC"/>
    <w:rsid w:val="000C5BAE"/>
    <w:rsid w:val="000C6878"/>
    <w:rsid w:val="000C6A22"/>
    <w:rsid w:val="000C6DC1"/>
    <w:rsid w:val="000C6F7A"/>
    <w:rsid w:val="000C72D6"/>
    <w:rsid w:val="000C7799"/>
    <w:rsid w:val="000C7E84"/>
    <w:rsid w:val="000D0194"/>
    <w:rsid w:val="000D01ED"/>
    <w:rsid w:val="000D1929"/>
    <w:rsid w:val="000D1955"/>
    <w:rsid w:val="000D1AA7"/>
    <w:rsid w:val="000D1DC4"/>
    <w:rsid w:val="000D238E"/>
    <w:rsid w:val="000D284A"/>
    <w:rsid w:val="000D309A"/>
    <w:rsid w:val="000D32E1"/>
    <w:rsid w:val="000D35CE"/>
    <w:rsid w:val="000D40A9"/>
    <w:rsid w:val="000D4136"/>
    <w:rsid w:val="000D5326"/>
    <w:rsid w:val="000D53D4"/>
    <w:rsid w:val="000D54EE"/>
    <w:rsid w:val="000D5749"/>
    <w:rsid w:val="000D5BF1"/>
    <w:rsid w:val="000D651F"/>
    <w:rsid w:val="000D66D6"/>
    <w:rsid w:val="000D67BA"/>
    <w:rsid w:val="000D6D81"/>
    <w:rsid w:val="000D6E11"/>
    <w:rsid w:val="000D6F01"/>
    <w:rsid w:val="000D720F"/>
    <w:rsid w:val="000D73BC"/>
    <w:rsid w:val="000D7598"/>
    <w:rsid w:val="000D7883"/>
    <w:rsid w:val="000D7C75"/>
    <w:rsid w:val="000E085D"/>
    <w:rsid w:val="000E0C2C"/>
    <w:rsid w:val="000E0E27"/>
    <w:rsid w:val="000E176C"/>
    <w:rsid w:val="000E1B97"/>
    <w:rsid w:val="000E388D"/>
    <w:rsid w:val="000E3C4A"/>
    <w:rsid w:val="000E484D"/>
    <w:rsid w:val="000E4E5C"/>
    <w:rsid w:val="000E535D"/>
    <w:rsid w:val="000E5994"/>
    <w:rsid w:val="000E5AE4"/>
    <w:rsid w:val="000E5BCF"/>
    <w:rsid w:val="000E64DF"/>
    <w:rsid w:val="000E669A"/>
    <w:rsid w:val="000E680B"/>
    <w:rsid w:val="000E6EBF"/>
    <w:rsid w:val="000E7207"/>
    <w:rsid w:val="000E73ED"/>
    <w:rsid w:val="000E74CF"/>
    <w:rsid w:val="000E75F9"/>
    <w:rsid w:val="000E7F61"/>
    <w:rsid w:val="000F0994"/>
    <w:rsid w:val="000F0F84"/>
    <w:rsid w:val="000F1099"/>
    <w:rsid w:val="000F11C8"/>
    <w:rsid w:val="000F1B6B"/>
    <w:rsid w:val="000F1CFA"/>
    <w:rsid w:val="000F1D16"/>
    <w:rsid w:val="000F1FE5"/>
    <w:rsid w:val="000F2984"/>
    <w:rsid w:val="000F2D59"/>
    <w:rsid w:val="000F39C2"/>
    <w:rsid w:val="000F3E2D"/>
    <w:rsid w:val="000F42D6"/>
    <w:rsid w:val="000F4532"/>
    <w:rsid w:val="000F47A6"/>
    <w:rsid w:val="000F482F"/>
    <w:rsid w:val="000F4A10"/>
    <w:rsid w:val="000F4A88"/>
    <w:rsid w:val="000F61B2"/>
    <w:rsid w:val="000F65D2"/>
    <w:rsid w:val="000F666A"/>
    <w:rsid w:val="000F68F4"/>
    <w:rsid w:val="000F6CE6"/>
    <w:rsid w:val="000F7669"/>
    <w:rsid w:val="000F7FB1"/>
    <w:rsid w:val="001002DF"/>
    <w:rsid w:val="001004B6"/>
    <w:rsid w:val="001014FE"/>
    <w:rsid w:val="00101B8C"/>
    <w:rsid w:val="00101D44"/>
    <w:rsid w:val="00101ECE"/>
    <w:rsid w:val="0010254B"/>
    <w:rsid w:val="00102638"/>
    <w:rsid w:val="0010281B"/>
    <w:rsid w:val="00102CC9"/>
    <w:rsid w:val="001035A8"/>
    <w:rsid w:val="00103695"/>
    <w:rsid w:val="001036E8"/>
    <w:rsid w:val="001042B6"/>
    <w:rsid w:val="001042FA"/>
    <w:rsid w:val="00104EE5"/>
    <w:rsid w:val="0010640E"/>
    <w:rsid w:val="001065DB"/>
    <w:rsid w:val="00106C02"/>
    <w:rsid w:val="00106FE7"/>
    <w:rsid w:val="00107596"/>
    <w:rsid w:val="0011024B"/>
    <w:rsid w:val="001104A3"/>
    <w:rsid w:val="0011052B"/>
    <w:rsid w:val="00110562"/>
    <w:rsid w:val="00110937"/>
    <w:rsid w:val="00111024"/>
    <w:rsid w:val="001115CC"/>
    <w:rsid w:val="00111AEB"/>
    <w:rsid w:val="00111C28"/>
    <w:rsid w:val="00111D0A"/>
    <w:rsid w:val="00111E9A"/>
    <w:rsid w:val="001123C2"/>
    <w:rsid w:val="00114003"/>
    <w:rsid w:val="00114405"/>
    <w:rsid w:val="001154E1"/>
    <w:rsid w:val="00115A06"/>
    <w:rsid w:val="00116B41"/>
    <w:rsid w:val="00116CB4"/>
    <w:rsid w:val="00117132"/>
    <w:rsid w:val="001172DA"/>
    <w:rsid w:val="00117BF9"/>
    <w:rsid w:val="001203FF"/>
    <w:rsid w:val="0012095C"/>
    <w:rsid w:val="001209D4"/>
    <w:rsid w:val="00120FBC"/>
    <w:rsid w:val="001211C8"/>
    <w:rsid w:val="00121F0B"/>
    <w:rsid w:val="001220BE"/>
    <w:rsid w:val="00122A01"/>
    <w:rsid w:val="00122B92"/>
    <w:rsid w:val="00123269"/>
    <w:rsid w:val="001238B3"/>
    <w:rsid w:val="00123C28"/>
    <w:rsid w:val="001248E3"/>
    <w:rsid w:val="00125266"/>
    <w:rsid w:val="0012540F"/>
    <w:rsid w:val="00125B60"/>
    <w:rsid w:val="001263DA"/>
    <w:rsid w:val="00126983"/>
    <w:rsid w:val="00127328"/>
    <w:rsid w:val="0012761C"/>
    <w:rsid w:val="001276A6"/>
    <w:rsid w:val="001276E1"/>
    <w:rsid w:val="00130FF9"/>
    <w:rsid w:val="00131F8C"/>
    <w:rsid w:val="001324D6"/>
    <w:rsid w:val="0013260B"/>
    <w:rsid w:val="00132B54"/>
    <w:rsid w:val="00133FB9"/>
    <w:rsid w:val="00134CF7"/>
    <w:rsid w:val="00134F30"/>
    <w:rsid w:val="00135EA7"/>
    <w:rsid w:val="0013602E"/>
    <w:rsid w:val="001366FB"/>
    <w:rsid w:val="00137D62"/>
    <w:rsid w:val="00137E6B"/>
    <w:rsid w:val="00140AD5"/>
    <w:rsid w:val="00140DA2"/>
    <w:rsid w:val="001414E7"/>
    <w:rsid w:val="001420B2"/>
    <w:rsid w:val="001420D0"/>
    <w:rsid w:val="00142112"/>
    <w:rsid w:val="0014265C"/>
    <w:rsid w:val="0014293C"/>
    <w:rsid w:val="00142A53"/>
    <w:rsid w:val="00142D68"/>
    <w:rsid w:val="00143542"/>
    <w:rsid w:val="001435A2"/>
    <w:rsid w:val="001437FE"/>
    <w:rsid w:val="00144122"/>
    <w:rsid w:val="00144686"/>
    <w:rsid w:val="00144961"/>
    <w:rsid w:val="00144970"/>
    <w:rsid w:val="001461C2"/>
    <w:rsid w:val="0014634D"/>
    <w:rsid w:val="001468B3"/>
    <w:rsid w:val="00147198"/>
    <w:rsid w:val="00147285"/>
    <w:rsid w:val="0014799E"/>
    <w:rsid w:val="00150336"/>
    <w:rsid w:val="00150B8F"/>
    <w:rsid w:val="00150C36"/>
    <w:rsid w:val="00150D77"/>
    <w:rsid w:val="00150D91"/>
    <w:rsid w:val="0015194C"/>
    <w:rsid w:val="00152174"/>
    <w:rsid w:val="00152255"/>
    <w:rsid w:val="00152419"/>
    <w:rsid w:val="00152473"/>
    <w:rsid w:val="0015257D"/>
    <w:rsid w:val="00152C92"/>
    <w:rsid w:val="001532AC"/>
    <w:rsid w:val="00153593"/>
    <w:rsid w:val="00153843"/>
    <w:rsid w:val="00154AB5"/>
    <w:rsid w:val="001557FB"/>
    <w:rsid w:val="001558E5"/>
    <w:rsid w:val="00155A88"/>
    <w:rsid w:val="00155F1A"/>
    <w:rsid w:val="00156926"/>
    <w:rsid w:val="00156954"/>
    <w:rsid w:val="00156C55"/>
    <w:rsid w:val="0016043D"/>
    <w:rsid w:val="001605EF"/>
    <w:rsid w:val="001616F9"/>
    <w:rsid w:val="00161F1D"/>
    <w:rsid w:val="00162600"/>
    <w:rsid w:val="00162CA2"/>
    <w:rsid w:val="00162EC4"/>
    <w:rsid w:val="00163323"/>
    <w:rsid w:val="001635DC"/>
    <w:rsid w:val="00163662"/>
    <w:rsid w:val="001648E0"/>
    <w:rsid w:val="00165882"/>
    <w:rsid w:val="00165F71"/>
    <w:rsid w:val="00167476"/>
    <w:rsid w:val="00167557"/>
    <w:rsid w:val="00167A39"/>
    <w:rsid w:val="00167C6A"/>
    <w:rsid w:val="00167F0D"/>
    <w:rsid w:val="00170072"/>
    <w:rsid w:val="00170290"/>
    <w:rsid w:val="0017129A"/>
    <w:rsid w:val="00171C29"/>
    <w:rsid w:val="00172951"/>
    <w:rsid w:val="00172AD0"/>
    <w:rsid w:val="00172DF2"/>
    <w:rsid w:val="0017320D"/>
    <w:rsid w:val="00173A5F"/>
    <w:rsid w:val="00173B91"/>
    <w:rsid w:val="001742E8"/>
    <w:rsid w:val="00174371"/>
    <w:rsid w:val="001747EC"/>
    <w:rsid w:val="00174A1A"/>
    <w:rsid w:val="00174D7C"/>
    <w:rsid w:val="001762E6"/>
    <w:rsid w:val="0017637B"/>
    <w:rsid w:val="001774FC"/>
    <w:rsid w:val="001800B6"/>
    <w:rsid w:val="0018053F"/>
    <w:rsid w:val="00180622"/>
    <w:rsid w:val="001809DE"/>
    <w:rsid w:val="00180D47"/>
    <w:rsid w:val="00181434"/>
    <w:rsid w:val="0018162A"/>
    <w:rsid w:val="00181E8A"/>
    <w:rsid w:val="001821C7"/>
    <w:rsid w:val="00182DD4"/>
    <w:rsid w:val="001831C9"/>
    <w:rsid w:val="0018327D"/>
    <w:rsid w:val="001838E9"/>
    <w:rsid w:val="001843C5"/>
    <w:rsid w:val="00184A92"/>
    <w:rsid w:val="001850D9"/>
    <w:rsid w:val="00185644"/>
    <w:rsid w:val="00186110"/>
    <w:rsid w:val="001862DA"/>
    <w:rsid w:val="001867C9"/>
    <w:rsid w:val="00186803"/>
    <w:rsid w:val="00186943"/>
    <w:rsid w:val="00186B08"/>
    <w:rsid w:val="001876FD"/>
    <w:rsid w:val="00187B7D"/>
    <w:rsid w:val="00187C44"/>
    <w:rsid w:val="00187F02"/>
    <w:rsid w:val="00190022"/>
    <w:rsid w:val="001900A8"/>
    <w:rsid w:val="00190935"/>
    <w:rsid w:val="00190AB5"/>
    <w:rsid w:val="00190D85"/>
    <w:rsid w:val="00190F28"/>
    <w:rsid w:val="001912AE"/>
    <w:rsid w:val="00192A9B"/>
    <w:rsid w:val="00193A60"/>
    <w:rsid w:val="00194776"/>
    <w:rsid w:val="00194D45"/>
    <w:rsid w:val="00195B22"/>
    <w:rsid w:val="00196576"/>
    <w:rsid w:val="0019667A"/>
    <w:rsid w:val="0019688B"/>
    <w:rsid w:val="00196A25"/>
    <w:rsid w:val="00197576"/>
    <w:rsid w:val="00197D7A"/>
    <w:rsid w:val="001A08FC"/>
    <w:rsid w:val="001A1121"/>
    <w:rsid w:val="001A1433"/>
    <w:rsid w:val="001A21F2"/>
    <w:rsid w:val="001A23C8"/>
    <w:rsid w:val="001A3E1B"/>
    <w:rsid w:val="001A4243"/>
    <w:rsid w:val="001A4878"/>
    <w:rsid w:val="001A5EC5"/>
    <w:rsid w:val="001A6418"/>
    <w:rsid w:val="001A669C"/>
    <w:rsid w:val="001A673E"/>
    <w:rsid w:val="001A6980"/>
    <w:rsid w:val="001A6A4B"/>
    <w:rsid w:val="001A6E01"/>
    <w:rsid w:val="001A727C"/>
    <w:rsid w:val="001A792D"/>
    <w:rsid w:val="001A7B46"/>
    <w:rsid w:val="001B006E"/>
    <w:rsid w:val="001B07E3"/>
    <w:rsid w:val="001B0C54"/>
    <w:rsid w:val="001B1E42"/>
    <w:rsid w:val="001B1EC1"/>
    <w:rsid w:val="001B2177"/>
    <w:rsid w:val="001B4788"/>
    <w:rsid w:val="001B491F"/>
    <w:rsid w:val="001B4AAD"/>
    <w:rsid w:val="001B5332"/>
    <w:rsid w:val="001B5570"/>
    <w:rsid w:val="001B576B"/>
    <w:rsid w:val="001B6988"/>
    <w:rsid w:val="001B6F39"/>
    <w:rsid w:val="001B7930"/>
    <w:rsid w:val="001B7DBD"/>
    <w:rsid w:val="001C048D"/>
    <w:rsid w:val="001C0C27"/>
    <w:rsid w:val="001C0C47"/>
    <w:rsid w:val="001C0D16"/>
    <w:rsid w:val="001C141A"/>
    <w:rsid w:val="001C2101"/>
    <w:rsid w:val="001C26DD"/>
    <w:rsid w:val="001C2778"/>
    <w:rsid w:val="001C2FDD"/>
    <w:rsid w:val="001C43BD"/>
    <w:rsid w:val="001C440E"/>
    <w:rsid w:val="001C4EE7"/>
    <w:rsid w:val="001C544C"/>
    <w:rsid w:val="001C57CE"/>
    <w:rsid w:val="001C68CA"/>
    <w:rsid w:val="001C6C71"/>
    <w:rsid w:val="001C730D"/>
    <w:rsid w:val="001D02D7"/>
    <w:rsid w:val="001D0370"/>
    <w:rsid w:val="001D0394"/>
    <w:rsid w:val="001D0859"/>
    <w:rsid w:val="001D0BD9"/>
    <w:rsid w:val="001D1491"/>
    <w:rsid w:val="001D162D"/>
    <w:rsid w:val="001D258D"/>
    <w:rsid w:val="001D31D6"/>
    <w:rsid w:val="001D34F8"/>
    <w:rsid w:val="001D3B7B"/>
    <w:rsid w:val="001D3F80"/>
    <w:rsid w:val="001D44CE"/>
    <w:rsid w:val="001D4879"/>
    <w:rsid w:val="001D4CBC"/>
    <w:rsid w:val="001D509F"/>
    <w:rsid w:val="001D53ED"/>
    <w:rsid w:val="001D541A"/>
    <w:rsid w:val="001D5FC5"/>
    <w:rsid w:val="001D673A"/>
    <w:rsid w:val="001D6783"/>
    <w:rsid w:val="001D6F3E"/>
    <w:rsid w:val="001D77A0"/>
    <w:rsid w:val="001D77C6"/>
    <w:rsid w:val="001D7B16"/>
    <w:rsid w:val="001E0210"/>
    <w:rsid w:val="001E065D"/>
    <w:rsid w:val="001E0684"/>
    <w:rsid w:val="001E0C97"/>
    <w:rsid w:val="001E12B7"/>
    <w:rsid w:val="001E1B97"/>
    <w:rsid w:val="001E223D"/>
    <w:rsid w:val="001E2650"/>
    <w:rsid w:val="001E2FCE"/>
    <w:rsid w:val="001E319C"/>
    <w:rsid w:val="001E31B5"/>
    <w:rsid w:val="001E3612"/>
    <w:rsid w:val="001E3DDA"/>
    <w:rsid w:val="001E60A9"/>
    <w:rsid w:val="001E68ED"/>
    <w:rsid w:val="001E6C10"/>
    <w:rsid w:val="001E6C40"/>
    <w:rsid w:val="001E79F4"/>
    <w:rsid w:val="001E7A74"/>
    <w:rsid w:val="001F06F9"/>
    <w:rsid w:val="001F088F"/>
    <w:rsid w:val="001F09FE"/>
    <w:rsid w:val="001F12D8"/>
    <w:rsid w:val="001F14DD"/>
    <w:rsid w:val="001F169F"/>
    <w:rsid w:val="001F19F3"/>
    <w:rsid w:val="001F1B35"/>
    <w:rsid w:val="001F1BB4"/>
    <w:rsid w:val="001F265B"/>
    <w:rsid w:val="001F29FF"/>
    <w:rsid w:val="001F2C9B"/>
    <w:rsid w:val="001F33AB"/>
    <w:rsid w:val="001F36EE"/>
    <w:rsid w:val="001F3AD5"/>
    <w:rsid w:val="001F3B9B"/>
    <w:rsid w:val="001F3E05"/>
    <w:rsid w:val="001F41EC"/>
    <w:rsid w:val="001F4AC2"/>
    <w:rsid w:val="001F4F60"/>
    <w:rsid w:val="001F58E5"/>
    <w:rsid w:val="001F5D83"/>
    <w:rsid w:val="001F5DE0"/>
    <w:rsid w:val="001F65DA"/>
    <w:rsid w:val="001F6A1E"/>
    <w:rsid w:val="002004E4"/>
    <w:rsid w:val="0020070F"/>
    <w:rsid w:val="00201521"/>
    <w:rsid w:val="002017C2"/>
    <w:rsid w:val="00202555"/>
    <w:rsid w:val="0020282F"/>
    <w:rsid w:val="00202D60"/>
    <w:rsid w:val="00202EA5"/>
    <w:rsid w:val="00203A10"/>
    <w:rsid w:val="00203A32"/>
    <w:rsid w:val="00203B80"/>
    <w:rsid w:val="002041A1"/>
    <w:rsid w:val="00204813"/>
    <w:rsid w:val="00204848"/>
    <w:rsid w:val="0020496B"/>
    <w:rsid w:val="00204B70"/>
    <w:rsid w:val="002052AB"/>
    <w:rsid w:val="002054AC"/>
    <w:rsid w:val="00205F8F"/>
    <w:rsid w:val="00206177"/>
    <w:rsid w:val="002069DB"/>
    <w:rsid w:val="00206CAA"/>
    <w:rsid w:val="00206FEF"/>
    <w:rsid w:val="0020705E"/>
    <w:rsid w:val="00207251"/>
    <w:rsid w:val="00207E21"/>
    <w:rsid w:val="00207F77"/>
    <w:rsid w:val="00210C45"/>
    <w:rsid w:val="00210F7E"/>
    <w:rsid w:val="002128EC"/>
    <w:rsid w:val="0021323A"/>
    <w:rsid w:val="002137D6"/>
    <w:rsid w:val="00213857"/>
    <w:rsid w:val="00213D16"/>
    <w:rsid w:val="00213E63"/>
    <w:rsid w:val="00213E79"/>
    <w:rsid w:val="00214364"/>
    <w:rsid w:val="00214431"/>
    <w:rsid w:val="002149DC"/>
    <w:rsid w:val="0021548D"/>
    <w:rsid w:val="0021571F"/>
    <w:rsid w:val="002157E0"/>
    <w:rsid w:val="00215BE2"/>
    <w:rsid w:val="00215CCF"/>
    <w:rsid w:val="00216021"/>
    <w:rsid w:val="00216148"/>
    <w:rsid w:val="002167C6"/>
    <w:rsid w:val="00216861"/>
    <w:rsid w:val="00217065"/>
    <w:rsid w:val="00217955"/>
    <w:rsid w:val="00217AF1"/>
    <w:rsid w:val="00217CFE"/>
    <w:rsid w:val="00221300"/>
    <w:rsid w:val="00222192"/>
    <w:rsid w:val="002225C6"/>
    <w:rsid w:val="00222F9F"/>
    <w:rsid w:val="00223029"/>
    <w:rsid w:val="00223032"/>
    <w:rsid w:val="002232FC"/>
    <w:rsid w:val="00223330"/>
    <w:rsid w:val="002233C5"/>
    <w:rsid w:val="002239F1"/>
    <w:rsid w:val="00223AC3"/>
    <w:rsid w:val="00223E0D"/>
    <w:rsid w:val="002241C4"/>
    <w:rsid w:val="00224C60"/>
    <w:rsid w:val="002250EE"/>
    <w:rsid w:val="00225B28"/>
    <w:rsid w:val="00225DAA"/>
    <w:rsid w:val="00225FBA"/>
    <w:rsid w:val="00226013"/>
    <w:rsid w:val="00227022"/>
    <w:rsid w:val="0023052A"/>
    <w:rsid w:val="00230F34"/>
    <w:rsid w:val="00231158"/>
    <w:rsid w:val="002312AC"/>
    <w:rsid w:val="002316CF"/>
    <w:rsid w:val="00231B9B"/>
    <w:rsid w:val="00231C2C"/>
    <w:rsid w:val="002320E5"/>
    <w:rsid w:val="002323D3"/>
    <w:rsid w:val="002324D1"/>
    <w:rsid w:val="002328E3"/>
    <w:rsid w:val="00232BB1"/>
    <w:rsid w:val="00232C8E"/>
    <w:rsid w:val="00232DFD"/>
    <w:rsid w:val="00233B42"/>
    <w:rsid w:val="00233BA3"/>
    <w:rsid w:val="00234168"/>
    <w:rsid w:val="00234402"/>
    <w:rsid w:val="00234EF4"/>
    <w:rsid w:val="00235D43"/>
    <w:rsid w:val="002367E4"/>
    <w:rsid w:val="00236A5D"/>
    <w:rsid w:val="0024060C"/>
    <w:rsid w:val="00240917"/>
    <w:rsid w:val="00240E48"/>
    <w:rsid w:val="0024123D"/>
    <w:rsid w:val="00241262"/>
    <w:rsid w:val="00241528"/>
    <w:rsid w:val="00241662"/>
    <w:rsid w:val="0024178C"/>
    <w:rsid w:val="002418AD"/>
    <w:rsid w:val="0024193D"/>
    <w:rsid w:val="00242079"/>
    <w:rsid w:val="002427BF"/>
    <w:rsid w:val="00242959"/>
    <w:rsid w:val="00242AFC"/>
    <w:rsid w:val="002434C4"/>
    <w:rsid w:val="00244420"/>
    <w:rsid w:val="0024521F"/>
    <w:rsid w:val="002454F5"/>
    <w:rsid w:val="002454FF"/>
    <w:rsid w:val="00245A84"/>
    <w:rsid w:val="00246206"/>
    <w:rsid w:val="00246E2C"/>
    <w:rsid w:val="00246FD1"/>
    <w:rsid w:val="00247393"/>
    <w:rsid w:val="00247401"/>
    <w:rsid w:val="0024774E"/>
    <w:rsid w:val="00247F09"/>
    <w:rsid w:val="0025014E"/>
    <w:rsid w:val="002505CE"/>
    <w:rsid w:val="00250E94"/>
    <w:rsid w:val="00250EE7"/>
    <w:rsid w:val="0025112C"/>
    <w:rsid w:val="00251177"/>
    <w:rsid w:val="00251F8A"/>
    <w:rsid w:val="002521BB"/>
    <w:rsid w:val="00252438"/>
    <w:rsid w:val="0025314B"/>
    <w:rsid w:val="0025334C"/>
    <w:rsid w:val="002533DB"/>
    <w:rsid w:val="00253406"/>
    <w:rsid w:val="002535CA"/>
    <w:rsid w:val="00254011"/>
    <w:rsid w:val="00254363"/>
    <w:rsid w:val="0025497A"/>
    <w:rsid w:val="002551DE"/>
    <w:rsid w:val="00255770"/>
    <w:rsid w:val="002560B8"/>
    <w:rsid w:val="00256323"/>
    <w:rsid w:val="00256E3C"/>
    <w:rsid w:val="0025711B"/>
    <w:rsid w:val="0025754B"/>
    <w:rsid w:val="0026038D"/>
    <w:rsid w:val="002607AF"/>
    <w:rsid w:val="00260A66"/>
    <w:rsid w:val="00260C7E"/>
    <w:rsid w:val="00261105"/>
    <w:rsid w:val="002618B8"/>
    <w:rsid w:val="002619A2"/>
    <w:rsid w:val="00261C88"/>
    <w:rsid w:val="00261E9A"/>
    <w:rsid w:val="00262145"/>
    <w:rsid w:val="002628C2"/>
    <w:rsid w:val="00263976"/>
    <w:rsid w:val="0026448B"/>
    <w:rsid w:val="002644C8"/>
    <w:rsid w:val="002647B5"/>
    <w:rsid w:val="00265A6B"/>
    <w:rsid w:val="00265BDF"/>
    <w:rsid w:val="00267187"/>
    <w:rsid w:val="002671C9"/>
    <w:rsid w:val="0026748A"/>
    <w:rsid w:val="0026771C"/>
    <w:rsid w:val="00267F57"/>
    <w:rsid w:val="00270141"/>
    <w:rsid w:val="00270616"/>
    <w:rsid w:val="002706C0"/>
    <w:rsid w:val="00270A02"/>
    <w:rsid w:val="00270A3C"/>
    <w:rsid w:val="00270F95"/>
    <w:rsid w:val="002713C2"/>
    <w:rsid w:val="002714C7"/>
    <w:rsid w:val="00271BB8"/>
    <w:rsid w:val="00272BD7"/>
    <w:rsid w:val="002739ED"/>
    <w:rsid w:val="00273C39"/>
    <w:rsid w:val="00273E11"/>
    <w:rsid w:val="00273E56"/>
    <w:rsid w:val="0027429A"/>
    <w:rsid w:val="002748E6"/>
    <w:rsid w:val="002748F0"/>
    <w:rsid w:val="0027504F"/>
    <w:rsid w:val="00275CBE"/>
    <w:rsid w:val="00276B49"/>
    <w:rsid w:val="002778FD"/>
    <w:rsid w:val="00277A23"/>
    <w:rsid w:val="00277B1F"/>
    <w:rsid w:val="00281105"/>
    <w:rsid w:val="00281273"/>
    <w:rsid w:val="0028145B"/>
    <w:rsid w:val="0028177D"/>
    <w:rsid w:val="0028186B"/>
    <w:rsid w:val="00281E4D"/>
    <w:rsid w:val="00282056"/>
    <w:rsid w:val="00283012"/>
    <w:rsid w:val="002831B9"/>
    <w:rsid w:val="002838B9"/>
    <w:rsid w:val="00283B37"/>
    <w:rsid w:val="00283DCD"/>
    <w:rsid w:val="00283E39"/>
    <w:rsid w:val="00284278"/>
    <w:rsid w:val="002843FA"/>
    <w:rsid w:val="002844AF"/>
    <w:rsid w:val="002846A0"/>
    <w:rsid w:val="00284766"/>
    <w:rsid w:val="00284A06"/>
    <w:rsid w:val="00284F86"/>
    <w:rsid w:val="0028543E"/>
    <w:rsid w:val="00285910"/>
    <w:rsid w:val="00286313"/>
    <w:rsid w:val="002865D2"/>
    <w:rsid w:val="00286719"/>
    <w:rsid w:val="0028734B"/>
    <w:rsid w:val="00287B32"/>
    <w:rsid w:val="00287C39"/>
    <w:rsid w:val="002900DC"/>
    <w:rsid w:val="002900F0"/>
    <w:rsid w:val="00290362"/>
    <w:rsid w:val="00290CBF"/>
    <w:rsid w:val="00290FBE"/>
    <w:rsid w:val="002917AC"/>
    <w:rsid w:val="00291D8B"/>
    <w:rsid w:val="00292356"/>
    <w:rsid w:val="002931E7"/>
    <w:rsid w:val="00293452"/>
    <w:rsid w:val="00294454"/>
    <w:rsid w:val="00295608"/>
    <w:rsid w:val="0029563E"/>
    <w:rsid w:val="002957EE"/>
    <w:rsid w:val="002958E0"/>
    <w:rsid w:val="00295A69"/>
    <w:rsid w:val="00296592"/>
    <w:rsid w:val="00296CC2"/>
    <w:rsid w:val="00296D09"/>
    <w:rsid w:val="00296E05"/>
    <w:rsid w:val="002971B5"/>
    <w:rsid w:val="00297D8F"/>
    <w:rsid w:val="002A0255"/>
    <w:rsid w:val="002A030A"/>
    <w:rsid w:val="002A0E9E"/>
    <w:rsid w:val="002A1458"/>
    <w:rsid w:val="002A1AE8"/>
    <w:rsid w:val="002A2655"/>
    <w:rsid w:val="002A2693"/>
    <w:rsid w:val="002A2AF1"/>
    <w:rsid w:val="002A32CD"/>
    <w:rsid w:val="002A35AB"/>
    <w:rsid w:val="002A4483"/>
    <w:rsid w:val="002A4A6A"/>
    <w:rsid w:val="002A4F38"/>
    <w:rsid w:val="002A4FED"/>
    <w:rsid w:val="002A54C1"/>
    <w:rsid w:val="002A55AC"/>
    <w:rsid w:val="002A5C07"/>
    <w:rsid w:val="002A621D"/>
    <w:rsid w:val="002A6DE8"/>
    <w:rsid w:val="002A71FB"/>
    <w:rsid w:val="002B01D8"/>
    <w:rsid w:val="002B02DE"/>
    <w:rsid w:val="002B0317"/>
    <w:rsid w:val="002B0620"/>
    <w:rsid w:val="002B06AD"/>
    <w:rsid w:val="002B16EF"/>
    <w:rsid w:val="002B1865"/>
    <w:rsid w:val="002B1D1F"/>
    <w:rsid w:val="002B203A"/>
    <w:rsid w:val="002B2452"/>
    <w:rsid w:val="002B24A6"/>
    <w:rsid w:val="002B351A"/>
    <w:rsid w:val="002B45EF"/>
    <w:rsid w:val="002B4D1E"/>
    <w:rsid w:val="002B4F61"/>
    <w:rsid w:val="002B4FA9"/>
    <w:rsid w:val="002B54A4"/>
    <w:rsid w:val="002B54FC"/>
    <w:rsid w:val="002B5657"/>
    <w:rsid w:val="002B57A7"/>
    <w:rsid w:val="002B5979"/>
    <w:rsid w:val="002B5A9E"/>
    <w:rsid w:val="002B5CC3"/>
    <w:rsid w:val="002B5F0B"/>
    <w:rsid w:val="002B622C"/>
    <w:rsid w:val="002B69D5"/>
    <w:rsid w:val="002B6BCD"/>
    <w:rsid w:val="002B768C"/>
    <w:rsid w:val="002C0EEE"/>
    <w:rsid w:val="002C0F6F"/>
    <w:rsid w:val="002C10D3"/>
    <w:rsid w:val="002C124F"/>
    <w:rsid w:val="002C13D3"/>
    <w:rsid w:val="002C2361"/>
    <w:rsid w:val="002C2688"/>
    <w:rsid w:val="002C2CA4"/>
    <w:rsid w:val="002C3923"/>
    <w:rsid w:val="002C4854"/>
    <w:rsid w:val="002C4AD1"/>
    <w:rsid w:val="002C663B"/>
    <w:rsid w:val="002C691A"/>
    <w:rsid w:val="002C6EF3"/>
    <w:rsid w:val="002C6FEF"/>
    <w:rsid w:val="002C7DFB"/>
    <w:rsid w:val="002D0CC6"/>
    <w:rsid w:val="002D0D1D"/>
    <w:rsid w:val="002D15A1"/>
    <w:rsid w:val="002D1B39"/>
    <w:rsid w:val="002D2501"/>
    <w:rsid w:val="002D27F5"/>
    <w:rsid w:val="002D35D0"/>
    <w:rsid w:val="002D392A"/>
    <w:rsid w:val="002D394B"/>
    <w:rsid w:val="002D4093"/>
    <w:rsid w:val="002D433C"/>
    <w:rsid w:val="002D448D"/>
    <w:rsid w:val="002D4897"/>
    <w:rsid w:val="002D52A1"/>
    <w:rsid w:val="002D5372"/>
    <w:rsid w:val="002D585B"/>
    <w:rsid w:val="002D5C21"/>
    <w:rsid w:val="002D5E37"/>
    <w:rsid w:val="002D61AD"/>
    <w:rsid w:val="002E03EC"/>
    <w:rsid w:val="002E0895"/>
    <w:rsid w:val="002E09C4"/>
    <w:rsid w:val="002E0C3A"/>
    <w:rsid w:val="002E0CD7"/>
    <w:rsid w:val="002E0D91"/>
    <w:rsid w:val="002E1DE1"/>
    <w:rsid w:val="002E1F5F"/>
    <w:rsid w:val="002E228C"/>
    <w:rsid w:val="002E2982"/>
    <w:rsid w:val="002E2B9F"/>
    <w:rsid w:val="002E3DA8"/>
    <w:rsid w:val="002E3E8C"/>
    <w:rsid w:val="002E44C3"/>
    <w:rsid w:val="002E4C2D"/>
    <w:rsid w:val="002E4DEF"/>
    <w:rsid w:val="002E5342"/>
    <w:rsid w:val="002E54C3"/>
    <w:rsid w:val="002E554D"/>
    <w:rsid w:val="002E59AD"/>
    <w:rsid w:val="002E6B01"/>
    <w:rsid w:val="002E6B4B"/>
    <w:rsid w:val="002E7070"/>
    <w:rsid w:val="002E70DE"/>
    <w:rsid w:val="002E732E"/>
    <w:rsid w:val="002E74C7"/>
    <w:rsid w:val="002E7A43"/>
    <w:rsid w:val="002F0019"/>
    <w:rsid w:val="002F072F"/>
    <w:rsid w:val="002F0BA5"/>
    <w:rsid w:val="002F1087"/>
    <w:rsid w:val="002F1122"/>
    <w:rsid w:val="002F1139"/>
    <w:rsid w:val="002F176A"/>
    <w:rsid w:val="002F1C36"/>
    <w:rsid w:val="002F1CAA"/>
    <w:rsid w:val="002F23E6"/>
    <w:rsid w:val="002F256D"/>
    <w:rsid w:val="002F3754"/>
    <w:rsid w:val="002F3B47"/>
    <w:rsid w:val="002F3C1B"/>
    <w:rsid w:val="002F4695"/>
    <w:rsid w:val="002F50B1"/>
    <w:rsid w:val="002F50DE"/>
    <w:rsid w:val="002F558D"/>
    <w:rsid w:val="002F583C"/>
    <w:rsid w:val="002F58C5"/>
    <w:rsid w:val="002F6195"/>
    <w:rsid w:val="002F6F7D"/>
    <w:rsid w:val="002F706D"/>
    <w:rsid w:val="002F7EC0"/>
    <w:rsid w:val="00300174"/>
    <w:rsid w:val="0030033B"/>
    <w:rsid w:val="00300662"/>
    <w:rsid w:val="00300EF7"/>
    <w:rsid w:val="003023BA"/>
    <w:rsid w:val="00302842"/>
    <w:rsid w:val="00302B7E"/>
    <w:rsid w:val="00303207"/>
    <w:rsid w:val="003035DE"/>
    <w:rsid w:val="00303A30"/>
    <w:rsid w:val="00303B5D"/>
    <w:rsid w:val="00303B8F"/>
    <w:rsid w:val="00303F7F"/>
    <w:rsid w:val="003040D9"/>
    <w:rsid w:val="00304554"/>
    <w:rsid w:val="003049F9"/>
    <w:rsid w:val="00305133"/>
    <w:rsid w:val="0030525D"/>
    <w:rsid w:val="00305867"/>
    <w:rsid w:val="00305A33"/>
    <w:rsid w:val="00306094"/>
    <w:rsid w:val="003060E1"/>
    <w:rsid w:val="003065E0"/>
    <w:rsid w:val="003072C2"/>
    <w:rsid w:val="00307558"/>
    <w:rsid w:val="00307B51"/>
    <w:rsid w:val="00307D67"/>
    <w:rsid w:val="00310536"/>
    <w:rsid w:val="00311358"/>
    <w:rsid w:val="00311C8A"/>
    <w:rsid w:val="00312218"/>
    <w:rsid w:val="00312399"/>
    <w:rsid w:val="0031279F"/>
    <w:rsid w:val="00312A69"/>
    <w:rsid w:val="00312FDE"/>
    <w:rsid w:val="00313553"/>
    <w:rsid w:val="003139BD"/>
    <w:rsid w:val="003139E5"/>
    <w:rsid w:val="00313B1C"/>
    <w:rsid w:val="00313B3C"/>
    <w:rsid w:val="00313D45"/>
    <w:rsid w:val="003141C8"/>
    <w:rsid w:val="003149A3"/>
    <w:rsid w:val="00315934"/>
    <w:rsid w:val="003168A4"/>
    <w:rsid w:val="00316A9B"/>
    <w:rsid w:val="00316B49"/>
    <w:rsid w:val="003177E1"/>
    <w:rsid w:val="00320BCB"/>
    <w:rsid w:val="00320F8C"/>
    <w:rsid w:val="00321E41"/>
    <w:rsid w:val="0032272D"/>
    <w:rsid w:val="00322B83"/>
    <w:rsid w:val="00324FCB"/>
    <w:rsid w:val="003255D4"/>
    <w:rsid w:val="00327743"/>
    <w:rsid w:val="00327827"/>
    <w:rsid w:val="003278C5"/>
    <w:rsid w:val="00330E1D"/>
    <w:rsid w:val="0033203D"/>
    <w:rsid w:val="003325B5"/>
    <w:rsid w:val="003326EB"/>
    <w:rsid w:val="00332C23"/>
    <w:rsid w:val="003331A9"/>
    <w:rsid w:val="003334D3"/>
    <w:rsid w:val="00333D94"/>
    <w:rsid w:val="0033556C"/>
    <w:rsid w:val="0033561C"/>
    <w:rsid w:val="00335A24"/>
    <w:rsid w:val="00335A73"/>
    <w:rsid w:val="00335C45"/>
    <w:rsid w:val="00335F0C"/>
    <w:rsid w:val="00336C49"/>
    <w:rsid w:val="00336F37"/>
    <w:rsid w:val="00336F60"/>
    <w:rsid w:val="00337BE2"/>
    <w:rsid w:val="003406AA"/>
    <w:rsid w:val="003408FE"/>
    <w:rsid w:val="00340C97"/>
    <w:rsid w:val="00340EEF"/>
    <w:rsid w:val="0034129C"/>
    <w:rsid w:val="003418CD"/>
    <w:rsid w:val="00341AA8"/>
    <w:rsid w:val="00342CCB"/>
    <w:rsid w:val="00343223"/>
    <w:rsid w:val="00343593"/>
    <w:rsid w:val="003437A2"/>
    <w:rsid w:val="00344786"/>
    <w:rsid w:val="0034483D"/>
    <w:rsid w:val="00344C21"/>
    <w:rsid w:val="00345D58"/>
    <w:rsid w:val="00345FC5"/>
    <w:rsid w:val="00346308"/>
    <w:rsid w:val="003463F7"/>
    <w:rsid w:val="003466CC"/>
    <w:rsid w:val="00346A14"/>
    <w:rsid w:val="00350F79"/>
    <w:rsid w:val="0035103D"/>
    <w:rsid w:val="003529CF"/>
    <w:rsid w:val="00352FA9"/>
    <w:rsid w:val="0035354C"/>
    <w:rsid w:val="0035380D"/>
    <w:rsid w:val="003544C7"/>
    <w:rsid w:val="003547E0"/>
    <w:rsid w:val="00354832"/>
    <w:rsid w:val="00354C26"/>
    <w:rsid w:val="00354E47"/>
    <w:rsid w:val="003551B0"/>
    <w:rsid w:val="003557BD"/>
    <w:rsid w:val="0035656F"/>
    <w:rsid w:val="00357404"/>
    <w:rsid w:val="0035780C"/>
    <w:rsid w:val="003578E7"/>
    <w:rsid w:val="00357C71"/>
    <w:rsid w:val="00357F1F"/>
    <w:rsid w:val="00361640"/>
    <w:rsid w:val="00361BA0"/>
    <w:rsid w:val="00361F0B"/>
    <w:rsid w:val="00362D87"/>
    <w:rsid w:val="0036330F"/>
    <w:rsid w:val="00363E98"/>
    <w:rsid w:val="003641C1"/>
    <w:rsid w:val="003643B2"/>
    <w:rsid w:val="00365D33"/>
    <w:rsid w:val="00366889"/>
    <w:rsid w:val="00366E12"/>
    <w:rsid w:val="003670B4"/>
    <w:rsid w:val="00367582"/>
    <w:rsid w:val="00370518"/>
    <w:rsid w:val="00370A0C"/>
    <w:rsid w:val="003725EB"/>
    <w:rsid w:val="00372844"/>
    <w:rsid w:val="00373266"/>
    <w:rsid w:val="00373394"/>
    <w:rsid w:val="0037342D"/>
    <w:rsid w:val="00373B5F"/>
    <w:rsid w:val="00374139"/>
    <w:rsid w:val="003745D1"/>
    <w:rsid w:val="003745F0"/>
    <w:rsid w:val="00375339"/>
    <w:rsid w:val="0037547C"/>
    <w:rsid w:val="00375593"/>
    <w:rsid w:val="00375B16"/>
    <w:rsid w:val="00375D29"/>
    <w:rsid w:val="00375F53"/>
    <w:rsid w:val="0037610C"/>
    <w:rsid w:val="003765BE"/>
    <w:rsid w:val="003767D7"/>
    <w:rsid w:val="003769FA"/>
    <w:rsid w:val="00376F53"/>
    <w:rsid w:val="003772C8"/>
    <w:rsid w:val="003772EC"/>
    <w:rsid w:val="00377DA6"/>
    <w:rsid w:val="00377F4A"/>
    <w:rsid w:val="00380023"/>
    <w:rsid w:val="00380586"/>
    <w:rsid w:val="00380705"/>
    <w:rsid w:val="00380A43"/>
    <w:rsid w:val="00380FC9"/>
    <w:rsid w:val="00381A1A"/>
    <w:rsid w:val="00381AD2"/>
    <w:rsid w:val="00382594"/>
    <w:rsid w:val="00382AB0"/>
    <w:rsid w:val="00382BD5"/>
    <w:rsid w:val="00383ED8"/>
    <w:rsid w:val="00384583"/>
    <w:rsid w:val="00384A1B"/>
    <w:rsid w:val="00385519"/>
    <w:rsid w:val="00385981"/>
    <w:rsid w:val="00385BE1"/>
    <w:rsid w:val="00386F50"/>
    <w:rsid w:val="0038735D"/>
    <w:rsid w:val="0038753E"/>
    <w:rsid w:val="0038788F"/>
    <w:rsid w:val="00387EA0"/>
    <w:rsid w:val="00390AE8"/>
    <w:rsid w:val="00391A7E"/>
    <w:rsid w:val="00391EDD"/>
    <w:rsid w:val="00392F28"/>
    <w:rsid w:val="00393EF2"/>
    <w:rsid w:val="00394257"/>
    <w:rsid w:val="00394394"/>
    <w:rsid w:val="00394CA6"/>
    <w:rsid w:val="00395122"/>
    <w:rsid w:val="0039593E"/>
    <w:rsid w:val="00395A5C"/>
    <w:rsid w:val="00395CD9"/>
    <w:rsid w:val="0039643D"/>
    <w:rsid w:val="00396B41"/>
    <w:rsid w:val="00397971"/>
    <w:rsid w:val="003979D7"/>
    <w:rsid w:val="003A0796"/>
    <w:rsid w:val="003A0AE7"/>
    <w:rsid w:val="003A0E80"/>
    <w:rsid w:val="003A1932"/>
    <w:rsid w:val="003A1AE6"/>
    <w:rsid w:val="003A1AEF"/>
    <w:rsid w:val="003A1D09"/>
    <w:rsid w:val="003A2469"/>
    <w:rsid w:val="003A2F56"/>
    <w:rsid w:val="003A30C5"/>
    <w:rsid w:val="003A39D3"/>
    <w:rsid w:val="003A3FDA"/>
    <w:rsid w:val="003A446E"/>
    <w:rsid w:val="003A4C7E"/>
    <w:rsid w:val="003A521C"/>
    <w:rsid w:val="003A6616"/>
    <w:rsid w:val="003A6B4C"/>
    <w:rsid w:val="003A6C70"/>
    <w:rsid w:val="003A7444"/>
    <w:rsid w:val="003A7744"/>
    <w:rsid w:val="003A787A"/>
    <w:rsid w:val="003A7F6C"/>
    <w:rsid w:val="003B01F8"/>
    <w:rsid w:val="003B051D"/>
    <w:rsid w:val="003B0C40"/>
    <w:rsid w:val="003B148E"/>
    <w:rsid w:val="003B15EE"/>
    <w:rsid w:val="003B161D"/>
    <w:rsid w:val="003B1821"/>
    <w:rsid w:val="003B1A3C"/>
    <w:rsid w:val="003B1A43"/>
    <w:rsid w:val="003B1DC9"/>
    <w:rsid w:val="003B22E6"/>
    <w:rsid w:val="003B2487"/>
    <w:rsid w:val="003B25A1"/>
    <w:rsid w:val="003B28CD"/>
    <w:rsid w:val="003B30E3"/>
    <w:rsid w:val="003B32C4"/>
    <w:rsid w:val="003B3474"/>
    <w:rsid w:val="003B362B"/>
    <w:rsid w:val="003B3750"/>
    <w:rsid w:val="003B50D5"/>
    <w:rsid w:val="003B56FD"/>
    <w:rsid w:val="003B5F65"/>
    <w:rsid w:val="003B683E"/>
    <w:rsid w:val="003B6AE5"/>
    <w:rsid w:val="003B6D4B"/>
    <w:rsid w:val="003B75E8"/>
    <w:rsid w:val="003C0273"/>
    <w:rsid w:val="003C0D87"/>
    <w:rsid w:val="003C10C9"/>
    <w:rsid w:val="003C2008"/>
    <w:rsid w:val="003C2014"/>
    <w:rsid w:val="003C21DE"/>
    <w:rsid w:val="003C27D2"/>
    <w:rsid w:val="003C3280"/>
    <w:rsid w:val="003C3519"/>
    <w:rsid w:val="003C3CA1"/>
    <w:rsid w:val="003C3DCC"/>
    <w:rsid w:val="003C4175"/>
    <w:rsid w:val="003C4760"/>
    <w:rsid w:val="003C4C98"/>
    <w:rsid w:val="003C67A3"/>
    <w:rsid w:val="003C7530"/>
    <w:rsid w:val="003C77AB"/>
    <w:rsid w:val="003C7A08"/>
    <w:rsid w:val="003D090B"/>
    <w:rsid w:val="003D0A80"/>
    <w:rsid w:val="003D0EF3"/>
    <w:rsid w:val="003D1294"/>
    <w:rsid w:val="003D191C"/>
    <w:rsid w:val="003D1A56"/>
    <w:rsid w:val="003D1BE9"/>
    <w:rsid w:val="003D1C3E"/>
    <w:rsid w:val="003D1F64"/>
    <w:rsid w:val="003D207E"/>
    <w:rsid w:val="003D265A"/>
    <w:rsid w:val="003D3331"/>
    <w:rsid w:val="003D3EBE"/>
    <w:rsid w:val="003D448F"/>
    <w:rsid w:val="003D4D5F"/>
    <w:rsid w:val="003D5142"/>
    <w:rsid w:val="003D56BF"/>
    <w:rsid w:val="003D63D0"/>
    <w:rsid w:val="003D69F8"/>
    <w:rsid w:val="003D6D33"/>
    <w:rsid w:val="003D7437"/>
    <w:rsid w:val="003E00B6"/>
    <w:rsid w:val="003E0733"/>
    <w:rsid w:val="003E0A8B"/>
    <w:rsid w:val="003E0E62"/>
    <w:rsid w:val="003E16A6"/>
    <w:rsid w:val="003E1967"/>
    <w:rsid w:val="003E1FC7"/>
    <w:rsid w:val="003E20C5"/>
    <w:rsid w:val="003E242F"/>
    <w:rsid w:val="003E2720"/>
    <w:rsid w:val="003E28CC"/>
    <w:rsid w:val="003E2B0D"/>
    <w:rsid w:val="003E2CC1"/>
    <w:rsid w:val="003E3424"/>
    <w:rsid w:val="003E36B5"/>
    <w:rsid w:val="003E3856"/>
    <w:rsid w:val="003E3ECE"/>
    <w:rsid w:val="003E49A5"/>
    <w:rsid w:val="003E49C2"/>
    <w:rsid w:val="003E5F04"/>
    <w:rsid w:val="003E60DC"/>
    <w:rsid w:val="003E60DE"/>
    <w:rsid w:val="003E6276"/>
    <w:rsid w:val="003E6949"/>
    <w:rsid w:val="003E6B29"/>
    <w:rsid w:val="003E6E04"/>
    <w:rsid w:val="003E6FB7"/>
    <w:rsid w:val="003E6FE7"/>
    <w:rsid w:val="003E7BB6"/>
    <w:rsid w:val="003E7CB2"/>
    <w:rsid w:val="003F0007"/>
    <w:rsid w:val="003F0317"/>
    <w:rsid w:val="003F1342"/>
    <w:rsid w:val="003F1470"/>
    <w:rsid w:val="003F16F5"/>
    <w:rsid w:val="003F179F"/>
    <w:rsid w:val="003F1ECB"/>
    <w:rsid w:val="003F1EEC"/>
    <w:rsid w:val="003F20BE"/>
    <w:rsid w:val="003F21A8"/>
    <w:rsid w:val="003F21BC"/>
    <w:rsid w:val="003F2791"/>
    <w:rsid w:val="003F289A"/>
    <w:rsid w:val="003F34D7"/>
    <w:rsid w:val="003F3595"/>
    <w:rsid w:val="003F39C2"/>
    <w:rsid w:val="003F3C35"/>
    <w:rsid w:val="003F49A9"/>
    <w:rsid w:val="003F4F6D"/>
    <w:rsid w:val="003F505F"/>
    <w:rsid w:val="003F566A"/>
    <w:rsid w:val="003F5D30"/>
    <w:rsid w:val="003F5F45"/>
    <w:rsid w:val="003F675F"/>
    <w:rsid w:val="003F7D8A"/>
    <w:rsid w:val="003F7EF4"/>
    <w:rsid w:val="003F7F8D"/>
    <w:rsid w:val="00400045"/>
    <w:rsid w:val="0040035B"/>
    <w:rsid w:val="0040086E"/>
    <w:rsid w:val="00400A7D"/>
    <w:rsid w:val="00400BA6"/>
    <w:rsid w:val="00400FE1"/>
    <w:rsid w:val="00401472"/>
    <w:rsid w:val="004022A0"/>
    <w:rsid w:val="004027EE"/>
    <w:rsid w:val="004029BD"/>
    <w:rsid w:val="00403219"/>
    <w:rsid w:val="00403534"/>
    <w:rsid w:val="00403664"/>
    <w:rsid w:val="004036C6"/>
    <w:rsid w:val="004043CE"/>
    <w:rsid w:val="00404A06"/>
    <w:rsid w:val="00404CA3"/>
    <w:rsid w:val="00404F9C"/>
    <w:rsid w:val="00405897"/>
    <w:rsid w:val="004058C3"/>
    <w:rsid w:val="00405901"/>
    <w:rsid w:val="00406792"/>
    <w:rsid w:val="00406B0C"/>
    <w:rsid w:val="004075D9"/>
    <w:rsid w:val="00407A25"/>
    <w:rsid w:val="00407BC3"/>
    <w:rsid w:val="004102A7"/>
    <w:rsid w:val="00410428"/>
    <w:rsid w:val="0041157F"/>
    <w:rsid w:val="00412110"/>
    <w:rsid w:val="00412F45"/>
    <w:rsid w:val="0041357C"/>
    <w:rsid w:val="00413725"/>
    <w:rsid w:val="00413AD0"/>
    <w:rsid w:val="00413C51"/>
    <w:rsid w:val="00414251"/>
    <w:rsid w:val="00414B79"/>
    <w:rsid w:val="004169ED"/>
    <w:rsid w:val="004171E3"/>
    <w:rsid w:val="004174C4"/>
    <w:rsid w:val="004176F5"/>
    <w:rsid w:val="00417758"/>
    <w:rsid w:val="00417A27"/>
    <w:rsid w:val="00420A38"/>
    <w:rsid w:val="00420C57"/>
    <w:rsid w:val="004216CF"/>
    <w:rsid w:val="00421CF7"/>
    <w:rsid w:val="00421DD4"/>
    <w:rsid w:val="00421DFF"/>
    <w:rsid w:val="00421E4F"/>
    <w:rsid w:val="00421E9C"/>
    <w:rsid w:val="00422B76"/>
    <w:rsid w:val="00422CFA"/>
    <w:rsid w:val="00422E6E"/>
    <w:rsid w:val="00423359"/>
    <w:rsid w:val="00423452"/>
    <w:rsid w:val="00423496"/>
    <w:rsid w:val="00423615"/>
    <w:rsid w:val="00423F96"/>
    <w:rsid w:val="0042430D"/>
    <w:rsid w:val="004245A9"/>
    <w:rsid w:val="004248D5"/>
    <w:rsid w:val="004259C0"/>
    <w:rsid w:val="00425BF7"/>
    <w:rsid w:val="00425EE1"/>
    <w:rsid w:val="00426056"/>
    <w:rsid w:val="004265A1"/>
    <w:rsid w:val="004269B4"/>
    <w:rsid w:val="00426D02"/>
    <w:rsid w:val="00427046"/>
    <w:rsid w:val="004270E7"/>
    <w:rsid w:val="0043025C"/>
    <w:rsid w:val="004302BC"/>
    <w:rsid w:val="00430D8C"/>
    <w:rsid w:val="00430EB1"/>
    <w:rsid w:val="00430F27"/>
    <w:rsid w:val="004314FC"/>
    <w:rsid w:val="00431969"/>
    <w:rsid w:val="004323C7"/>
    <w:rsid w:val="00432566"/>
    <w:rsid w:val="004328EE"/>
    <w:rsid w:val="00432B9F"/>
    <w:rsid w:val="0043308A"/>
    <w:rsid w:val="00433415"/>
    <w:rsid w:val="00433567"/>
    <w:rsid w:val="00433F77"/>
    <w:rsid w:val="0043413C"/>
    <w:rsid w:val="00434C37"/>
    <w:rsid w:val="00434DB0"/>
    <w:rsid w:val="00434EDB"/>
    <w:rsid w:val="004351C9"/>
    <w:rsid w:val="0043545D"/>
    <w:rsid w:val="004357D9"/>
    <w:rsid w:val="00435CBF"/>
    <w:rsid w:val="00435F04"/>
    <w:rsid w:val="0043631E"/>
    <w:rsid w:val="00436FBD"/>
    <w:rsid w:val="00437026"/>
    <w:rsid w:val="004373A5"/>
    <w:rsid w:val="00437616"/>
    <w:rsid w:val="0043771C"/>
    <w:rsid w:val="00437801"/>
    <w:rsid w:val="00437C5F"/>
    <w:rsid w:val="00440269"/>
    <w:rsid w:val="0044026F"/>
    <w:rsid w:val="00440663"/>
    <w:rsid w:val="00441403"/>
    <w:rsid w:val="00441795"/>
    <w:rsid w:val="0044271B"/>
    <w:rsid w:val="0044275C"/>
    <w:rsid w:val="00442ADC"/>
    <w:rsid w:val="00442F10"/>
    <w:rsid w:val="00443896"/>
    <w:rsid w:val="0044416C"/>
    <w:rsid w:val="004445F5"/>
    <w:rsid w:val="00444719"/>
    <w:rsid w:val="0044490B"/>
    <w:rsid w:val="00444AB2"/>
    <w:rsid w:val="00445920"/>
    <w:rsid w:val="00445ACA"/>
    <w:rsid w:val="004461EF"/>
    <w:rsid w:val="004464AD"/>
    <w:rsid w:val="00446884"/>
    <w:rsid w:val="004471A5"/>
    <w:rsid w:val="004474FB"/>
    <w:rsid w:val="00447B6D"/>
    <w:rsid w:val="00450BBF"/>
    <w:rsid w:val="00450C7C"/>
    <w:rsid w:val="00450D4C"/>
    <w:rsid w:val="00452A64"/>
    <w:rsid w:val="0045342A"/>
    <w:rsid w:val="00453578"/>
    <w:rsid w:val="0045373C"/>
    <w:rsid w:val="00453DE8"/>
    <w:rsid w:val="00453E48"/>
    <w:rsid w:val="004545E6"/>
    <w:rsid w:val="0045490A"/>
    <w:rsid w:val="00454CA3"/>
    <w:rsid w:val="00454EB2"/>
    <w:rsid w:val="00455E03"/>
    <w:rsid w:val="00456572"/>
    <w:rsid w:val="0045666A"/>
    <w:rsid w:val="004568E9"/>
    <w:rsid w:val="0045713B"/>
    <w:rsid w:val="004579E1"/>
    <w:rsid w:val="00457E7B"/>
    <w:rsid w:val="00460591"/>
    <w:rsid w:val="00461AEE"/>
    <w:rsid w:val="00462393"/>
    <w:rsid w:val="00462A11"/>
    <w:rsid w:val="004633F5"/>
    <w:rsid w:val="00463667"/>
    <w:rsid w:val="00463790"/>
    <w:rsid w:val="0046397B"/>
    <w:rsid w:val="00463EFA"/>
    <w:rsid w:val="004646F8"/>
    <w:rsid w:val="00464F10"/>
    <w:rsid w:val="004652E0"/>
    <w:rsid w:val="004652FB"/>
    <w:rsid w:val="00465E0D"/>
    <w:rsid w:val="004663C0"/>
    <w:rsid w:val="00466A8D"/>
    <w:rsid w:val="00467128"/>
    <w:rsid w:val="00467554"/>
    <w:rsid w:val="004677A8"/>
    <w:rsid w:val="00470A15"/>
    <w:rsid w:val="00470A75"/>
    <w:rsid w:val="00470E5E"/>
    <w:rsid w:val="004712E2"/>
    <w:rsid w:val="0047177B"/>
    <w:rsid w:val="00472401"/>
    <w:rsid w:val="00472A88"/>
    <w:rsid w:val="00473454"/>
    <w:rsid w:val="00474373"/>
    <w:rsid w:val="004745EA"/>
    <w:rsid w:val="0047465D"/>
    <w:rsid w:val="00474955"/>
    <w:rsid w:val="0047496B"/>
    <w:rsid w:val="00474A3B"/>
    <w:rsid w:val="00474DAF"/>
    <w:rsid w:val="00474F39"/>
    <w:rsid w:val="00476276"/>
    <w:rsid w:val="0047651E"/>
    <w:rsid w:val="00477B28"/>
    <w:rsid w:val="00477C5D"/>
    <w:rsid w:val="00477E97"/>
    <w:rsid w:val="0048009E"/>
    <w:rsid w:val="00480333"/>
    <w:rsid w:val="00480FC4"/>
    <w:rsid w:val="00481465"/>
    <w:rsid w:val="00481D6E"/>
    <w:rsid w:val="00481F6D"/>
    <w:rsid w:val="00482247"/>
    <w:rsid w:val="0048318C"/>
    <w:rsid w:val="0048321C"/>
    <w:rsid w:val="0048328F"/>
    <w:rsid w:val="00483D8D"/>
    <w:rsid w:val="004842C6"/>
    <w:rsid w:val="004844B0"/>
    <w:rsid w:val="00484D83"/>
    <w:rsid w:val="00484F16"/>
    <w:rsid w:val="00486F49"/>
    <w:rsid w:val="0048701A"/>
    <w:rsid w:val="00487055"/>
    <w:rsid w:val="004879B3"/>
    <w:rsid w:val="00487E7B"/>
    <w:rsid w:val="00487FC0"/>
    <w:rsid w:val="00490286"/>
    <w:rsid w:val="004902FE"/>
    <w:rsid w:val="004904B7"/>
    <w:rsid w:val="00490514"/>
    <w:rsid w:val="00490C3B"/>
    <w:rsid w:val="00490E9F"/>
    <w:rsid w:val="00491200"/>
    <w:rsid w:val="004914B7"/>
    <w:rsid w:val="004919B2"/>
    <w:rsid w:val="004920EA"/>
    <w:rsid w:val="0049258D"/>
    <w:rsid w:val="00492767"/>
    <w:rsid w:val="00492891"/>
    <w:rsid w:val="00493697"/>
    <w:rsid w:val="00493D48"/>
    <w:rsid w:val="00494089"/>
    <w:rsid w:val="00494240"/>
    <w:rsid w:val="00494C54"/>
    <w:rsid w:val="004952B0"/>
    <w:rsid w:val="00495D94"/>
    <w:rsid w:val="00496430"/>
    <w:rsid w:val="00496FF5"/>
    <w:rsid w:val="004971C2"/>
    <w:rsid w:val="004A1401"/>
    <w:rsid w:val="004A1A2C"/>
    <w:rsid w:val="004A1EA4"/>
    <w:rsid w:val="004A1F75"/>
    <w:rsid w:val="004A23E6"/>
    <w:rsid w:val="004A28F1"/>
    <w:rsid w:val="004A2A50"/>
    <w:rsid w:val="004A2F45"/>
    <w:rsid w:val="004A4509"/>
    <w:rsid w:val="004A4BD5"/>
    <w:rsid w:val="004A4C45"/>
    <w:rsid w:val="004A4EE8"/>
    <w:rsid w:val="004A4F64"/>
    <w:rsid w:val="004A5154"/>
    <w:rsid w:val="004A52AE"/>
    <w:rsid w:val="004A57B3"/>
    <w:rsid w:val="004A59AC"/>
    <w:rsid w:val="004A5A22"/>
    <w:rsid w:val="004A5ABA"/>
    <w:rsid w:val="004A5B73"/>
    <w:rsid w:val="004A5BC5"/>
    <w:rsid w:val="004A776C"/>
    <w:rsid w:val="004A7FBE"/>
    <w:rsid w:val="004B0502"/>
    <w:rsid w:val="004B0CD0"/>
    <w:rsid w:val="004B1537"/>
    <w:rsid w:val="004B1538"/>
    <w:rsid w:val="004B1A47"/>
    <w:rsid w:val="004B1AAD"/>
    <w:rsid w:val="004B1FD6"/>
    <w:rsid w:val="004B225B"/>
    <w:rsid w:val="004B231D"/>
    <w:rsid w:val="004B2CF6"/>
    <w:rsid w:val="004B2E64"/>
    <w:rsid w:val="004B3417"/>
    <w:rsid w:val="004B34E6"/>
    <w:rsid w:val="004B38C6"/>
    <w:rsid w:val="004B40BF"/>
    <w:rsid w:val="004B44DC"/>
    <w:rsid w:val="004B4AF3"/>
    <w:rsid w:val="004B510D"/>
    <w:rsid w:val="004B53E2"/>
    <w:rsid w:val="004B5A1F"/>
    <w:rsid w:val="004B607F"/>
    <w:rsid w:val="004B64F8"/>
    <w:rsid w:val="004B68AD"/>
    <w:rsid w:val="004B6D4B"/>
    <w:rsid w:val="004C0679"/>
    <w:rsid w:val="004C0AD6"/>
    <w:rsid w:val="004C1826"/>
    <w:rsid w:val="004C1F26"/>
    <w:rsid w:val="004C2206"/>
    <w:rsid w:val="004C23BE"/>
    <w:rsid w:val="004C2480"/>
    <w:rsid w:val="004C26C3"/>
    <w:rsid w:val="004C2DF0"/>
    <w:rsid w:val="004C3B03"/>
    <w:rsid w:val="004C3B96"/>
    <w:rsid w:val="004C5492"/>
    <w:rsid w:val="004C5626"/>
    <w:rsid w:val="004C5C06"/>
    <w:rsid w:val="004C6294"/>
    <w:rsid w:val="004C70C1"/>
    <w:rsid w:val="004C75C2"/>
    <w:rsid w:val="004C7829"/>
    <w:rsid w:val="004D051E"/>
    <w:rsid w:val="004D0A84"/>
    <w:rsid w:val="004D109B"/>
    <w:rsid w:val="004D17EE"/>
    <w:rsid w:val="004D1851"/>
    <w:rsid w:val="004D2680"/>
    <w:rsid w:val="004D3E34"/>
    <w:rsid w:val="004D3E73"/>
    <w:rsid w:val="004D3ECE"/>
    <w:rsid w:val="004D40D2"/>
    <w:rsid w:val="004D445D"/>
    <w:rsid w:val="004D4889"/>
    <w:rsid w:val="004D4EEB"/>
    <w:rsid w:val="004D4FB7"/>
    <w:rsid w:val="004D5B65"/>
    <w:rsid w:val="004D6005"/>
    <w:rsid w:val="004D64EC"/>
    <w:rsid w:val="004D679A"/>
    <w:rsid w:val="004D6E3C"/>
    <w:rsid w:val="004D6F18"/>
    <w:rsid w:val="004D6FAF"/>
    <w:rsid w:val="004D7303"/>
    <w:rsid w:val="004D7B73"/>
    <w:rsid w:val="004D7C4D"/>
    <w:rsid w:val="004D7DFB"/>
    <w:rsid w:val="004D7EDD"/>
    <w:rsid w:val="004E0B3E"/>
    <w:rsid w:val="004E0C5B"/>
    <w:rsid w:val="004E16B3"/>
    <w:rsid w:val="004E1BB7"/>
    <w:rsid w:val="004E1D20"/>
    <w:rsid w:val="004E2086"/>
    <w:rsid w:val="004E25EC"/>
    <w:rsid w:val="004E2C2B"/>
    <w:rsid w:val="004E32C5"/>
    <w:rsid w:val="004E33AC"/>
    <w:rsid w:val="004E3651"/>
    <w:rsid w:val="004E375C"/>
    <w:rsid w:val="004E3C4E"/>
    <w:rsid w:val="004E3E8D"/>
    <w:rsid w:val="004E3FC6"/>
    <w:rsid w:val="004E4118"/>
    <w:rsid w:val="004E4CCA"/>
    <w:rsid w:val="004E4D01"/>
    <w:rsid w:val="004E53E9"/>
    <w:rsid w:val="004E5664"/>
    <w:rsid w:val="004E6162"/>
    <w:rsid w:val="004E64A6"/>
    <w:rsid w:val="004E6589"/>
    <w:rsid w:val="004E68B4"/>
    <w:rsid w:val="004E6B01"/>
    <w:rsid w:val="004E777D"/>
    <w:rsid w:val="004E7B80"/>
    <w:rsid w:val="004E7E7E"/>
    <w:rsid w:val="004F147A"/>
    <w:rsid w:val="004F14AE"/>
    <w:rsid w:val="004F17B6"/>
    <w:rsid w:val="004F1BDB"/>
    <w:rsid w:val="004F1E0C"/>
    <w:rsid w:val="004F1F40"/>
    <w:rsid w:val="004F2040"/>
    <w:rsid w:val="004F2256"/>
    <w:rsid w:val="004F2BBC"/>
    <w:rsid w:val="004F3227"/>
    <w:rsid w:val="004F3459"/>
    <w:rsid w:val="004F3D03"/>
    <w:rsid w:val="004F3D23"/>
    <w:rsid w:val="004F490C"/>
    <w:rsid w:val="004F4EFF"/>
    <w:rsid w:val="004F5118"/>
    <w:rsid w:val="004F5D82"/>
    <w:rsid w:val="004F5F36"/>
    <w:rsid w:val="004F6016"/>
    <w:rsid w:val="004F6532"/>
    <w:rsid w:val="004F6767"/>
    <w:rsid w:val="004F67CA"/>
    <w:rsid w:val="004F6CA9"/>
    <w:rsid w:val="004F6F38"/>
    <w:rsid w:val="004F7271"/>
    <w:rsid w:val="004F72DC"/>
    <w:rsid w:val="004F75EB"/>
    <w:rsid w:val="004F7604"/>
    <w:rsid w:val="004F79FF"/>
    <w:rsid w:val="0050053C"/>
    <w:rsid w:val="005007E0"/>
    <w:rsid w:val="00500E0E"/>
    <w:rsid w:val="00501A15"/>
    <w:rsid w:val="00501CCA"/>
    <w:rsid w:val="00501F90"/>
    <w:rsid w:val="005024C2"/>
    <w:rsid w:val="00502584"/>
    <w:rsid w:val="00502F72"/>
    <w:rsid w:val="005032D2"/>
    <w:rsid w:val="005034B3"/>
    <w:rsid w:val="005041EB"/>
    <w:rsid w:val="0050474C"/>
    <w:rsid w:val="00504AAA"/>
    <w:rsid w:val="00504B8C"/>
    <w:rsid w:val="00504CD2"/>
    <w:rsid w:val="005050CC"/>
    <w:rsid w:val="00505315"/>
    <w:rsid w:val="00506722"/>
    <w:rsid w:val="0051008A"/>
    <w:rsid w:val="005105BB"/>
    <w:rsid w:val="00510BDE"/>
    <w:rsid w:val="0051121B"/>
    <w:rsid w:val="00511AF5"/>
    <w:rsid w:val="00511F2E"/>
    <w:rsid w:val="005123C1"/>
    <w:rsid w:val="00512644"/>
    <w:rsid w:val="005129C4"/>
    <w:rsid w:val="00512C3F"/>
    <w:rsid w:val="00513694"/>
    <w:rsid w:val="0051402A"/>
    <w:rsid w:val="005144A1"/>
    <w:rsid w:val="00514530"/>
    <w:rsid w:val="00514604"/>
    <w:rsid w:val="0051483B"/>
    <w:rsid w:val="00514EDC"/>
    <w:rsid w:val="0051508C"/>
    <w:rsid w:val="0051562E"/>
    <w:rsid w:val="00515A71"/>
    <w:rsid w:val="00516301"/>
    <w:rsid w:val="00516365"/>
    <w:rsid w:val="005164F5"/>
    <w:rsid w:val="0051713D"/>
    <w:rsid w:val="00517344"/>
    <w:rsid w:val="005175B3"/>
    <w:rsid w:val="00517E25"/>
    <w:rsid w:val="00517F11"/>
    <w:rsid w:val="0052026E"/>
    <w:rsid w:val="00520565"/>
    <w:rsid w:val="00520E1F"/>
    <w:rsid w:val="00520F37"/>
    <w:rsid w:val="005211A9"/>
    <w:rsid w:val="005211FA"/>
    <w:rsid w:val="005213C8"/>
    <w:rsid w:val="00523109"/>
    <w:rsid w:val="0052319A"/>
    <w:rsid w:val="0052365D"/>
    <w:rsid w:val="005238AE"/>
    <w:rsid w:val="00523C12"/>
    <w:rsid w:val="00523CC2"/>
    <w:rsid w:val="00523D7B"/>
    <w:rsid w:val="00524602"/>
    <w:rsid w:val="00525848"/>
    <w:rsid w:val="00525B8B"/>
    <w:rsid w:val="00525DA6"/>
    <w:rsid w:val="00526806"/>
    <w:rsid w:val="00526C65"/>
    <w:rsid w:val="0052719D"/>
    <w:rsid w:val="0052746A"/>
    <w:rsid w:val="005278F5"/>
    <w:rsid w:val="00527AB3"/>
    <w:rsid w:val="005300AD"/>
    <w:rsid w:val="005309B9"/>
    <w:rsid w:val="00530BFE"/>
    <w:rsid w:val="00531FE7"/>
    <w:rsid w:val="00532797"/>
    <w:rsid w:val="005328B6"/>
    <w:rsid w:val="00532BA5"/>
    <w:rsid w:val="00533012"/>
    <w:rsid w:val="005334DF"/>
    <w:rsid w:val="005334E0"/>
    <w:rsid w:val="005337AA"/>
    <w:rsid w:val="005338EB"/>
    <w:rsid w:val="00533989"/>
    <w:rsid w:val="005344A6"/>
    <w:rsid w:val="005344B0"/>
    <w:rsid w:val="00534A04"/>
    <w:rsid w:val="00534ECA"/>
    <w:rsid w:val="005351F4"/>
    <w:rsid w:val="0053527C"/>
    <w:rsid w:val="00535A7D"/>
    <w:rsid w:val="00535AD0"/>
    <w:rsid w:val="00535F44"/>
    <w:rsid w:val="00536C16"/>
    <w:rsid w:val="005372ED"/>
    <w:rsid w:val="0053759E"/>
    <w:rsid w:val="005377D8"/>
    <w:rsid w:val="00537CA7"/>
    <w:rsid w:val="00537CED"/>
    <w:rsid w:val="00537F12"/>
    <w:rsid w:val="00540301"/>
    <w:rsid w:val="00540462"/>
    <w:rsid w:val="005405A7"/>
    <w:rsid w:val="00540E66"/>
    <w:rsid w:val="00541C54"/>
    <w:rsid w:val="00542714"/>
    <w:rsid w:val="0054288E"/>
    <w:rsid w:val="00542DF7"/>
    <w:rsid w:val="00542E87"/>
    <w:rsid w:val="00543406"/>
    <w:rsid w:val="00543487"/>
    <w:rsid w:val="005444F4"/>
    <w:rsid w:val="00544596"/>
    <w:rsid w:val="00544803"/>
    <w:rsid w:val="00544A79"/>
    <w:rsid w:val="005461DB"/>
    <w:rsid w:val="005462F4"/>
    <w:rsid w:val="00546E5A"/>
    <w:rsid w:val="00546FE1"/>
    <w:rsid w:val="00547257"/>
    <w:rsid w:val="005476FE"/>
    <w:rsid w:val="00547B68"/>
    <w:rsid w:val="00550658"/>
    <w:rsid w:val="00550659"/>
    <w:rsid w:val="005510F2"/>
    <w:rsid w:val="00551903"/>
    <w:rsid w:val="005519E6"/>
    <w:rsid w:val="00551FAE"/>
    <w:rsid w:val="00552065"/>
    <w:rsid w:val="005530EF"/>
    <w:rsid w:val="005530F9"/>
    <w:rsid w:val="0055342D"/>
    <w:rsid w:val="00553B1C"/>
    <w:rsid w:val="00553C57"/>
    <w:rsid w:val="00553C9F"/>
    <w:rsid w:val="005549ED"/>
    <w:rsid w:val="00554C34"/>
    <w:rsid w:val="00554FF0"/>
    <w:rsid w:val="005553B8"/>
    <w:rsid w:val="005560A6"/>
    <w:rsid w:val="0055653B"/>
    <w:rsid w:val="00557159"/>
    <w:rsid w:val="005571AB"/>
    <w:rsid w:val="00557217"/>
    <w:rsid w:val="0055743A"/>
    <w:rsid w:val="005602D3"/>
    <w:rsid w:val="00560983"/>
    <w:rsid w:val="00560C22"/>
    <w:rsid w:val="00560D36"/>
    <w:rsid w:val="0056101D"/>
    <w:rsid w:val="00561061"/>
    <w:rsid w:val="005611E2"/>
    <w:rsid w:val="0056122D"/>
    <w:rsid w:val="00561852"/>
    <w:rsid w:val="005618AB"/>
    <w:rsid w:val="00561B07"/>
    <w:rsid w:val="00561F24"/>
    <w:rsid w:val="00561FCF"/>
    <w:rsid w:val="00562454"/>
    <w:rsid w:val="00562A28"/>
    <w:rsid w:val="00563674"/>
    <w:rsid w:val="00563681"/>
    <w:rsid w:val="005638D7"/>
    <w:rsid w:val="005640B5"/>
    <w:rsid w:val="005641E7"/>
    <w:rsid w:val="00564ADC"/>
    <w:rsid w:val="00564DC4"/>
    <w:rsid w:val="00564FB9"/>
    <w:rsid w:val="00565494"/>
    <w:rsid w:val="00565A5F"/>
    <w:rsid w:val="00565C70"/>
    <w:rsid w:val="00565D73"/>
    <w:rsid w:val="00566134"/>
    <w:rsid w:val="00566D89"/>
    <w:rsid w:val="005670D2"/>
    <w:rsid w:val="00567826"/>
    <w:rsid w:val="00567CB0"/>
    <w:rsid w:val="00570048"/>
    <w:rsid w:val="005700E5"/>
    <w:rsid w:val="00571359"/>
    <w:rsid w:val="00571624"/>
    <w:rsid w:val="00571F1A"/>
    <w:rsid w:val="00572109"/>
    <w:rsid w:val="005727F6"/>
    <w:rsid w:val="005729CD"/>
    <w:rsid w:val="00572EE9"/>
    <w:rsid w:val="005733F8"/>
    <w:rsid w:val="00573608"/>
    <w:rsid w:val="00573CD6"/>
    <w:rsid w:val="00574115"/>
    <w:rsid w:val="0057432B"/>
    <w:rsid w:val="00574508"/>
    <w:rsid w:val="005748B5"/>
    <w:rsid w:val="00574E2A"/>
    <w:rsid w:val="00574F33"/>
    <w:rsid w:val="00574F95"/>
    <w:rsid w:val="00575463"/>
    <w:rsid w:val="00575C19"/>
    <w:rsid w:val="00575E84"/>
    <w:rsid w:val="0057614E"/>
    <w:rsid w:val="0057633E"/>
    <w:rsid w:val="005763BE"/>
    <w:rsid w:val="0057728A"/>
    <w:rsid w:val="005772AA"/>
    <w:rsid w:val="005779B8"/>
    <w:rsid w:val="00580263"/>
    <w:rsid w:val="005807C1"/>
    <w:rsid w:val="0058097F"/>
    <w:rsid w:val="00580B90"/>
    <w:rsid w:val="00580C1B"/>
    <w:rsid w:val="00581FE7"/>
    <w:rsid w:val="0058264C"/>
    <w:rsid w:val="005826A9"/>
    <w:rsid w:val="00582CC0"/>
    <w:rsid w:val="00584101"/>
    <w:rsid w:val="00584B6C"/>
    <w:rsid w:val="00585199"/>
    <w:rsid w:val="00585CE5"/>
    <w:rsid w:val="00585F5B"/>
    <w:rsid w:val="00586C6E"/>
    <w:rsid w:val="0058732C"/>
    <w:rsid w:val="0058737C"/>
    <w:rsid w:val="00591026"/>
    <w:rsid w:val="0059136F"/>
    <w:rsid w:val="00591506"/>
    <w:rsid w:val="00591656"/>
    <w:rsid w:val="005917D0"/>
    <w:rsid w:val="005923C4"/>
    <w:rsid w:val="005935F1"/>
    <w:rsid w:val="005936BD"/>
    <w:rsid w:val="005945FF"/>
    <w:rsid w:val="00594846"/>
    <w:rsid w:val="00594D87"/>
    <w:rsid w:val="00595D4E"/>
    <w:rsid w:val="00595D62"/>
    <w:rsid w:val="0059604A"/>
    <w:rsid w:val="00596C36"/>
    <w:rsid w:val="00596CFC"/>
    <w:rsid w:val="00597036"/>
    <w:rsid w:val="005975BD"/>
    <w:rsid w:val="00597C18"/>
    <w:rsid w:val="00597C46"/>
    <w:rsid w:val="00597F9E"/>
    <w:rsid w:val="005A0705"/>
    <w:rsid w:val="005A153B"/>
    <w:rsid w:val="005A1565"/>
    <w:rsid w:val="005A2CF0"/>
    <w:rsid w:val="005A3533"/>
    <w:rsid w:val="005A3A76"/>
    <w:rsid w:val="005A42AE"/>
    <w:rsid w:val="005A45B1"/>
    <w:rsid w:val="005A49F0"/>
    <w:rsid w:val="005A4E4B"/>
    <w:rsid w:val="005A5B7B"/>
    <w:rsid w:val="005A5D48"/>
    <w:rsid w:val="005A6403"/>
    <w:rsid w:val="005A6594"/>
    <w:rsid w:val="005A78D3"/>
    <w:rsid w:val="005A7A85"/>
    <w:rsid w:val="005A7C9F"/>
    <w:rsid w:val="005B0155"/>
    <w:rsid w:val="005B0330"/>
    <w:rsid w:val="005B156A"/>
    <w:rsid w:val="005B1604"/>
    <w:rsid w:val="005B1FCA"/>
    <w:rsid w:val="005B2244"/>
    <w:rsid w:val="005B29F2"/>
    <w:rsid w:val="005B29FC"/>
    <w:rsid w:val="005B2A8A"/>
    <w:rsid w:val="005B2C33"/>
    <w:rsid w:val="005B3752"/>
    <w:rsid w:val="005B43E4"/>
    <w:rsid w:val="005B4E2B"/>
    <w:rsid w:val="005B50D7"/>
    <w:rsid w:val="005B608A"/>
    <w:rsid w:val="005B6652"/>
    <w:rsid w:val="005B6763"/>
    <w:rsid w:val="005B6D95"/>
    <w:rsid w:val="005B7591"/>
    <w:rsid w:val="005B7A9F"/>
    <w:rsid w:val="005C07C4"/>
    <w:rsid w:val="005C07FB"/>
    <w:rsid w:val="005C084B"/>
    <w:rsid w:val="005C0ED2"/>
    <w:rsid w:val="005C11BE"/>
    <w:rsid w:val="005C14E4"/>
    <w:rsid w:val="005C1732"/>
    <w:rsid w:val="005C1D9E"/>
    <w:rsid w:val="005C2202"/>
    <w:rsid w:val="005C2B5C"/>
    <w:rsid w:val="005C2F16"/>
    <w:rsid w:val="005C337D"/>
    <w:rsid w:val="005C3BEF"/>
    <w:rsid w:val="005C4151"/>
    <w:rsid w:val="005C42D8"/>
    <w:rsid w:val="005C4A1E"/>
    <w:rsid w:val="005C4F01"/>
    <w:rsid w:val="005C58EF"/>
    <w:rsid w:val="005C64D1"/>
    <w:rsid w:val="005C67AA"/>
    <w:rsid w:val="005C6BAF"/>
    <w:rsid w:val="005C744A"/>
    <w:rsid w:val="005C7901"/>
    <w:rsid w:val="005C7EAF"/>
    <w:rsid w:val="005D07AF"/>
    <w:rsid w:val="005D1221"/>
    <w:rsid w:val="005D1701"/>
    <w:rsid w:val="005D172C"/>
    <w:rsid w:val="005D17A0"/>
    <w:rsid w:val="005D18DC"/>
    <w:rsid w:val="005D1B22"/>
    <w:rsid w:val="005D1C3E"/>
    <w:rsid w:val="005D1F07"/>
    <w:rsid w:val="005D3A6C"/>
    <w:rsid w:val="005D487F"/>
    <w:rsid w:val="005D4BFE"/>
    <w:rsid w:val="005D515D"/>
    <w:rsid w:val="005D54C8"/>
    <w:rsid w:val="005D5C70"/>
    <w:rsid w:val="005D6E97"/>
    <w:rsid w:val="005D7395"/>
    <w:rsid w:val="005D74DE"/>
    <w:rsid w:val="005E0085"/>
    <w:rsid w:val="005E0087"/>
    <w:rsid w:val="005E048A"/>
    <w:rsid w:val="005E0EEC"/>
    <w:rsid w:val="005E125D"/>
    <w:rsid w:val="005E1409"/>
    <w:rsid w:val="005E20D8"/>
    <w:rsid w:val="005E21C1"/>
    <w:rsid w:val="005E2554"/>
    <w:rsid w:val="005E26F3"/>
    <w:rsid w:val="005E2951"/>
    <w:rsid w:val="005E2A7C"/>
    <w:rsid w:val="005E2E83"/>
    <w:rsid w:val="005E31B3"/>
    <w:rsid w:val="005E3802"/>
    <w:rsid w:val="005E421B"/>
    <w:rsid w:val="005E4D6D"/>
    <w:rsid w:val="005E507A"/>
    <w:rsid w:val="005E50AA"/>
    <w:rsid w:val="005E52F1"/>
    <w:rsid w:val="005E5BC4"/>
    <w:rsid w:val="005E5E7F"/>
    <w:rsid w:val="005E6398"/>
    <w:rsid w:val="005E68BD"/>
    <w:rsid w:val="005E72A7"/>
    <w:rsid w:val="005E7BE2"/>
    <w:rsid w:val="005E7F49"/>
    <w:rsid w:val="005F028A"/>
    <w:rsid w:val="005F0629"/>
    <w:rsid w:val="005F0FC8"/>
    <w:rsid w:val="005F196E"/>
    <w:rsid w:val="005F1C63"/>
    <w:rsid w:val="005F21E7"/>
    <w:rsid w:val="005F264A"/>
    <w:rsid w:val="005F312E"/>
    <w:rsid w:val="005F328C"/>
    <w:rsid w:val="005F3C34"/>
    <w:rsid w:val="005F472D"/>
    <w:rsid w:val="005F5479"/>
    <w:rsid w:val="005F5F26"/>
    <w:rsid w:val="005F62C1"/>
    <w:rsid w:val="005F7466"/>
    <w:rsid w:val="005F76E2"/>
    <w:rsid w:val="005F788F"/>
    <w:rsid w:val="005F7AD2"/>
    <w:rsid w:val="00600EA6"/>
    <w:rsid w:val="00601080"/>
    <w:rsid w:val="00601B72"/>
    <w:rsid w:val="00601C9C"/>
    <w:rsid w:val="00601DC7"/>
    <w:rsid w:val="00602267"/>
    <w:rsid w:val="00602542"/>
    <w:rsid w:val="006026A3"/>
    <w:rsid w:val="00602891"/>
    <w:rsid w:val="006034DB"/>
    <w:rsid w:val="00603919"/>
    <w:rsid w:val="00603AA0"/>
    <w:rsid w:val="00603B3D"/>
    <w:rsid w:val="00603D54"/>
    <w:rsid w:val="00603DAB"/>
    <w:rsid w:val="00603E9B"/>
    <w:rsid w:val="00603F30"/>
    <w:rsid w:val="00603F53"/>
    <w:rsid w:val="006041D5"/>
    <w:rsid w:val="006044F6"/>
    <w:rsid w:val="00604700"/>
    <w:rsid w:val="006047E4"/>
    <w:rsid w:val="006048AD"/>
    <w:rsid w:val="0060492A"/>
    <w:rsid w:val="00604C0E"/>
    <w:rsid w:val="0060511F"/>
    <w:rsid w:val="0060520C"/>
    <w:rsid w:val="0060629E"/>
    <w:rsid w:val="006062B7"/>
    <w:rsid w:val="006064B1"/>
    <w:rsid w:val="00607CE2"/>
    <w:rsid w:val="00607E84"/>
    <w:rsid w:val="00610232"/>
    <w:rsid w:val="00610671"/>
    <w:rsid w:val="006106DF"/>
    <w:rsid w:val="00610820"/>
    <w:rsid w:val="00610936"/>
    <w:rsid w:val="006115C4"/>
    <w:rsid w:val="006115D9"/>
    <w:rsid w:val="00612102"/>
    <w:rsid w:val="0061268C"/>
    <w:rsid w:val="00612E97"/>
    <w:rsid w:val="0061309E"/>
    <w:rsid w:val="00613DF6"/>
    <w:rsid w:val="006141F7"/>
    <w:rsid w:val="00614BBF"/>
    <w:rsid w:val="00614EAE"/>
    <w:rsid w:val="006153B2"/>
    <w:rsid w:val="0061564A"/>
    <w:rsid w:val="00615F72"/>
    <w:rsid w:val="006162E1"/>
    <w:rsid w:val="006165CB"/>
    <w:rsid w:val="00617192"/>
    <w:rsid w:val="006175B3"/>
    <w:rsid w:val="00617758"/>
    <w:rsid w:val="006179A7"/>
    <w:rsid w:val="0062071B"/>
    <w:rsid w:val="00620782"/>
    <w:rsid w:val="00620CF4"/>
    <w:rsid w:val="006210AD"/>
    <w:rsid w:val="0062150E"/>
    <w:rsid w:val="0062175A"/>
    <w:rsid w:val="00621867"/>
    <w:rsid w:val="00621EF4"/>
    <w:rsid w:val="00621EF6"/>
    <w:rsid w:val="00621FC8"/>
    <w:rsid w:val="006235F2"/>
    <w:rsid w:val="00623B8C"/>
    <w:rsid w:val="00624205"/>
    <w:rsid w:val="00624209"/>
    <w:rsid w:val="006242DC"/>
    <w:rsid w:val="0062491E"/>
    <w:rsid w:val="00625E16"/>
    <w:rsid w:val="00625EC2"/>
    <w:rsid w:val="00625FDF"/>
    <w:rsid w:val="006265C2"/>
    <w:rsid w:val="006267D0"/>
    <w:rsid w:val="006273C6"/>
    <w:rsid w:val="00627960"/>
    <w:rsid w:val="006304D5"/>
    <w:rsid w:val="006305D0"/>
    <w:rsid w:val="006306A2"/>
    <w:rsid w:val="00630848"/>
    <w:rsid w:val="00630C6C"/>
    <w:rsid w:val="00631440"/>
    <w:rsid w:val="00631664"/>
    <w:rsid w:val="006323ED"/>
    <w:rsid w:val="0063253B"/>
    <w:rsid w:val="00632937"/>
    <w:rsid w:val="00632CF8"/>
    <w:rsid w:val="00632D68"/>
    <w:rsid w:val="00633112"/>
    <w:rsid w:val="00633721"/>
    <w:rsid w:val="00633884"/>
    <w:rsid w:val="00633D17"/>
    <w:rsid w:val="00633E68"/>
    <w:rsid w:val="00635DDF"/>
    <w:rsid w:val="006374A1"/>
    <w:rsid w:val="00637D6D"/>
    <w:rsid w:val="0064007F"/>
    <w:rsid w:val="006406A8"/>
    <w:rsid w:val="00640784"/>
    <w:rsid w:val="00640855"/>
    <w:rsid w:val="006409A6"/>
    <w:rsid w:val="00640EA6"/>
    <w:rsid w:val="0064111A"/>
    <w:rsid w:val="00641C6C"/>
    <w:rsid w:val="00641F04"/>
    <w:rsid w:val="00641F9E"/>
    <w:rsid w:val="006425E5"/>
    <w:rsid w:val="0064290B"/>
    <w:rsid w:val="00642DAE"/>
    <w:rsid w:val="0064328A"/>
    <w:rsid w:val="0064378E"/>
    <w:rsid w:val="00644544"/>
    <w:rsid w:val="00644592"/>
    <w:rsid w:val="006447C9"/>
    <w:rsid w:val="006448E7"/>
    <w:rsid w:val="00644B5C"/>
    <w:rsid w:val="00645052"/>
    <w:rsid w:val="00645465"/>
    <w:rsid w:val="006455A8"/>
    <w:rsid w:val="0064570B"/>
    <w:rsid w:val="0064582E"/>
    <w:rsid w:val="0064614D"/>
    <w:rsid w:val="00646276"/>
    <w:rsid w:val="00646BB9"/>
    <w:rsid w:val="00646E8A"/>
    <w:rsid w:val="006472D8"/>
    <w:rsid w:val="00647B7D"/>
    <w:rsid w:val="006507B3"/>
    <w:rsid w:val="00650D3F"/>
    <w:rsid w:val="00651092"/>
    <w:rsid w:val="006510BA"/>
    <w:rsid w:val="006512A3"/>
    <w:rsid w:val="00651B14"/>
    <w:rsid w:val="00653763"/>
    <w:rsid w:val="00653F23"/>
    <w:rsid w:val="006542EF"/>
    <w:rsid w:val="00654DF0"/>
    <w:rsid w:val="00654FB6"/>
    <w:rsid w:val="006552F9"/>
    <w:rsid w:val="0065542A"/>
    <w:rsid w:val="0065556C"/>
    <w:rsid w:val="00655905"/>
    <w:rsid w:val="00655D02"/>
    <w:rsid w:val="00655ED9"/>
    <w:rsid w:val="00656326"/>
    <w:rsid w:val="00656A2B"/>
    <w:rsid w:val="00656F85"/>
    <w:rsid w:val="00657109"/>
    <w:rsid w:val="00660050"/>
    <w:rsid w:val="006600C5"/>
    <w:rsid w:val="0066043A"/>
    <w:rsid w:val="006605EE"/>
    <w:rsid w:val="00660BEC"/>
    <w:rsid w:val="00660C72"/>
    <w:rsid w:val="00661025"/>
    <w:rsid w:val="00661178"/>
    <w:rsid w:val="0066133B"/>
    <w:rsid w:val="00661636"/>
    <w:rsid w:val="00661C26"/>
    <w:rsid w:val="00661F0F"/>
    <w:rsid w:val="00662272"/>
    <w:rsid w:val="0066274B"/>
    <w:rsid w:val="00662EB6"/>
    <w:rsid w:val="00663367"/>
    <w:rsid w:val="0066342A"/>
    <w:rsid w:val="0066350F"/>
    <w:rsid w:val="00663D4B"/>
    <w:rsid w:val="00663EF7"/>
    <w:rsid w:val="00664F2F"/>
    <w:rsid w:val="00664F50"/>
    <w:rsid w:val="00664FF0"/>
    <w:rsid w:val="00665385"/>
    <w:rsid w:val="006653B2"/>
    <w:rsid w:val="00665C96"/>
    <w:rsid w:val="00665D9B"/>
    <w:rsid w:val="00666907"/>
    <w:rsid w:val="00666E6F"/>
    <w:rsid w:val="0066703D"/>
    <w:rsid w:val="00667072"/>
    <w:rsid w:val="006674BB"/>
    <w:rsid w:val="0066768F"/>
    <w:rsid w:val="00667A17"/>
    <w:rsid w:val="00667AD1"/>
    <w:rsid w:val="00667D14"/>
    <w:rsid w:val="00667F52"/>
    <w:rsid w:val="006702C7"/>
    <w:rsid w:val="006703AE"/>
    <w:rsid w:val="006704DE"/>
    <w:rsid w:val="00670890"/>
    <w:rsid w:val="00671481"/>
    <w:rsid w:val="0067203F"/>
    <w:rsid w:val="0067207A"/>
    <w:rsid w:val="00672119"/>
    <w:rsid w:val="006721AA"/>
    <w:rsid w:val="00672425"/>
    <w:rsid w:val="006728BD"/>
    <w:rsid w:val="006732E3"/>
    <w:rsid w:val="00674596"/>
    <w:rsid w:val="00674CA4"/>
    <w:rsid w:val="00674E0F"/>
    <w:rsid w:val="006757B5"/>
    <w:rsid w:val="00676842"/>
    <w:rsid w:val="00676B56"/>
    <w:rsid w:val="00676BBC"/>
    <w:rsid w:val="00676C29"/>
    <w:rsid w:val="00676D1A"/>
    <w:rsid w:val="00676D3D"/>
    <w:rsid w:val="00676E98"/>
    <w:rsid w:val="00677198"/>
    <w:rsid w:val="00677216"/>
    <w:rsid w:val="00677AD4"/>
    <w:rsid w:val="006808F6"/>
    <w:rsid w:val="00680E6D"/>
    <w:rsid w:val="0068109E"/>
    <w:rsid w:val="00681DF9"/>
    <w:rsid w:val="00682913"/>
    <w:rsid w:val="00682A7B"/>
    <w:rsid w:val="00682ADC"/>
    <w:rsid w:val="006831D0"/>
    <w:rsid w:val="0068395A"/>
    <w:rsid w:val="00683B17"/>
    <w:rsid w:val="0068458C"/>
    <w:rsid w:val="006849EB"/>
    <w:rsid w:val="00684B21"/>
    <w:rsid w:val="00685436"/>
    <w:rsid w:val="00685B98"/>
    <w:rsid w:val="00686109"/>
    <w:rsid w:val="006863FC"/>
    <w:rsid w:val="0068680F"/>
    <w:rsid w:val="00686937"/>
    <w:rsid w:val="00687CCD"/>
    <w:rsid w:val="00690A7C"/>
    <w:rsid w:val="00690D98"/>
    <w:rsid w:val="00690EBE"/>
    <w:rsid w:val="0069119C"/>
    <w:rsid w:val="0069168E"/>
    <w:rsid w:val="00692925"/>
    <w:rsid w:val="00692E17"/>
    <w:rsid w:val="006939D5"/>
    <w:rsid w:val="00693D92"/>
    <w:rsid w:val="00694007"/>
    <w:rsid w:val="00694DD4"/>
    <w:rsid w:val="00695048"/>
    <w:rsid w:val="00695169"/>
    <w:rsid w:val="00695CFE"/>
    <w:rsid w:val="00695DFD"/>
    <w:rsid w:val="00696110"/>
    <w:rsid w:val="00696E51"/>
    <w:rsid w:val="00696FFE"/>
    <w:rsid w:val="00697AC8"/>
    <w:rsid w:val="00697E8E"/>
    <w:rsid w:val="006A0091"/>
    <w:rsid w:val="006A037D"/>
    <w:rsid w:val="006A04AD"/>
    <w:rsid w:val="006A065A"/>
    <w:rsid w:val="006A0985"/>
    <w:rsid w:val="006A0E32"/>
    <w:rsid w:val="006A12F6"/>
    <w:rsid w:val="006A2011"/>
    <w:rsid w:val="006A25B8"/>
    <w:rsid w:val="006A2DFE"/>
    <w:rsid w:val="006A2FF0"/>
    <w:rsid w:val="006A32CA"/>
    <w:rsid w:val="006A4052"/>
    <w:rsid w:val="006A4EF0"/>
    <w:rsid w:val="006A522D"/>
    <w:rsid w:val="006A5623"/>
    <w:rsid w:val="006A5712"/>
    <w:rsid w:val="006A5F87"/>
    <w:rsid w:val="006A646E"/>
    <w:rsid w:val="006A64AC"/>
    <w:rsid w:val="006A65F5"/>
    <w:rsid w:val="006A68B1"/>
    <w:rsid w:val="006A710C"/>
    <w:rsid w:val="006A7402"/>
    <w:rsid w:val="006A742A"/>
    <w:rsid w:val="006A7744"/>
    <w:rsid w:val="006A782A"/>
    <w:rsid w:val="006A7BD0"/>
    <w:rsid w:val="006B08D4"/>
    <w:rsid w:val="006B0CA6"/>
    <w:rsid w:val="006B18BF"/>
    <w:rsid w:val="006B1B8A"/>
    <w:rsid w:val="006B2F83"/>
    <w:rsid w:val="006B31B3"/>
    <w:rsid w:val="006B35D8"/>
    <w:rsid w:val="006B53C8"/>
    <w:rsid w:val="006B58B0"/>
    <w:rsid w:val="006B58FD"/>
    <w:rsid w:val="006B5DAD"/>
    <w:rsid w:val="006B6B1E"/>
    <w:rsid w:val="006B7D1B"/>
    <w:rsid w:val="006B7F46"/>
    <w:rsid w:val="006C12B3"/>
    <w:rsid w:val="006C1FE0"/>
    <w:rsid w:val="006C2C23"/>
    <w:rsid w:val="006C324B"/>
    <w:rsid w:val="006C4293"/>
    <w:rsid w:val="006C42D2"/>
    <w:rsid w:val="006C457A"/>
    <w:rsid w:val="006C4630"/>
    <w:rsid w:val="006C4859"/>
    <w:rsid w:val="006C4E6F"/>
    <w:rsid w:val="006C52E0"/>
    <w:rsid w:val="006C5345"/>
    <w:rsid w:val="006C5B13"/>
    <w:rsid w:val="006C5C53"/>
    <w:rsid w:val="006C5C7F"/>
    <w:rsid w:val="006C6079"/>
    <w:rsid w:val="006C721F"/>
    <w:rsid w:val="006C74E6"/>
    <w:rsid w:val="006C784F"/>
    <w:rsid w:val="006C7D32"/>
    <w:rsid w:val="006C7D83"/>
    <w:rsid w:val="006C7EE0"/>
    <w:rsid w:val="006D0354"/>
    <w:rsid w:val="006D0721"/>
    <w:rsid w:val="006D1090"/>
    <w:rsid w:val="006D13D8"/>
    <w:rsid w:val="006D1640"/>
    <w:rsid w:val="006D1885"/>
    <w:rsid w:val="006D1920"/>
    <w:rsid w:val="006D1A88"/>
    <w:rsid w:val="006D1BBA"/>
    <w:rsid w:val="006D224F"/>
    <w:rsid w:val="006D293A"/>
    <w:rsid w:val="006D3384"/>
    <w:rsid w:val="006D3507"/>
    <w:rsid w:val="006D4156"/>
    <w:rsid w:val="006D50A3"/>
    <w:rsid w:val="006D54C5"/>
    <w:rsid w:val="006D5900"/>
    <w:rsid w:val="006D633B"/>
    <w:rsid w:val="006D674D"/>
    <w:rsid w:val="006D6BDA"/>
    <w:rsid w:val="006E0B2E"/>
    <w:rsid w:val="006E0C5A"/>
    <w:rsid w:val="006E12E1"/>
    <w:rsid w:val="006E1F88"/>
    <w:rsid w:val="006E21DE"/>
    <w:rsid w:val="006E22CD"/>
    <w:rsid w:val="006E2F38"/>
    <w:rsid w:val="006E3034"/>
    <w:rsid w:val="006E30CF"/>
    <w:rsid w:val="006E4214"/>
    <w:rsid w:val="006E49F9"/>
    <w:rsid w:val="006E4D52"/>
    <w:rsid w:val="006E5645"/>
    <w:rsid w:val="006E58D3"/>
    <w:rsid w:val="006E5ACF"/>
    <w:rsid w:val="006E6130"/>
    <w:rsid w:val="006E6146"/>
    <w:rsid w:val="006E61E2"/>
    <w:rsid w:val="006E63DF"/>
    <w:rsid w:val="006E73D7"/>
    <w:rsid w:val="006E7945"/>
    <w:rsid w:val="006E7A53"/>
    <w:rsid w:val="006E7CF8"/>
    <w:rsid w:val="006F0EBF"/>
    <w:rsid w:val="006F19EC"/>
    <w:rsid w:val="006F1F84"/>
    <w:rsid w:val="006F2880"/>
    <w:rsid w:val="006F2BA5"/>
    <w:rsid w:val="006F2BB5"/>
    <w:rsid w:val="006F2DB4"/>
    <w:rsid w:val="006F30A1"/>
    <w:rsid w:val="006F324A"/>
    <w:rsid w:val="006F37B9"/>
    <w:rsid w:val="006F3F6F"/>
    <w:rsid w:val="006F3F72"/>
    <w:rsid w:val="006F53FB"/>
    <w:rsid w:val="006F5875"/>
    <w:rsid w:val="006F5B34"/>
    <w:rsid w:val="006F6960"/>
    <w:rsid w:val="006F69C4"/>
    <w:rsid w:val="006F6A08"/>
    <w:rsid w:val="006F707C"/>
    <w:rsid w:val="006F768B"/>
    <w:rsid w:val="006F7A53"/>
    <w:rsid w:val="006F7E72"/>
    <w:rsid w:val="00700169"/>
    <w:rsid w:val="00700306"/>
    <w:rsid w:val="00700410"/>
    <w:rsid w:val="0070042A"/>
    <w:rsid w:val="00700F28"/>
    <w:rsid w:val="007010BE"/>
    <w:rsid w:val="0070307E"/>
    <w:rsid w:val="00703391"/>
    <w:rsid w:val="007042AE"/>
    <w:rsid w:val="007042FB"/>
    <w:rsid w:val="00704320"/>
    <w:rsid w:val="007046AA"/>
    <w:rsid w:val="007047E2"/>
    <w:rsid w:val="00705040"/>
    <w:rsid w:val="00705315"/>
    <w:rsid w:val="0070554F"/>
    <w:rsid w:val="00705BCA"/>
    <w:rsid w:val="00706240"/>
    <w:rsid w:val="00706A02"/>
    <w:rsid w:val="007074D6"/>
    <w:rsid w:val="007100E1"/>
    <w:rsid w:val="007102CD"/>
    <w:rsid w:val="0071088D"/>
    <w:rsid w:val="00710968"/>
    <w:rsid w:val="00710A27"/>
    <w:rsid w:val="00710E04"/>
    <w:rsid w:val="00710FC7"/>
    <w:rsid w:val="007117F6"/>
    <w:rsid w:val="00711918"/>
    <w:rsid w:val="00711A0C"/>
    <w:rsid w:val="00711E70"/>
    <w:rsid w:val="007121C5"/>
    <w:rsid w:val="00712793"/>
    <w:rsid w:val="00712905"/>
    <w:rsid w:val="00712F0C"/>
    <w:rsid w:val="00713A3A"/>
    <w:rsid w:val="00713B65"/>
    <w:rsid w:val="007145C0"/>
    <w:rsid w:val="0071481B"/>
    <w:rsid w:val="00714921"/>
    <w:rsid w:val="00714AB9"/>
    <w:rsid w:val="00715A4A"/>
    <w:rsid w:val="007160AC"/>
    <w:rsid w:val="00717561"/>
    <w:rsid w:val="00717969"/>
    <w:rsid w:val="007179FD"/>
    <w:rsid w:val="007203C4"/>
    <w:rsid w:val="00720653"/>
    <w:rsid w:val="007208BA"/>
    <w:rsid w:val="00721456"/>
    <w:rsid w:val="00721A90"/>
    <w:rsid w:val="00722127"/>
    <w:rsid w:val="00722192"/>
    <w:rsid w:val="007224BF"/>
    <w:rsid w:val="00722833"/>
    <w:rsid w:val="007236AE"/>
    <w:rsid w:val="00724154"/>
    <w:rsid w:val="007243CB"/>
    <w:rsid w:val="00724A78"/>
    <w:rsid w:val="00724A7F"/>
    <w:rsid w:val="00724D8C"/>
    <w:rsid w:val="007251B4"/>
    <w:rsid w:val="00725512"/>
    <w:rsid w:val="00725AD7"/>
    <w:rsid w:val="007263C8"/>
    <w:rsid w:val="00726B8C"/>
    <w:rsid w:val="00726D99"/>
    <w:rsid w:val="007272CC"/>
    <w:rsid w:val="0072778F"/>
    <w:rsid w:val="00727826"/>
    <w:rsid w:val="00727D62"/>
    <w:rsid w:val="00727F8F"/>
    <w:rsid w:val="00730257"/>
    <w:rsid w:val="00730636"/>
    <w:rsid w:val="00730AF1"/>
    <w:rsid w:val="00730DCF"/>
    <w:rsid w:val="00730F64"/>
    <w:rsid w:val="0073118F"/>
    <w:rsid w:val="0073148C"/>
    <w:rsid w:val="0073164E"/>
    <w:rsid w:val="00731D34"/>
    <w:rsid w:val="00732634"/>
    <w:rsid w:val="00732650"/>
    <w:rsid w:val="00732714"/>
    <w:rsid w:val="00732921"/>
    <w:rsid w:val="00732D45"/>
    <w:rsid w:val="007340F7"/>
    <w:rsid w:val="0073474F"/>
    <w:rsid w:val="0073479E"/>
    <w:rsid w:val="00734B15"/>
    <w:rsid w:val="007354CC"/>
    <w:rsid w:val="00736D1B"/>
    <w:rsid w:val="007372F0"/>
    <w:rsid w:val="007376DE"/>
    <w:rsid w:val="00737E6E"/>
    <w:rsid w:val="00740377"/>
    <w:rsid w:val="00740542"/>
    <w:rsid w:val="0074129E"/>
    <w:rsid w:val="007418BB"/>
    <w:rsid w:val="00741A03"/>
    <w:rsid w:val="00742067"/>
    <w:rsid w:val="0074227E"/>
    <w:rsid w:val="00742718"/>
    <w:rsid w:val="00742DC3"/>
    <w:rsid w:val="00743B71"/>
    <w:rsid w:val="00744109"/>
    <w:rsid w:val="007449F1"/>
    <w:rsid w:val="00744C5D"/>
    <w:rsid w:val="00744F83"/>
    <w:rsid w:val="00744F89"/>
    <w:rsid w:val="0074528B"/>
    <w:rsid w:val="00745C0D"/>
    <w:rsid w:val="00745C19"/>
    <w:rsid w:val="00746119"/>
    <w:rsid w:val="0074619D"/>
    <w:rsid w:val="007466C8"/>
    <w:rsid w:val="007466DE"/>
    <w:rsid w:val="00746DFC"/>
    <w:rsid w:val="00746F9C"/>
    <w:rsid w:val="007470DC"/>
    <w:rsid w:val="00747C13"/>
    <w:rsid w:val="0075046B"/>
    <w:rsid w:val="0075062C"/>
    <w:rsid w:val="00750A47"/>
    <w:rsid w:val="00750CAA"/>
    <w:rsid w:val="00750D83"/>
    <w:rsid w:val="00751509"/>
    <w:rsid w:val="00751E5B"/>
    <w:rsid w:val="00752926"/>
    <w:rsid w:val="007529EA"/>
    <w:rsid w:val="00752C25"/>
    <w:rsid w:val="00753923"/>
    <w:rsid w:val="00754DE0"/>
    <w:rsid w:val="00754ED8"/>
    <w:rsid w:val="00754FF0"/>
    <w:rsid w:val="007562EC"/>
    <w:rsid w:val="00756AFE"/>
    <w:rsid w:val="00757313"/>
    <w:rsid w:val="0075747C"/>
    <w:rsid w:val="007575D2"/>
    <w:rsid w:val="00757738"/>
    <w:rsid w:val="00757D69"/>
    <w:rsid w:val="00757D74"/>
    <w:rsid w:val="00757E24"/>
    <w:rsid w:val="00760341"/>
    <w:rsid w:val="00760A64"/>
    <w:rsid w:val="00760DB7"/>
    <w:rsid w:val="00761117"/>
    <w:rsid w:val="00762D96"/>
    <w:rsid w:val="0076338F"/>
    <w:rsid w:val="0076357F"/>
    <w:rsid w:val="007638A5"/>
    <w:rsid w:val="00763A53"/>
    <w:rsid w:val="00763B89"/>
    <w:rsid w:val="00763BE6"/>
    <w:rsid w:val="0076530D"/>
    <w:rsid w:val="00765AE7"/>
    <w:rsid w:val="00765F34"/>
    <w:rsid w:val="007664DB"/>
    <w:rsid w:val="00766CEF"/>
    <w:rsid w:val="00770D5A"/>
    <w:rsid w:val="00770D65"/>
    <w:rsid w:val="007711CB"/>
    <w:rsid w:val="00771BBB"/>
    <w:rsid w:val="0077235E"/>
    <w:rsid w:val="0077252C"/>
    <w:rsid w:val="00772CD1"/>
    <w:rsid w:val="00772E2F"/>
    <w:rsid w:val="00774A75"/>
    <w:rsid w:val="00774A7D"/>
    <w:rsid w:val="00774C36"/>
    <w:rsid w:val="007750C6"/>
    <w:rsid w:val="0077542A"/>
    <w:rsid w:val="0077545E"/>
    <w:rsid w:val="00775A81"/>
    <w:rsid w:val="00775F64"/>
    <w:rsid w:val="0077610A"/>
    <w:rsid w:val="00776425"/>
    <w:rsid w:val="00776EE5"/>
    <w:rsid w:val="0077727E"/>
    <w:rsid w:val="007779A4"/>
    <w:rsid w:val="0078099D"/>
    <w:rsid w:val="00780ABD"/>
    <w:rsid w:val="00780FBE"/>
    <w:rsid w:val="00781312"/>
    <w:rsid w:val="0078132A"/>
    <w:rsid w:val="00782299"/>
    <w:rsid w:val="00782CA7"/>
    <w:rsid w:val="00782CCD"/>
    <w:rsid w:val="0078318E"/>
    <w:rsid w:val="007839D7"/>
    <w:rsid w:val="0078439A"/>
    <w:rsid w:val="0078563C"/>
    <w:rsid w:val="00785655"/>
    <w:rsid w:val="007859AC"/>
    <w:rsid w:val="00785A3F"/>
    <w:rsid w:val="00785BF1"/>
    <w:rsid w:val="00785F59"/>
    <w:rsid w:val="007860D8"/>
    <w:rsid w:val="0078693F"/>
    <w:rsid w:val="00786E20"/>
    <w:rsid w:val="00786F5D"/>
    <w:rsid w:val="00787069"/>
    <w:rsid w:val="00787399"/>
    <w:rsid w:val="007874A5"/>
    <w:rsid w:val="00790359"/>
    <w:rsid w:val="00790662"/>
    <w:rsid w:val="007918B7"/>
    <w:rsid w:val="007918EC"/>
    <w:rsid w:val="0079195A"/>
    <w:rsid w:val="00791DCE"/>
    <w:rsid w:val="00792021"/>
    <w:rsid w:val="007925D1"/>
    <w:rsid w:val="00792CE2"/>
    <w:rsid w:val="00792CF3"/>
    <w:rsid w:val="007934B0"/>
    <w:rsid w:val="007937BE"/>
    <w:rsid w:val="0079405B"/>
    <w:rsid w:val="007941A3"/>
    <w:rsid w:val="00794326"/>
    <w:rsid w:val="00794BDE"/>
    <w:rsid w:val="007955EB"/>
    <w:rsid w:val="00795832"/>
    <w:rsid w:val="0079619D"/>
    <w:rsid w:val="00796268"/>
    <w:rsid w:val="00797405"/>
    <w:rsid w:val="00797DA3"/>
    <w:rsid w:val="007A11EE"/>
    <w:rsid w:val="007A136C"/>
    <w:rsid w:val="007A1AE3"/>
    <w:rsid w:val="007A1D54"/>
    <w:rsid w:val="007A2294"/>
    <w:rsid w:val="007A2EA0"/>
    <w:rsid w:val="007A35B7"/>
    <w:rsid w:val="007A361A"/>
    <w:rsid w:val="007A3AF2"/>
    <w:rsid w:val="007A5369"/>
    <w:rsid w:val="007A64E4"/>
    <w:rsid w:val="007A6712"/>
    <w:rsid w:val="007A6D44"/>
    <w:rsid w:val="007A6E26"/>
    <w:rsid w:val="007B0A19"/>
    <w:rsid w:val="007B0B91"/>
    <w:rsid w:val="007B1327"/>
    <w:rsid w:val="007B1712"/>
    <w:rsid w:val="007B277C"/>
    <w:rsid w:val="007B423B"/>
    <w:rsid w:val="007B4491"/>
    <w:rsid w:val="007B4510"/>
    <w:rsid w:val="007B4A0E"/>
    <w:rsid w:val="007B4AC9"/>
    <w:rsid w:val="007B5071"/>
    <w:rsid w:val="007B5DAC"/>
    <w:rsid w:val="007B60DF"/>
    <w:rsid w:val="007B6918"/>
    <w:rsid w:val="007B6A99"/>
    <w:rsid w:val="007B778E"/>
    <w:rsid w:val="007B7DF6"/>
    <w:rsid w:val="007C1081"/>
    <w:rsid w:val="007C1B8F"/>
    <w:rsid w:val="007C2810"/>
    <w:rsid w:val="007C28E7"/>
    <w:rsid w:val="007C2A1A"/>
    <w:rsid w:val="007C4558"/>
    <w:rsid w:val="007C5A8A"/>
    <w:rsid w:val="007C5C8A"/>
    <w:rsid w:val="007C6166"/>
    <w:rsid w:val="007C64D2"/>
    <w:rsid w:val="007C66B9"/>
    <w:rsid w:val="007C7065"/>
    <w:rsid w:val="007C718D"/>
    <w:rsid w:val="007C7A5F"/>
    <w:rsid w:val="007C7EB2"/>
    <w:rsid w:val="007D016A"/>
    <w:rsid w:val="007D0A98"/>
    <w:rsid w:val="007D0BF8"/>
    <w:rsid w:val="007D0F5B"/>
    <w:rsid w:val="007D159E"/>
    <w:rsid w:val="007D1A8A"/>
    <w:rsid w:val="007D1B5D"/>
    <w:rsid w:val="007D1E73"/>
    <w:rsid w:val="007D1EB7"/>
    <w:rsid w:val="007D1FFD"/>
    <w:rsid w:val="007D28A0"/>
    <w:rsid w:val="007D2BF4"/>
    <w:rsid w:val="007D33F5"/>
    <w:rsid w:val="007D35DB"/>
    <w:rsid w:val="007D4C97"/>
    <w:rsid w:val="007D4ED8"/>
    <w:rsid w:val="007D5A72"/>
    <w:rsid w:val="007D61C3"/>
    <w:rsid w:val="007D650F"/>
    <w:rsid w:val="007D683E"/>
    <w:rsid w:val="007D71EF"/>
    <w:rsid w:val="007D731B"/>
    <w:rsid w:val="007D78E4"/>
    <w:rsid w:val="007E0597"/>
    <w:rsid w:val="007E0AF0"/>
    <w:rsid w:val="007E181D"/>
    <w:rsid w:val="007E2016"/>
    <w:rsid w:val="007E204B"/>
    <w:rsid w:val="007E217A"/>
    <w:rsid w:val="007E2A7F"/>
    <w:rsid w:val="007E2AA0"/>
    <w:rsid w:val="007E2C45"/>
    <w:rsid w:val="007E51A5"/>
    <w:rsid w:val="007E5292"/>
    <w:rsid w:val="007E54F1"/>
    <w:rsid w:val="007E641A"/>
    <w:rsid w:val="007E695D"/>
    <w:rsid w:val="007E6FEB"/>
    <w:rsid w:val="007E73D0"/>
    <w:rsid w:val="007E746D"/>
    <w:rsid w:val="007F06C0"/>
    <w:rsid w:val="007F0837"/>
    <w:rsid w:val="007F15C8"/>
    <w:rsid w:val="007F255F"/>
    <w:rsid w:val="007F2C5F"/>
    <w:rsid w:val="007F2D9D"/>
    <w:rsid w:val="007F321A"/>
    <w:rsid w:val="007F44DC"/>
    <w:rsid w:val="007F4579"/>
    <w:rsid w:val="007F45EF"/>
    <w:rsid w:val="007F46E5"/>
    <w:rsid w:val="007F57BB"/>
    <w:rsid w:val="007F5913"/>
    <w:rsid w:val="007F5C20"/>
    <w:rsid w:val="007F5F6E"/>
    <w:rsid w:val="007F678A"/>
    <w:rsid w:val="007F6A40"/>
    <w:rsid w:val="007F6D71"/>
    <w:rsid w:val="007F7063"/>
    <w:rsid w:val="007F70DB"/>
    <w:rsid w:val="007F78D5"/>
    <w:rsid w:val="007F7AF1"/>
    <w:rsid w:val="007F7C73"/>
    <w:rsid w:val="007F7FAB"/>
    <w:rsid w:val="008000A7"/>
    <w:rsid w:val="00800121"/>
    <w:rsid w:val="00800F25"/>
    <w:rsid w:val="008018A9"/>
    <w:rsid w:val="00802A63"/>
    <w:rsid w:val="00803197"/>
    <w:rsid w:val="008037F1"/>
    <w:rsid w:val="0080393A"/>
    <w:rsid w:val="00804034"/>
    <w:rsid w:val="008041DC"/>
    <w:rsid w:val="00804AA6"/>
    <w:rsid w:val="00804FE2"/>
    <w:rsid w:val="00805086"/>
    <w:rsid w:val="00805753"/>
    <w:rsid w:val="0080576A"/>
    <w:rsid w:val="00805865"/>
    <w:rsid w:val="00805C45"/>
    <w:rsid w:val="00806CEC"/>
    <w:rsid w:val="00806DC0"/>
    <w:rsid w:val="0080719F"/>
    <w:rsid w:val="00807D0E"/>
    <w:rsid w:val="00810682"/>
    <w:rsid w:val="00810E8E"/>
    <w:rsid w:val="00811EF1"/>
    <w:rsid w:val="0081441D"/>
    <w:rsid w:val="00814510"/>
    <w:rsid w:val="00814754"/>
    <w:rsid w:val="008148B4"/>
    <w:rsid w:val="008149D9"/>
    <w:rsid w:val="00814E38"/>
    <w:rsid w:val="008159F6"/>
    <w:rsid w:val="00816342"/>
    <w:rsid w:val="008165FE"/>
    <w:rsid w:val="00816688"/>
    <w:rsid w:val="00816F65"/>
    <w:rsid w:val="00817119"/>
    <w:rsid w:val="008173DB"/>
    <w:rsid w:val="008177E7"/>
    <w:rsid w:val="00821226"/>
    <w:rsid w:val="0082147C"/>
    <w:rsid w:val="008218A2"/>
    <w:rsid w:val="00821A14"/>
    <w:rsid w:val="0082289E"/>
    <w:rsid w:val="008230B9"/>
    <w:rsid w:val="008233C2"/>
    <w:rsid w:val="00824F10"/>
    <w:rsid w:val="0082580F"/>
    <w:rsid w:val="00825858"/>
    <w:rsid w:val="00825AD0"/>
    <w:rsid w:val="00825E26"/>
    <w:rsid w:val="008265C9"/>
    <w:rsid w:val="008268A5"/>
    <w:rsid w:val="00827E28"/>
    <w:rsid w:val="00827E34"/>
    <w:rsid w:val="00830016"/>
    <w:rsid w:val="008309E1"/>
    <w:rsid w:val="0083134C"/>
    <w:rsid w:val="00833616"/>
    <w:rsid w:val="00833AD7"/>
    <w:rsid w:val="008340BC"/>
    <w:rsid w:val="008349D5"/>
    <w:rsid w:val="00834AAB"/>
    <w:rsid w:val="008350F7"/>
    <w:rsid w:val="008351C1"/>
    <w:rsid w:val="00835351"/>
    <w:rsid w:val="00835549"/>
    <w:rsid w:val="00835A7F"/>
    <w:rsid w:val="00835AF7"/>
    <w:rsid w:val="008372A3"/>
    <w:rsid w:val="00837374"/>
    <w:rsid w:val="0083766E"/>
    <w:rsid w:val="00837C95"/>
    <w:rsid w:val="00840360"/>
    <w:rsid w:val="00840FBB"/>
    <w:rsid w:val="0084185D"/>
    <w:rsid w:val="00841C1C"/>
    <w:rsid w:val="00843210"/>
    <w:rsid w:val="0084348D"/>
    <w:rsid w:val="00843E38"/>
    <w:rsid w:val="00844155"/>
    <w:rsid w:val="0084452E"/>
    <w:rsid w:val="00844D65"/>
    <w:rsid w:val="00845700"/>
    <w:rsid w:val="00845A4A"/>
    <w:rsid w:val="00845EAE"/>
    <w:rsid w:val="008469CB"/>
    <w:rsid w:val="00846A4A"/>
    <w:rsid w:val="00846B39"/>
    <w:rsid w:val="00846B41"/>
    <w:rsid w:val="00846F1B"/>
    <w:rsid w:val="0084780F"/>
    <w:rsid w:val="00850670"/>
    <w:rsid w:val="00850DBB"/>
    <w:rsid w:val="008511C2"/>
    <w:rsid w:val="00851A5C"/>
    <w:rsid w:val="00852337"/>
    <w:rsid w:val="00852E37"/>
    <w:rsid w:val="0085305A"/>
    <w:rsid w:val="0085365E"/>
    <w:rsid w:val="0085386B"/>
    <w:rsid w:val="0085389A"/>
    <w:rsid w:val="008544A2"/>
    <w:rsid w:val="00854B8C"/>
    <w:rsid w:val="00854D46"/>
    <w:rsid w:val="00854DE0"/>
    <w:rsid w:val="008557EA"/>
    <w:rsid w:val="00855DA6"/>
    <w:rsid w:val="00855ECD"/>
    <w:rsid w:val="00856BC0"/>
    <w:rsid w:val="00856BFA"/>
    <w:rsid w:val="00856F31"/>
    <w:rsid w:val="00856FDF"/>
    <w:rsid w:val="00860554"/>
    <w:rsid w:val="00860895"/>
    <w:rsid w:val="00860A5D"/>
    <w:rsid w:val="008614E1"/>
    <w:rsid w:val="008617CA"/>
    <w:rsid w:val="00861AC6"/>
    <w:rsid w:val="00861D5A"/>
    <w:rsid w:val="00862435"/>
    <w:rsid w:val="008626EC"/>
    <w:rsid w:val="008627BE"/>
    <w:rsid w:val="008627BF"/>
    <w:rsid w:val="00862B57"/>
    <w:rsid w:val="00862D0E"/>
    <w:rsid w:val="00863A9A"/>
    <w:rsid w:val="00863B0A"/>
    <w:rsid w:val="00863C60"/>
    <w:rsid w:val="00864516"/>
    <w:rsid w:val="0086483C"/>
    <w:rsid w:val="008653E1"/>
    <w:rsid w:val="00865436"/>
    <w:rsid w:val="00865662"/>
    <w:rsid w:val="008666C9"/>
    <w:rsid w:val="00866987"/>
    <w:rsid w:val="00867AB2"/>
    <w:rsid w:val="00867AD1"/>
    <w:rsid w:val="00867ECA"/>
    <w:rsid w:val="008704E3"/>
    <w:rsid w:val="00870ACC"/>
    <w:rsid w:val="00870AE0"/>
    <w:rsid w:val="0087110F"/>
    <w:rsid w:val="00871935"/>
    <w:rsid w:val="008719F9"/>
    <w:rsid w:val="00871DEB"/>
    <w:rsid w:val="00872226"/>
    <w:rsid w:val="0087291A"/>
    <w:rsid w:val="00872CF1"/>
    <w:rsid w:val="0087308F"/>
    <w:rsid w:val="0087358E"/>
    <w:rsid w:val="00873767"/>
    <w:rsid w:val="00873BC5"/>
    <w:rsid w:val="008742FA"/>
    <w:rsid w:val="00874530"/>
    <w:rsid w:val="008749DF"/>
    <w:rsid w:val="00874E2F"/>
    <w:rsid w:val="00875765"/>
    <w:rsid w:val="00875ADB"/>
    <w:rsid w:val="0087659D"/>
    <w:rsid w:val="00876835"/>
    <w:rsid w:val="00876BF1"/>
    <w:rsid w:val="00876DF1"/>
    <w:rsid w:val="008770ED"/>
    <w:rsid w:val="008773D5"/>
    <w:rsid w:val="0087745E"/>
    <w:rsid w:val="00877694"/>
    <w:rsid w:val="008779A8"/>
    <w:rsid w:val="00877D51"/>
    <w:rsid w:val="0088140E"/>
    <w:rsid w:val="00881542"/>
    <w:rsid w:val="008815AE"/>
    <w:rsid w:val="00881EE4"/>
    <w:rsid w:val="008822B9"/>
    <w:rsid w:val="00882EAE"/>
    <w:rsid w:val="00882F41"/>
    <w:rsid w:val="008835CD"/>
    <w:rsid w:val="00883A75"/>
    <w:rsid w:val="00883E4B"/>
    <w:rsid w:val="00884721"/>
    <w:rsid w:val="00884E6D"/>
    <w:rsid w:val="0088571E"/>
    <w:rsid w:val="00886717"/>
    <w:rsid w:val="00886CB6"/>
    <w:rsid w:val="008870DA"/>
    <w:rsid w:val="00887236"/>
    <w:rsid w:val="0088737D"/>
    <w:rsid w:val="0089019A"/>
    <w:rsid w:val="00890260"/>
    <w:rsid w:val="0089075A"/>
    <w:rsid w:val="00890761"/>
    <w:rsid w:val="00891A91"/>
    <w:rsid w:val="00891D19"/>
    <w:rsid w:val="00892A77"/>
    <w:rsid w:val="00892E64"/>
    <w:rsid w:val="00892E8D"/>
    <w:rsid w:val="00893197"/>
    <w:rsid w:val="0089345E"/>
    <w:rsid w:val="00894579"/>
    <w:rsid w:val="0089461E"/>
    <w:rsid w:val="00894941"/>
    <w:rsid w:val="00894D6B"/>
    <w:rsid w:val="008950EF"/>
    <w:rsid w:val="008955C4"/>
    <w:rsid w:val="008956C6"/>
    <w:rsid w:val="008959B5"/>
    <w:rsid w:val="008962AC"/>
    <w:rsid w:val="00896741"/>
    <w:rsid w:val="00897021"/>
    <w:rsid w:val="00897E42"/>
    <w:rsid w:val="008A0119"/>
    <w:rsid w:val="008A0445"/>
    <w:rsid w:val="008A1067"/>
    <w:rsid w:val="008A17BD"/>
    <w:rsid w:val="008A1C3C"/>
    <w:rsid w:val="008A220C"/>
    <w:rsid w:val="008A292D"/>
    <w:rsid w:val="008A31A2"/>
    <w:rsid w:val="008A3737"/>
    <w:rsid w:val="008A3A3E"/>
    <w:rsid w:val="008A3D0B"/>
    <w:rsid w:val="008A3DF1"/>
    <w:rsid w:val="008A3FAF"/>
    <w:rsid w:val="008A40A4"/>
    <w:rsid w:val="008A47DE"/>
    <w:rsid w:val="008A4871"/>
    <w:rsid w:val="008A59A9"/>
    <w:rsid w:val="008A5E8A"/>
    <w:rsid w:val="008A623C"/>
    <w:rsid w:val="008A66BB"/>
    <w:rsid w:val="008A67CE"/>
    <w:rsid w:val="008A6935"/>
    <w:rsid w:val="008A7CBA"/>
    <w:rsid w:val="008B0243"/>
    <w:rsid w:val="008B0463"/>
    <w:rsid w:val="008B0EDB"/>
    <w:rsid w:val="008B1945"/>
    <w:rsid w:val="008B2357"/>
    <w:rsid w:val="008B2587"/>
    <w:rsid w:val="008B285B"/>
    <w:rsid w:val="008B3259"/>
    <w:rsid w:val="008B336D"/>
    <w:rsid w:val="008B35DA"/>
    <w:rsid w:val="008B4239"/>
    <w:rsid w:val="008B43A3"/>
    <w:rsid w:val="008B4792"/>
    <w:rsid w:val="008B4ACD"/>
    <w:rsid w:val="008B4AFE"/>
    <w:rsid w:val="008B4B39"/>
    <w:rsid w:val="008B50EE"/>
    <w:rsid w:val="008B5290"/>
    <w:rsid w:val="008B599F"/>
    <w:rsid w:val="008B5DE6"/>
    <w:rsid w:val="008B61A4"/>
    <w:rsid w:val="008B6226"/>
    <w:rsid w:val="008B6E5B"/>
    <w:rsid w:val="008B70A5"/>
    <w:rsid w:val="008B757F"/>
    <w:rsid w:val="008B763E"/>
    <w:rsid w:val="008B7ED2"/>
    <w:rsid w:val="008C0221"/>
    <w:rsid w:val="008C09A7"/>
    <w:rsid w:val="008C0E88"/>
    <w:rsid w:val="008C0F82"/>
    <w:rsid w:val="008C1F3E"/>
    <w:rsid w:val="008C217D"/>
    <w:rsid w:val="008C2312"/>
    <w:rsid w:val="008C2BD2"/>
    <w:rsid w:val="008C2C47"/>
    <w:rsid w:val="008C2C50"/>
    <w:rsid w:val="008C2D8E"/>
    <w:rsid w:val="008C2DF7"/>
    <w:rsid w:val="008C2FCA"/>
    <w:rsid w:val="008C3055"/>
    <w:rsid w:val="008C3DD8"/>
    <w:rsid w:val="008C402E"/>
    <w:rsid w:val="008C4766"/>
    <w:rsid w:val="008C554A"/>
    <w:rsid w:val="008C5A07"/>
    <w:rsid w:val="008C5B3F"/>
    <w:rsid w:val="008C5C20"/>
    <w:rsid w:val="008C60D8"/>
    <w:rsid w:val="008C6638"/>
    <w:rsid w:val="008C66B6"/>
    <w:rsid w:val="008C683F"/>
    <w:rsid w:val="008C6BD0"/>
    <w:rsid w:val="008C7434"/>
    <w:rsid w:val="008C76B6"/>
    <w:rsid w:val="008C790A"/>
    <w:rsid w:val="008C7948"/>
    <w:rsid w:val="008C7F9C"/>
    <w:rsid w:val="008C7FC8"/>
    <w:rsid w:val="008D00C9"/>
    <w:rsid w:val="008D048F"/>
    <w:rsid w:val="008D0D21"/>
    <w:rsid w:val="008D123F"/>
    <w:rsid w:val="008D1DAA"/>
    <w:rsid w:val="008D1F4E"/>
    <w:rsid w:val="008D2239"/>
    <w:rsid w:val="008D2BA7"/>
    <w:rsid w:val="008D2C75"/>
    <w:rsid w:val="008D38E8"/>
    <w:rsid w:val="008D38EC"/>
    <w:rsid w:val="008D3C31"/>
    <w:rsid w:val="008D3C35"/>
    <w:rsid w:val="008D3D9E"/>
    <w:rsid w:val="008D3E02"/>
    <w:rsid w:val="008D440F"/>
    <w:rsid w:val="008D4607"/>
    <w:rsid w:val="008D4B0B"/>
    <w:rsid w:val="008D4B2A"/>
    <w:rsid w:val="008D4CF9"/>
    <w:rsid w:val="008D4F45"/>
    <w:rsid w:val="008D5CA8"/>
    <w:rsid w:val="008D6B17"/>
    <w:rsid w:val="008D7F78"/>
    <w:rsid w:val="008E1760"/>
    <w:rsid w:val="008E1C63"/>
    <w:rsid w:val="008E1D5B"/>
    <w:rsid w:val="008E24C9"/>
    <w:rsid w:val="008E256B"/>
    <w:rsid w:val="008E2D79"/>
    <w:rsid w:val="008E317E"/>
    <w:rsid w:val="008E3437"/>
    <w:rsid w:val="008E347C"/>
    <w:rsid w:val="008E395A"/>
    <w:rsid w:val="008E3C2E"/>
    <w:rsid w:val="008E482C"/>
    <w:rsid w:val="008E4957"/>
    <w:rsid w:val="008E4971"/>
    <w:rsid w:val="008E601A"/>
    <w:rsid w:val="008E630D"/>
    <w:rsid w:val="008E7016"/>
    <w:rsid w:val="008E7D31"/>
    <w:rsid w:val="008F0BEA"/>
    <w:rsid w:val="008F15B9"/>
    <w:rsid w:val="008F1900"/>
    <w:rsid w:val="008F19B7"/>
    <w:rsid w:val="008F1B1E"/>
    <w:rsid w:val="008F1C87"/>
    <w:rsid w:val="008F2066"/>
    <w:rsid w:val="008F2654"/>
    <w:rsid w:val="008F26E3"/>
    <w:rsid w:val="008F2D9E"/>
    <w:rsid w:val="008F2E3A"/>
    <w:rsid w:val="008F32C3"/>
    <w:rsid w:val="008F33A3"/>
    <w:rsid w:val="008F3CE1"/>
    <w:rsid w:val="008F3CFF"/>
    <w:rsid w:val="008F420B"/>
    <w:rsid w:val="008F42C9"/>
    <w:rsid w:val="008F46BA"/>
    <w:rsid w:val="008F4C70"/>
    <w:rsid w:val="008F58E3"/>
    <w:rsid w:val="008F64FF"/>
    <w:rsid w:val="008F6773"/>
    <w:rsid w:val="008F68B3"/>
    <w:rsid w:val="008F6B9C"/>
    <w:rsid w:val="008F6C00"/>
    <w:rsid w:val="008F6E14"/>
    <w:rsid w:val="008F7401"/>
    <w:rsid w:val="008F7417"/>
    <w:rsid w:val="008F74C1"/>
    <w:rsid w:val="008F7611"/>
    <w:rsid w:val="008F7776"/>
    <w:rsid w:val="008F7AE4"/>
    <w:rsid w:val="009001D6"/>
    <w:rsid w:val="00900450"/>
    <w:rsid w:val="009004AF"/>
    <w:rsid w:val="00900EFB"/>
    <w:rsid w:val="00900F54"/>
    <w:rsid w:val="009012CE"/>
    <w:rsid w:val="009026F2"/>
    <w:rsid w:val="00902FD4"/>
    <w:rsid w:val="009030C1"/>
    <w:rsid w:val="009031FC"/>
    <w:rsid w:val="0090335C"/>
    <w:rsid w:val="00904133"/>
    <w:rsid w:val="00904641"/>
    <w:rsid w:val="009047AB"/>
    <w:rsid w:val="00905EAA"/>
    <w:rsid w:val="00906E29"/>
    <w:rsid w:val="00907185"/>
    <w:rsid w:val="00907211"/>
    <w:rsid w:val="0090776E"/>
    <w:rsid w:val="00907C0C"/>
    <w:rsid w:val="009103E5"/>
    <w:rsid w:val="00910BD1"/>
    <w:rsid w:val="00911210"/>
    <w:rsid w:val="00912B5E"/>
    <w:rsid w:val="0091401B"/>
    <w:rsid w:val="00914A0D"/>
    <w:rsid w:val="00914CD6"/>
    <w:rsid w:val="0091661F"/>
    <w:rsid w:val="00916823"/>
    <w:rsid w:val="00920198"/>
    <w:rsid w:val="00920FF6"/>
    <w:rsid w:val="00921703"/>
    <w:rsid w:val="00921CC3"/>
    <w:rsid w:val="00921EA0"/>
    <w:rsid w:val="00922177"/>
    <w:rsid w:val="009226B0"/>
    <w:rsid w:val="0092280F"/>
    <w:rsid w:val="00922C50"/>
    <w:rsid w:val="00922D28"/>
    <w:rsid w:val="00923068"/>
    <w:rsid w:val="009231E0"/>
    <w:rsid w:val="0092380C"/>
    <w:rsid w:val="009239A4"/>
    <w:rsid w:val="00923A24"/>
    <w:rsid w:val="00923BB0"/>
    <w:rsid w:val="00923D39"/>
    <w:rsid w:val="00923FA9"/>
    <w:rsid w:val="0092490B"/>
    <w:rsid w:val="00924FAC"/>
    <w:rsid w:val="009255A7"/>
    <w:rsid w:val="00925D39"/>
    <w:rsid w:val="00925DD5"/>
    <w:rsid w:val="009266C7"/>
    <w:rsid w:val="0092696E"/>
    <w:rsid w:val="00926D56"/>
    <w:rsid w:val="00926F6D"/>
    <w:rsid w:val="009274F0"/>
    <w:rsid w:val="00927688"/>
    <w:rsid w:val="00927803"/>
    <w:rsid w:val="00927BCF"/>
    <w:rsid w:val="00927D70"/>
    <w:rsid w:val="00927EDB"/>
    <w:rsid w:val="0093011E"/>
    <w:rsid w:val="00930279"/>
    <w:rsid w:val="0093058D"/>
    <w:rsid w:val="00931594"/>
    <w:rsid w:val="00931952"/>
    <w:rsid w:val="00931A74"/>
    <w:rsid w:val="009321F1"/>
    <w:rsid w:val="00932EA3"/>
    <w:rsid w:val="0093308E"/>
    <w:rsid w:val="009332BF"/>
    <w:rsid w:val="009353CA"/>
    <w:rsid w:val="0093614F"/>
    <w:rsid w:val="00936168"/>
    <w:rsid w:val="00936C7A"/>
    <w:rsid w:val="00936F0D"/>
    <w:rsid w:val="009373B9"/>
    <w:rsid w:val="009376D7"/>
    <w:rsid w:val="00937901"/>
    <w:rsid w:val="00937DCA"/>
    <w:rsid w:val="00940262"/>
    <w:rsid w:val="009407AB"/>
    <w:rsid w:val="00940FD6"/>
    <w:rsid w:val="009410A6"/>
    <w:rsid w:val="0094139C"/>
    <w:rsid w:val="00941440"/>
    <w:rsid w:val="00942712"/>
    <w:rsid w:val="00942768"/>
    <w:rsid w:val="00943345"/>
    <w:rsid w:val="0094359A"/>
    <w:rsid w:val="00943E55"/>
    <w:rsid w:val="009440DD"/>
    <w:rsid w:val="00944CBB"/>
    <w:rsid w:val="00944CC8"/>
    <w:rsid w:val="00944FFB"/>
    <w:rsid w:val="00945001"/>
    <w:rsid w:val="009464C4"/>
    <w:rsid w:val="009468A9"/>
    <w:rsid w:val="00947C8A"/>
    <w:rsid w:val="00947F27"/>
    <w:rsid w:val="00950795"/>
    <w:rsid w:val="00950897"/>
    <w:rsid w:val="00950B94"/>
    <w:rsid w:val="0095101B"/>
    <w:rsid w:val="00951D53"/>
    <w:rsid w:val="00952EF3"/>
    <w:rsid w:val="00953170"/>
    <w:rsid w:val="00954A47"/>
    <w:rsid w:val="00954C52"/>
    <w:rsid w:val="00955457"/>
    <w:rsid w:val="009561FB"/>
    <w:rsid w:val="009579A9"/>
    <w:rsid w:val="00957E78"/>
    <w:rsid w:val="0096067A"/>
    <w:rsid w:val="00960B84"/>
    <w:rsid w:val="00960CDE"/>
    <w:rsid w:val="00961522"/>
    <w:rsid w:val="00961EC8"/>
    <w:rsid w:val="0096265D"/>
    <w:rsid w:val="009626E2"/>
    <w:rsid w:val="00962811"/>
    <w:rsid w:val="009631F9"/>
    <w:rsid w:val="00963847"/>
    <w:rsid w:val="00963E11"/>
    <w:rsid w:val="009643EA"/>
    <w:rsid w:val="009648E8"/>
    <w:rsid w:val="00964BD7"/>
    <w:rsid w:val="009651CC"/>
    <w:rsid w:val="00965394"/>
    <w:rsid w:val="00965526"/>
    <w:rsid w:val="0096573C"/>
    <w:rsid w:val="0096581D"/>
    <w:rsid w:val="00965997"/>
    <w:rsid w:val="00965C0C"/>
    <w:rsid w:val="0096605D"/>
    <w:rsid w:val="00966371"/>
    <w:rsid w:val="009665DB"/>
    <w:rsid w:val="00966D83"/>
    <w:rsid w:val="00967036"/>
    <w:rsid w:val="00967CF2"/>
    <w:rsid w:val="00967F73"/>
    <w:rsid w:val="00970430"/>
    <w:rsid w:val="009708B8"/>
    <w:rsid w:val="00970A70"/>
    <w:rsid w:val="00971E89"/>
    <w:rsid w:val="00971F93"/>
    <w:rsid w:val="0097221F"/>
    <w:rsid w:val="0097277A"/>
    <w:rsid w:val="0097371E"/>
    <w:rsid w:val="00974150"/>
    <w:rsid w:val="00974348"/>
    <w:rsid w:val="00974803"/>
    <w:rsid w:val="00974BE7"/>
    <w:rsid w:val="00975757"/>
    <w:rsid w:val="00975899"/>
    <w:rsid w:val="00975B5F"/>
    <w:rsid w:val="00976211"/>
    <w:rsid w:val="00976579"/>
    <w:rsid w:val="00976640"/>
    <w:rsid w:val="009769E8"/>
    <w:rsid w:val="00976A73"/>
    <w:rsid w:val="00977BDD"/>
    <w:rsid w:val="0097F8EE"/>
    <w:rsid w:val="009825F9"/>
    <w:rsid w:val="009828DE"/>
    <w:rsid w:val="00982CCA"/>
    <w:rsid w:val="00982D47"/>
    <w:rsid w:val="00983241"/>
    <w:rsid w:val="00983617"/>
    <w:rsid w:val="009836B2"/>
    <w:rsid w:val="00983AFB"/>
    <w:rsid w:val="00983BF7"/>
    <w:rsid w:val="0098432F"/>
    <w:rsid w:val="009847E1"/>
    <w:rsid w:val="009850D9"/>
    <w:rsid w:val="00985359"/>
    <w:rsid w:val="00985C7B"/>
    <w:rsid w:val="009868D6"/>
    <w:rsid w:val="009868D9"/>
    <w:rsid w:val="00987209"/>
    <w:rsid w:val="00987A6A"/>
    <w:rsid w:val="00987BAD"/>
    <w:rsid w:val="009902ED"/>
    <w:rsid w:val="00990AE5"/>
    <w:rsid w:val="00990EC1"/>
    <w:rsid w:val="00991373"/>
    <w:rsid w:val="00991F80"/>
    <w:rsid w:val="00992716"/>
    <w:rsid w:val="009928EA"/>
    <w:rsid w:val="00992E0B"/>
    <w:rsid w:val="00992EFB"/>
    <w:rsid w:val="009937A9"/>
    <w:rsid w:val="00994535"/>
    <w:rsid w:val="0099454B"/>
    <w:rsid w:val="009954AA"/>
    <w:rsid w:val="00995F4B"/>
    <w:rsid w:val="009965F2"/>
    <w:rsid w:val="009967AD"/>
    <w:rsid w:val="00997052"/>
    <w:rsid w:val="009970B2"/>
    <w:rsid w:val="0099720B"/>
    <w:rsid w:val="00997646"/>
    <w:rsid w:val="00997704"/>
    <w:rsid w:val="009A02C2"/>
    <w:rsid w:val="009A0696"/>
    <w:rsid w:val="009A1447"/>
    <w:rsid w:val="009A167C"/>
    <w:rsid w:val="009A1E45"/>
    <w:rsid w:val="009A1F54"/>
    <w:rsid w:val="009A1F87"/>
    <w:rsid w:val="009A25A5"/>
    <w:rsid w:val="009A2871"/>
    <w:rsid w:val="009A28CA"/>
    <w:rsid w:val="009A2D99"/>
    <w:rsid w:val="009A32FF"/>
    <w:rsid w:val="009A36CD"/>
    <w:rsid w:val="009A3880"/>
    <w:rsid w:val="009A3F48"/>
    <w:rsid w:val="009A4086"/>
    <w:rsid w:val="009A425C"/>
    <w:rsid w:val="009A4402"/>
    <w:rsid w:val="009A5087"/>
    <w:rsid w:val="009A51CF"/>
    <w:rsid w:val="009A5348"/>
    <w:rsid w:val="009A57DE"/>
    <w:rsid w:val="009A5880"/>
    <w:rsid w:val="009A60CE"/>
    <w:rsid w:val="009A6957"/>
    <w:rsid w:val="009A69CD"/>
    <w:rsid w:val="009A703E"/>
    <w:rsid w:val="009A72EA"/>
    <w:rsid w:val="009A749C"/>
    <w:rsid w:val="009A7545"/>
    <w:rsid w:val="009A7875"/>
    <w:rsid w:val="009B003B"/>
    <w:rsid w:val="009B0B3B"/>
    <w:rsid w:val="009B0D88"/>
    <w:rsid w:val="009B111F"/>
    <w:rsid w:val="009B1528"/>
    <w:rsid w:val="009B17C7"/>
    <w:rsid w:val="009B1AB4"/>
    <w:rsid w:val="009B22DC"/>
    <w:rsid w:val="009B2377"/>
    <w:rsid w:val="009B2CF3"/>
    <w:rsid w:val="009B2E41"/>
    <w:rsid w:val="009B326F"/>
    <w:rsid w:val="009B363D"/>
    <w:rsid w:val="009B3877"/>
    <w:rsid w:val="009B3B0D"/>
    <w:rsid w:val="009B47EE"/>
    <w:rsid w:val="009B4AA3"/>
    <w:rsid w:val="009B4F47"/>
    <w:rsid w:val="009B50BC"/>
    <w:rsid w:val="009B50C8"/>
    <w:rsid w:val="009B5385"/>
    <w:rsid w:val="009B5686"/>
    <w:rsid w:val="009B56E3"/>
    <w:rsid w:val="009B586B"/>
    <w:rsid w:val="009B5FE6"/>
    <w:rsid w:val="009B61FF"/>
    <w:rsid w:val="009B6C3B"/>
    <w:rsid w:val="009B7334"/>
    <w:rsid w:val="009B737B"/>
    <w:rsid w:val="009B79D3"/>
    <w:rsid w:val="009B7A42"/>
    <w:rsid w:val="009C1156"/>
    <w:rsid w:val="009C1621"/>
    <w:rsid w:val="009C17FB"/>
    <w:rsid w:val="009C1FC6"/>
    <w:rsid w:val="009C2E40"/>
    <w:rsid w:val="009C3859"/>
    <w:rsid w:val="009C39B1"/>
    <w:rsid w:val="009C39DE"/>
    <w:rsid w:val="009C3BA6"/>
    <w:rsid w:val="009C4AF2"/>
    <w:rsid w:val="009C5413"/>
    <w:rsid w:val="009C57B4"/>
    <w:rsid w:val="009C5F65"/>
    <w:rsid w:val="009C5FA7"/>
    <w:rsid w:val="009C64F6"/>
    <w:rsid w:val="009C6BFD"/>
    <w:rsid w:val="009C6CDC"/>
    <w:rsid w:val="009C706D"/>
    <w:rsid w:val="009C71D3"/>
    <w:rsid w:val="009C732C"/>
    <w:rsid w:val="009C7AB3"/>
    <w:rsid w:val="009C7B88"/>
    <w:rsid w:val="009C7D0A"/>
    <w:rsid w:val="009D00FB"/>
    <w:rsid w:val="009D07AF"/>
    <w:rsid w:val="009D093E"/>
    <w:rsid w:val="009D30EC"/>
    <w:rsid w:val="009D321E"/>
    <w:rsid w:val="009D3296"/>
    <w:rsid w:val="009D3569"/>
    <w:rsid w:val="009D3572"/>
    <w:rsid w:val="009D35C2"/>
    <w:rsid w:val="009D449C"/>
    <w:rsid w:val="009D4D9F"/>
    <w:rsid w:val="009D507F"/>
    <w:rsid w:val="009D50A9"/>
    <w:rsid w:val="009D5322"/>
    <w:rsid w:val="009D5702"/>
    <w:rsid w:val="009D5855"/>
    <w:rsid w:val="009D5AC6"/>
    <w:rsid w:val="009D625B"/>
    <w:rsid w:val="009D6CE0"/>
    <w:rsid w:val="009D7125"/>
    <w:rsid w:val="009D7932"/>
    <w:rsid w:val="009D7984"/>
    <w:rsid w:val="009D7D7A"/>
    <w:rsid w:val="009D7F06"/>
    <w:rsid w:val="009E082C"/>
    <w:rsid w:val="009E0BDF"/>
    <w:rsid w:val="009E146D"/>
    <w:rsid w:val="009E1655"/>
    <w:rsid w:val="009E1A25"/>
    <w:rsid w:val="009E1A74"/>
    <w:rsid w:val="009E2491"/>
    <w:rsid w:val="009E26E6"/>
    <w:rsid w:val="009E2CFC"/>
    <w:rsid w:val="009E3299"/>
    <w:rsid w:val="009E3497"/>
    <w:rsid w:val="009E359A"/>
    <w:rsid w:val="009E36C8"/>
    <w:rsid w:val="009E405D"/>
    <w:rsid w:val="009E4778"/>
    <w:rsid w:val="009E5CF9"/>
    <w:rsid w:val="009E5DAF"/>
    <w:rsid w:val="009E6725"/>
    <w:rsid w:val="009E6E87"/>
    <w:rsid w:val="009E7992"/>
    <w:rsid w:val="009F0830"/>
    <w:rsid w:val="009F08A4"/>
    <w:rsid w:val="009F1C6B"/>
    <w:rsid w:val="009F1DD1"/>
    <w:rsid w:val="009F3187"/>
    <w:rsid w:val="009F34A6"/>
    <w:rsid w:val="009F3527"/>
    <w:rsid w:val="009F3574"/>
    <w:rsid w:val="009F383A"/>
    <w:rsid w:val="009F3C7B"/>
    <w:rsid w:val="009F3ECD"/>
    <w:rsid w:val="009F4631"/>
    <w:rsid w:val="009F46AB"/>
    <w:rsid w:val="009F4C37"/>
    <w:rsid w:val="009F4EE2"/>
    <w:rsid w:val="009F5484"/>
    <w:rsid w:val="009F5775"/>
    <w:rsid w:val="009F5A35"/>
    <w:rsid w:val="009F77EC"/>
    <w:rsid w:val="009F7D07"/>
    <w:rsid w:val="00A00482"/>
    <w:rsid w:val="00A0064F"/>
    <w:rsid w:val="00A00783"/>
    <w:rsid w:val="00A00D16"/>
    <w:rsid w:val="00A0137C"/>
    <w:rsid w:val="00A01392"/>
    <w:rsid w:val="00A017E7"/>
    <w:rsid w:val="00A01ED9"/>
    <w:rsid w:val="00A020E1"/>
    <w:rsid w:val="00A02F30"/>
    <w:rsid w:val="00A031E4"/>
    <w:rsid w:val="00A03568"/>
    <w:rsid w:val="00A03835"/>
    <w:rsid w:val="00A038A6"/>
    <w:rsid w:val="00A03C87"/>
    <w:rsid w:val="00A044B4"/>
    <w:rsid w:val="00A04540"/>
    <w:rsid w:val="00A04B64"/>
    <w:rsid w:val="00A04BEB"/>
    <w:rsid w:val="00A04E40"/>
    <w:rsid w:val="00A0599D"/>
    <w:rsid w:val="00A05B62"/>
    <w:rsid w:val="00A05B85"/>
    <w:rsid w:val="00A05C3B"/>
    <w:rsid w:val="00A06116"/>
    <w:rsid w:val="00A06182"/>
    <w:rsid w:val="00A06720"/>
    <w:rsid w:val="00A06A7D"/>
    <w:rsid w:val="00A0716A"/>
    <w:rsid w:val="00A0722D"/>
    <w:rsid w:val="00A07485"/>
    <w:rsid w:val="00A077D4"/>
    <w:rsid w:val="00A1004B"/>
    <w:rsid w:val="00A1011F"/>
    <w:rsid w:val="00A10C1B"/>
    <w:rsid w:val="00A10C86"/>
    <w:rsid w:val="00A10C8C"/>
    <w:rsid w:val="00A11439"/>
    <w:rsid w:val="00A118ED"/>
    <w:rsid w:val="00A11901"/>
    <w:rsid w:val="00A11AF5"/>
    <w:rsid w:val="00A11D4A"/>
    <w:rsid w:val="00A126E1"/>
    <w:rsid w:val="00A12832"/>
    <w:rsid w:val="00A1365A"/>
    <w:rsid w:val="00A13A8C"/>
    <w:rsid w:val="00A1412D"/>
    <w:rsid w:val="00A1421F"/>
    <w:rsid w:val="00A142D6"/>
    <w:rsid w:val="00A14373"/>
    <w:rsid w:val="00A153A9"/>
    <w:rsid w:val="00A157B0"/>
    <w:rsid w:val="00A15981"/>
    <w:rsid w:val="00A15BD4"/>
    <w:rsid w:val="00A161AF"/>
    <w:rsid w:val="00A17975"/>
    <w:rsid w:val="00A20283"/>
    <w:rsid w:val="00A2041E"/>
    <w:rsid w:val="00A2083D"/>
    <w:rsid w:val="00A20E50"/>
    <w:rsid w:val="00A2145B"/>
    <w:rsid w:val="00A2160B"/>
    <w:rsid w:val="00A228B6"/>
    <w:rsid w:val="00A22E90"/>
    <w:rsid w:val="00A23594"/>
    <w:rsid w:val="00A2359B"/>
    <w:rsid w:val="00A238D2"/>
    <w:rsid w:val="00A23D05"/>
    <w:rsid w:val="00A24674"/>
    <w:rsid w:val="00A24F37"/>
    <w:rsid w:val="00A255B2"/>
    <w:rsid w:val="00A258CB"/>
    <w:rsid w:val="00A25F5C"/>
    <w:rsid w:val="00A263C7"/>
    <w:rsid w:val="00A265D1"/>
    <w:rsid w:val="00A265DC"/>
    <w:rsid w:val="00A266ED"/>
    <w:rsid w:val="00A26D8E"/>
    <w:rsid w:val="00A27134"/>
    <w:rsid w:val="00A271EA"/>
    <w:rsid w:val="00A27632"/>
    <w:rsid w:val="00A27D8F"/>
    <w:rsid w:val="00A27D95"/>
    <w:rsid w:val="00A3093D"/>
    <w:rsid w:val="00A30CB1"/>
    <w:rsid w:val="00A30CE5"/>
    <w:rsid w:val="00A30F3B"/>
    <w:rsid w:val="00A3155C"/>
    <w:rsid w:val="00A31578"/>
    <w:rsid w:val="00A315FB"/>
    <w:rsid w:val="00A31946"/>
    <w:rsid w:val="00A319E9"/>
    <w:rsid w:val="00A31D67"/>
    <w:rsid w:val="00A3244D"/>
    <w:rsid w:val="00A32562"/>
    <w:rsid w:val="00A328E2"/>
    <w:rsid w:val="00A32B2D"/>
    <w:rsid w:val="00A32CCD"/>
    <w:rsid w:val="00A32F21"/>
    <w:rsid w:val="00A34436"/>
    <w:rsid w:val="00A3446A"/>
    <w:rsid w:val="00A34D87"/>
    <w:rsid w:val="00A3502F"/>
    <w:rsid w:val="00A35048"/>
    <w:rsid w:val="00A351DB"/>
    <w:rsid w:val="00A3539D"/>
    <w:rsid w:val="00A35622"/>
    <w:rsid w:val="00A36591"/>
    <w:rsid w:val="00A37628"/>
    <w:rsid w:val="00A3771C"/>
    <w:rsid w:val="00A37B9F"/>
    <w:rsid w:val="00A37BE8"/>
    <w:rsid w:val="00A40777"/>
    <w:rsid w:val="00A409B1"/>
    <w:rsid w:val="00A40A72"/>
    <w:rsid w:val="00A40A86"/>
    <w:rsid w:val="00A40FBF"/>
    <w:rsid w:val="00A41399"/>
    <w:rsid w:val="00A417AA"/>
    <w:rsid w:val="00A418F9"/>
    <w:rsid w:val="00A429EE"/>
    <w:rsid w:val="00A42F7C"/>
    <w:rsid w:val="00A4363F"/>
    <w:rsid w:val="00A43643"/>
    <w:rsid w:val="00A43754"/>
    <w:rsid w:val="00A43F8F"/>
    <w:rsid w:val="00A440E5"/>
    <w:rsid w:val="00A45131"/>
    <w:rsid w:val="00A45526"/>
    <w:rsid w:val="00A4579F"/>
    <w:rsid w:val="00A45ADB"/>
    <w:rsid w:val="00A4758D"/>
    <w:rsid w:val="00A477F9"/>
    <w:rsid w:val="00A47AE9"/>
    <w:rsid w:val="00A50171"/>
    <w:rsid w:val="00A50AE0"/>
    <w:rsid w:val="00A50C04"/>
    <w:rsid w:val="00A51012"/>
    <w:rsid w:val="00A511CC"/>
    <w:rsid w:val="00A512ED"/>
    <w:rsid w:val="00A51622"/>
    <w:rsid w:val="00A52BBA"/>
    <w:rsid w:val="00A5360A"/>
    <w:rsid w:val="00A53A69"/>
    <w:rsid w:val="00A53B41"/>
    <w:rsid w:val="00A53BA0"/>
    <w:rsid w:val="00A540B9"/>
    <w:rsid w:val="00A54721"/>
    <w:rsid w:val="00A54CB3"/>
    <w:rsid w:val="00A55AEB"/>
    <w:rsid w:val="00A55B69"/>
    <w:rsid w:val="00A55D35"/>
    <w:rsid w:val="00A55F14"/>
    <w:rsid w:val="00A5638C"/>
    <w:rsid w:val="00A56516"/>
    <w:rsid w:val="00A569C4"/>
    <w:rsid w:val="00A57659"/>
    <w:rsid w:val="00A57CF6"/>
    <w:rsid w:val="00A603AF"/>
    <w:rsid w:val="00A60995"/>
    <w:rsid w:val="00A60C1B"/>
    <w:rsid w:val="00A60CF0"/>
    <w:rsid w:val="00A60F38"/>
    <w:rsid w:val="00A60F93"/>
    <w:rsid w:val="00A61A83"/>
    <w:rsid w:val="00A624BF"/>
    <w:rsid w:val="00A62A0B"/>
    <w:rsid w:val="00A62B6D"/>
    <w:rsid w:val="00A62C7F"/>
    <w:rsid w:val="00A62E41"/>
    <w:rsid w:val="00A62E45"/>
    <w:rsid w:val="00A6340D"/>
    <w:rsid w:val="00A63620"/>
    <w:rsid w:val="00A638E2"/>
    <w:rsid w:val="00A63936"/>
    <w:rsid w:val="00A6435D"/>
    <w:rsid w:val="00A64373"/>
    <w:rsid w:val="00A643B1"/>
    <w:rsid w:val="00A64886"/>
    <w:rsid w:val="00A6491B"/>
    <w:rsid w:val="00A654A0"/>
    <w:rsid w:val="00A656C8"/>
    <w:rsid w:val="00A65B86"/>
    <w:rsid w:val="00A65FD6"/>
    <w:rsid w:val="00A66769"/>
    <w:rsid w:val="00A66CB2"/>
    <w:rsid w:val="00A67123"/>
    <w:rsid w:val="00A67AD7"/>
    <w:rsid w:val="00A67C20"/>
    <w:rsid w:val="00A67D2F"/>
    <w:rsid w:val="00A70039"/>
    <w:rsid w:val="00A711F9"/>
    <w:rsid w:val="00A712DB"/>
    <w:rsid w:val="00A71565"/>
    <w:rsid w:val="00A718E3"/>
    <w:rsid w:val="00A71CE5"/>
    <w:rsid w:val="00A72139"/>
    <w:rsid w:val="00A726F7"/>
    <w:rsid w:val="00A728FE"/>
    <w:rsid w:val="00A734FA"/>
    <w:rsid w:val="00A735F4"/>
    <w:rsid w:val="00A737DA"/>
    <w:rsid w:val="00A73D5B"/>
    <w:rsid w:val="00A74021"/>
    <w:rsid w:val="00A74577"/>
    <w:rsid w:val="00A74E0B"/>
    <w:rsid w:val="00A75978"/>
    <w:rsid w:val="00A75BC2"/>
    <w:rsid w:val="00A7615F"/>
    <w:rsid w:val="00A771E4"/>
    <w:rsid w:val="00A77381"/>
    <w:rsid w:val="00A7787E"/>
    <w:rsid w:val="00A8067D"/>
    <w:rsid w:val="00A80943"/>
    <w:rsid w:val="00A809C9"/>
    <w:rsid w:val="00A81771"/>
    <w:rsid w:val="00A81836"/>
    <w:rsid w:val="00A81BF7"/>
    <w:rsid w:val="00A81C29"/>
    <w:rsid w:val="00A81E91"/>
    <w:rsid w:val="00A81FD8"/>
    <w:rsid w:val="00A82475"/>
    <w:rsid w:val="00A82A5F"/>
    <w:rsid w:val="00A8300F"/>
    <w:rsid w:val="00A836C5"/>
    <w:rsid w:val="00A8392E"/>
    <w:rsid w:val="00A83AA8"/>
    <w:rsid w:val="00A83CFB"/>
    <w:rsid w:val="00A84235"/>
    <w:rsid w:val="00A8470A"/>
    <w:rsid w:val="00A847C2"/>
    <w:rsid w:val="00A84E44"/>
    <w:rsid w:val="00A851D2"/>
    <w:rsid w:val="00A852DA"/>
    <w:rsid w:val="00A85D26"/>
    <w:rsid w:val="00A85EFD"/>
    <w:rsid w:val="00A860CF"/>
    <w:rsid w:val="00A87360"/>
    <w:rsid w:val="00A8747A"/>
    <w:rsid w:val="00A87504"/>
    <w:rsid w:val="00A87E79"/>
    <w:rsid w:val="00A903C6"/>
    <w:rsid w:val="00A907E3"/>
    <w:rsid w:val="00A91446"/>
    <w:rsid w:val="00A91479"/>
    <w:rsid w:val="00A915A8"/>
    <w:rsid w:val="00A917E1"/>
    <w:rsid w:val="00A91B67"/>
    <w:rsid w:val="00A91E7B"/>
    <w:rsid w:val="00A92030"/>
    <w:rsid w:val="00A923EC"/>
    <w:rsid w:val="00A92B72"/>
    <w:rsid w:val="00A92C44"/>
    <w:rsid w:val="00A930AB"/>
    <w:rsid w:val="00A93744"/>
    <w:rsid w:val="00A939BE"/>
    <w:rsid w:val="00A9458A"/>
    <w:rsid w:val="00A94603"/>
    <w:rsid w:val="00A9473C"/>
    <w:rsid w:val="00A94AA3"/>
    <w:rsid w:val="00A94DE8"/>
    <w:rsid w:val="00A95064"/>
    <w:rsid w:val="00A953B5"/>
    <w:rsid w:val="00A956A0"/>
    <w:rsid w:val="00A95834"/>
    <w:rsid w:val="00A95889"/>
    <w:rsid w:val="00A95901"/>
    <w:rsid w:val="00A9592D"/>
    <w:rsid w:val="00A95BAC"/>
    <w:rsid w:val="00A95CF3"/>
    <w:rsid w:val="00A96106"/>
    <w:rsid w:val="00A96299"/>
    <w:rsid w:val="00A964A8"/>
    <w:rsid w:val="00A97E36"/>
    <w:rsid w:val="00AA03EA"/>
    <w:rsid w:val="00AA0DC6"/>
    <w:rsid w:val="00AA105D"/>
    <w:rsid w:val="00AA17B1"/>
    <w:rsid w:val="00AA1B56"/>
    <w:rsid w:val="00AA1F95"/>
    <w:rsid w:val="00AA30E3"/>
    <w:rsid w:val="00AA3212"/>
    <w:rsid w:val="00AA3ABD"/>
    <w:rsid w:val="00AA3EBE"/>
    <w:rsid w:val="00AA400C"/>
    <w:rsid w:val="00AA41BD"/>
    <w:rsid w:val="00AA4D10"/>
    <w:rsid w:val="00AA4F83"/>
    <w:rsid w:val="00AA5627"/>
    <w:rsid w:val="00AA578E"/>
    <w:rsid w:val="00AA5D8A"/>
    <w:rsid w:val="00AA62BD"/>
    <w:rsid w:val="00AA66C8"/>
    <w:rsid w:val="00AA6AE3"/>
    <w:rsid w:val="00AA6C7C"/>
    <w:rsid w:val="00AB03B5"/>
    <w:rsid w:val="00AB0DC3"/>
    <w:rsid w:val="00AB1006"/>
    <w:rsid w:val="00AB1280"/>
    <w:rsid w:val="00AB33E4"/>
    <w:rsid w:val="00AB3538"/>
    <w:rsid w:val="00AB3847"/>
    <w:rsid w:val="00AB3CCB"/>
    <w:rsid w:val="00AB3F69"/>
    <w:rsid w:val="00AB4277"/>
    <w:rsid w:val="00AB4583"/>
    <w:rsid w:val="00AB45EE"/>
    <w:rsid w:val="00AB5F33"/>
    <w:rsid w:val="00AB60A5"/>
    <w:rsid w:val="00AB60D1"/>
    <w:rsid w:val="00AB6919"/>
    <w:rsid w:val="00AB6BCC"/>
    <w:rsid w:val="00AB7641"/>
    <w:rsid w:val="00AB7C64"/>
    <w:rsid w:val="00AC0089"/>
    <w:rsid w:val="00AC01EE"/>
    <w:rsid w:val="00AC01F5"/>
    <w:rsid w:val="00AC03F3"/>
    <w:rsid w:val="00AC05E3"/>
    <w:rsid w:val="00AC0A88"/>
    <w:rsid w:val="00AC0B69"/>
    <w:rsid w:val="00AC18FE"/>
    <w:rsid w:val="00AC336D"/>
    <w:rsid w:val="00AC3426"/>
    <w:rsid w:val="00AC4686"/>
    <w:rsid w:val="00AC4C70"/>
    <w:rsid w:val="00AC4E3A"/>
    <w:rsid w:val="00AC547F"/>
    <w:rsid w:val="00AC56A9"/>
    <w:rsid w:val="00AC61A5"/>
    <w:rsid w:val="00AC61C0"/>
    <w:rsid w:val="00AC696C"/>
    <w:rsid w:val="00AC6BC0"/>
    <w:rsid w:val="00AC6FA5"/>
    <w:rsid w:val="00AC7337"/>
    <w:rsid w:val="00AC7F93"/>
    <w:rsid w:val="00AD01BB"/>
    <w:rsid w:val="00AD0331"/>
    <w:rsid w:val="00AD03FA"/>
    <w:rsid w:val="00AD04FD"/>
    <w:rsid w:val="00AD07CF"/>
    <w:rsid w:val="00AD0A27"/>
    <w:rsid w:val="00AD0AA9"/>
    <w:rsid w:val="00AD1269"/>
    <w:rsid w:val="00AD1C91"/>
    <w:rsid w:val="00AD1F03"/>
    <w:rsid w:val="00AD23B0"/>
    <w:rsid w:val="00AD243E"/>
    <w:rsid w:val="00AD33C4"/>
    <w:rsid w:val="00AD347D"/>
    <w:rsid w:val="00AD36BF"/>
    <w:rsid w:val="00AD3E60"/>
    <w:rsid w:val="00AD3FAC"/>
    <w:rsid w:val="00AD423C"/>
    <w:rsid w:val="00AD5334"/>
    <w:rsid w:val="00AD5368"/>
    <w:rsid w:val="00AD569C"/>
    <w:rsid w:val="00AD57B0"/>
    <w:rsid w:val="00AD63C7"/>
    <w:rsid w:val="00AD6481"/>
    <w:rsid w:val="00AD6706"/>
    <w:rsid w:val="00AD76E0"/>
    <w:rsid w:val="00AD7771"/>
    <w:rsid w:val="00AE1FF7"/>
    <w:rsid w:val="00AE217C"/>
    <w:rsid w:val="00AE272D"/>
    <w:rsid w:val="00AE2A68"/>
    <w:rsid w:val="00AE3157"/>
    <w:rsid w:val="00AE3189"/>
    <w:rsid w:val="00AE34FF"/>
    <w:rsid w:val="00AE38E0"/>
    <w:rsid w:val="00AE3928"/>
    <w:rsid w:val="00AE3B55"/>
    <w:rsid w:val="00AE3E00"/>
    <w:rsid w:val="00AE3E39"/>
    <w:rsid w:val="00AE416F"/>
    <w:rsid w:val="00AE5097"/>
    <w:rsid w:val="00AE519A"/>
    <w:rsid w:val="00AE5332"/>
    <w:rsid w:val="00AE5A0D"/>
    <w:rsid w:val="00AE5A20"/>
    <w:rsid w:val="00AE5A84"/>
    <w:rsid w:val="00AE6996"/>
    <w:rsid w:val="00AE6C21"/>
    <w:rsid w:val="00AE6C68"/>
    <w:rsid w:val="00AE723E"/>
    <w:rsid w:val="00AE7CE9"/>
    <w:rsid w:val="00AF0C72"/>
    <w:rsid w:val="00AF102D"/>
    <w:rsid w:val="00AF14CE"/>
    <w:rsid w:val="00AF1751"/>
    <w:rsid w:val="00AF1BB4"/>
    <w:rsid w:val="00AF1FB8"/>
    <w:rsid w:val="00AF1FEC"/>
    <w:rsid w:val="00AF2F8B"/>
    <w:rsid w:val="00AF35C5"/>
    <w:rsid w:val="00AF3A47"/>
    <w:rsid w:val="00AF43F4"/>
    <w:rsid w:val="00AF4411"/>
    <w:rsid w:val="00AF4F4C"/>
    <w:rsid w:val="00AF5248"/>
    <w:rsid w:val="00AF5632"/>
    <w:rsid w:val="00AF5C54"/>
    <w:rsid w:val="00AF7597"/>
    <w:rsid w:val="00AF7888"/>
    <w:rsid w:val="00AF7964"/>
    <w:rsid w:val="00AF7C22"/>
    <w:rsid w:val="00AF7F59"/>
    <w:rsid w:val="00B0000A"/>
    <w:rsid w:val="00B001E5"/>
    <w:rsid w:val="00B00708"/>
    <w:rsid w:val="00B00F3B"/>
    <w:rsid w:val="00B01A3C"/>
    <w:rsid w:val="00B0257D"/>
    <w:rsid w:val="00B03822"/>
    <w:rsid w:val="00B04394"/>
    <w:rsid w:val="00B04B0F"/>
    <w:rsid w:val="00B04BC9"/>
    <w:rsid w:val="00B05213"/>
    <w:rsid w:val="00B06993"/>
    <w:rsid w:val="00B06C73"/>
    <w:rsid w:val="00B06DC5"/>
    <w:rsid w:val="00B0718A"/>
    <w:rsid w:val="00B07248"/>
    <w:rsid w:val="00B075BE"/>
    <w:rsid w:val="00B07724"/>
    <w:rsid w:val="00B079CE"/>
    <w:rsid w:val="00B07E4D"/>
    <w:rsid w:val="00B10FB6"/>
    <w:rsid w:val="00B11691"/>
    <w:rsid w:val="00B11E58"/>
    <w:rsid w:val="00B12DE6"/>
    <w:rsid w:val="00B13352"/>
    <w:rsid w:val="00B133DA"/>
    <w:rsid w:val="00B1349D"/>
    <w:rsid w:val="00B1350A"/>
    <w:rsid w:val="00B13583"/>
    <w:rsid w:val="00B13A49"/>
    <w:rsid w:val="00B13D34"/>
    <w:rsid w:val="00B145C7"/>
    <w:rsid w:val="00B14EFA"/>
    <w:rsid w:val="00B15319"/>
    <w:rsid w:val="00B1623A"/>
    <w:rsid w:val="00B163CB"/>
    <w:rsid w:val="00B16B84"/>
    <w:rsid w:val="00B16D24"/>
    <w:rsid w:val="00B16F66"/>
    <w:rsid w:val="00B17143"/>
    <w:rsid w:val="00B173C0"/>
    <w:rsid w:val="00B17951"/>
    <w:rsid w:val="00B1796F"/>
    <w:rsid w:val="00B17A77"/>
    <w:rsid w:val="00B17CDE"/>
    <w:rsid w:val="00B20463"/>
    <w:rsid w:val="00B209E4"/>
    <w:rsid w:val="00B20AA1"/>
    <w:rsid w:val="00B20B7A"/>
    <w:rsid w:val="00B2134D"/>
    <w:rsid w:val="00B214D8"/>
    <w:rsid w:val="00B2188B"/>
    <w:rsid w:val="00B2188D"/>
    <w:rsid w:val="00B219F9"/>
    <w:rsid w:val="00B21A19"/>
    <w:rsid w:val="00B21C1C"/>
    <w:rsid w:val="00B21E4F"/>
    <w:rsid w:val="00B223AA"/>
    <w:rsid w:val="00B22D8A"/>
    <w:rsid w:val="00B23B85"/>
    <w:rsid w:val="00B2402A"/>
    <w:rsid w:val="00B24D81"/>
    <w:rsid w:val="00B25358"/>
    <w:rsid w:val="00B25815"/>
    <w:rsid w:val="00B25EE3"/>
    <w:rsid w:val="00B26311"/>
    <w:rsid w:val="00B26667"/>
    <w:rsid w:val="00B268AD"/>
    <w:rsid w:val="00B27236"/>
    <w:rsid w:val="00B272C5"/>
    <w:rsid w:val="00B27ADE"/>
    <w:rsid w:val="00B27F79"/>
    <w:rsid w:val="00B30122"/>
    <w:rsid w:val="00B305B6"/>
    <w:rsid w:val="00B307F3"/>
    <w:rsid w:val="00B30985"/>
    <w:rsid w:val="00B30AAD"/>
    <w:rsid w:val="00B30C55"/>
    <w:rsid w:val="00B315DD"/>
    <w:rsid w:val="00B317C4"/>
    <w:rsid w:val="00B32556"/>
    <w:rsid w:val="00B3276C"/>
    <w:rsid w:val="00B32DC6"/>
    <w:rsid w:val="00B33894"/>
    <w:rsid w:val="00B34123"/>
    <w:rsid w:val="00B34640"/>
    <w:rsid w:val="00B34880"/>
    <w:rsid w:val="00B34D5A"/>
    <w:rsid w:val="00B34D93"/>
    <w:rsid w:val="00B3663D"/>
    <w:rsid w:val="00B36C20"/>
    <w:rsid w:val="00B37172"/>
    <w:rsid w:val="00B371DC"/>
    <w:rsid w:val="00B376E4"/>
    <w:rsid w:val="00B37843"/>
    <w:rsid w:val="00B37B24"/>
    <w:rsid w:val="00B40053"/>
    <w:rsid w:val="00B40506"/>
    <w:rsid w:val="00B4059E"/>
    <w:rsid w:val="00B40796"/>
    <w:rsid w:val="00B415BA"/>
    <w:rsid w:val="00B41853"/>
    <w:rsid w:val="00B41908"/>
    <w:rsid w:val="00B41AED"/>
    <w:rsid w:val="00B42328"/>
    <w:rsid w:val="00B42E16"/>
    <w:rsid w:val="00B431A5"/>
    <w:rsid w:val="00B4324D"/>
    <w:rsid w:val="00B43FA4"/>
    <w:rsid w:val="00B43FEA"/>
    <w:rsid w:val="00B444A9"/>
    <w:rsid w:val="00B45C9B"/>
    <w:rsid w:val="00B46934"/>
    <w:rsid w:val="00B46C1F"/>
    <w:rsid w:val="00B46D24"/>
    <w:rsid w:val="00B46E77"/>
    <w:rsid w:val="00B47AA0"/>
    <w:rsid w:val="00B47D02"/>
    <w:rsid w:val="00B50230"/>
    <w:rsid w:val="00B5087C"/>
    <w:rsid w:val="00B5122B"/>
    <w:rsid w:val="00B51954"/>
    <w:rsid w:val="00B51B44"/>
    <w:rsid w:val="00B51FC7"/>
    <w:rsid w:val="00B525E8"/>
    <w:rsid w:val="00B539BE"/>
    <w:rsid w:val="00B53D45"/>
    <w:rsid w:val="00B545B7"/>
    <w:rsid w:val="00B54604"/>
    <w:rsid w:val="00B54C03"/>
    <w:rsid w:val="00B554FE"/>
    <w:rsid w:val="00B55677"/>
    <w:rsid w:val="00B55BCA"/>
    <w:rsid w:val="00B56591"/>
    <w:rsid w:val="00B5682E"/>
    <w:rsid w:val="00B56EB8"/>
    <w:rsid w:val="00B57236"/>
    <w:rsid w:val="00B57651"/>
    <w:rsid w:val="00B578B4"/>
    <w:rsid w:val="00B57A3B"/>
    <w:rsid w:val="00B60894"/>
    <w:rsid w:val="00B60996"/>
    <w:rsid w:val="00B60AF8"/>
    <w:rsid w:val="00B61559"/>
    <w:rsid w:val="00B61ACC"/>
    <w:rsid w:val="00B61D81"/>
    <w:rsid w:val="00B61F8D"/>
    <w:rsid w:val="00B628EF"/>
    <w:rsid w:val="00B62BBD"/>
    <w:rsid w:val="00B634F8"/>
    <w:rsid w:val="00B63880"/>
    <w:rsid w:val="00B649E5"/>
    <w:rsid w:val="00B6508C"/>
    <w:rsid w:val="00B65A39"/>
    <w:rsid w:val="00B65C6C"/>
    <w:rsid w:val="00B66270"/>
    <w:rsid w:val="00B669B4"/>
    <w:rsid w:val="00B66BD4"/>
    <w:rsid w:val="00B66E30"/>
    <w:rsid w:val="00B677D1"/>
    <w:rsid w:val="00B67C26"/>
    <w:rsid w:val="00B70092"/>
    <w:rsid w:val="00B701A5"/>
    <w:rsid w:val="00B70538"/>
    <w:rsid w:val="00B70E14"/>
    <w:rsid w:val="00B71040"/>
    <w:rsid w:val="00B71C3C"/>
    <w:rsid w:val="00B72635"/>
    <w:rsid w:val="00B72B08"/>
    <w:rsid w:val="00B72B92"/>
    <w:rsid w:val="00B73680"/>
    <w:rsid w:val="00B738C1"/>
    <w:rsid w:val="00B73C29"/>
    <w:rsid w:val="00B74A8D"/>
    <w:rsid w:val="00B75551"/>
    <w:rsid w:val="00B75E35"/>
    <w:rsid w:val="00B76EC0"/>
    <w:rsid w:val="00B7796F"/>
    <w:rsid w:val="00B77E7E"/>
    <w:rsid w:val="00B80099"/>
    <w:rsid w:val="00B80586"/>
    <w:rsid w:val="00B80E60"/>
    <w:rsid w:val="00B8269B"/>
    <w:rsid w:val="00B828DA"/>
    <w:rsid w:val="00B83087"/>
    <w:rsid w:val="00B8313B"/>
    <w:rsid w:val="00B83B14"/>
    <w:rsid w:val="00B83E42"/>
    <w:rsid w:val="00B84103"/>
    <w:rsid w:val="00B84788"/>
    <w:rsid w:val="00B8492E"/>
    <w:rsid w:val="00B84A35"/>
    <w:rsid w:val="00B84B7A"/>
    <w:rsid w:val="00B84F11"/>
    <w:rsid w:val="00B8541C"/>
    <w:rsid w:val="00B858B8"/>
    <w:rsid w:val="00B85936"/>
    <w:rsid w:val="00B85BC9"/>
    <w:rsid w:val="00B85DEA"/>
    <w:rsid w:val="00B863A9"/>
    <w:rsid w:val="00B87204"/>
    <w:rsid w:val="00B907D8"/>
    <w:rsid w:val="00B913EE"/>
    <w:rsid w:val="00B915F3"/>
    <w:rsid w:val="00B916B3"/>
    <w:rsid w:val="00B922F1"/>
    <w:rsid w:val="00B923FE"/>
    <w:rsid w:val="00B92771"/>
    <w:rsid w:val="00B9295E"/>
    <w:rsid w:val="00B92A09"/>
    <w:rsid w:val="00B93066"/>
    <w:rsid w:val="00B93124"/>
    <w:rsid w:val="00B935C7"/>
    <w:rsid w:val="00B93699"/>
    <w:rsid w:val="00B939EE"/>
    <w:rsid w:val="00B93B88"/>
    <w:rsid w:val="00B94214"/>
    <w:rsid w:val="00B9430E"/>
    <w:rsid w:val="00B94883"/>
    <w:rsid w:val="00B95031"/>
    <w:rsid w:val="00B9511C"/>
    <w:rsid w:val="00B95B1E"/>
    <w:rsid w:val="00B95C4F"/>
    <w:rsid w:val="00B95CF9"/>
    <w:rsid w:val="00B965D0"/>
    <w:rsid w:val="00B96A0B"/>
    <w:rsid w:val="00B96B80"/>
    <w:rsid w:val="00B978BA"/>
    <w:rsid w:val="00B97DEC"/>
    <w:rsid w:val="00BA00BD"/>
    <w:rsid w:val="00BA0299"/>
    <w:rsid w:val="00BA0A95"/>
    <w:rsid w:val="00BA1079"/>
    <w:rsid w:val="00BA1188"/>
    <w:rsid w:val="00BA1450"/>
    <w:rsid w:val="00BA186D"/>
    <w:rsid w:val="00BA1A29"/>
    <w:rsid w:val="00BA1C88"/>
    <w:rsid w:val="00BA23D2"/>
    <w:rsid w:val="00BA23D3"/>
    <w:rsid w:val="00BA2AF4"/>
    <w:rsid w:val="00BA2FB4"/>
    <w:rsid w:val="00BA38D7"/>
    <w:rsid w:val="00BA3C7D"/>
    <w:rsid w:val="00BA5AF1"/>
    <w:rsid w:val="00BA5E9C"/>
    <w:rsid w:val="00BA65AC"/>
    <w:rsid w:val="00BA6663"/>
    <w:rsid w:val="00BA6C86"/>
    <w:rsid w:val="00BA6D11"/>
    <w:rsid w:val="00BA7092"/>
    <w:rsid w:val="00BB021A"/>
    <w:rsid w:val="00BB0413"/>
    <w:rsid w:val="00BB0A53"/>
    <w:rsid w:val="00BB0DDF"/>
    <w:rsid w:val="00BB0E6D"/>
    <w:rsid w:val="00BB113F"/>
    <w:rsid w:val="00BB180D"/>
    <w:rsid w:val="00BB1A3B"/>
    <w:rsid w:val="00BB1FF0"/>
    <w:rsid w:val="00BB232D"/>
    <w:rsid w:val="00BB243F"/>
    <w:rsid w:val="00BB26BF"/>
    <w:rsid w:val="00BB2A28"/>
    <w:rsid w:val="00BB2A7F"/>
    <w:rsid w:val="00BB2D76"/>
    <w:rsid w:val="00BB391D"/>
    <w:rsid w:val="00BB3A8D"/>
    <w:rsid w:val="00BB450B"/>
    <w:rsid w:val="00BB48B7"/>
    <w:rsid w:val="00BB49EE"/>
    <w:rsid w:val="00BB51C8"/>
    <w:rsid w:val="00BB5B8B"/>
    <w:rsid w:val="00BB6246"/>
    <w:rsid w:val="00BB62C4"/>
    <w:rsid w:val="00BB63D2"/>
    <w:rsid w:val="00BB6905"/>
    <w:rsid w:val="00BB6A45"/>
    <w:rsid w:val="00BB6A85"/>
    <w:rsid w:val="00BB6D22"/>
    <w:rsid w:val="00BB6EB7"/>
    <w:rsid w:val="00BB77B4"/>
    <w:rsid w:val="00BC016A"/>
    <w:rsid w:val="00BC0CF4"/>
    <w:rsid w:val="00BC16C1"/>
    <w:rsid w:val="00BC2632"/>
    <w:rsid w:val="00BC2FA8"/>
    <w:rsid w:val="00BC2FEA"/>
    <w:rsid w:val="00BC3263"/>
    <w:rsid w:val="00BC32E5"/>
    <w:rsid w:val="00BC4227"/>
    <w:rsid w:val="00BC4793"/>
    <w:rsid w:val="00BC4DC2"/>
    <w:rsid w:val="00BC4F54"/>
    <w:rsid w:val="00BC51B6"/>
    <w:rsid w:val="00BC5A38"/>
    <w:rsid w:val="00BC5C18"/>
    <w:rsid w:val="00BC669D"/>
    <w:rsid w:val="00BC66EC"/>
    <w:rsid w:val="00BC6C19"/>
    <w:rsid w:val="00BC6C5B"/>
    <w:rsid w:val="00BC6D3F"/>
    <w:rsid w:val="00BC71A9"/>
    <w:rsid w:val="00BC7678"/>
    <w:rsid w:val="00BC796D"/>
    <w:rsid w:val="00BD0284"/>
    <w:rsid w:val="00BD0362"/>
    <w:rsid w:val="00BD077D"/>
    <w:rsid w:val="00BD0C10"/>
    <w:rsid w:val="00BD0EFE"/>
    <w:rsid w:val="00BD0F4C"/>
    <w:rsid w:val="00BD11CF"/>
    <w:rsid w:val="00BD11F3"/>
    <w:rsid w:val="00BD1536"/>
    <w:rsid w:val="00BD1BAD"/>
    <w:rsid w:val="00BD210D"/>
    <w:rsid w:val="00BD2825"/>
    <w:rsid w:val="00BD2B5A"/>
    <w:rsid w:val="00BD31A4"/>
    <w:rsid w:val="00BD3429"/>
    <w:rsid w:val="00BD3627"/>
    <w:rsid w:val="00BD37B3"/>
    <w:rsid w:val="00BD3A7F"/>
    <w:rsid w:val="00BD3AA8"/>
    <w:rsid w:val="00BD4640"/>
    <w:rsid w:val="00BD51F3"/>
    <w:rsid w:val="00BD52C3"/>
    <w:rsid w:val="00BD5360"/>
    <w:rsid w:val="00BD60B4"/>
    <w:rsid w:val="00BD77EF"/>
    <w:rsid w:val="00BD78C9"/>
    <w:rsid w:val="00BD7B4D"/>
    <w:rsid w:val="00BE005E"/>
    <w:rsid w:val="00BE0742"/>
    <w:rsid w:val="00BE0842"/>
    <w:rsid w:val="00BE1393"/>
    <w:rsid w:val="00BE2217"/>
    <w:rsid w:val="00BE246C"/>
    <w:rsid w:val="00BE27E6"/>
    <w:rsid w:val="00BE29C9"/>
    <w:rsid w:val="00BE3898"/>
    <w:rsid w:val="00BE4317"/>
    <w:rsid w:val="00BE4D1D"/>
    <w:rsid w:val="00BE54B2"/>
    <w:rsid w:val="00BE5587"/>
    <w:rsid w:val="00BE5C68"/>
    <w:rsid w:val="00BE5E6C"/>
    <w:rsid w:val="00BE61DD"/>
    <w:rsid w:val="00BE76F8"/>
    <w:rsid w:val="00BE79B3"/>
    <w:rsid w:val="00BE7CB9"/>
    <w:rsid w:val="00BF0327"/>
    <w:rsid w:val="00BF0557"/>
    <w:rsid w:val="00BF15A9"/>
    <w:rsid w:val="00BF15C4"/>
    <w:rsid w:val="00BF16FE"/>
    <w:rsid w:val="00BF179C"/>
    <w:rsid w:val="00BF1B23"/>
    <w:rsid w:val="00BF1B9E"/>
    <w:rsid w:val="00BF2782"/>
    <w:rsid w:val="00BF2AE9"/>
    <w:rsid w:val="00BF2BDD"/>
    <w:rsid w:val="00BF4A10"/>
    <w:rsid w:val="00BF4B1D"/>
    <w:rsid w:val="00BF4C34"/>
    <w:rsid w:val="00BF4D2E"/>
    <w:rsid w:val="00BF528E"/>
    <w:rsid w:val="00BF5816"/>
    <w:rsid w:val="00BF5A0F"/>
    <w:rsid w:val="00BF650E"/>
    <w:rsid w:val="00BF737B"/>
    <w:rsid w:val="00BF74AD"/>
    <w:rsid w:val="00BF782D"/>
    <w:rsid w:val="00C00715"/>
    <w:rsid w:val="00C00AB5"/>
    <w:rsid w:val="00C00C40"/>
    <w:rsid w:val="00C00EAF"/>
    <w:rsid w:val="00C016B8"/>
    <w:rsid w:val="00C0190A"/>
    <w:rsid w:val="00C01CEA"/>
    <w:rsid w:val="00C023DC"/>
    <w:rsid w:val="00C02881"/>
    <w:rsid w:val="00C02D9F"/>
    <w:rsid w:val="00C02FE2"/>
    <w:rsid w:val="00C03588"/>
    <w:rsid w:val="00C0369A"/>
    <w:rsid w:val="00C03A90"/>
    <w:rsid w:val="00C04B36"/>
    <w:rsid w:val="00C04C2A"/>
    <w:rsid w:val="00C05472"/>
    <w:rsid w:val="00C05A59"/>
    <w:rsid w:val="00C05ABE"/>
    <w:rsid w:val="00C06193"/>
    <w:rsid w:val="00C0632C"/>
    <w:rsid w:val="00C06917"/>
    <w:rsid w:val="00C06A74"/>
    <w:rsid w:val="00C06CE0"/>
    <w:rsid w:val="00C06D3D"/>
    <w:rsid w:val="00C07064"/>
    <w:rsid w:val="00C07947"/>
    <w:rsid w:val="00C10288"/>
    <w:rsid w:val="00C10CB6"/>
    <w:rsid w:val="00C1104E"/>
    <w:rsid w:val="00C11801"/>
    <w:rsid w:val="00C1219D"/>
    <w:rsid w:val="00C12D5B"/>
    <w:rsid w:val="00C12DB0"/>
    <w:rsid w:val="00C12E30"/>
    <w:rsid w:val="00C132AB"/>
    <w:rsid w:val="00C1345E"/>
    <w:rsid w:val="00C13F26"/>
    <w:rsid w:val="00C1531B"/>
    <w:rsid w:val="00C1562F"/>
    <w:rsid w:val="00C15E12"/>
    <w:rsid w:val="00C164B3"/>
    <w:rsid w:val="00C1656B"/>
    <w:rsid w:val="00C16582"/>
    <w:rsid w:val="00C16931"/>
    <w:rsid w:val="00C16ACA"/>
    <w:rsid w:val="00C1718C"/>
    <w:rsid w:val="00C17955"/>
    <w:rsid w:val="00C17AC8"/>
    <w:rsid w:val="00C20049"/>
    <w:rsid w:val="00C202E0"/>
    <w:rsid w:val="00C20579"/>
    <w:rsid w:val="00C20ECF"/>
    <w:rsid w:val="00C21286"/>
    <w:rsid w:val="00C2168C"/>
    <w:rsid w:val="00C21A3B"/>
    <w:rsid w:val="00C22195"/>
    <w:rsid w:val="00C22671"/>
    <w:rsid w:val="00C226F1"/>
    <w:rsid w:val="00C228BF"/>
    <w:rsid w:val="00C22B5D"/>
    <w:rsid w:val="00C238C6"/>
    <w:rsid w:val="00C24938"/>
    <w:rsid w:val="00C24B4F"/>
    <w:rsid w:val="00C24DAE"/>
    <w:rsid w:val="00C25169"/>
    <w:rsid w:val="00C25598"/>
    <w:rsid w:val="00C25DDC"/>
    <w:rsid w:val="00C26066"/>
    <w:rsid w:val="00C262B0"/>
    <w:rsid w:val="00C26AC5"/>
    <w:rsid w:val="00C26DD7"/>
    <w:rsid w:val="00C271F8"/>
    <w:rsid w:val="00C272FC"/>
    <w:rsid w:val="00C2737D"/>
    <w:rsid w:val="00C278CB"/>
    <w:rsid w:val="00C278D3"/>
    <w:rsid w:val="00C279BF"/>
    <w:rsid w:val="00C27DF5"/>
    <w:rsid w:val="00C30101"/>
    <w:rsid w:val="00C30AA8"/>
    <w:rsid w:val="00C30C6C"/>
    <w:rsid w:val="00C3116B"/>
    <w:rsid w:val="00C31EC2"/>
    <w:rsid w:val="00C3247F"/>
    <w:rsid w:val="00C32B5B"/>
    <w:rsid w:val="00C33401"/>
    <w:rsid w:val="00C34337"/>
    <w:rsid w:val="00C345C9"/>
    <w:rsid w:val="00C34D12"/>
    <w:rsid w:val="00C34FEC"/>
    <w:rsid w:val="00C350F0"/>
    <w:rsid w:val="00C35BE6"/>
    <w:rsid w:val="00C35C6C"/>
    <w:rsid w:val="00C360F7"/>
    <w:rsid w:val="00C3634D"/>
    <w:rsid w:val="00C363DD"/>
    <w:rsid w:val="00C364BF"/>
    <w:rsid w:val="00C36DC8"/>
    <w:rsid w:val="00C36FDC"/>
    <w:rsid w:val="00C40196"/>
    <w:rsid w:val="00C40624"/>
    <w:rsid w:val="00C410C7"/>
    <w:rsid w:val="00C4204D"/>
    <w:rsid w:val="00C43D2E"/>
    <w:rsid w:val="00C43D41"/>
    <w:rsid w:val="00C446A2"/>
    <w:rsid w:val="00C44D03"/>
    <w:rsid w:val="00C45125"/>
    <w:rsid w:val="00C459DD"/>
    <w:rsid w:val="00C46077"/>
    <w:rsid w:val="00C463E2"/>
    <w:rsid w:val="00C46509"/>
    <w:rsid w:val="00C46717"/>
    <w:rsid w:val="00C47496"/>
    <w:rsid w:val="00C4792A"/>
    <w:rsid w:val="00C50C6C"/>
    <w:rsid w:val="00C510AF"/>
    <w:rsid w:val="00C51722"/>
    <w:rsid w:val="00C5186E"/>
    <w:rsid w:val="00C51D17"/>
    <w:rsid w:val="00C527BA"/>
    <w:rsid w:val="00C52EEA"/>
    <w:rsid w:val="00C53512"/>
    <w:rsid w:val="00C5366D"/>
    <w:rsid w:val="00C540F3"/>
    <w:rsid w:val="00C543C0"/>
    <w:rsid w:val="00C5485F"/>
    <w:rsid w:val="00C548C6"/>
    <w:rsid w:val="00C55E17"/>
    <w:rsid w:val="00C55FBA"/>
    <w:rsid w:val="00C56022"/>
    <w:rsid w:val="00C561D2"/>
    <w:rsid w:val="00C56A3A"/>
    <w:rsid w:val="00C56A67"/>
    <w:rsid w:val="00C56D0C"/>
    <w:rsid w:val="00C5787B"/>
    <w:rsid w:val="00C578C3"/>
    <w:rsid w:val="00C57921"/>
    <w:rsid w:val="00C57C66"/>
    <w:rsid w:val="00C57D5C"/>
    <w:rsid w:val="00C57DA7"/>
    <w:rsid w:val="00C612EF"/>
    <w:rsid w:val="00C61858"/>
    <w:rsid w:val="00C627D6"/>
    <w:rsid w:val="00C62955"/>
    <w:rsid w:val="00C62C19"/>
    <w:rsid w:val="00C62D8F"/>
    <w:rsid w:val="00C62FDB"/>
    <w:rsid w:val="00C6313A"/>
    <w:rsid w:val="00C63825"/>
    <w:rsid w:val="00C6383A"/>
    <w:rsid w:val="00C64AF7"/>
    <w:rsid w:val="00C64C78"/>
    <w:rsid w:val="00C6550B"/>
    <w:rsid w:val="00C657B9"/>
    <w:rsid w:val="00C65882"/>
    <w:rsid w:val="00C65E42"/>
    <w:rsid w:val="00C66394"/>
    <w:rsid w:val="00C668AE"/>
    <w:rsid w:val="00C67C6E"/>
    <w:rsid w:val="00C70130"/>
    <w:rsid w:val="00C70598"/>
    <w:rsid w:val="00C7076A"/>
    <w:rsid w:val="00C70965"/>
    <w:rsid w:val="00C71828"/>
    <w:rsid w:val="00C71CB6"/>
    <w:rsid w:val="00C720F3"/>
    <w:rsid w:val="00C72D62"/>
    <w:rsid w:val="00C72E24"/>
    <w:rsid w:val="00C73729"/>
    <w:rsid w:val="00C74525"/>
    <w:rsid w:val="00C74793"/>
    <w:rsid w:val="00C754F3"/>
    <w:rsid w:val="00C75EF4"/>
    <w:rsid w:val="00C76533"/>
    <w:rsid w:val="00C768B0"/>
    <w:rsid w:val="00C76E14"/>
    <w:rsid w:val="00C76EC3"/>
    <w:rsid w:val="00C77B98"/>
    <w:rsid w:val="00C80B63"/>
    <w:rsid w:val="00C80C3D"/>
    <w:rsid w:val="00C80C40"/>
    <w:rsid w:val="00C80E93"/>
    <w:rsid w:val="00C8140F"/>
    <w:rsid w:val="00C818CF"/>
    <w:rsid w:val="00C81ACF"/>
    <w:rsid w:val="00C81CC4"/>
    <w:rsid w:val="00C81EEC"/>
    <w:rsid w:val="00C8212A"/>
    <w:rsid w:val="00C8353A"/>
    <w:rsid w:val="00C835DB"/>
    <w:rsid w:val="00C837B5"/>
    <w:rsid w:val="00C839AD"/>
    <w:rsid w:val="00C83C65"/>
    <w:rsid w:val="00C84042"/>
    <w:rsid w:val="00C84428"/>
    <w:rsid w:val="00C8474E"/>
    <w:rsid w:val="00C84806"/>
    <w:rsid w:val="00C851B3"/>
    <w:rsid w:val="00C85E81"/>
    <w:rsid w:val="00C867B3"/>
    <w:rsid w:val="00C870A2"/>
    <w:rsid w:val="00C87900"/>
    <w:rsid w:val="00C87A51"/>
    <w:rsid w:val="00C87B30"/>
    <w:rsid w:val="00C912D4"/>
    <w:rsid w:val="00C9136D"/>
    <w:rsid w:val="00C92219"/>
    <w:rsid w:val="00C922E5"/>
    <w:rsid w:val="00C92A78"/>
    <w:rsid w:val="00C92AA7"/>
    <w:rsid w:val="00C92BA3"/>
    <w:rsid w:val="00C93A9E"/>
    <w:rsid w:val="00C93BEE"/>
    <w:rsid w:val="00C941D0"/>
    <w:rsid w:val="00C94877"/>
    <w:rsid w:val="00C948F0"/>
    <w:rsid w:val="00C94ACB"/>
    <w:rsid w:val="00C9516D"/>
    <w:rsid w:val="00C954E6"/>
    <w:rsid w:val="00C975C6"/>
    <w:rsid w:val="00CA0429"/>
    <w:rsid w:val="00CA058D"/>
    <w:rsid w:val="00CA1ABE"/>
    <w:rsid w:val="00CA1AEF"/>
    <w:rsid w:val="00CA1D02"/>
    <w:rsid w:val="00CA1EA7"/>
    <w:rsid w:val="00CA2088"/>
    <w:rsid w:val="00CA22AA"/>
    <w:rsid w:val="00CA2560"/>
    <w:rsid w:val="00CA2A11"/>
    <w:rsid w:val="00CA3527"/>
    <w:rsid w:val="00CA38E8"/>
    <w:rsid w:val="00CA3960"/>
    <w:rsid w:val="00CA4C29"/>
    <w:rsid w:val="00CA5078"/>
    <w:rsid w:val="00CA5279"/>
    <w:rsid w:val="00CA57B8"/>
    <w:rsid w:val="00CA59FA"/>
    <w:rsid w:val="00CA5B65"/>
    <w:rsid w:val="00CA61AF"/>
    <w:rsid w:val="00CA6C53"/>
    <w:rsid w:val="00CA70CF"/>
    <w:rsid w:val="00CA769B"/>
    <w:rsid w:val="00CA7A51"/>
    <w:rsid w:val="00CA7B8F"/>
    <w:rsid w:val="00CB0157"/>
    <w:rsid w:val="00CB0673"/>
    <w:rsid w:val="00CB06BE"/>
    <w:rsid w:val="00CB1213"/>
    <w:rsid w:val="00CB1925"/>
    <w:rsid w:val="00CB1F3A"/>
    <w:rsid w:val="00CB237A"/>
    <w:rsid w:val="00CB23CB"/>
    <w:rsid w:val="00CB291F"/>
    <w:rsid w:val="00CB3C78"/>
    <w:rsid w:val="00CB400A"/>
    <w:rsid w:val="00CB4087"/>
    <w:rsid w:val="00CB41A2"/>
    <w:rsid w:val="00CB4260"/>
    <w:rsid w:val="00CB4C60"/>
    <w:rsid w:val="00CB4DF1"/>
    <w:rsid w:val="00CB616D"/>
    <w:rsid w:val="00CB6644"/>
    <w:rsid w:val="00CB6894"/>
    <w:rsid w:val="00CB72A3"/>
    <w:rsid w:val="00CB7503"/>
    <w:rsid w:val="00CB7829"/>
    <w:rsid w:val="00CB7A99"/>
    <w:rsid w:val="00CC0014"/>
    <w:rsid w:val="00CC0191"/>
    <w:rsid w:val="00CC0403"/>
    <w:rsid w:val="00CC0B7D"/>
    <w:rsid w:val="00CC0BF9"/>
    <w:rsid w:val="00CC0D70"/>
    <w:rsid w:val="00CC11D0"/>
    <w:rsid w:val="00CC1E95"/>
    <w:rsid w:val="00CC2321"/>
    <w:rsid w:val="00CC3987"/>
    <w:rsid w:val="00CC3B22"/>
    <w:rsid w:val="00CC487E"/>
    <w:rsid w:val="00CC492E"/>
    <w:rsid w:val="00CC4C4A"/>
    <w:rsid w:val="00CC5307"/>
    <w:rsid w:val="00CC66B9"/>
    <w:rsid w:val="00CC6AE8"/>
    <w:rsid w:val="00CC6E20"/>
    <w:rsid w:val="00CC6F52"/>
    <w:rsid w:val="00CD0616"/>
    <w:rsid w:val="00CD0CC6"/>
    <w:rsid w:val="00CD0E77"/>
    <w:rsid w:val="00CD182F"/>
    <w:rsid w:val="00CD19DE"/>
    <w:rsid w:val="00CD1C05"/>
    <w:rsid w:val="00CD2056"/>
    <w:rsid w:val="00CD2BCE"/>
    <w:rsid w:val="00CD2D54"/>
    <w:rsid w:val="00CD3A26"/>
    <w:rsid w:val="00CD3DCF"/>
    <w:rsid w:val="00CD3FA2"/>
    <w:rsid w:val="00CD4269"/>
    <w:rsid w:val="00CD4272"/>
    <w:rsid w:val="00CD46B1"/>
    <w:rsid w:val="00CD4786"/>
    <w:rsid w:val="00CD47BB"/>
    <w:rsid w:val="00CD47E1"/>
    <w:rsid w:val="00CD51FF"/>
    <w:rsid w:val="00CD64C4"/>
    <w:rsid w:val="00CD6F8E"/>
    <w:rsid w:val="00CD7D19"/>
    <w:rsid w:val="00CE03C1"/>
    <w:rsid w:val="00CE145A"/>
    <w:rsid w:val="00CE16A1"/>
    <w:rsid w:val="00CE1844"/>
    <w:rsid w:val="00CE1B59"/>
    <w:rsid w:val="00CE34BE"/>
    <w:rsid w:val="00CE4C59"/>
    <w:rsid w:val="00CE5067"/>
    <w:rsid w:val="00CE56F3"/>
    <w:rsid w:val="00CE5AB8"/>
    <w:rsid w:val="00CE6296"/>
    <w:rsid w:val="00CE650C"/>
    <w:rsid w:val="00CE659A"/>
    <w:rsid w:val="00CE6BE4"/>
    <w:rsid w:val="00CE71C7"/>
    <w:rsid w:val="00CE727A"/>
    <w:rsid w:val="00CE768D"/>
    <w:rsid w:val="00CF0D92"/>
    <w:rsid w:val="00CF1857"/>
    <w:rsid w:val="00CF27B5"/>
    <w:rsid w:val="00CF2E5D"/>
    <w:rsid w:val="00CF3101"/>
    <w:rsid w:val="00CF3563"/>
    <w:rsid w:val="00CF35A3"/>
    <w:rsid w:val="00CF40AE"/>
    <w:rsid w:val="00CF43D4"/>
    <w:rsid w:val="00CF5035"/>
    <w:rsid w:val="00CF5299"/>
    <w:rsid w:val="00CF53DA"/>
    <w:rsid w:val="00CF5C83"/>
    <w:rsid w:val="00CF5D0D"/>
    <w:rsid w:val="00CF5E5C"/>
    <w:rsid w:val="00CF5F0A"/>
    <w:rsid w:val="00CF6012"/>
    <w:rsid w:val="00CF61C9"/>
    <w:rsid w:val="00CF662E"/>
    <w:rsid w:val="00CF6A07"/>
    <w:rsid w:val="00CF6A69"/>
    <w:rsid w:val="00CF77E6"/>
    <w:rsid w:val="00CF7A5E"/>
    <w:rsid w:val="00CF7D83"/>
    <w:rsid w:val="00D00112"/>
    <w:rsid w:val="00D0035C"/>
    <w:rsid w:val="00D004F6"/>
    <w:rsid w:val="00D00E5F"/>
    <w:rsid w:val="00D0167C"/>
    <w:rsid w:val="00D01CDE"/>
    <w:rsid w:val="00D01D12"/>
    <w:rsid w:val="00D0209A"/>
    <w:rsid w:val="00D02456"/>
    <w:rsid w:val="00D0331F"/>
    <w:rsid w:val="00D03886"/>
    <w:rsid w:val="00D03CAB"/>
    <w:rsid w:val="00D03F99"/>
    <w:rsid w:val="00D0568B"/>
    <w:rsid w:val="00D06046"/>
    <w:rsid w:val="00D065B1"/>
    <w:rsid w:val="00D065CC"/>
    <w:rsid w:val="00D066E5"/>
    <w:rsid w:val="00D07AA6"/>
    <w:rsid w:val="00D07E4C"/>
    <w:rsid w:val="00D10255"/>
    <w:rsid w:val="00D1096F"/>
    <w:rsid w:val="00D10F43"/>
    <w:rsid w:val="00D1127A"/>
    <w:rsid w:val="00D115D1"/>
    <w:rsid w:val="00D1160A"/>
    <w:rsid w:val="00D116B8"/>
    <w:rsid w:val="00D11856"/>
    <w:rsid w:val="00D11C89"/>
    <w:rsid w:val="00D11D67"/>
    <w:rsid w:val="00D12898"/>
    <w:rsid w:val="00D12D66"/>
    <w:rsid w:val="00D131EE"/>
    <w:rsid w:val="00D13789"/>
    <w:rsid w:val="00D138F3"/>
    <w:rsid w:val="00D13CB2"/>
    <w:rsid w:val="00D13F7C"/>
    <w:rsid w:val="00D142E0"/>
    <w:rsid w:val="00D149E4"/>
    <w:rsid w:val="00D14C55"/>
    <w:rsid w:val="00D14CFA"/>
    <w:rsid w:val="00D1502C"/>
    <w:rsid w:val="00D15662"/>
    <w:rsid w:val="00D15D1B"/>
    <w:rsid w:val="00D1636E"/>
    <w:rsid w:val="00D16499"/>
    <w:rsid w:val="00D16D2B"/>
    <w:rsid w:val="00D16F21"/>
    <w:rsid w:val="00D17150"/>
    <w:rsid w:val="00D1749D"/>
    <w:rsid w:val="00D20342"/>
    <w:rsid w:val="00D20790"/>
    <w:rsid w:val="00D20C9E"/>
    <w:rsid w:val="00D20D34"/>
    <w:rsid w:val="00D20FED"/>
    <w:rsid w:val="00D21B85"/>
    <w:rsid w:val="00D21F14"/>
    <w:rsid w:val="00D22108"/>
    <w:rsid w:val="00D22805"/>
    <w:rsid w:val="00D23567"/>
    <w:rsid w:val="00D236F6"/>
    <w:rsid w:val="00D23909"/>
    <w:rsid w:val="00D243B7"/>
    <w:rsid w:val="00D24514"/>
    <w:rsid w:val="00D2451F"/>
    <w:rsid w:val="00D24A03"/>
    <w:rsid w:val="00D24A76"/>
    <w:rsid w:val="00D251F8"/>
    <w:rsid w:val="00D2571E"/>
    <w:rsid w:val="00D265F3"/>
    <w:rsid w:val="00D26850"/>
    <w:rsid w:val="00D27102"/>
    <w:rsid w:val="00D2714C"/>
    <w:rsid w:val="00D27675"/>
    <w:rsid w:val="00D27A1A"/>
    <w:rsid w:val="00D302F6"/>
    <w:rsid w:val="00D30C7B"/>
    <w:rsid w:val="00D337C1"/>
    <w:rsid w:val="00D33ED0"/>
    <w:rsid w:val="00D340C0"/>
    <w:rsid w:val="00D34275"/>
    <w:rsid w:val="00D353F3"/>
    <w:rsid w:val="00D35DF3"/>
    <w:rsid w:val="00D35DFF"/>
    <w:rsid w:val="00D364A5"/>
    <w:rsid w:val="00D37666"/>
    <w:rsid w:val="00D37B96"/>
    <w:rsid w:val="00D37C23"/>
    <w:rsid w:val="00D400E3"/>
    <w:rsid w:val="00D40FCE"/>
    <w:rsid w:val="00D417BF"/>
    <w:rsid w:val="00D420F2"/>
    <w:rsid w:val="00D42DD1"/>
    <w:rsid w:val="00D42DFA"/>
    <w:rsid w:val="00D43522"/>
    <w:rsid w:val="00D437D6"/>
    <w:rsid w:val="00D4399E"/>
    <w:rsid w:val="00D442D8"/>
    <w:rsid w:val="00D442E8"/>
    <w:rsid w:val="00D44F5B"/>
    <w:rsid w:val="00D45A27"/>
    <w:rsid w:val="00D46220"/>
    <w:rsid w:val="00D46530"/>
    <w:rsid w:val="00D4663E"/>
    <w:rsid w:val="00D4667C"/>
    <w:rsid w:val="00D46759"/>
    <w:rsid w:val="00D472ED"/>
    <w:rsid w:val="00D4774F"/>
    <w:rsid w:val="00D50363"/>
    <w:rsid w:val="00D50A49"/>
    <w:rsid w:val="00D50FDF"/>
    <w:rsid w:val="00D51107"/>
    <w:rsid w:val="00D5180F"/>
    <w:rsid w:val="00D51DA2"/>
    <w:rsid w:val="00D5222F"/>
    <w:rsid w:val="00D526F7"/>
    <w:rsid w:val="00D52D45"/>
    <w:rsid w:val="00D52D63"/>
    <w:rsid w:val="00D5336E"/>
    <w:rsid w:val="00D53E5C"/>
    <w:rsid w:val="00D5429D"/>
    <w:rsid w:val="00D54E4C"/>
    <w:rsid w:val="00D54FB8"/>
    <w:rsid w:val="00D55A35"/>
    <w:rsid w:val="00D5619E"/>
    <w:rsid w:val="00D561F0"/>
    <w:rsid w:val="00D5662C"/>
    <w:rsid w:val="00D56929"/>
    <w:rsid w:val="00D56ABE"/>
    <w:rsid w:val="00D5795D"/>
    <w:rsid w:val="00D57C8E"/>
    <w:rsid w:val="00D57FC7"/>
    <w:rsid w:val="00D6031C"/>
    <w:rsid w:val="00D6117B"/>
    <w:rsid w:val="00D61190"/>
    <w:rsid w:val="00D613A7"/>
    <w:rsid w:val="00D6172D"/>
    <w:rsid w:val="00D617A2"/>
    <w:rsid w:val="00D61AC7"/>
    <w:rsid w:val="00D62291"/>
    <w:rsid w:val="00D62CD1"/>
    <w:rsid w:val="00D62D92"/>
    <w:rsid w:val="00D62EBB"/>
    <w:rsid w:val="00D6318C"/>
    <w:rsid w:val="00D6327B"/>
    <w:rsid w:val="00D63DAB"/>
    <w:rsid w:val="00D63F4B"/>
    <w:rsid w:val="00D646B7"/>
    <w:rsid w:val="00D6585F"/>
    <w:rsid w:val="00D6636A"/>
    <w:rsid w:val="00D6699B"/>
    <w:rsid w:val="00D672BD"/>
    <w:rsid w:val="00D6740B"/>
    <w:rsid w:val="00D70541"/>
    <w:rsid w:val="00D70965"/>
    <w:rsid w:val="00D710C1"/>
    <w:rsid w:val="00D710ED"/>
    <w:rsid w:val="00D7184E"/>
    <w:rsid w:val="00D72C76"/>
    <w:rsid w:val="00D72EBE"/>
    <w:rsid w:val="00D731BB"/>
    <w:rsid w:val="00D7339C"/>
    <w:rsid w:val="00D73A80"/>
    <w:rsid w:val="00D7435D"/>
    <w:rsid w:val="00D74B42"/>
    <w:rsid w:val="00D74D3B"/>
    <w:rsid w:val="00D74EBB"/>
    <w:rsid w:val="00D75843"/>
    <w:rsid w:val="00D758CB"/>
    <w:rsid w:val="00D75FA9"/>
    <w:rsid w:val="00D76189"/>
    <w:rsid w:val="00D76597"/>
    <w:rsid w:val="00D76738"/>
    <w:rsid w:val="00D7673D"/>
    <w:rsid w:val="00D768C6"/>
    <w:rsid w:val="00D772D6"/>
    <w:rsid w:val="00D77328"/>
    <w:rsid w:val="00D77C59"/>
    <w:rsid w:val="00D80AB9"/>
    <w:rsid w:val="00D80ED2"/>
    <w:rsid w:val="00D810DA"/>
    <w:rsid w:val="00D8199F"/>
    <w:rsid w:val="00D81CFB"/>
    <w:rsid w:val="00D82667"/>
    <w:rsid w:val="00D827D0"/>
    <w:rsid w:val="00D82AB7"/>
    <w:rsid w:val="00D82FEE"/>
    <w:rsid w:val="00D83000"/>
    <w:rsid w:val="00D831AA"/>
    <w:rsid w:val="00D831C9"/>
    <w:rsid w:val="00D83B5E"/>
    <w:rsid w:val="00D83F0B"/>
    <w:rsid w:val="00D842C2"/>
    <w:rsid w:val="00D84FE2"/>
    <w:rsid w:val="00D85B6B"/>
    <w:rsid w:val="00D85D9A"/>
    <w:rsid w:val="00D85EFD"/>
    <w:rsid w:val="00D85F67"/>
    <w:rsid w:val="00D866D8"/>
    <w:rsid w:val="00D8692F"/>
    <w:rsid w:val="00D87572"/>
    <w:rsid w:val="00D87B01"/>
    <w:rsid w:val="00D904B1"/>
    <w:rsid w:val="00D90C86"/>
    <w:rsid w:val="00D91550"/>
    <w:rsid w:val="00D91E5C"/>
    <w:rsid w:val="00D91E7E"/>
    <w:rsid w:val="00D91FFF"/>
    <w:rsid w:val="00D92225"/>
    <w:rsid w:val="00D9232A"/>
    <w:rsid w:val="00D92947"/>
    <w:rsid w:val="00D943EF"/>
    <w:rsid w:val="00D94688"/>
    <w:rsid w:val="00D95B45"/>
    <w:rsid w:val="00D95BDD"/>
    <w:rsid w:val="00D95BE1"/>
    <w:rsid w:val="00D96984"/>
    <w:rsid w:val="00D96CD7"/>
    <w:rsid w:val="00D971AF"/>
    <w:rsid w:val="00D9722E"/>
    <w:rsid w:val="00D97549"/>
    <w:rsid w:val="00D9781B"/>
    <w:rsid w:val="00D97A12"/>
    <w:rsid w:val="00D97DCB"/>
    <w:rsid w:val="00D97E5E"/>
    <w:rsid w:val="00DA0701"/>
    <w:rsid w:val="00DA076A"/>
    <w:rsid w:val="00DA080F"/>
    <w:rsid w:val="00DA0C7F"/>
    <w:rsid w:val="00DA0DB0"/>
    <w:rsid w:val="00DA1006"/>
    <w:rsid w:val="00DA1C0D"/>
    <w:rsid w:val="00DA1D1A"/>
    <w:rsid w:val="00DA21A7"/>
    <w:rsid w:val="00DA22E1"/>
    <w:rsid w:val="00DA26FE"/>
    <w:rsid w:val="00DA2757"/>
    <w:rsid w:val="00DA2770"/>
    <w:rsid w:val="00DA27A5"/>
    <w:rsid w:val="00DA2CC7"/>
    <w:rsid w:val="00DA33C4"/>
    <w:rsid w:val="00DA342C"/>
    <w:rsid w:val="00DA36E5"/>
    <w:rsid w:val="00DA386E"/>
    <w:rsid w:val="00DA39B3"/>
    <w:rsid w:val="00DA3A93"/>
    <w:rsid w:val="00DA3BB8"/>
    <w:rsid w:val="00DA4D21"/>
    <w:rsid w:val="00DA589A"/>
    <w:rsid w:val="00DA5F34"/>
    <w:rsid w:val="00DA6314"/>
    <w:rsid w:val="00DA63FC"/>
    <w:rsid w:val="00DA6ECE"/>
    <w:rsid w:val="00DB0212"/>
    <w:rsid w:val="00DB042A"/>
    <w:rsid w:val="00DB08C1"/>
    <w:rsid w:val="00DB0A1D"/>
    <w:rsid w:val="00DB0B92"/>
    <w:rsid w:val="00DB0F8C"/>
    <w:rsid w:val="00DB1763"/>
    <w:rsid w:val="00DB17D1"/>
    <w:rsid w:val="00DB1A1F"/>
    <w:rsid w:val="00DB2105"/>
    <w:rsid w:val="00DB2208"/>
    <w:rsid w:val="00DB271F"/>
    <w:rsid w:val="00DB2A70"/>
    <w:rsid w:val="00DB2BD4"/>
    <w:rsid w:val="00DB2C9C"/>
    <w:rsid w:val="00DB3584"/>
    <w:rsid w:val="00DB380D"/>
    <w:rsid w:val="00DB384D"/>
    <w:rsid w:val="00DB3BD7"/>
    <w:rsid w:val="00DB4014"/>
    <w:rsid w:val="00DB4123"/>
    <w:rsid w:val="00DB4645"/>
    <w:rsid w:val="00DB49F6"/>
    <w:rsid w:val="00DB4CD9"/>
    <w:rsid w:val="00DB5018"/>
    <w:rsid w:val="00DB5497"/>
    <w:rsid w:val="00DB5886"/>
    <w:rsid w:val="00DB5C0C"/>
    <w:rsid w:val="00DB5DA6"/>
    <w:rsid w:val="00DB7D46"/>
    <w:rsid w:val="00DC026E"/>
    <w:rsid w:val="00DC03AA"/>
    <w:rsid w:val="00DC0BC8"/>
    <w:rsid w:val="00DC0CC9"/>
    <w:rsid w:val="00DC0D8D"/>
    <w:rsid w:val="00DC1264"/>
    <w:rsid w:val="00DC1C43"/>
    <w:rsid w:val="00DC23EE"/>
    <w:rsid w:val="00DC2799"/>
    <w:rsid w:val="00DC2EFB"/>
    <w:rsid w:val="00DC40AA"/>
    <w:rsid w:val="00DC45DE"/>
    <w:rsid w:val="00DC52BC"/>
    <w:rsid w:val="00DC6884"/>
    <w:rsid w:val="00DC69B9"/>
    <w:rsid w:val="00DC6B37"/>
    <w:rsid w:val="00DC6C01"/>
    <w:rsid w:val="00DC6D77"/>
    <w:rsid w:val="00DC7C1A"/>
    <w:rsid w:val="00DD015D"/>
    <w:rsid w:val="00DD0ED6"/>
    <w:rsid w:val="00DD10BB"/>
    <w:rsid w:val="00DD11A5"/>
    <w:rsid w:val="00DD11EE"/>
    <w:rsid w:val="00DD159B"/>
    <w:rsid w:val="00DD169F"/>
    <w:rsid w:val="00DD2295"/>
    <w:rsid w:val="00DD25C5"/>
    <w:rsid w:val="00DD2731"/>
    <w:rsid w:val="00DD38E3"/>
    <w:rsid w:val="00DD3C15"/>
    <w:rsid w:val="00DD3CAF"/>
    <w:rsid w:val="00DD42F1"/>
    <w:rsid w:val="00DD46D0"/>
    <w:rsid w:val="00DD4F02"/>
    <w:rsid w:val="00DD5BE0"/>
    <w:rsid w:val="00DD6013"/>
    <w:rsid w:val="00DD7C28"/>
    <w:rsid w:val="00DD7C54"/>
    <w:rsid w:val="00DD7FEF"/>
    <w:rsid w:val="00DE0523"/>
    <w:rsid w:val="00DE0BBB"/>
    <w:rsid w:val="00DE2352"/>
    <w:rsid w:val="00DE2A8B"/>
    <w:rsid w:val="00DE2C7B"/>
    <w:rsid w:val="00DE2DC8"/>
    <w:rsid w:val="00DE3355"/>
    <w:rsid w:val="00DE35E4"/>
    <w:rsid w:val="00DE38B4"/>
    <w:rsid w:val="00DE3A24"/>
    <w:rsid w:val="00DE3BE6"/>
    <w:rsid w:val="00DE3CC4"/>
    <w:rsid w:val="00DE4685"/>
    <w:rsid w:val="00DE4BF6"/>
    <w:rsid w:val="00DE52AF"/>
    <w:rsid w:val="00DE5B32"/>
    <w:rsid w:val="00DE6345"/>
    <w:rsid w:val="00DE6EAB"/>
    <w:rsid w:val="00DE723B"/>
    <w:rsid w:val="00DE7573"/>
    <w:rsid w:val="00DF0144"/>
    <w:rsid w:val="00DF0442"/>
    <w:rsid w:val="00DF08E4"/>
    <w:rsid w:val="00DF18D6"/>
    <w:rsid w:val="00DF1AD5"/>
    <w:rsid w:val="00DF1D93"/>
    <w:rsid w:val="00DF2024"/>
    <w:rsid w:val="00DF21DE"/>
    <w:rsid w:val="00DF28CC"/>
    <w:rsid w:val="00DF3239"/>
    <w:rsid w:val="00DF35A2"/>
    <w:rsid w:val="00DF3898"/>
    <w:rsid w:val="00DF45CD"/>
    <w:rsid w:val="00DF50B9"/>
    <w:rsid w:val="00DF5425"/>
    <w:rsid w:val="00DF5507"/>
    <w:rsid w:val="00DF56FE"/>
    <w:rsid w:val="00DF591D"/>
    <w:rsid w:val="00DF5BCB"/>
    <w:rsid w:val="00DF5BFB"/>
    <w:rsid w:val="00DF6282"/>
    <w:rsid w:val="00DF6AF5"/>
    <w:rsid w:val="00DF6F31"/>
    <w:rsid w:val="00DF7046"/>
    <w:rsid w:val="00DF7363"/>
    <w:rsid w:val="00DF73D2"/>
    <w:rsid w:val="00DF747B"/>
    <w:rsid w:val="00DF7F77"/>
    <w:rsid w:val="00E00AA7"/>
    <w:rsid w:val="00E0188F"/>
    <w:rsid w:val="00E02332"/>
    <w:rsid w:val="00E02E09"/>
    <w:rsid w:val="00E032DC"/>
    <w:rsid w:val="00E03A17"/>
    <w:rsid w:val="00E04304"/>
    <w:rsid w:val="00E048EE"/>
    <w:rsid w:val="00E04CE2"/>
    <w:rsid w:val="00E05218"/>
    <w:rsid w:val="00E05E6B"/>
    <w:rsid w:val="00E07844"/>
    <w:rsid w:val="00E07D05"/>
    <w:rsid w:val="00E10250"/>
    <w:rsid w:val="00E1025A"/>
    <w:rsid w:val="00E102EF"/>
    <w:rsid w:val="00E1049F"/>
    <w:rsid w:val="00E109F9"/>
    <w:rsid w:val="00E10B44"/>
    <w:rsid w:val="00E11599"/>
    <w:rsid w:val="00E12F6B"/>
    <w:rsid w:val="00E131B2"/>
    <w:rsid w:val="00E1341C"/>
    <w:rsid w:val="00E13710"/>
    <w:rsid w:val="00E137B9"/>
    <w:rsid w:val="00E144FC"/>
    <w:rsid w:val="00E1457F"/>
    <w:rsid w:val="00E156CB"/>
    <w:rsid w:val="00E156DC"/>
    <w:rsid w:val="00E159A8"/>
    <w:rsid w:val="00E16393"/>
    <w:rsid w:val="00E16543"/>
    <w:rsid w:val="00E169EE"/>
    <w:rsid w:val="00E16C74"/>
    <w:rsid w:val="00E172A9"/>
    <w:rsid w:val="00E1749D"/>
    <w:rsid w:val="00E179B1"/>
    <w:rsid w:val="00E17B4C"/>
    <w:rsid w:val="00E206A6"/>
    <w:rsid w:val="00E20A11"/>
    <w:rsid w:val="00E20CF8"/>
    <w:rsid w:val="00E2130D"/>
    <w:rsid w:val="00E22563"/>
    <w:rsid w:val="00E235AE"/>
    <w:rsid w:val="00E237BF"/>
    <w:rsid w:val="00E23A3B"/>
    <w:rsid w:val="00E23A89"/>
    <w:rsid w:val="00E2483B"/>
    <w:rsid w:val="00E25E1C"/>
    <w:rsid w:val="00E260BC"/>
    <w:rsid w:val="00E260E2"/>
    <w:rsid w:val="00E2633C"/>
    <w:rsid w:val="00E26D95"/>
    <w:rsid w:val="00E26FC6"/>
    <w:rsid w:val="00E27154"/>
    <w:rsid w:val="00E27311"/>
    <w:rsid w:val="00E27331"/>
    <w:rsid w:val="00E2784E"/>
    <w:rsid w:val="00E27CE6"/>
    <w:rsid w:val="00E27DCE"/>
    <w:rsid w:val="00E300EA"/>
    <w:rsid w:val="00E30374"/>
    <w:rsid w:val="00E3056C"/>
    <w:rsid w:val="00E305BF"/>
    <w:rsid w:val="00E307CC"/>
    <w:rsid w:val="00E3129F"/>
    <w:rsid w:val="00E31ECD"/>
    <w:rsid w:val="00E329C9"/>
    <w:rsid w:val="00E32B20"/>
    <w:rsid w:val="00E32B84"/>
    <w:rsid w:val="00E33020"/>
    <w:rsid w:val="00E33CDC"/>
    <w:rsid w:val="00E343CE"/>
    <w:rsid w:val="00E352A9"/>
    <w:rsid w:val="00E3640D"/>
    <w:rsid w:val="00E37470"/>
    <w:rsid w:val="00E37E4F"/>
    <w:rsid w:val="00E40814"/>
    <w:rsid w:val="00E40B88"/>
    <w:rsid w:val="00E41FBD"/>
    <w:rsid w:val="00E429C2"/>
    <w:rsid w:val="00E43012"/>
    <w:rsid w:val="00E43706"/>
    <w:rsid w:val="00E43CE5"/>
    <w:rsid w:val="00E443BC"/>
    <w:rsid w:val="00E449CE"/>
    <w:rsid w:val="00E45156"/>
    <w:rsid w:val="00E45336"/>
    <w:rsid w:val="00E4573B"/>
    <w:rsid w:val="00E45FAA"/>
    <w:rsid w:val="00E46061"/>
    <w:rsid w:val="00E46080"/>
    <w:rsid w:val="00E46504"/>
    <w:rsid w:val="00E466D1"/>
    <w:rsid w:val="00E4685B"/>
    <w:rsid w:val="00E46BC6"/>
    <w:rsid w:val="00E46D3E"/>
    <w:rsid w:val="00E4712B"/>
    <w:rsid w:val="00E5090E"/>
    <w:rsid w:val="00E50D16"/>
    <w:rsid w:val="00E50D74"/>
    <w:rsid w:val="00E515EA"/>
    <w:rsid w:val="00E5198F"/>
    <w:rsid w:val="00E5212E"/>
    <w:rsid w:val="00E52FED"/>
    <w:rsid w:val="00E5380F"/>
    <w:rsid w:val="00E54495"/>
    <w:rsid w:val="00E54DB1"/>
    <w:rsid w:val="00E55328"/>
    <w:rsid w:val="00E55556"/>
    <w:rsid w:val="00E555EB"/>
    <w:rsid w:val="00E55CB9"/>
    <w:rsid w:val="00E55E49"/>
    <w:rsid w:val="00E55F85"/>
    <w:rsid w:val="00E56184"/>
    <w:rsid w:val="00E562EC"/>
    <w:rsid w:val="00E56338"/>
    <w:rsid w:val="00E5641D"/>
    <w:rsid w:val="00E56559"/>
    <w:rsid w:val="00E56AFF"/>
    <w:rsid w:val="00E5764E"/>
    <w:rsid w:val="00E5786B"/>
    <w:rsid w:val="00E57960"/>
    <w:rsid w:val="00E60330"/>
    <w:rsid w:val="00E6048F"/>
    <w:rsid w:val="00E60585"/>
    <w:rsid w:val="00E61BBF"/>
    <w:rsid w:val="00E6230A"/>
    <w:rsid w:val="00E62AC4"/>
    <w:rsid w:val="00E63381"/>
    <w:rsid w:val="00E6341C"/>
    <w:rsid w:val="00E64511"/>
    <w:rsid w:val="00E647CB"/>
    <w:rsid w:val="00E6520B"/>
    <w:rsid w:val="00E65479"/>
    <w:rsid w:val="00E657BE"/>
    <w:rsid w:val="00E6628C"/>
    <w:rsid w:val="00E6654A"/>
    <w:rsid w:val="00E6721C"/>
    <w:rsid w:val="00E67419"/>
    <w:rsid w:val="00E675C2"/>
    <w:rsid w:val="00E67B39"/>
    <w:rsid w:val="00E70104"/>
    <w:rsid w:val="00E70507"/>
    <w:rsid w:val="00E70A2D"/>
    <w:rsid w:val="00E70B53"/>
    <w:rsid w:val="00E70B7C"/>
    <w:rsid w:val="00E713EA"/>
    <w:rsid w:val="00E716DB"/>
    <w:rsid w:val="00E71784"/>
    <w:rsid w:val="00E71A3E"/>
    <w:rsid w:val="00E71DC8"/>
    <w:rsid w:val="00E71DD2"/>
    <w:rsid w:val="00E71EBC"/>
    <w:rsid w:val="00E71EFC"/>
    <w:rsid w:val="00E720BF"/>
    <w:rsid w:val="00E72330"/>
    <w:rsid w:val="00E725F5"/>
    <w:rsid w:val="00E744C6"/>
    <w:rsid w:val="00E74B66"/>
    <w:rsid w:val="00E74EFE"/>
    <w:rsid w:val="00E765A1"/>
    <w:rsid w:val="00E76C5D"/>
    <w:rsid w:val="00E76C9F"/>
    <w:rsid w:val="00E76CF8"/>
    <w:rsid w:val="00E7733C"/>
    <w:rsid w:val="00E77E22"/>
    <w:rsid w:val="00E77E44"/>
    <w:rsid w:val="00E802BE"/>
    <w:rsid w:val="00E80543"/>
    <w:rsid w:val="00E8060D"/>
    <w:rsid w:val="00E80874"/>
    <w:rsid w:val="00E8090F"/>
    <w:rsid w:val="00E8094D"/>
    <w:rsid w:val="00E80C83"/>
    <w:rsid w:val="00E81370"/>
    <w:rsid w:val="00E81E51"/>
    <w:rsid w:val="00E81EC8"/>
    <w:rsid w:val="00E821D1"/>
    <w:rsid w:val="00E826CC"/>
    <w:rsid w:val="00E82904"/>
    <w:rsid w:val="00E830B7"/>
    <w:rsid w:val="00E83CEC"/>
    <w:rsid w:val="00E84015"/>
    <w:rsid w:val="00E846C8"/>
    <w:rsid w:val="00E84876"/>
    <w:rsid w:val="00E84ADA"/>
    <w:rsid w:val="00E85450"/>
    <w:rsid w:val="00E85D67"/>
    <w:rsid w:val="00E867D9"/>
    <w:rsid w:val="00E8700B"/>
    <w:rsid w:val="00E873C3"/>
    <w:rsid w:val="00E876AE"/>
    <w:rsid w:val="00E8791B"/>
    <w:rsid w:val="00E8794E"/>
    <w:rsid w:val="00E87967"/>
    <w:rsid w:val="00E87C22"/>
    <w:rsid w:val="00E87C32"/>
    <w:rsid w:val="00E87C6A"/>
    <w:rsid w:val="00E87EA6"/>
    <w:rsid w:val="00E87F55"/>
    <w:rsid w:val="00E90499"/>
    <w:rsid w:val="00E907D8"/>
    <w:rsid w:val="00E90AAF"/>
    <w:rsid w:val="00E90BC2"/>
    <w:rsid w:val="00E90CAE"/>
    <w:rsid w:val="00E91160"/>
    <w:rsid w:val="00E911C4"/>
    <w:rsid w:val="00E911CB"/>
    <w:rsid w:val="00E9131D"/>
    <w:rsid w:val="00E91612"/>
    <w:rsid w:val="00E9220B"/>
    <w:rsid w:val="00E92DAF"/>
    <w:rsid w:val="00E930B0"/>
    <w:rsid w:val="00E93AA5"/>
    <w:rsid w:val="00E93C4A"/>
    <w:rsid w:val="00E93F9D"/>
    <w:rsid w:val="00E941A7"/>
    <w:rsid w:val="00E944CC"/>
    <w:rsid w:val="00E94B30"/>
    <w:rsid w:val="00E95AFD"/>
    <w:rsid w:val="00E95EBD"/>
    <w:rsid w:val="00E95EED"/>
    <w:rsid w:val="00E9617F"/>
    <w:rsid w:val="00E96D2C"/>
    <w:rsid w:val="00E970BB"/>
    <w:rsid w:val="00E97626"/>
    <w:rsid w:val="00E977F9"/>
    <w:rsid w:val="00EA0249"/>
    <w:rsid w:val="00EA02D5"/>
    <w:rsid w:val="00EA08E0"/>
    <w:rsid w:val="00EA09B9"/>
    <w:rsid w:val="00EA0CFA"/>
    <w:rsid w:val="00EA0DDB"/>
    <w:rsid w:val="00EA1D00"/>
    <w:rsid w:val="00EA1DE1"/>
    <w:rsid w:val="00EA207A"/>
    <w:rsid w:val="00EA2787"/>
    <w:rsid w:val="00EA2EEB"/>
    <w:rsid w:val="00EA2F97"/>
    <w:rsid w:val="00EA3B92"/>
    <w:rsid w:val="00EA4ADA"/>
    <w:rsid w:val="00EA4FA6"/>
    <w:rsid w:val="00EA591E"/>
    <w:rsid w:val="00EA5ACE"/>
    <w:rsid w:val="00EA5B1C"/>
    <w:rsid w:val="00EA5EF3"/>
    <w:rsid w:val="00EA65A5"/>
    <w:rsid w:val="00EA65E9"/>
    <w:rsid w:val="00EA69F7"/>
    <w:rsid w:val="00EA7398"/>
    <w:rsid w:val="00EA78CE"/>
    <w:rsid w:val="00EA7B4A"/>
    <w:rsid w:val="00EA7C31"/>
    <w:rsid w:val="00EB0032"/>
    <w:rsid w:val="00EB02A3"/>
    <w:rsid w:val="00EB04F6"/>
    <w:rsid w:val="00EB0A7C"/>
    <w:rsid w:val="00EB0AA7"/>
    <w:rsid w:val="00EB0E95"/>
    <w:rsid w:val="00EB163C"/>
    <w:rsid w:val="00EB17C1"/>
    <w:rsid w:val="00EB1E17"/>
    <w:rsid w:val="00EB2166"/>
    <w:rsid w:val="00EB29F5"/>
    <w:rsid w:val="00EB3005"/>
    <w:rsid w:val="00EB39FD"/>
    <w:rsid w:val="00EB40C2"/>
    <w:rsid w:val="00EB44FC"/>
    <w:rsid w:val="00EB45DC"/>
    <w:rsid w:val="00EB4845"/>
    <w:rsid w:val="00EB50DC"/>
    <w:rsid w:val="00EB5568"/>
    <w:rsid w:val="00EB60D8"/>
    <w:rsid w:val="00EB670B"/>
    <w:rsid w:val="00EB6B8B"/>
    <w:rsid w:val="00EB71EF"/>
    <w:rsid w:val="00EB73B4"/>
    <w:rsid w:val="00EB773B"/>
    <w:rsid w:val="00EC00FA"/>
    <w:rsid w:val="00EC0C16"/>
    <w:rsid w:val="00EC19B5"/>
    <w:rsid w:val="00EC1D61"/>
    <w:rsid w:val="00EC2356"/>
    <w:rsid w:val="00EC24F8"/>
    <w:rsid w:val="00EC2E7B"/>
    <w:rsid w:val="00EC2FAD"/>
    <w:rsid w:val="00EC3397"/>
    <w:rsid w:val="00EC37A2"/>
    <w:rsid w:val="00EC37E3"/>
    <w:rsid w:val="00EC3980"/>
    <w:rsid w:val="00EC3FC8"/>
    <w:rsid w:val="00EC41DD"/>
    <w:rsid w:val="00EC455E"/>
    <w:rsid w:val="00EC478E"/>
    <w:rsid w:val="00EC497F"/>
    <w:rsid w:val="00EC4AA0"/>
    <w:rsid w:val="00EC4CDF"/>
    <w:rsid w:val="00EC5973"/>
    <w:rsid w:val="00EC75F4"/>
    <w:rsid w:val="00EC7A5D"/>
    <w:rsid w:val="00EC7E24"/>
    <w:rsid w:val="00EC7EFC"/>
    <w:rsid w:val="00ED006E"/>
    <w:rsid w:val="00ED02DF"/>
    <w:rsid w:val="00ED069E"/>
    <w:rsid w:val="00ED166F"/>
    <w:rsid w:val="00ED187C"/>
    <w:rsid w:val="00ED211A"/>
    <w:rsid w:val="00ED2848"/>
    <w:rsid w:val="00ED2D13"/>
    <w:rsid w:val="00ED2D93"/>
    <w:rsid w:val="00ED34BA"/>
    <w:rsid w:val="00ED35D1"/>
    <w:rsid w:val="00ED3F61"/>
    <w:rsid w:val="00ED41FC"/>
    <w:rsid w:val="00ED43B9"/>
    <w:rsid w:val="00ED64C1"/>
    <w:rsid w:val="00ED66B2"/>
    <w:rsid w:val="00ED699F"/>
    <w:rsid w:val="00ED6C3C"/>
    <w:rsid w:val="00ED6EC8"/>
    <w:rsid w:val="00ED768C"/>
    <w:rsid w:val="00ED7754"/>
    <w:rsid w:val="00ED77CC"/>
    <w:rsid w:val="00ED7862"/>
    <w:rsid w:val="00ED7B9B"/>
    <w:rsid w:val="00ED7D6B"/>
    <w:rsid w:val="00ED7E34"/>
    <w:rsid w:val="00ED7EBD"/>
    <w:rsid w:val="00EE00B8"/>
    <w:rsid w:val="00EE01F1"/>
    <w:rsid w:val="00EE03E9"/>
    <w:rsid w:val="00EE0887"/>
    <w:rsid w:val="00EE0E65"/>
    <w:rsid w:val="00EE1037"/>
    <w:rsid w:val="00EE1714"/>
    <w:rsid w:val="00EE1A41"/>
    <w:rsid w:val="00EE1AD9"/>
    <w:rsid w:val="00EE22C8"/>
    <w:rsid w:val="00EE27AD"/>
    <w:rsid w:val="00EE281D"/>
    <w:rsid w:val="00EE2BA3"/>
    <w:rsid w:val="00EE33F4"/>
    <w:rsid w:val="00EE44FE"/>
    <w:rsid w:val="00EE4580"/>
    <w:rsid w:val="00EE4AB7"/>
    <w:rsid w:val="00EE52AC"/>
    <w:rsid w:val="00EE544D"/>
    <w:rsid w:val="00EE5AAC"/>
    <w:rsid w:val="00EE6517"/>
    <w:rsid w:val="00EE75FD"/>
    <w:rsid w:val="00EF0D1F"/>
    <w:rsid w:val="00EF19F6"/>
    <w:rsid w:val="00EF1B4F"/>
    <w:rsid w:val="00EF2A0A"/>
    <w:rsid w:val="00EF2DA0"/>
    <w:rsid w:val="00EF3372"/>
    <w:rsid w:val="00EF3571"/>
    <w:rsid w:val="00EF389E"/>
    <w:rsid w:val="00EF3E87"/>
    <w:rsid w:val="00EF536E"/>
    <w:rsid w:val="00EF5592"/>
    <w:rsid w:val="00EF5FE8"/>
    <w:rsid w:val="00EF6008"/>
    <w:rsid w:val="00EF67FB"/>
    <w:rsid w:val="00EF6AEE"/>
    <w:rsid w:val="00EF7331"/>
    <w:rsid w:val="00EF73C6"/>
    <w:rsid w:val="00EF7E2B"/>
    <w:rsid w:val="00EF7FA7"/>
    <w:rsid w:val="00F00076"/>
    <w:rsid w:val="00F01BB4"/>
    <w:rsid w:val="00F01C16"/>
    <w:rsid w:val="00F01DB7"/>
    <w:rsid w:val="00F02005"/>
    <w:rsid w:val="00F0232B"/>
    <w:rsid w:val="00F02909"/>
    <w:rsid w:val="00F029B7"/>
    <w:rsid w:val="00F02CF8"/>
    <w:rsid w:val="00F03448"/>
    <w:rsid w:val="00F042D5"/>
    <w:rsid w:val="00F04F6F"/>
    <w:rsid w:val="00F04F8E"/>
    <w:rsid w:val="00F0552E"/>
    <w:rsid w:val="00F05DB0"/>
    <w:rsid w:val="00F061D3"/>
    <w:rsid w:val="00F06412"/>
    <w:rsid w:val="00F07169"/>
    <w:rsid w:val="00F073F9"/>
    <w:rsid w:val="00F077F3"/>
    <w:rsid w:val="00F107B4"/>
    <w:rsid w:val="00F10CFD"/>
    <w:rsid w:val="00F1185D"/>
    <w:rsid w:val="00F11A66"/>
    <w:rsid w:val="00F121C7"/>
    <w:rsid w:val="00F125BE"/>
    <w:rsid w:val="00F129BF"/>
    <w:rsid w:val="00F12A5C"/>
    <w:rsid w:val="00F1385B"/>
    <w:rsid w:val="00F147CE"/>
    <w:rsid w:val="00F14C90"/>
    <w:rsid w:val="00F14D88"/>
    <w:rsid w:val="00F152A1"/>
    <w:rsid w:val="00F15402"/>
    <w:rsid w:val="00F16E4F"/>
    <w:rsid w:val="00F1756F"/>
    <w:rsid w:val="00F17CC8"/>
    <w:rsid w:val="00F200F5"/>
    <w:rsid w:val="00F2025C"/>
    <w:rsid w:val="00F20351"/>
    <w:rsid w:val="00F20A90"/>
    <w:rsid w:val="00F2107A"/>
    <w:rsid w:val="00F21BB2"/>
    <w:rsid w:val="00F228B8"/>
    <w:rsid w:val="00F2298A"/>
    <w:rsid w:val="00F240D2"/>
    <w:rsid w:val="00F240DD"/>
    <w:rsid w:val="00F247CB"/>
    <w:rsid w:val="00F24A05"/>
    <w:rsid w:val="00F24BCE"/>
    <w:rsid w:val="00F24C1C"/>
    <w:rsid w:val="00F24E07"/>
    <w:rsid w:val="00F24ED5"/>
    <w:rsid w:val="00F26496"/>
    <w:rsid w:val="00F266E2"/>
    <w:rsid w:val="00F268DC"/>
    <w:rsid w:val="00F26C71"/>
    <w:rsid w:val="00F26FB9"/>
    <w:rsid w:val="00F271A6"/>
    <w:rsid w:val="00F2746E"/>
    <w:rsid w:val="00F278AA"/>
    <w:rsid w:val="00F279EF"/>
    <w:rsid w:val="00F27FAD"/>
    <w:rsid w:val="00F301BC"/>
    <w:rsid w:val="00F316D1"/>
    <w:rsid w:val="00F3179C"/>
    <w:rsid w:val="00F31B88"/>
    <w:rsid w:val="00F31F28"/>
    <w:rsid w:val="00F32118"/>
    <w:rsid w:val="00F322CC"/>
    <w:rsid w:val="00F32DAD"/>
    <w:rsid w:val="00F32DB0"/>
    <w:rsid w:val="00F32F5C"/>
    <w:rsid w:val="00F33CF0"/>
    <w:rsid w:val="00F33F5A"/>
    <w:rsid w:val="00F34218"/>
    <w:rsid w:val="00F34885"/>
    <w:rsid w:val="00F351E8"/>
    <w:rsid w:val="00F35614"/>
    <w:rsid w:val="00F35634"/>
    <w:rsid w:val="00F35666"/>
    <w:rsid w:val="00F35689"/>
    <w:rsid w:val="00F357F6"/>
    <w:rsid w:val="00F35D68"/>
    <w:rsid w:val="00F366AC"/>
    <w:rsid w:val="00F36C08"/>
    <w:rsid w:val="00F371E8"/>
    <w:rsid w:val="00F377F1"/>
    <w:rsid w:val="00F37981"/>
    <w:rsid w:val="00F405FF"/>
    <w:rsid w:val="00F40BFF"/>
    <w:rsid w:val="00F40C30"/>
    <w:rsid w:val="00F40C6F"/>
    <w:rsid w:val="00F40D97"/>
    <w:rsid w:val="00F40EF5"/>
    <w:rsid w:val="00F40F03"/>
    <w:rsid w:val="00F41E98"/>
    <w:rsid w:val="00F41EAC"/>
    <w:rsid w:val="00F42A12"/>
    <w:rsid w:val="00F42A21"/>
    <w:rsid w:val="00F42C9F"/>
    <w:rsid w:val="00F42D26"/>
    <w:rsid w:val="00F43288"/>
    <w:rsid w:val="00F43705"/>
    <w:rsid w:val="00F43E0A"/>
    <w:rsid w:val="00F43E3D"/>
    <w:rsid w:val="00F4496C"/>
    <w:rsid w:val="00F449AE"/>
    <w:rsid w:val="00F44B51"/>
    <w:rsid w:val="00F44DAA"/>
    <w:rsid w:val="00F45746"/>
    <w:rsid w:val="00F458AE"/>
    <w:rsid w:val="00F46270"/>
    <w:rsid w:val="00F462E7"/>
    <w:rsid w:val="00F465FD"/>
    <w:rsid w:val="00F46982"/>
    <w:rsid w:val="00F46AA6"/>
    <w:rsid w:val="00F46AAE"/>
    <w:rsid w:val="00F472FD"/>
    <w:rsid w:val="00F4746A"/>
    <w:rsid w:val="00F50495"/>
    <w:rsid w:val="00F509F3"/>
    <w:rsid w:val="00F5170F"/>
    <w:rsid w:val="00F51C30"/>
    <w:rsid w:val="00F51C7E"/>
    <w:rsid w:val="00F537DE"/>
    <w:rsid w:val="00F53E52"/>
    <w:rsid w:val="00F54046"/>
    <w:rsid w:val="00F54311"/>
    <w:rsid w:val="00F54D0B"/>
    <w:rsid w:val="00F551D3"/>
    <w:rsid w:val="00F555B2"/>
    <w:rsid w:val="00F55614"/>
    <w:rsid w:val="00F55629"/>
    <w:rsid w:val="00F559DC"/>
    <w:rsid w:val="00F55ADB"/>
    <w:rsid w:val="00F570F7"/>
    <w:rsid w:val="00F57481"/>
    <w:rsid w:val="00F5766C"/>
    <w:rsid w:val="00F57E6F"/>
    <w:rsid w:val="00F602E3"/>
    <w:rsid w:val="00F60B33"/>
    <w:rsid w:val="00F61048"/>
    <w:rsid w:val="00F634FE"/>
    <w:rsid w:val="00F63791"/>
    <w:rsid w:val="00F63E60"/>
    <w:rsid w:val="00F63E70"/>
    <w:rsid w:val="00F64E46"/>
    <w:rsid w:val="00F65897"/>
    <w:rsid w:val="00F660BE"/>
    <w:rsid w:val="00F660DB"/>
    <w:rsid w:val="00F66A06"/>
    <w:rsid w:val="00F6718F"/>
    <w:rsid w:val="00F674CB"/>
    <w:rsid w:val="00F70338"/>
    <w:rsid w:val="00F70EFC"/>
    <w:rsid w:val="00F71A2C"/>
    <w:rsid w:val="00F724D7"/>
    <w:rsid w:val="00F72557"/>
    <w:rsid w:val="00F726B4"/>
    <w:rsid w:val="00F732A9"/>
    <w:rsid w:val="00F73455"/>
    <w:rsid w:val="00F739A5"/>
    <w:rsid w:val="00F741B7"/>
    <w:rsid w:val="00F74409"/>
    <w:rsid w:val="00F74A3A"/>
    <w:rsid w:val="00F74DFC"/>
    <w:rsid w:val="00F7547D"/>
    <w:rsid w:val="00F7555D"/>
    <w:rsid w:val="00F7657B"/>
    <w:rsid w:val="00F76721"/>
    <w:rsid w:val="00F76B85"/>
    <w:rsid w:val="00F76CFA"/>
    <w:rsid w:val="00F771C4"/>
    <w:rsid w:val="00F7750A"/>
    <w:rsid w:val="00F775CD"/>
    <w:rsid w:val="00F77C59"/>
    <w:rsid w:val="00F8093F"/>
    <w:rsid w:val="00F80BE8"/>
    <w:rsid w:val="00F81AE9"/>
    <w:rsid w:val="00F81D42"/>
    <w:rsid w:val="00F81EE6"/>
    <w:rsid w:val="00F820B3"/>
    <w:rsid w:val="00F822FC"/>
    <w:rsid w:val="00F83267"/>
    <w:rsid w:val="00F83D73"/>
    <w:rsid w:val="00F83EE3"/>
    <w:rsid w:val="00F84213"/>
    <w:rsid w:val="00F84746"/>
    <w:rsid w:val="00F84B1F"/>
    <w:rsid w:val="00F85D05"/>
    <w:rsid w:val="00F865E4"/>
    <w:rsid w:val="00F8683D"/>
    <w:rsid w:val="00F86E4A"/>
    <w:rsid w:val="00F8712F"/>
    <w:rsid w:val="00F90A82"/>
    <w:rsid w:val="00F90C09"/>
    <w:rsid w:val="00F90F17"/>
    <w:rsid w:val="00F910AE"/>
    <w:rsid w:val="00F91243"/>
    <w:rsid w:val="00F91567"/>
    <w:rsid w:val="00F91A44"/>
    <w:rsid w:val="00F91DA1"/>
    <w:rsid w:val="00F9232E"/>
    <w:rsid w:val="00F92355"/>
    <w:rsid w:val="00F92898"/>
    <w:rsid w:val="00F928CF"/>
    <w:rsid w:val="00F928D7"/>
    <w:rsid w:val="00F92978"/>
    <w:rsid w:val="00F9367D"/>
    <w:rsid w:val="00F936F7"/>
    <w:rsid w:val="00F93A2B"/>
    <w:rsid w:val="00F94044"/>
    <w:rsid w:val="00F94393"/>
    <w:rsid w:val="00F9459A"/>
    <w:rsid w:val="00F952D0"/>
    <w:rsid w:val="00F96EDF"/>
    <w:rsid w:val="00F96F25"/>
    <w:rsid w:val="00F97556"/>
    <w:rsid w:val="00F97A06"/>
    <w:rsid w:val="00F97A99"/>
    <w:rsid w:val="00F97CDF"/>
    <w:rsid w:val="00F97CE6"/>
    <w:rsid w:val="00F97E43"/>
    <w:rsid w:val="00FA0980"/>
    <w:rsid w:val="00FA09A3"/>
    <w:rsid w:val="00FA0A99"/>
    <w:rsid w:val="00FA177E"/>
    <w:rsid w:val="00FA1E3B"/>
    <w:rsid w:val="00FA21F7"/>
    <w:rsid w:val="00FA2795"/>
    <w:rsid w:val="00FA293B"/>
    <w:rsid w:val="00FA30F3"/>
    <w:rsid w:val="00FA3A0F"/>
    <w:rsid w:val="00FA3DA1"/>
    <w:rsid w:val="00FA41B4"/>
    <w:rsid w:val="00FA4A07"/>
    <w:rsid w:val="00FA5051"/>
    <w:rsid w:val="00FA52A7"/>
    <w:rsid w:val="00FA5522"/>
    <w:rsid w:val="00FA56D3"/>
    <w:rsid w:val="00FA5745"/>
    <w:rsid w:val="00FA5825"/>
    <w:rsid w:val="00FA5C3D"/>
    <w:rsid w:val="00FA5E2B"/>
    <w:rsid w:val="00FA5EE6"/>
    <w:rsid w:val="00FA61F7"/>
    <w:rsid w:val="00FA670C"/>
    <w:rsid w:val="00FA6E03"/>
    <w:rsid w:val="00FA7285"/>
    <w:rsid w:val="00FA75D2"/>
    <w:rsid w:val="00FA7CB1"/>
    <w:rsid w:val="00FB01A5"/>
    <w:rsid w:val="00FB07CD"/>
    <w:rsid w:val="00FB0EF8"/>
    <w:rsid w:val="00FB0EFC"/>
    <w:rsid w:val="00FB1171"/>
    <w:rsid w:val="00FB16D0"/>
    <w:rsid w:val="00FB1AEF"/>
    <w:rsid w:val="00FB1CFA"/>
    <w:rsid w:val="00FB34BE"/>
    <w:rsid w:val="00FB3C02"/>
    <w:rsid w:val="00FB4AA1"/>
    <w:rsid w:val="00FB5501"/>
    <w:rsid w:val="00FB70F7"/>
    <w:rsid w:val="00FB73AC"/>
    <w:rsid w:val="00FB77CF"/>
    <w:rsid w:val="00FB7BF3"/>
    <w:rsid w:val="00FB7EDB"/>
    <w:rsid w:val="00FC049D"/>
    <w:rsid w:val="00FC0C16"/>
    <w:rsid w:val="00FC14C0"/>
    <w:rsid w:val="00FC243C"/>
    <w:rsid w:val="00FC2BFE"/>
    <w:rsid w:val="00FC2DED"/>
    <w:rsid w:val="00FC2F88"/>
    <w:rsid w:val="00FC311E"/>
    <w:rsid w:val="00FC49B2"/>
    <w:rsid w:val="00FC5093"/>
    <w:rsid w:val="00FC5106"/>
    <w:rsid w:val="00FC56D6"/>
    <w:rsid w:val="00FC5EDE"/>
    <w:rsid w:val="00FC6449"/>
    <w:rsid w:val="00FC65D6"/>
    <w:rsid w:val="00FC6CF0"/>
    <w:rsid w:val="00FC6F5F"/>
    <w:rsid w:val="00FC7078"/>
    <w:rsid w:val="00FC7431"/>
    <w:rsid w:val="00FC7E9E"/>
    <w:rsid w:val="00FD0C7C"/>
    <w:rsid w:val="00FD0F2E"/>
    <w:rsid w:val="00FD170F"/>
    <w:rsid w:val="00FD18BB"/>
    <w:rsid w:val="00FD1B48"/>
    <w:rsid w:val="00FD1C0B"/>
    <w:rsid w:val="00FD1FD8"/>
    <w:rsid w:val="00FD28EA"/>
    <w:rsid w:val="00FD2969"/>
    <w:rsid w:val="00FD344C"/>
    <w:rsid w:val="00FD4698"/>
    <w:rsid w:val="00FD48B5"/>
    <w:rsid w:val="00FD495F"/>
    <w:rsid w:val="00FD4BBE"/>
    <w:rsid w:val="00FD4C82"/>
    <w:rsid w:val="00FD4DE7"/>
    <w:rsid w:val="00FD4EC1"/>
    <w:rsid w:val="00FD5165"/>
    <w:rsid w:val="00FD527E"/>
    <w:rsid w:val="00FD584D"/>
    <w:rsid w:val="00FD597C"/>
    <w:rsid w:val="00FD5DBA"/>
    <w:rsid w:val="00FD6457"/>
    <w:rsid w:val="00FD66B8"/>
    <w:rsid w:val="00FE083B"/>
    <w:rsid w:val="00FE0BC8"/>
    <w:rsid w:val="00FE0D71"/>
    <w:rsid w:val="00FE19BE"/>
    <w:rsid w:val="00FE1C31"/>
    <w:rsid w:val="00FE2138"/>
    <w:rsid w:val="00FE248A"/>
    <w:rsid w:val="00FE287E"/>
    <w:rsid w:val="00FE28A5"/>
    <w:rsid w:val="00FE2925"/>
    <w:rsid w:val="00FE2F17"/>
    <w:rsid w:val="00FE3383"/>
    <w:rsid w:val="00FE37D5"/>
    <w:rsid w:val="00FE447E"/>
    <w:rsid w:val="00FE4C76"/>
    <w:rsid w:val="00FE4CEE"/>
    <w:rsid w:val="00FE5368"/>
    <w:rsid w:val="00FE5413"/>
    <w:rsid w:val="00FE56D2"/>
    <w:rsid w:val="00FE75BB"/>
    <w:rsid w:val="00FE77FC"/>
    <w:rsid w:val="00FF0191"/>
    <w:rsid w:val="00FF0436"/>
    <w:rsid w:val="00FF0B21"/>
    <w:rsid w:val="00FF0C23"/>
    <w:rsid w:val="00FF0D8F"/>
    <w:rsid w:val="00FF102B"/>
    <w:rsid w:val="00FF13E4"/>
    <w:rsid w:val="00FF1734"/>
    <w:rsid w:val="00FF1748"/>
    <w:rsid w:val="00FF193D"/>
    <w:rsid w:val="00FF19D9"/>
    <w:rsid w:val="00FF1D68"/>
    <w:rsid w:val="00FF1F89"/>
    <w:rsid w:val="00FF20FE"/>
    <w:rsid w:val="00FF21A1"/>
    <w:rsid w:val="00FF2A64"/>
    <w:rsid w:val="00FF3316"/>
    <w:rsid w:val="00FF353F"/>
    <w:rsid w:val="00FF37A8"/>
    <w:rsid w:val="00FF3AF3"/>
    <w:rsid w:val="00FF4AEB"/>
    <w:rsid w:val="00FF4BE9"/>
    <w:rsid w:val="00FF522A"/>
    <w:rsid w:val="00FF626C"/>
    <w:rsid w:val="00FF63E0"/>
    <w:rsid w:val="00FF67BD"/>
    <w:rsid w:val="00FF7CF9"/>
    <w:rsid w:val="0168F606"/>
    <w:rsid w:val="0181A7B8"/>
    <w:rsid w:val="02386724"/>
    <w:rsid w:val="02901DA6"/>
    <w:rsid w:val="02ABE412"/>
    <w:rsid w:val="02F64037"/>
    <w:rsid w:val="02FBB0FE"/>
    <w:rsid w:val="039E02C8"/>
    <w:rsid w:val="03EE3AA8"/>
    <w:rsid w:val="03EE9524"/>
    <w:rsid w:val="0401347F"/>
    <w:rsid w:val="040E4B57"/>
    <w:rsid w:val="04D12F81"/>
    <w:rsid w:val="04D73A7B"/>
    <w:rsid w:val="06A6CC67"/>
    <w:rsid w:val="06AD0A34"/>
    <w:rsid w:val="06B7BB43"/>
    <w:rsid w:val="07CFD472"/>
    <w:rsid w:val="08354EC3"/>
    <w:rsid w:val="0854E700"/>
    <w:rsid w:val="09CDD1FB"/>
    <w:rsid w:val="0A3D5BB7"/>
    <w:rsid w:val="0A5CFA45"/>
    <w:rsid w:val="0B057509"/>
    <w:rsid w:val="0B9CFA67"/>
    <w:rsid w:val="0C1C78DB"/>
    <w:rsid w:val="0CEC9AD1"/>
    <w:rsid w:val="0D10474B"/>
    <w:rsid w:val="0D74F4B9"/>
    <w:rsid w:val="0DC044CD"/>
    <w:rsid w:val="0EBF3578"/>
    <w:rsid w:val="0EC166AF"/>
    <w:rsid w:val="0EDE95D8"/>
    <w:rsid w:val="0EEF5E59"/>
    <w:rsid w:val="0F1E4CEF"/>
    <w:rsid w:val="0F387C7E"/>
    <w:rsid w:val="0F7D8217"/>
    <w:rsid w:val="0FB2EE3D"/>
    <w:rsid w:val="10450973"/>
    <w:rsid w:val="10679D40"/>
    <w:rsid w:val="10DF8A30"/>
    <w:rsid w:val="1118AB4D"/>
    <w:rsid w:val="115CC0A0"/>
    <w:rsid w:val="11A73043"/>
    <w:rsid w:val="11AA480F"/>
    <w:rsid w:val="11ACD25A"/>
    <w:rsid w:val="11F4D16D"/>
    <w:rsid w:val="121CBFCF"/>
    <w:rsid w:val="121E0CE8"/>
    <w:rsid w:val="1284BA68"/>
    <w:rsid w:val="12A9EA3E"/>
    <w:rsid w:val="12E3F7D4"/>
    <w:rsid w:val="138C47FC"/>
    <w:rsid w:val="13C36D67"/>
    <w:rsid w:val="14EAED98"/>
    <w:rsid w:val="1527B9FF"/>
    <w:rsid w:val="161C9921"/>
    <w:rsid w:val="16B3F346"/>
    <w:rsid w:val="16E0A56C"/>
    <w:rsid w:val="17550BF6"/>
    <w:rsid w:val="17A9B519"/>
    <w:rsid w:val="1894DC0A"/>
    <w:rsid w:val="18C9196E"/>
    <w:rsid w:val="199321FC"/>
    <w:rsid w:val="19AD1C57"/>
    <w:rsid w:val="1A1F230E"/>
    <w:rsid w:val="1A2148EA"/>
    <w:rsid w:val="1B2257C6"/>
    <w:rsid w:val="1C6244A9"/>
    <w:rsid w:val="1C6EEBDC"/>
    <w:rsid w:val="1C951976"/>
    <w:rsid w:val="1D1AA2F2"/>
    <w:rsid w:val="1D615A37"/>
    <w:rsid w:val="1DD6EB8D"/>
    <w:rsid w:val="1E01B323"/>
    <w:rsid w:val="1E33BC72"/>
    <w:rsid w:val="1E61E3C4"/>
    <w:rsid w:val="1E76C03D"/>
    <w:rsid w:val="1E775477"/>
    <w:rsid w:val="1EBAB687"/>
    <w:rsid w:val="1ED4F79D"/>
    <w:rsid w:val="1F0697BE"/>
    <w:rsid w:val="1FE30F04"/>
    <w:rsid w:val="2014D5DD"/>
    <w:rsid w:val="20453385"/>
    <w:rsid w:val="20C76223"/>
    <w:rsid w:val="20F43A67"/>
    <w:rsid w:val="20F44F05"/>
    <w:rsid w:val="215B4F88"/>
    <w:rsid w:val="2171E81E"/>
    <w:rsid w:val="22DF1695"/>
    <w:rsid w:val="23FD4B4A"/>
    <w:rsid w:val="246BA641"/>
    <w:rsid w:val="2561363E"/>
    <w:rsid w:val="259B2575"/>
    <w:rsid w:val="262C3875"/>
    <w:rsid w:val="26D2F5A5"/>
    <w:rsid w:val="2759C414"/>
    <w:rsid w:val="281D9DAF"/>
    <w:rsid w:val="28641C5A"/>
    <w:rsid w:val="28F84017"/>
    <w:rsid w:val="2A10CE44"/>
    <w:rsid w:val="2A4CEA25"/>
    <w:rsid w:val="2B236288"/>
    <w:rsid w:val="2BF36A67"/>
    <w:rsid w:val="2C03DBA9"/>
    <w:rsid w:val="2C83C3F4"/>
    <w:rsid w:val="2C877FE2"/>
    <w:rsid w:val="2CCDCDEA"/>
    <w:rsid w:val="2D8C6ECE"/>
    <w:rsid w:val="2E5808C1"/>
    <w:rsid w:val="2E8ACFB1"/>
    <w:rsid w:val="2F4953E7"/>
    <w:rsid w:val="31175993"/>
    <w:rsid w:val="32415912"/>
    <w:rsid w:val="32FF47D3"/>
    <w:rsid w:val="3390B322"/>
    <w:rsid w:val="33CC85EA"/>
    <w:rsid w:val="348336F4"/>
    <w:rsid w:val="3661F684"/>
    <w:rsid w:val="37DEB0C9"/>
    <w:rsid w:val="383566D9"/>
    <w:rsid w:val="3916A0E2"/>
    <w:rsid w:val="399BBAE9"/>
    <w:rsid w:val="3A21F4F6"/>
    <w:rsid w:val="3AB41840"/>
    <w:rsid w:val="3AC78B8F"/>
    <w:rsid w:val="3B8914E8"/>
    <w:rsid w:val="3C20ECF4"/>
    <w:rsid w:val="3C7C1E79"/>
    <w:rsid w:val="3CD204E1"/>
    <w:rsid w:val="3D0BDF0D"/>
    <w:rsid w:val="3D9E39AB"/>
    <w:rsid w:val="3E2ED9D1"/>
    <w:rsid w:val="3E364AC6"/>
    <w:rsid w:val="3ECFA0CD"/>
    <w:rsid w:val="3ED5130D"/>
    <w:rsid w:val="3F00E4C9"/>
    <w:rsid w:val="3F25994E"/>
    <w:rsid w:val="3F2C3219"/>
    <w:rsid w:val="3F5830C8"/>
    <w:rsid w:val="3F78C84F"/>
    <w:rsid w:val="3FF17413"/>
    <w:rsid w:val="40162AF2"/>
    <w:rsid w:val="40332990"/>
    <w:rsid w:val="40780E28"/>
    <w:rsid w:val="41F2F7CF"/>
    <w:rsid w:val="42444A6C"/>
    <w:rsid w:val="42AA6D11"/>
    <w:rsid w:val="42B06291"/>
    <w:rsid w:val="43AEB2A4"/>
    <w:rsid w:val="43ED1AA9"/>
    <w:rsid w:val="4475D3B2"/>
    <w:rsid w:val="456CAB05"/>
    <w:rsid w:val="465D663F"/>
    <w:rsid w:val="4661D290"/>
    <w:rsid w:val="4664B571"/>
    <w:rsid w:val="469F4319"/>
    <w:rsid w:val="47075ED3"/>
    <w:rsid w:val="472EF637"/>
    <w:rsid w:val="4747B95F"/>
    <w:rsid w:val="474C7491"/>
    <w:rsid w:val="47D0445E"/>
    <w:rsid w:val="47F618DD"/>
    <w:rsid w:val="484A8EA7"/>
    <w:rsid w:val="4864B0D2"/>
    <w:rsid w:val="4885A608"/>
    <w:rsid w:val="49899076"/>
    <w:rsid w:val="4989D50B"/>
    <w:rsid w:val="49911AA3"/>
    <w:rsid w:val="4A01DE2E"/>
    <w:rsid w:val="4A462A52"/>
    <w:rsid w:val="4AC77330"/>
    <w:rsid w:val="4AE89159"/>
    <w:rsid w:val="4AF6D35A"/>
    <w:rsid w:val="4BC4F805"/>
    <w:rsid w:val="4C83E253"/>
    <w:rsid w:val="4CDC5B40"/>
    <w:rsid w:val="4CE39323"/>
    <w:rsid w:val="4D2F4D1C"/>
    <w:rsid w:val="4DC3A1BE"/>
    <w:rsid w:val="4E015810"/>
    <w:rsid w:val="4E1F0F35"/>
    <w:rsid w:val="4ED235E3"/>
    <w:rsid w:val="4EEB4566"/>
    <w:rsid w:val="4F9E3959"/>
    <w:rsid w:val="4FD9B4CC"/>
    <w:rsid w:val="50108E43"/>
    <w:rsid w:val="50200A46"/>
    <w:rsid w:val="505D3E6A"/>
    <w:rsid w:val="508E98CC"/>
    <w:rsid w:val="511B0AFD"/>
    <w:rsid w:val="5145CC10"/>
    <w:rsid w:val="5147B622"/>
    <w:rsid w:val="5187C9A1"/>
    <w:rsid w:val="51BBEBC2"/>
    <w:rsid w:val="51E38B1F"/>
    <w:rsid w:val="533559F6"/>
    <w:rsid w:val="534EB411"/>
    <w:rsid w:val="5375D6B4"/>
    <w:rsid w:val="53FE1465"/>
    <w:rsid w:val="54028965"/>
    <w:rsid w:val="54C73ECC"/>
    <w:rsid w:val="553BCA11"/>
    <w:rsid w:val="5568DC03"/>
    <w:rsid w:val="55B25C82"/>
    <w:rsid w:val="55D00614"/>
    <w:rsid w:val="56DBBDD6"/>
    <w:rsid w:val="571A0201"/>
    <w:rsid w:val="5732F0C9"/>
    <w:rsid w:val="5758B4B3"/>
    <w:rsid w:val="57D94280"/>
    <w:rsid w:val="58A830A7"/>
    <w:rsid w:val="5904A661"/>
    <w:rsid w:val="59F0550C"/>
    <w:rsid w:val="5A1C6FEF"/>
    <w:rsid w:val="5A336D9A"/>
    <w:rsid w:val="5B527F03"/>
    <w:rsid w:val="5B6A537B"/>
    <w:rsid w:val="5B8667CD"/>
    <w:rsid w:val="5C23B608"/>
    <w:rsid w:val="5C66C2E5"/>
    <w:rsid w:val="5C8760A0"/>
    <w:rsid w:val="5E2C2AAA"/>
    <w:rsid w:val="5E6958EF"/>
    <w:rsid w:val="5E6CFB56"/>
    <w:rsid w:val="5E6ED81B"/>
    <w:rsid w:val="5F044666"/>
    <w:rsid w:val="5F41C1EE"/>
    <w:rsid w:val="5F58DD65"/>
    <w:rsid w:val="602D880B"/>
    <w:rsid w:val="607B29D5"/>
    <w:rsid w:val="609E7790"/>
    <w:rsid w:val="60B21BBB"/>
    <w:rsid w:val="6171F2C5"/>
    <w:rsid w:val="61751A76"/>
    <w:rsid w:val="6199D564"/>
    <w:rsid w:val="61C99042"/>
    <w:rsid w:val="625259B6"/>
    <w:rsid w:val="62A81F2A"/>
    <w:rsid w:val="62D50FC3"/>
    <w:rsid w:val="634B558D"/>
    <w:rsid w:val="63662560"/>
    <w:rsid w:val="6434EFEE"/>
    <w:rsid w:val="64EC2613"/>
    <w:rsid w:val="650EB37C"/>
    <w:rsid w:val="651148B1"/>
    <w:rsid w:val="65860208"/>
    <w:rsid w:val="65C9FAE8"/>
    <w:rsid w:val="66A38066"/>
    <w:rsid w:val="670BCC24"/>
    <w:rsid w:val="676AF1BD"/>
    <w:rsid w:val="677A79E3"/>
    <w:rsid w:val="678217BA"/>
    <w:rsid w:val="67AED1E2"/>
    <w:rsid w:val="67FF584D"/>
    <w:rsid w:val="68608FB7"/>
    <w:rsid w:val="6898699E"/>
    <w:rsid w:val="68F959BE"/>
    <w:rsid w:val="6962C795"/>
    <w:rsid w:val="6AD6B532"/>
    <w:rsid w:val="6AEC8010"/>
    <w:rsid w:val="6AFFCA90"/>
    <w:rsid w:val="6B0890E5"/>
    <w:rsid w:val="6BE558B2"/>
    <w:rsid w:val="6BFC5C55"/>
    <w:rsid w:val="6BFFA86D"/>
    <w:rsid w:val="6C6AB4C7"/>
    <w:rsid w:val="6C95D857"/>
    <w:rsid w:val="6CB61F1E"/>
    <w:rsid w:val="6F241CF2"/>
    <w:rsid w:val="6F7A5A1A"/>
    <w:rsid w:val="701FA5AF"/>
    <w:rsid w:val="70C95738"/>
    <w:rsid w:val="70CCC96E"/>
    <w:rsid w:val="711A8112"/>
    <w:rsid w:val="7132A324"/>
    <w:rsid w:val="7172AC9D"/>
    <w:rsid w:val="71B38D86"/>
    <w:rsid w:val="71C16D79"/>
    <w:rsid w:val="729EE61F"/>
    <w:rsid w:val="72AC8EF3"/>
    <w:rsid w:val="7325E35D"/>
    <w:rsid w:val="7335F38C"/>
    <w:rsid w:val="7349CDC4"/>
    <w:rsid w:val="74370502"/>
    <w:rsid w:val="75A7F011"/>
    <w:rsid w:val="763E3B74"/>
    <w:rsid w:val="76D6D8AB"/>
    <w:rsid w:val="7713C8C6"/>
    <w:rsid w:val="772ADB3C"/>
    <w:rsid w:val="78D3F2F3"/>
    <w:rsid w:val="78E599BA"/>
    <w:rsid w:val="78EFAB73"/>
    <w:rsid w:val="7A6AE6C2"/>
    <w:rsid w:val="7A91B168"/>
    <w:rsid w:val="7AA3538F"/>
    <w:rsid w:val="7B32C5CF"/>
    <w:rsid w:val="7C051FAC"/>
    <w:rsid w:val="7C5E2252"/>
    <w:rsid w:val="7C7AD026"/>
    <w:rsid w:val="7CFB5148"/>
    <w:rsid w:val="7D25B6CA"/>
    <w:rsid w:val="7D39C98F"/>
    <w:rsid w:val="7D6FD5CD"/>
    <w:rsid w:val="7DBA4218"/>
    <w:rsid w:val="7DD0A744"/>
    <w:rsid w:val="7E18B99D"/>
    <w:rsid w:val="7E7CF482"/>
    <w:rsid w:val="7EB576A5"/>
    <w:rsid w:val="7EC02175"/>
    <w:rsid w:val="7EF497CE"/>
    <w:rsid w:val="7F456B8D"/>
    <w:rsid w:val="7F5512C2"/>
    <w:rsid w:val="7F7D8290"/>
    <w:rsid w:val="7FE16F1E"/>
    <w:rsid w:val="7FECE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235C7"/>
  <w15:chartTrackingRefBased/>
  <w15:docId w15:val="{EB2CA5A7-BCCE-4C32-A1E4-74653992B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/>
        <w:sz w:val="24"/>
        <w:szCs w:val="24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1A7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548AB7" w:themeColor="accent1" w:themeShade="BF"/>
      <w:sz w:val="36"/>
      <w:szCs w:val="36"/>
    </w:rPr>
  </w:style>
  <w:style w:type="paragraph" w:styleId="Heading2">
    <w:name w:val="heading 2"/>
    <w:basedOn w:val="Heading3"/>
    <w:link w:val="Heading2Char"/>
    <w:uiPriority w:val="9"/>
    <w:qFormat/>
    <w:rsid w:val="007B1327"/>
    <w:pPr>
      <w:jc w:val="both"/>
      <w:outlineLvl w:val="1"/>
    </w:pPr>
    <w:rPr>
      <w:rFonts w:cs="Calibri"/>
      <w:color w:val="DD8047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712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345C7D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2712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548AB7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42712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548AB7" w:themeColor="accent1" w:themeShade="BF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autoRedefine/>
    <w:uiPriority w:val="34"/>
    <w:qFormat/>
    <w:rsid w:val="00992716"/>
    <w:pPr>
      <w:numPr>
        <w:numId w:val="26"/>
      </w:numPr>
      <w:spacing w:after="0" w:line="256" w:lineRule="auto"/>
      <w:contextualSpacing/>
    </w:pPr>
    <w:rPr>
      <w:b/>
      <w:bCs/>
      <w:color w:val="auto"/>
      <w:sz w:val="22"/>
      <w:szCs w:val="22"/>
      <w:lang w:val="en-US" w:eastAsia="en-IE"/>
    </w:rPr>
  </w:style>
  <w:style w:type="character" w:customStyle="1" w:styleId="Heading1Char">
    <w:name w:val="Heading 1 Char"/>
    <w:basedOn w:val="DefaultParagraphFont"/>
    <w:link w:val="Heading1"/>
    <w:uiPriority w:val="9"/>
    <w:rsid w:val="00DA21A7"/>
    <w:rPr>
      <w:rFonts w:asciiTheme="majorHAnsi" w:eastAsiaTheme="majorEastAsia" w:hAnsiTheme="majorHAnsi" w:cstheme="majorBidi"/>
      <w:color w:val="548AB7" w:themeColor="accent1" w:themeShade="BF"/>
      <w:sz w:val="36"/>
      <w:szCs w:val="36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7B1327"/>
    <w:rPr>
      <w:rFonts w:asciiTheme="majorHAnsi" w:eastAsiaTheme="majorEastAsia" w:hAnsiTheme="majorHAnsi"/>
      <w:color w:val="DD8047" w:themeColor="accent2"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42712"/>
    <w:rPr>
      <w:rFonts w:asciiTheme="majorHAnsi" w:eastAsiaTheme="majorEastAsia" w:hAnsiTheme="majorHAnsi" w:cstheme="majorBidi"/>
      <w:color w:val="345C7D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942712"/>
    <w:rPr>
      <w:rFonts w:asciiTheme="majorHAnsi" w:eastAsiaTheme="majorEastAsia" w:hAnsiTheme="majorHAnsi" w:cstheme="majorBidi"/>
      <w:i/>
      <w:iCs/>
      <w:color w:val="548AB7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942712"/>
    <w:rPr>
      <w:rFonts w:asciiTheme="majorHAnsi" w:eastAsiaTheme="majorEastAsia" w:hAnsiTheme="majorHAnsi" w:cstheme="majorBidi"/>
      <w:color w:val="548AB7" w:themeColor="accent1" w:themeShade="BF"/>
      <w:sz w:val="22"/>
      <w:szCs w:val="22"/>
    </w:rPr>
  </w:style>
  <w:style w:type="character" w:styleId="Strong">
    <w:name w:val="Strong"/>
    <w:basedOn w:val="DefaultParagraphFont"/>
    <w:uiPriority w:val="22"/>
    <w:qFormat/>
    <w:rsid w:val="00942712"/>
    <w:rPr>
      <w:b/>
      <w:bCs/>
    </w:rPr>
  </w:style>
  <w:style w:type="character" w:styleId="Emphasis">
    <w:name w:val="Emphasis"/>
    <w:basedOn w:val="DefaultParagraphFont"/>
    <w:uiPriority w:val="20"/>
    <w:qFormat/>
    <w:rsid w:val="00942712"/>
    <w:rPr>
      <w:i/>
      <w:iCs/>
    </w:rPr>
  </w:style>
  <w:style w:type="table" w:styleId="GridTable6ColourfulAccent5">
    <w:name w:val="Grid Table 6 Colorful Accent 5"/>
    <w:basedOn w:val="TableNormal"/>
    <w:uiPriority w:val="51"/>
    <w:rsid w:val="00942712"/>
    <w:pPr>
      <w:spacing w:after="0" w:line="240" w:lineRule="auto"/>
    </w:pPr>
    <w:rPr>
      <w:color w:val="568278" w:themeColor="accent5" w:themeShade="BF"/>
    </w:rPr>
    <w:tblPr>
      <w:tblStyleRowBandSize w:val="1"/>
      <w:tblStyleColBandSize w:val="1"/>
      <w:tblBorders>
        <w:top w:val="single" w:sz="4" w:space="0" w:color="AFCAC4" w:themeColor="accent5" w:themeTint="99"/>
        <w:left w:val="single" w:sz="4" w:space="0" w:color="AFCAC4" w:themeColor="accent5" w:themeTint="99"/>
        <w:bottom w:val="single" w:sz="4" w:space="0" w:color="AFCAC4" w:themeColor="accent5" w:themeTint="99"/>
        <w:right w:val="single" w:sz="4" w:space="0" w:color="AFCAC4" w:themeColor="accent5" w:themeTint="99"/>
        <w:insideH w:val="single" w:sz="4" w:space="0" w:color="AFCAC4" w:themeColor="accent5" w:themeTint="99"/>
        <w:insideV w:val="single" w:sz="4" w:space="0" w:color="AFCAC4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FCAC4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CAC4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DEB" w:themeFill="accent5" w:themeFillTint="33"/>
      </w:tcPr>
    </w:tblStylePr>
    <w:tblStylePr w:type="band1Horz">
      <w:tblPr/>
      <w:tcPr>
        <w:shd w:val="clear" w:color="auto" w:fill="E4EDEB" w:themeFill="accent5" w:themeFillTint="33"/>
      </w:tcPr>
    </w:tblStylePr>
  </w:style>
  <w:style w:type="table" w:styleId="GridTable1Light-Accent6">
    <w:name w:val="Grid Table 1 Light Accent 6"/>
    <w:basedOn w:val="TableNormal"/>
    <w:uiPriority w:val="46"/>
    <w:rsid w:val="0094271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D5D1D1" w:themeColor="accent6" w:themeTint="66"/>
        <w:left w:val="single" w:sz="4" w:space="0" w:color="D5D1D1" w:themeColor="accent6" w:themeTint="66"/>
        <w:bottom w:val="single" w:sz="4" w:space="0" w:color="D5D1D1" w:themeColor="accent6" w:themeTint="66"/>
        <w:right w:val="single" w:sz="4" w:space="0" w:color="D5D1D1" w:themeColor="accent6" w:themeTint="66"/>
        <w:insideH w:val="single" w:sz="4" w:space="0" w:color="D5D1D1" w:themeColor="accent6" w:themeTint="66"/>
        <w:insideV w:val="single" w:sz="4" w:space="0" w:color="D5D1D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0BAB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1">
    <w:name w:val="Grid Table 4 Accent 1"/>
    <w:basedOn w:val="TableNormal"/>
    <w:uiPriority w:val="49"/>
    <w:rsid w:val="0094271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ED3E4" w:themeColor="accent1" w:themeTint="99"/>
        <w:left w:val="single" w:sz="4" w:space="0" w:color="BED3E4" w:themeColor="accent1" w:themeTint="99"/>
        <w:bottom w:val="single" w:sz="4" w:space="0" w:color="BED3E4" w:themeColor="accent1" w:themeTint="99"/>
        <w:right w:val="single" w:sz="4" w:space="0" w:color="BED3E4" w:themeColor="accent1" w:themeTint="99"/>
        <w:insideH w:val="single" w:sz="4" w:space="0" w:color="BED3E4" w:themeColor="accent1" w:themeTint="99"/>
        <w:insideV w:val="single" w:sz="4" w:space="0" w:color="BED3E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B6D2" w:themeColor="accent1"/>
          <w:left w:val="single" w:sz="4" w:space="0" w:color="94B6D2" w:themeColor="accent1"/>
          <w:bottom w:val="single" w:sz="4" w:space="0" w:color="94B6D2" w:themeColor="accent1"/>
          <w:right w:val="single" w:sz="4" w:space="0" w:color="94B6D2" w:themeColor="accent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</w:rPr>
      <w:tblPr/>
      <w:tcPr>
        <w:tcBorders>
          <w:top w:val="double" w:sz="4" w:space="0" w:color="94B6D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0F6" w:themeFill="accent1" w:themeFillTint="33"/>
      </w:tcPr>
    </w:tblStylePr>
    <w:tblStylePr w:type="band1Horz">
      <w:tblPr/>
      <w:tcPr>
        <w:shd w:val="clear" w:color="auto" w:fill="E9F0F6" w:themeFill="accent1" w:themeFillTint="33"/>
      </w:tcPr>
    </w:tblStylePr>
  </w:style>
  <w:style w:type="table" w:styleId="GridTable4-Accent6">
    <w:name w:val="Grid Table 4 Accent 6"/>
    <w:basedOn w:val="TableNormal"/>
    <w:uiPriority w:val="49"/>
    <w:rsid w:val="0094271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  <w:insideV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968C8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GridTable5Dark-Accent6">
    <w:name w:val="Grid Table 5 Dark Accent 6"/>
    <w:basedOn w:val="TableNormal"/>
    <w:uiPriority w:val="50"/>
    <w:rsid w:val="0094271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8E8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8C8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8C8C" w:themeFill="accent6"/>
      </w:tcPr>
    </w:tblStylePr>
    <w:tblStylePr w:type="band1Vert">
      <w:tblPr/>
      <w:tcPr>
        <w:shd w:val="clear" w:color="auto" w:fill="D5D1D1" w:themeFill="accent6" w:themeFillTint="66"/>
      </w:tcPr>
    </w:tblStylePr>
    <w:tblStylePr w:type="band1Horz">
      <w:tblPr/>
      <w:tcPr>
        <w:shd w:val="clear" w:color="auto" w:fill="D5D1D1" w:themeFill="accent6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942712"/>
    <w:pPr>
      <w:tabs>
        <w:tab w:val="center" w:pos="4513"/>
        <w:tab w:val="right" w:pos="9026"/>
      </w:tabs>
      <w:spacing w:after="0" w:line="240" w:lineRule="auto"/>
    </w:pPr>
    <w:rPr>
      <w:rFonts w:cstheme="minorBidi"/>
      <w:color w:val="auto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42712"/>
    <w:rPr>
      <w:rFonts w:cstheme="minorBidi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42712"/>
    <w:pPr>
      <w:tabs>
        <w:tab w:val="center" w:pos="4513"/>
        <w:tab w:val="right" w:pos="9026"/>
      </w:tabs>
      <w:spacing w:after="0" w:line="240" w:lineRule="auto"/>
    </w:pPr>
    <w:rPr>
      <w:rFonts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42712"/>
    <w:rPr>
      <w:rFonts w:cstheme="minorBidi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712"/>
    <w:pPr>
      <w:spacing w:after="0" w:line="240" w:lineRule="auto"/>
    </w:pPr>
    <w:rPr>
      <w:rFonts w:ascii="Segoe UI" w:hAnsi="Segoe UI" w:cs="Segoe UI"/>
      <w:color w:val="auto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712"/>
    <w:rPr>
      <w:rFonts w:ascii="Segoe UI" w:hAnsi="Segoe UI" w:cs="Segoe UI"/>
      <w:color w:val="aut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427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2712"/>
    <w:pPr>
      <w:spacing w:line="240" w:lineRule="auto"/>
    </w:pPr>
    <w:rPr>
      <w:rFonts w:cstheme="minorBidi"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2712"/>
    <w:rPr>
      <w:rFonts w:cstheme="minorBidi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7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712"/>
    <w:rPr>
      <w:rFonts w:cstheme="minorBidi"/>
      <w:b/>
      <w:bCs/>
      <w:color w:val="auto"/>
      <w:sz w:val="20"/>
      <w:szCs w:val="20"/>
    </w:rPr>
  </w:style>
  <w:style w:type="paragraph" w:styleId="Revision">
    <w:name w:val="Revision"/>
    <w:hidden/>
    <w:uiPriority w:val="99"/>
    <w:semiHidden/>
    <w:rsid w:val="00942712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2712"/>
    <w:pPr>
      <w:spacing w:after="0" w:line="240" w:lineRule="auto"/>
    </w:pPr>
    <w:rPr>
      <w:rFonts w:cstheme="minorBidi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2712"/>
    <w:rPr>
      <w:rFonts w:cstheme="minorBidi"/>
      <w:color w:val="au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42712"/>
    <w:rPr>
      <w:vertAlign w:val="superscript"/>
    </w:rPr>
  </w:style>
  <w:style w:type="table" w:styleId="TableGrid">
    <w:name w:val="Table Grid"/>
    <w:basedOn w:val="TableNormal"/>
    <w:uiPriority w:val="39"/>
    <w:rsid w:val="003052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30525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D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BA79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BA79D" w:themeFill="accent5"/>
      </w:tcPr>
    </w:tblStylePr>
    <w:tblStylePr w:type="band1Vert">
      <w:tblPr/>
      <w:tcPr>
        <w:shd w:val="clear" w:color="auto" w:fill="CADBD7" w:themeFill="accent5" w:themeFillTint="66"/>
      </w:tcPr>
    </w:tblStylePr>
    <w:tblStylePr w:type="band1Horz">
      <w:tblPr/>
      <w:tcPr>
        <w:shd w:val="clear" w:color="auto" w:fill="CADBD7" w:themeFill="accent5" w:themeFillTint="66"/>
      </w:tcPr>
    </w:tblStylePr>
  </w:style>
  <w:style w:type="paragraph" w:styleId="NoSpacing">
    <w:name w:val="No Spacing"/>
    <w:uiPriority w:val="1"/>
    <w:qFormat/>
    <w:rsid w:val="007B1327"/>
    <w:pPr>
      <w:spacing w:after="0" w:line="240" w:lineRule="auto"/>
    </w:pPr>
    <w:rPr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6F6A08"/>
    <w:pPr>
      <w:spacing w:line="259" w:lineRule="auto"/>
      <w:outlineLvl w:val="9"/>
    </w:pPr>
    <w:rPr>
      <w:lang w:val="en-IE" w:eastAsia="en-IE"/>
    </w:rPr>
  </w:style>
  <w:style w:type="paragraph" w:styleId="TOC1">
    <w:name w:val="toc 1"/>
    <w:basedOn w:val="Normal"/>
    <w:next w:val="Normal"/>
    <w:autoRedefine/>
    <w:uiPriority w:val="39"/>
    <w:unhideWhenUsed/>
    <w:rsid w:val="00305133"/>
    <w:pPr>
      <w:spacing w:after="0" w:line="276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6F6A08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F4579"/>
    <w:pPr>
      <w:spacing w:after="0" w:line="276" w:lineRule="auto"/>
    </w:pPr>
    <w:rPr>
      <w:b/>
      <w:bCs/>
    </w:rPr>
  </w:style>
  <w:style w:type="character" w:styleId="Hyperlink">
    <w:name w:val="Hyperlink"/>
    <w:basedOn w:val="DefaultParagraphFont"/>
    <w:uiPriority w:val="99"/>
    <w:unhideWhenUsed/>
    <w:rsid w:val="006F6A08"/>
    <w:rPr>
      <w:color w:val="F7B615" w:themeColor="hyperlink"/>
      <w:u w:val="single"/>
    </w:rPr>
  </w:style>
  <w:style w:type="character" w:styleId="Mention">
    <w:name w:val="Mention"/>
    <w:basedOn w:val="DefaultParagraphFont"/>
    <w:uiPriority w:val="99"/>
    <w:unhideWhenUsed/>
    <w:rsid w:val="002E3E8C"/>
    <w:rPr>
      <w:color w:val="2B579A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5763BE"/>
    <w:pPr>
      <w:spacing w:after="0" w:line="240" w:lineRule="auto"/>
    </w:pPr>
    <w:rPr>
      <w:rFonts w:asciiTheme="minorHAnsi" w:hAnsiTheme="minorHAnsi" w:cstheme="minorBidi"/>
      <w:color w:val="auto"/>
      <w:kern w:val="2"/>
      <w14:ligatures w14:val="standardContextual"/>
    </w:rPr>
    <w:tblPr>
      <w:tblStyleRowBandSize w:val="1"/>
      <w:tblStyleColBandSize w:val="1"/>
      <w:tblBorders>
        <w:top w:val="single" w:sz="4" w:space="0" w:color="D4E1ED" w:themeColor="accent1" w:themeTint="66"/>
        <w:left w:val="single" w:sz="4" w:space="0" w:color="D4E1ED" w:themeColor="accent1" w:themeTint="66"/>
        <w:bottom w:val="single" w:sz="4" w:space="0" w:color="D4E1ED" w:themeColor="accent1" w:themeTint="66"/>
        <w:right w:val="single" w:sz="4" w:space="0" w:color="D4E1ED" w:themeColor="accent1" w:themeTint="66"/>
        <w:insideH w:val="single" w:sz="4" w:space="0" w:color="D4E1ED" w:themeColor="accent1" w:themeTint="66"/>
        <w:insideV w:val="single" w:sz="4" w:space="0" w:color="D4E1ED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D3E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D3E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6">
    <w:name w:val="List Table 4 Accent 6"/>
    <w:basedOn w:val="TableNormal"/>
    <w:uiPriority w:val="49"/>
    <w:rsid w:val="004C70C1"/>
    <w:pPr>
      <w:spacing w:after="0" w:line="240" w:lineRule="auto"/>
    </w:pPr>
    <w:tblPr>
      <w:tblStyleRowBandSize w:val="1"/>
      <w:tblStyleColBandSize w:val="1"/>
      <w:tblBorders>
        <w:top w:val="single" w:sz="4" w:space="0" w:color="C0BABA" w:themeColor="accent6" w:themeTint="99"/>
        <w:left w:val="single" w:sz="4" w:space="0" w:color="C0BABA" w:themeColor="accent6" w:themeTint="99"/>
        <w:bottom w:val="single" w:sz="4" w:space="0" w:color="C0BABA" w:themeColor="accent6" w:themeTint="99"/>
        <w:right w:val="single" w:sz="4" w:space="0" w:color="C0BABA" w:themeColor="accent6" w:themeTint="99"/>
        <w:insideH w:val="single" w:sz="4" w:space="0" w:color="C0BA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8C8C" w:themeColor="accent6"/>
          <w:left w:val="single" w:sz="4" w:space="0" w:color="968C8C" w:themeColor="accent6"/>
          <w:bottom w:val="single" w:sz="4" w:space="0" w:color="968C8C" w:themeColor="accent6"/>
          <w:right w:val="single" w:sz="4" w:space="0" w:color="968C8C" w:themeColor="accent6"/>
          <w:insideH w:val="nil"/>
        </w:tcBorders>
        <w:shd w:val="clear" w:color="auto" w:fill="968C8C" w:themeFill="accent6"/>
      </w:tcPr>
    </w:tblStylePr>
    <w:tblStylePr w:type="lastRow">
      <w:rPr>
        <w:b/>
        <w:bCs/>
      </w:rPr>
      <w:tblPr/>
      <w:tcPr>
        <w:tcBorders>
          <w:top w:val="double" w:sz="4" w:space="0" w:color="C0BA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8E8" w:themeFill="accent6" w:themeFillTint="33"/>
      </w:tcPr>
    </w:tblStylePr>
    <w:tblStylePr w:type="band1Horz">
      <w:tblPr/>
      <w:tcPr>
        <w:shd w:val="clear" w:color="auto" w:fill="EAE8E8" w:themeFill="accent6" w:themeFillTint="33"/>
      </w:tcPr>
    </w:tblStylePr>
  </w:style>
  <w:style w:type="table" w:styleId="GridTable5Dark-Accent1">
    <w:name w:val="Grid Table 5 Dark Accent 1"/>
    <w:basedOn w:val="TableNormal"/>
    <w:uiPriority w:val="50"/>
    <w:rsid w:val="005530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0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B6D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B6D2" w:themeFill="accent1"/>
      </w:tcPr>
    </w:tblStylePr>
    <w:tblStylePr w:type="band1Vert">
      <w:tblPr/>
      <w:tcPr>
        <w:shd w:val="clear" w:color="auto" w:fill="D4E1ED" w:themeFill="accent1" w:themeFillTint="66"/>
      </w:tcPr>
    </w:tblStylePr>
    <w:tblStylePr w:type="band1Horz">
      <w:tblPr/>
      <w:tcPr>
        <w:shd w:val="clear" w:color="auto" w:fill="D4E1ED" w:themeFill="accent1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8F6B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77C59"/>
    <w:rPr>
      <w:color w:val="70440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chart" Target="charts/chart14.xml"/><Relationship Id="rId3" Type="http://schemas.openxmlformats.org/officeDocument/2006/relationships/customXml" Target="../customXml/item3.xml"/><Relationship Id="rId21" Type="http://schemas.openxmlformats.org/officeDocument/2006/relationships/chart" Target="charts/chart9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chart" Target="charts/chart5.xml"/><Relationship Id="rId25" Type="http://schemas.openxmlformats.org/officeDocument/2006/relationships/chart" Target="charts/chart13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chart" Target="charts/chart12.xm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10" Type="http://schemas.openxmlformats.org/officeDocument/2006/relationships/endnotes" Target="endnotes.xml"/><Relationship Id="rId19" Type="http://schemas.openxmlformats.org/officeDocument/2006/relationships/chart" Target="charts/chart7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chart" Target="charts/chart15.xml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1%202026%20workbook%20-%20Copy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1%202026%20workbook%20-%20Copy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1%202026%20workbook%20-%20Copy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oleObject" Target="https://cibie.sharepoint.com/sites/SocialPolicyandResearch/Shared%20Documents/Data/Data%20Hub/CIS/2026%20Statistics/Workbooks/q2%202026%20workbook%20.xlsx" TargetMode="External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1"/>
          <c:order val="1"/>
          <c:tx>
            <c:strRef>
              <c:f>Caller!$C$1</c:f>
              <c:strCache>
                <c:ptCount val="1"/>
                <c:pt idx="0">
                  <c:v>Q2 2026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1BF-48DD-A5C7-026FB079DD0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1BF-48DD-A5C7-026FB079DD0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1BF-48DD-A5C7-026FB079DD0F}"/>
              </c:ext>
            </c:extLst>
          </c:dPt>
          <c:cat>
            <c:strRef>
              <c:f>Caller!$A$2:$A$4</c:f>
              <c:strCache>
                <c:ptCount val="3"/>
                <c:pt idx="0">
                  <c:v>Couples/ Family Members</c:v>
                </c:pt>
                <c:pt idx="1">
                  <c:v>Female</c:v>
                </c:pt>
                <c:pt idx="2">
                  <c:v>Male</c:v>
                </c:pt>
              </c:strCache>
            </c:strRef>
          </c:cat>
          <c:val>
            <c:numRef>
              <c:f>Caller!$C$2:$C$4</c:f>
              <c:numCache>
                <c:formatCode>#,##0</c:formatCode>
                <c:ptCount val="3"/>
                <c:pt idx="0">
                  <c:v>6376</c:v>
                </c:pt>
                <c:pt idx="1">
                  <c:v>49167</c:v>
                </c:pt>
                <c:pt idx="2">
                  <c:v>34080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1BF-48DD-A5C7-026FB079DD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Caller!$B$1</c15:sqref>
                        </c15:formulaRef>
                      </c:ext>
                    </c:extLst>
                    <c:strCache>
                      <c:ptCount val="1"/>
                      <c:pt idx="0">
                        <c:v>Q2 2025</c:v>
                      </c:pt>
                    </c:strCache>
                  </c:strRef>
                </c:tx>
                <c:dPt>
                  <c:idx val="0"/>
                  <c:bubble3D val="0"/>
                  <c:spPr>
                    <a:solidFill>
                      <a:schemeClr val="accent1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8-61BF-48DD-A5C7-026FB079DD0F}"/>
                    </c:ext>
                  </c:extLst>
                </c:dPt>
                <c:dPt>
                  <c:idx val="1"/>
                  <c:bubble3D val="0"/>
                  <c:spPr>
                    <a:solidFill>
                      <a:schemeClr val="accent2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A-61BF-48DD-A5C7-026FB079DD0F}"/>
                    </c:ext>
                  </c:extLst>
                </c:dPt>
                <c:dPt>
                  <c:idx val="2"/>
                  <c:bubble3D val="0"/>
                  <c:spPr>
                    <a:solidFill>
                      <a:schemeClr val="accent3"/>
                    </a:solidFill>
                    <a:ln w="19050">
                      <a:solidFill>
                        <a:schemeClr val="lt1"/>
                      </a:solidFill>
                    </a:ln>
                    <a:effectLst/>
                  </c:spPr>
                  <c:extLst>
                    <c:ext xmlns:c16="http://schemas.microsoft.com/office/drawing/2014/chart" uri="{C3380CC4-5D6E-409C-BE32-E72D297353CC}">
                      <c16:uniqueId val="{0000000C-61BF-48DD-A5C7-026FB079DD0F}"/>
                    </c:ext>
                  </c:extLst>
                </c:dPt>
                <c:cat>
                  <c:strRef>
                    <c:extLst>
                      <c:ext uri="{02D57815-91ED-43cb-92C2-25804820EDAC}">
                        <c15:formulaRef>
                          <c15:sqref>Caller!$A$2:$A$4</c15:sqref>
                        </c15:formulaRef>
                      </c:ext>
                    </c:extLst>
                    <c:strCache>
                      <c:ptCount val="3"/>
                      <c:pt idx="0">
                        <c:v>Couples/ Family Members</c:v>
                      </c:pt>
                      <c:pt idx="1">
                        <c:v>Female</c:v>
                      </c:pt>
                      <c:pt idx="2">
                        <c:v>Male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Caller!$B$2:$B$4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6229</c:v>
                      </c:pt>
                      <c:pt idx="1">
                        <c:v>51545</c:v>
                      </c:pt>
                      <c:pt idx="2">
                        <c:v>35875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61BF-48DD-A5C7-026FB079DD0F}"/>
                  </c:ext>
                </c:extLst>
              </c15:ser>
            </c15:filteredPieSeries>
          </c:ext>
        </c:extLst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Caller!$B$18</c:f>
              <c:strCache>
                <c:ptCount val="1"/>
                <c:pt idx="0">
                  <c:v>Q2 2025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664-4D85-AC42-63D1C8D5D55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4664-4D85-AC42-63D1C8D5D55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4664-4D85-AC42-63D1C8D5D55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4664-4D85-AC42-63D1C8D5D550}"/>
              </c:ext>
            </c:extLst>
          </c:dPt>
          <c:cat>
            <c:strRef>
              <c:f>Caller!$A$19:$A$22</c:f>
              <c:strCache>
                <c:ptCount val="4"/>
                <c:pt idx="0">
                  <c:v>25 and Under</c:v>
                </c:pt>
                <c:pt idx="1">
                  <c:v>26-45</c:v>
                </c:pt>
                <c:pt idx="2">
                  <c:v>46-65</c:v>
                </c:pt>
                <c:pt idx="3">
                  <c:v>66 and Over</c:v>
                </c:pt>
              </c:strCache>
            </c:strRef>
          </c:cat>
          <c:val>
            <c:numRef>
              <c:f>Caller!$B$19:$B$22</c:f>
              <c:numCache>
                <c:formatCode>General</c:formatCode>
                <c:ptCount val="4"/>
                <c:pt idx="0">
                  <c:v>2441</c:v>
                </c:pt>
                <c:pt idx="1">
                  <c:v>23064</c:v>
                </c:pt>
                <c:pt idx="2">
                  <c:v>26531</c:v>
                </c:pt>
                <c:pt idx="3">
                  <c:v>12857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4664-4D85-AC42-63D1C8D5D550}"/>
            </c:ext>
          </c:extLst>
        </c:ser>
        <c:ser>
          <c:idx val="1"/>
          <c:order val="1"/>
          <c:tx>
            <c:strRef>
              <c:f>Caller!$C$18</c:f>
              <c:strCache>
                <c:ptCount val="1"/>
                <c:pt idx="0">
                  <c:v>Q2 2026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A-4664-4D85-AC42-63D1C8D5D55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C-4664-4D85-AC42-63D1C8D5D55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E-4664-4D85-AC42-63D1C8D5D55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0-4664-4D85-AC42-63D1C8D5D550}"/>
              </c:ext>
            </c:extLst>
          </c:dPt>
          <c:cat>
            <c:strRef>
              <c:f>Caller!$A$19:$A$22</c:f>
              <c:strCache>
                <c:ptCount val="4"/>
                <c:pt idx="0">
                  <c:v>25 and Under</c:v>
                </c:pt>
                <c:pt idx="1">
                  <c:v>26-45</c:v>
                </c:pt>
                <c:pt idx="2">
                  <c:v>46-65</c:v>
                </c:pt>
                <c:pt idx="3">
                  <c:v>66 and Over</c:v>
                </c:pt>
              </c:strCache>
            </c:strRef>
          </c:cat>
          <c:val>
            <c:numRef>
              <c:f>Caller!$C$19:$C$22</c:f>
              <c:numCache>
                <c:formatCode>General</c:formatCode>
                <c:ptCount val="4"/>
                <c:pt idx="0">
                  <c:v>2840</c:v>
                </c:pt>
                <c:pt idx="1">
                  <c:v>23860</c:v>
                </c:pt>
                <c:pt idx="2">
                  <c:v>31548</c:v>
                </c:pt>
                <c:pt idx="3">
                  <c:v>16849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4664-4D85-AC42-63D1C8D5D5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56751386403521"/>
          <c:y val="7.403734149104356E-2"/>
          <c:w val="0.85843248613596479"/>
          <c:h val="0.842123385124251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Caller!$B$35</c:f>
              <c:strCache>
                <c:ptCount val="1"/>
                <c:pt idx="0">
                  <c:v>Callers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Caller!$A$36:$A$38</c:f>
              <c:strCache>
                <c:ptCount val="3"/>
                <c:pt idx="0">
                  <c:v>EU</c:v>
                </c:pt>
                <c:pt idx="1">
                  <c:v>Ireland</c:v>
                </c:pt>
                <c:pt idx="2">
                  <c:v>Non-EU</c:v>
                </c:pt>
              </c:strCache>
            </c:strRef>
          </c:cat>
          <c:val>
            <c:numRef>
              <c:f>Caller!$B$36:$B$38</c:f>
              <c:numCache>
                <c:formatCode>#,##0</c:formatCode>
                <c:ptCount val="3"/>
                <c:pt idx="0">
                  <c:v>5522</c:v>
                </c:pt>
                <c:pt idx="1">
                  <c:v>57483</c:v>
                </c:pt>
                <c:pt idx="2">
                  <c:v>14838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55A-4321-984D-A98523952A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1851152"/>
        <c:axId val="1461851632"/>
      </c:barChart>
      <c:catAx>
        <c:axId val="146185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1851632"/>
        <c:crosses val="autoZero"/>
        <c:auto val="1"/>
        <c:lblAlgn val="ctr"/>
        <c:lblOffset val="100"/>
        <c:noMultiLvlLbl val="0"/>
      </c:catAx>
      <c:valAx>
        <c:axId val="1461851632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18511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77558946996742E-2"/>
          <c:y val="3.8520532199061749E-2"/>
          <c:w val="0.90330257151253557"/>
          <c:h val="0.932244409981945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'Queries general'!$H$1</c:f>
              <c:strCache>
                <c:ptCount val="1"/>
                <c:pt idx="0">
                  <c:v>% Change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'Queries general'!$G$2:$G$17</c:f>
              <c:strCache>
                <c:ptCount val="16"/>
                <c:pt idx="0">
                  <c:v>Social Welfare</c:v>
                </c:pt>
                <c:pt idx="1">
                  <c:v>Housing</c:v>
                </c:pt>
                <c:pt idx="2">
                  <c:v>Health</c:v>
                </c:pt>
                <c:pt idx="3">
                  <c:v>Local</c:v>
                </c:pt>
                <c:pt idx="4">
                  <c:v>Money and Tax</c:v>
                </c:pt>
                <c:pt idx="5">
                  <c:v>Moving Country</c:v>
                </c:pt>
                <c:pt idx="6">
                  <c:v>Employment</c:v>
                </c:pt>
                <c:pt idx="7">
                  <c:v>Travel and Recreation</c:v>
                </c:pt>
                <c:pt idx="8">
                  <c:v>Justice</c:v>
                </c:pt>
                <c:pt idx="9">
                  <c:v>Birth, Family and Relationships</c:v>
                </c:pt>
                <c:pt idx="10">
                  <c:v>Education and Training</c:v>
                </c:pt>
                <c:pt idx="11">
                  <c:v>Consumer Affairs</c:v>
                </c:pt>
                <c:pt idx="12">
                  <c:v>Death and Bereavement</c:v>
                </c:pt>
                <c:pt idx="13">
                  <c:v>Government in Ireland</c:v>
                </c:pt>
                <c:pt idx="14">
                  <c:v>Environment</c:v>
                </c:pt>
                <c:pt idx="15">
                  <c:v>Total</c:v>
                </c:pt>
              </c:strCache>
            </c:strRef>
          </c:cat>
          <c:val>
            <c:numRef>
              <c:f>'Queries general'!$H$2:$H$17</c:f>
              <c:numCache>
                <c:formatCode>0.0%;\-0.0%;0.0%</c:formatCode>
                <c:ptCount val="16"/>
                <c:pt idx="0">
                  <c:v>-3.6318564570709061E-2</c:v>
                </c:pt>
                <c:pt idx="1">
                  <c:v>0.10425521276063804</c:v>
                </c:pt>
                <c:pt idx="2">
                  <c:v>1.3742071881606765E-2</c:v>
                </c:pt>
                <c:pt idx="3">
                  <c:v>-3.8527664895279777E-2</c:v>
                </c:pt>
                <c:pt idx="4">
                  <c:v>-1.687721071248105E-2</c:v>
                </c:pt>
                <c:pt idx="5">
                  <c:v>-5.6026809089957066E-2</c:v>
                </c:pt>
                <c:pt idx="6">
                  <c:v>-0.12191905872806573</c:v>
                </c:pt>
                <c:pt idx="7">
                  <c:v>-9.6957801766437687E-2</c:v>
                </c:pt>
                <c:pt idx="8">
                  <c:v>1.8287243532560213E-2</c:v>
                </c:pt>
                <c:pt idx="9">
                  <c:v>-5.6186491332934844E-2</c:v>
                </c:pt>
                <c:pt idx="10">
                  <c:v>-7.9318256309406754E-2</c:v>
                </c:pt>
                <c:pt idx="11">
                  <c:v>-4.4601917465610673E-2</c:v>
                </c:pt>
                <c:pt idx="12">
                  <c:v>9.4946401225114857E-2</c:v>
                </c:pt>
                <c:pt idx="13">
                  <c:v>0.14204545454545456</c:v>
                </c:pt>
                <c:pt idx="14">
                  <c:v>-5.128205128205128E-2</c:v>
                </c:pt>
                <c:pt idx="15">
                  <c:v>-2.0818908083764395E-2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97-40DB-8405-E90309B781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61866992"/>
        <c:axId val="1461867952"/>
      </c:barChart>
      <c:catAx>
        <c:axId val="14618669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640000" spcFirstLastPara="1" vertOverflow="ellipsis" wrap="square" anchor="b" anchorCtr="1"/>
          <a:lstStyle/>
          <a:p>
            <a:pPr>
              <a:defRPr sz="105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1867952"/>
        <c:crosses val="autoZero"/>
        <c:auto val="0"/>
        <c:lblAlgn val="ctr"/>
        <c:lblOffset val="100"/>
        <c:noMultiLvlLbl val="0"/>
      </c:catAx>
      <c:valAx>
        <c:axId val="14618679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;\-0.0%;0.0%" sourceLinked="1"/>
        <c:majorTickMark val="out"/>
        <c:minorTickMark val="none"/>
        <c:tickLblPos val="low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18669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 rot="5400000" vert="horz" anchor="b" anchorCtr="1"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'social welfare'!$B$2</c:f>
              <c:strCache>
                <c:ptCount val="1"/>
                <c:pt idx="0">
                  <c:v>Q2 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'social welfare'!$A$3:$A$17</c:f>
              <c:strCache>
                <c:ptCount val="15"/>
                <c:pt idx="0">
                  <c:v>Disability and illness</c:v>
                </c:pt>
                <c:pt idx="1">
                  <c:v>Older and Retired People</c:v>
                </c:pt>
                <c:pt idx="2">
                  <c:v>Extra Social Welfare Benefits</c:v>
                </c:pt>
                <c:pt idx="3">
                  <c:v>Carers</c:v>
                </c:pt>
                <c:pt idx="4">
                  <c:v>Supplementary Welfare Schemes</c:v>
                </c:pt>
                <c:pt idx="5">
                  <c:v>Families and Children</c:v>
                </c:pt>
                <c:pt idx="6">
                  <c:v>Unemployed People</c:v>
                </c:pt>
                <c:pt idx="7">
                  <c:v>Social Welfare Miscellaneous</c:v>
                </c:pt>
                <c:pt idx="8">
                  <c:v>Social Insurance (PRSI)</c:v>
                </c:pt>
                <c:pt idx="9">
                  <c:v>Benefits Check</c:v>
                </c:pt>
                <c:pt idx="10">
                  <c:v>Appeals</c:v>
                </c:pt>
                <c:pt idx="11">
                  <c:v>Death Related Benefits</c:v>
                </c:pt>
                <c:pt idx="12">
                  <c:v>Activation Schemes, Education and Training</c:v>
                </c:pt>
                <c:pt idx="13">
                  <c:v>Social Welfare - Payments and Work</c:v>
                </c:pt>
                <c:pt idx="14">
                  <c:v>Farmers</c:v>
                </c:pt>
              </c:strCache>
            </c:strRef>
          </c:cat>
          <c:val>
            <c:numRef>
              <c:f>'social welfare'!$B$3:$B$17</c:f>
              <c:numCache>
                <c:formatCode>#,##0</c:formatCode>
                <c:ptCount val="15"/>
                <c:pt idx="0">
                  <c:v>11599</c:v>
                </c:pt>
                <c:pt idx="1">
                  <c:v>10640</c:v>
                </c:pt>
                <c:pt idx="2">
                  <c:v>9001</c:v>
                </c:pt>
                <c:pt idx="3">
                  <c:v>9848</c:v>
                </c:pt>
                <c:pt idx="4">
                  <c:v>6676</c:v>
                </c:pt>
                <c:pt idx="5">
                  <c:v>7726</c:v>
                </c:pt>
                <c:pt idx="6">
                  <c:v>6909</c:v>
                </c:pt>
                <c:pt idx="7">
                  <c:v>4132</c:v>
                </c:pt>
                <c:pt idx="8">
                  <c:v>4030</c:v>
                </c:pt>
                <c:pt idx="9">
                  <c:v>1527</c:v>
                </c:pt>
                <c:pt idx="10">
                  <c:v>1276</c:v>
                </c:pt>
                <c:pt idx="11">
                  <c:v>1123</c:v>
                </c:pt>
                <c:pt idx="12">
                  <c:v>1042</c:v>
                </c:pt>
                <c:pt idx="13">
                  <c:v>610</c:v>
                </c:pt>
                <c:pt idx="14">
                  <c:v>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F17-4E12-A089-927AF6AA4904}"/>
            </c:ext>
          </c:extLst>
        </c:ser>
        <c:ser>
          <c:idx val="1"/>
          <c:order val="1"/>
          <c:tx>
            <c:strRef>
              <c:f>'social welfare'!$C$2</c:f>
              <c:strCache>
                <c:ptCount val="1"/>
                <c:pt idx="0">
                  <c:v>Q2 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'social welfare'!$A$3:$A$17</c:f>
              <c:strCache>
                <c:ptCount val="15"/>
                <c:pt idx="0">
                  <c:v>Disability and illness</c:v>
                </c:pt>
                <c:pt idx="1">
                  <c:v>Older and Retired People</c:v>
                </c:pt>
                <c:pt idx="2">
                  <c:v>Extra Social Welfare Benefits</c:v>
                </c:pt>
                <c:pt idx="3">
                  <c:v>Carers</c:v>
                </c:pt>
                <c:pt idx="4">
                  <c:v>Supplementary Welfare Schemes</c:v>
                </c:pt>
                <c:pt idx="5">
                  <c:v>Families and Children</c:v>
                </c:pt>
                <c:pt idx="6">
                  <c:v>Unemployed People</c:v>
                </c:pt>
                <c:pt idx="7">
                  <c:v>Social Welfare Miscellaneous</c:v>
                </c:pt>
                <c:pt idx="8">
                  <c:v>Social Insurance (PRSI)</c:v>
                </c:pt>
                <c:pt idx="9">
                  <c:v>Benefits Check</c:v>
                </c:pt>
                <c:pt idx="10">
                  <c:v>Appeals</c:v>
                </c:pt>
                <c:pt idx="11">
                  <c:v>Death Related Benefits</c:v>
                </c:pt>
                <c:pt idx="12">
                  <c:v>Activation Schemes, Education and Training</c:v>
                </c:pt>
                <c:pt idx="13">
                  <c:v>Social Welfare - Payments and Work</c:v>
                </c:pt>
                <c:pt idx="14">
                  <c:v>Farmers</c:v>
                </c:pt>
              </c:strCache>
            </c:strRef>
          </c:cat>
          <c:val>
            <c:numRef>
              <c:f>'social welfare'!$C$3:$C$17</c:f>
              <c:numCache>
                <c:formatCode>#,##0</c:formatCode>
                <c:ptCount val="15"/>
                <c:pt idx="0">
                  <c:v>11155</c:v>
                </c:pt>
                <c:pt idx="1">
                  <c:v>9930</c:v>
                </c:pt>
                <c:pt idx="2">
                  <c:v>9692</c:v>
                </c:pt>
                <c:pt idx="3">
                  <c:v>9250</c:v>
                </c:pt>
                <c:pt idx="4">
                  <c:v>6662</c:v>
                </c:pt>
                <c:pt idx="5">
                  <c:v>6632</c:v>
                </c:pt>
                <c:pt idx="6">
                  <c:v>6600</c:v>
                </c:pt>
                <c:pt idx="7">
                  <c:v>4542</c:v>
                </c:pt>
                <c:pt idx="8">
                  <c:v>3431</c:v>
                </c:pt>
                <c:pt idx="9">
                  <c:v>1658</c:v>
                </c:pt>
                <c:pt idx="10">
                  <c:v>1254</c:v>
                </c:pt>
                <c:pt idx="11">
                  <c:v>1151</c:v>
                </c:pt>
                <c:pt idx="12">
                  <c:v>919</c:v>
                </c:pt>
                <c:pt idx="13">
                  <c:v>501</c:v>
                </c:pt>
                <c:pt idx="14">
                  <c:v>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F17-4E12-A089-927AF6AA49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61811312"/>
        <c:axId val="1461803152"/>
      </c:barChart>
      <c:catAx>
        <c:axId val="146181131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1803152"/>
        <c:crosses val="autoZero"/>
        <c:auto val="1"/>
        <c:lblAlgn val="ctr"/>
        <c:lblOffset val="100"/>
        <c:noMultiLvlLbl val="0"/>
      </c:catAx>
      <c:valAx>
        <c:axId val="1461803152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61811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'social welfare'!$B$27</c:f>
              <c:strCache>
                <c:ptCount val="1"/>
                <c:pt idx="0">
                  <c:v>Callers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59C-483E-8A10-28B0CAD7F19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59C-483E-8A10-28B0CAD7F19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59C-483E-8A10-28B0CAD7F19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D59C-483E-8A10-28B0CAD7F191}"/>
              </c:ext>
            </c:extLst>
          </c:dPt>
          <c:cat>
            <c:strRef>
              <c:f>'social welfare'!$A$28:$A$31</c:f>
              <c:strCache>
                <c:ptCount val="4"/>
                <c:pt idx="0">
                  <c:v>25 and Under</c:v>
                </c:pt>
                <c:pt idx="1">
                  <c:v>26-45</c:v>
                </c:pt>
                <c:pt idx="2">
                  <c:v>46-65</c:v>
                </c:pt>
                <c:pt idx="3">
                  <c:v>66 and Over</c:v>
                </c:pt>
              </c:strCache>
            </c:strRef>
          </c:cat>
          <c:val>
            <c:numRef>
              <c:f>'social welfare'!$B$28:$B$31</c:f>
              <c:numCache>
                <c:formatCode>General</c:formatCode>
                <c:ptCount val="4"/>
                <c:pt idx="0">
                  <c:v>1027</c:v>
                </c:pt>
                <c:pt idx="1">
                  <c:v>10447</c:v>
                </c:pt>
                <c:pt idx="2">
                  <c:v>16823</c:v>
                </c:pt>
                <c:pt idx="3">
                  <c:v>7362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59C-483E-8A10-28B0CAD7F1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'social welfare'!$B$41</c:f>
              <c:strCache>
                <c:ptCount val="1"/>
                <c:pt idx="0">
                  <c:v>25 and Under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'social welfare'!$A$42:$A$50</c:f>
              <c:strCache>
                <c:ptCount val="9"/>
                <c:pt idx="0">
                  <c:v>Disability and Illness</c:v>
                </c:pt>
                <c:pt idx="1">
                  <c:v>Older and Retired People</c:v>
                </c:pt>
                <c:pt idx="2">
                  <c:v>Extra Social Welfare Benefits</c:v>
                </c:pt>
                <c:pt idx="3">
                  <c:v>Carers</c:v>
                </c:pt>
                <c:pt idx="4">
                  <c:v>Supplementary Welfare Schemes</c:v>
                </c:pt>
                <c:pt idx="5">
                  <c:v>Families and Children</c:v>
                </c:pt>
                <c:pt idx="6">
                  <c:v>Unemployed People</c:v>
                </c:pt>
                <c:pt idx="7">
                  <c:v>Social Welfare Miscellaneous</c:v>
                </c:pt>
                <c:pt idx="8">
                  <c:v>Social Insurance (PRSI)</c:v>
                </c:pt>
              </c:strCache>
            </c:strRef>
          </c:cat>
          <c:val>
            <c:numRef>
              <c:f>'social welfare'!$B$42:$B$50</c:f>
              <c:numCache>
                <c:formatCode>General</c:formatCode>
                <c:ptCount val="9"/>
                <c:pt idx="0">
                  <c:v>244</c:v>
                </c:pt>
                <c:pt idx="1">
                  <c:v>6</c:v>
                </c:pt>
                <c:pt idx="2">
                  <c:v>24</c:v>
                </c:pt>
                <c:pt idx="3">
                  <c:v>72</c:v>
                </c:pt>
                <c:pt idx="4">
                  <c:v>179</c:v>
                </c:pt>
                <c:pt idx="5">
                  <c:v>151</c:v>
                </c:pt>
                <c:pt idx="6">
                  <c:v>363</c:v>
                </c:pt>
                <c:pt idx="7">
                  <c:v>140</c:v>
                </c:pt>
                <c:pt idx="8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55-45B0-BBB4-B5F8B2621CB5}"/>
            </c:ext>
          </c:extLst>
        </c:ser>
        <c:ser>
          <c:idx val="1"/>
          <c:order val="1"/>
          <c:tx>
            <c:strRef>
              <c:f>'social welfare'!$C$41</c:f>
              <c:strCache>
                <c:ptCount val="1"/>
                <c:pt idx="0">
                  <c:v>26-45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'social welfare'!$A$42:$A$50</c:f>
              <c:strCache>
                <c:ptCount val="9"/>
                <c:pt idx="0">
                  <c:v>Disability and Illness</c:v>
                </c:pt>
                <c:pt idx="1">
                  <c:v>Older and Retired People</c:v>
                </c:pt>
                <c:pt idx="2">
                  <c:v>Extra Social Welfare Benefits</c:v>
                </c:pt>
                <c:pt idx="3">
                  <c:v>Carers</c:v>
                </c:pt>
                <c:pt idx="4">
                  <c:v>Supplementary Welfare Schemes</c:v>
                </c:pt>
                <c:pt idx="5">
                  <c:v>Families and Children</c:v>
                </c:pt>
                <c:pt idx="6">
                  <c:v>Unemployed People</c:v>
                </c:pt>
                <c:pt idx="7">
                  <c:v>Social Welfare Miscellaneous</c:v>
                </c:pt>
                <c:pt idx="8">
                  <c:v>Social Insurance (PRSI)</c:v>
                </c:pt>
              </c:strCache>
            </c:strRef>
          </c:cat>
          <c:val>
            <c:numRef>
              <c:f>'social welfare'!$C$42:$C$50</c:f>
              <c:numCache>
                <c:formatCode>General</c:formatCode>
                <c:ptCount val="9"/>
                <c:pt idx="0">
                  <c:v>2251</c:v>
                </c:pt>
                <c:pt idx="1">
                  <c:v>189</c:v>
                </c:pt>
                <c:pt idx="2">
                  <c:v>550</c:v>
                </c:pt>
                <c:pt idx="3">
                  <c:v>1785</c:v>
                </c:pt>
                <c:pt idx="4">
                  <c:v>1857</c:v>
                </c:pt>
                <c:pt idx="5">
                  <c:v>2709</c:v>
                </c:pt>
                <c:pt idx="6">
                  <c:v>2012</c:v>
                </c:pt>
                <c:pt idx="7">
                  <c:v>1027</c:v>
                </c:pt>
                <c:pt idx="8">
                  <c:v>399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755-45B0-BBB4-B5F8B2621CB5}"/>
            </c:ext>
          </c:extLst>
        </c:ser>
        <c:ser>
          <c:idx val="2"/>
          <c:order val="2"/>
          <c:tx>
            <c:strRef>
              <c:f>'social welfare'!$D$41</c:f>
              <c:strCache>
                <c:ptCount val="1"/>
                <c:pt idx="0">
                  <c:v>46-65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'social welfare'!$A$42:$A$50</c:f>
              <c:strCache>
                <c:ptCount val="9"/>
                <c:pt idx="0">
                  <c:v>Disability and Illness</c:v>
                </c:pt>
                <c:pt idx="1">
                  <c:v>Older and Retired People</c:v>
                </c:pt>
                <c:pt idx="2">
                  <c:v>Extra Social Welfare Benefits</c:v>
                </c:pt>
                <c:pt idx="3">
                  <c:v>Carers</c:v>
                </c:pt>
                <c:pt idx="4">
                  <c:v>Supplementary Welfare Schemes</c:v>
                </c:pt>
                <c:pt idx="5">
                  <c:v>Families and Children</c:v>
                </c:pt>
                <c:pt idx="6">
                  <c:v>Unemployed People</c:v>
                </c:pt>
                <c:pt idx="7">
                  <c:v>Social Welfare Miscellaneous</c:v>
                </c:pt>
                <c:pt idx="8">
                  <c:v>Social Insurance (PRSI)</c:v>
                </c:pt>
              </c:strCache>
            </c:strRef>
          </c:cat>
          <c:val>
            <c:numRef>
              <c:f>'social welfare'!$D$42:$D$50</c:f>
              <c:numCache>
                <c:formatCode>General</c:formatCode>
                <c:ptCount val="9"/>
                <c:pt idx="0">
                  <c:v>4542</c:v>
                </c:pt>
                <c:pt idx="1">
                  <c:v>4058</c:v>
                </c:pt>
                <c:pt idx="2">
                  <c:v>2136</c:v>
                </c:pt>
                <c:pt idx="3">
                  <c:v>2689</c:v>
                </c:pt>
                <c:pt idx="4">
                  <c:v>2202</c:v>
                </c:pt>
                <c:pt idx="5">
                  <c:v>1276</c:v>
                </c:pt>
                <c:pt idx="6">
                  <c:v>2190</c:v>
                </c:pt>
                <c:pt idx="7">
                  <c:v>1453</c:v>
                </c:pt>
                <c:pt idx="8">
                  <c:v>1703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755-45B0-BBB4-B5F8B2621CB5}"/>
            </c:ext>
          </c:extLst>
        </c:ser>
        <c:ser>
          <c:idx val="3"/>
          <c:order val="3"/>
          <c:tx>
            <c:strRef>
              <c:f>'social welfare'!$E$41</c:f>
              <c:strCache>
                <c:ptCount val="1"/>
                <c:pt idx="0">
                  <c:v>66 and Over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'social welfare'!$A$42:$A$50</c:f>
              <c:strCache>
                <c:ptCount val="9"/>
                <c:pt idx="0">
                  <c:v>Disability and Illness</c:v>
                </c:pt>
                <c:pt idx="1">
                  <c:v>Older and Retired People</c:v>
                </c:pt>
                <c:pt idx="2">
                  <c:v>Extra Social Welfare Benefits</c:v>
                </c:pt>
                <c:pt idx="3">
                  <c:v>Carers</c:v>
                </c:pt>
                <c:pt idx="4">
                  <c:v>Supplementary Welfare Schemes</c:v>
                </c:pt>
                <c:pt idx="5">
                  <c:v>Families and Children</c:v>
                </c:pt>
                <c:pt idx="6">
                  <c:v>Unemployed People</c:v>
                </c:pt>
                <c:pt idx="7">
                  <c:v>Social Welfare Miscellaneous</c:v>
                </c:pt>
                <c:pt idx="8">
                  <c:v>Social Insurance (PRSI)</c:v>
                </c:pt>
              </c:strCache>
            </c:strRef>
          </c:cat>
          <c:val>
            <c:numRef>
              <c:f>'social welfare'!$E$42:$E$50</c:f>
              <c:numCache>
                <c:formatCode>General</c:formatCode>
                <c:ptCount val="9"/>
                <c:pt idx="0">
                  <c:v>286</c:v>
                </c:pt>
                <c:pt idx="1">
                  <c:v>2485</c:v>
                </c:pt>
                <c:pt idx="2">
                  <c:v>2753</c:v>
                </c:pt>
                <c:pt idx="3">
                  <c:v>1019</c:v>
                </c:pt>
                <c:pt idx="4">
                  <c:v>697</c:v>
                </c:pt>
                <c:pt idx="5">
                  <c:v>154</c:v>
                </c:pt>
                <c:pt idx="6">
                  <c:v>80</c:v>
                </c:pt>
                <c:pt idx="7">
                  <c:v>697</c:v>
                </c:pt>
                <c:pt idx="8">
                  <c:v>405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6755-45B0-BBB4-B5F8B2621C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31667280"/>
        <c:axId val="1631668240"/>
      </c:barChart>
      <c:catAx>
        <c:axId val="1631667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28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1668240"/>
        <c:crosses val="autoZero"/>
        <c:auto val="1"/>
        <c:lblAlgn val="ctr"/>
        <c:lblOffset val="100"/>
        <c:noMultiLvlLbl val="0"/>
      </c:catAx>
      <c:valAx>
        <c:axId val="16316682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16672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'social welfare'!$B$60</c:f>
              <c:strCache>
                <c:ptCount val="1"/>
                <c:pt idx="0">
                  <c:v>Q2 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'social welfare'!$A$61:$A$65</c:f>
              <c:strCache>
                <c:ptCount val="5"/>
                <c:pt idx="0">
                  <c:v>10 minutes and under</c:v>
                </c:pt>
                <c:pt idx="1">
                  <c:v>11-40 minutes</c:v>
                </c:pt>
                <c:pt idx="2">
                  <c:v>21-40 minutes</c:v>
                </c:pt>
                <c:pt idx="3">
                  <c:v>41-90 minutes</c:v>
                </c:pt>
                <c:pt idx="4">
                  <c:v>91 minutes and over</c:v>
                </c:pt>
              </c:strCache>
            </c:strRef>
          </c:cat>
          <c:val>
            <c:numRef>
              <c:f>'social welfare'!$B$61:$B$65</c:f>
              <c:numCache>
                <c:formatCode>General</c:formatCode>
                <c:ptCount val="5"/>
                <c:pt idx="0">
                  <c:v>14043</c:v>
                </c:pt>
                <c:pt idx="1">
                  <c:v>17961</c:v>
                </c:pt>
                <c:pt idx="2">
                  <c:v>9244</c:v>
                </c:pt>
                <c:pt idx="3">
                  <c:v>1962</c:v>
                </c:pt>
                <c:pt idx="4">
                  <c:v>156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A5-4C46-A5AF-A778EF3AF29E}"/>
            </c:ext>
          </c:extLst>
        </c:ser>
        <c:ser>
          <c:idx val="1"/>
          <c:order val="1"/>
          <c:tx>
            <c:strRef>
              <c:f>'social welfare'!$C$60</c:f>
              <c:strCache>
                <c:ptCount val="1"/>
                <c:pt idx="0">
                  <c:v>Q2 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'social welfare'!$A$61:$A$65</c:f>
              <c:strCache>
                <c:ptCount val="5"/>
                <c:pt idx="0">
                  <c:v>10 minutes and under</c:v>
                </c:pt>
                <c:pt idx="1">
                  <c:v>11-40 minutes</c:v>
                </c:pt>
                <c:pt idx="2">
                  <c:v>21-40 minutes</c:v>
                </c:pt>
                <c:pt idx="3">
                  <c:v>41-90 minutes</c:v>
                </c:pt>
                <c:pt idx="4">
                  <c:v>91 minutes and over</c:v>
                </c:pt>
              </c:strCache>
            </c:strRef>
          </c:cat>
          <c:val>
            <c:numRef>
              <c:f>'social welfare'!$C$61:$C$65</c:f>
              <c:numCache>
                <c:formatCode>General</c:formatCode>
                <c:ptCount val="5"/>
                <c:pt idx="0">
                  <c:v>13016</c:v>
                </c:pt>
                <c:pt idx="1">
                  <c:v>17088</c:v>
                </c:pt>
                <c:pt idx="2">
                  <c:v>9082</c:v>
                </c:pt>
                <c:pt idx="3">
                  <c:v>1895</c:v>
                </c:pt>
                <c:pt idx="4">
                  <c:v>155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7A5-4C46-A5AF-A778EF3AF2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31689360"/>
        <c:axId val="1631688400"/>
      </c:barChart>
      <c:catAx>
        <c:axId val="163168936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1688400"/>
        <c:crosses val="autoZero"/>
        <c:auto val="1"/>
        <c:lblAlgn val="ctr"/>
        <c:lblOffset val="100"/>
        <c:noMultiLvlLbl val="0"/>
      </c:catAx>
      <c:valAx>
        <c:axId val="1631688400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1689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housing!$B$1</c:f>
              <c:strCache>
                <c:ptCount val="1"/>
                <c:pt idx="0">
                  <c:v>Q2 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housing!$A$2:$A$14</c:f>
              <c:strCache>
                <c:ptCount val="13"/>
                <c:pt idx="0">
                  <c:v>Local Authority and Social Housing</c:v>
                </c:pt>
                <c:pt idx="1">
                  <c:v>Housing Grants and Schemes</c:v>
                </c:pt>
                <c:pt idx="2">
                  <c:v>Home Energy Grants (SEAI)</c:v>
                </c:pt>
                <c:pt idx="3">
                  <c:v>Renting a Home (Private Rental Accommodation)</c:v>
                </c:pt>
                <c:pt idx="4">
                  <c:v>Homelessness</c:v>
                </c:pt>
                <c:pt idx="5">
                  <c:v>Other</c:v>
                </c:pt>
                <c:pt idx="6">
                  <c:v>Buying/Owning a Home</c:v>
                </c:pt>
                <c:pt idx="7">
                  <c:v>Planning Permission</c:v>
                </c:pt>
                <c:pt idx="8">
                  <c:v>Losing your Home</c:v>
                </c:pt>
                <c:pt idx="9">
                  <c:v>Emergency Accommodation</c:v>
                </c:pt>
                <c:pt idx="10">
                  <c:v>Building or Altering a Home</c:v>
                </c:pt>
                <c:pt idx="11">
                  <c:v>Management Companies (Apartment Blocks)</c:v>
                </c:pt>
                <c:pt idx="12">
                  <c:v>Equality/Housing Discrimination</c:v>
                </c:pt>
              </c:strCache>
            </c:strRef>
          </c:cat>
          <c:val>
            <c:numRef>
              <c:f>housing!$B$2:$B$14</c:f>
              <c:numCache>
                <c:formatCode>#,##0</c:formatCode>
                <c:ptCount val="13"/>
                <c:pt idx="0">
                  <c:v>10430</c:v>
                </c:pt>
                <c:pt idx="1">
                  <c:v>3070</c:v>
                </c:pt>
                <c:pt idx="2">
                  <c:v>1490</c:v>
                </c:pt>
                <c:pt idx="3">
                  <c:v>2202</c:v>
                </c:pt>
                <c:pt idx="4">
                  <c:v>887</c:v>
                </c:pt>
                <c:pt idx="5">
                  <c:v>822</c:v>
                </c:pt>
                <c:pt idx="6">
                  <c:v>649</c:v>
                </c:pt>
                <c:pt idx="7">
                  <c:v>118</c:v>
                </c:pt>
                <c:pt idx="8">
                  <c:v>97</c:v>
                </c:pt>
                <c:pt idx="9">
                  <c:v>94</c:v>
                </c:pt>
                <c:pt idx="10">
                  <c:v>71</c:v>
                </c:pt>
                <c:pt idx="11">
                  <c:v>56</c:v>
                </c:pt>
                <c:pt idx="12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DA-4777-B318-C17E8FE8B19B}"/>
            </c:ext>
          </c:extLst>
        </c:ser>
        <c:ser>
          <c:idx val="1"/>
          <c:order val="1"/>
          <c:tx>
            <c:strRef>
              <c:f>housing!$C$1</c:f>
              <c:strCache>
                <c:ptCount val="1"/>
                <c:pt idx="0">
                  <c:v>Q2 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housing!$A$2:$A$14</c:f>
              <c:strCache>
                <c:ptCount val="13"/>
                <c:pt idx="0">
                  <c:v>Local Authority and Social Housing</c:v>
                </c:pt>
                <c:pt idx="1">
                  <c:v>Housing Grants and Schemes</c:v>
                </c:pt>
                <c:pt idx="2">
                  <c:v>Home Energy Grants (SEAI)</c:v>
                </c:pt>
                <c:pt idx="3">
                  <c:v>Renting a Home (Private Rental Accommodation)</c:v>
                </c:pt>
                <c:pt idx="4">
                  <c:v>Homelessness</c:v>
                </c:pt>
                <c:pt idx="5">
                  <c:v>Other</c:v>
                </c:pt>
                <c:pt idx="6">
                  <c:v>Buying/Owning a Home</c:v>
                </c:pt>
                <c:pt idx="7">
                  <c:v>Planning Permission</c:v>
                </c:pt>
                <c:pt idx="8">
                  <c:v>Losing your Home</c:v>
                </c:pt>
                <c:pt idx="9">
                  <c:v>Emergency Accommodation</c:v>
                </c:pt>
                <c:pt idx="10">
                  <c:v>Building or Altering a Home</c:v>
                </c:pt>
                <c:pt idx="11">
                  <c:v>Management Companies (Apartment Blocks)</c:v>
                </c:pt>
                <c:pt idx="12">
                  <c:v>Equality/Housing Discrimination</c:v>
                </c:pt>
              </c:strCache>
            </c:strRef>
          </c:cat>
          <c:val>
            <c:numRef>
              <c:f>housing!$C$2:$C$14</c:f>
              <c:numCache>
                <c:formatCode>#,##0</c:formatCode>
                <c:ptCount val="13"/>
                <c:pt idx="0">
                  <c:v>10420</c:v>
                </c:pt>
                <c:pt idx="1">
                  <c:v>3769</c:v>
                </c:pt>
                <c:pt idx="2">
                  <c:v>2793</c:v>
                </c:pt>
                <c:pt idx="3">
                  <c:v>2220</c:v>
                </c:pt>
                <c:pt idx="4">
                  <c:v>1119</c:v>
                </c:pt>
                <c:pt idx="5">
                  <c:v>827</c:v>
                </c:pt>
                <c:pt idx="6">
                  <c:v>511</c:v>
                </c:pt>
                <c:pt idx="7">
                  <c:v>134</c:v>
                </c:pt>
                <c:pt idx="8">
                  <c:v>111</c:v>
                </c:pt>
                <c:pt idx="9">
                  <c:v>83</c:v>
                </c:pt>
                <c:pt idx="10">
                  <c:v>53</c:v>
                </c:pt>
                <c:pt idx="11">
                  <c:v>26</c:v>
                </c:pt>
                <c:pt idx="12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ADA-4777-B318-C17E8FE8B1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631710480"/>
        <c:axId val="1631694640"/>
      </c:barChart>
      <c:catAx>
        <c:axId val="1631710480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1694640"/>
        <c:crosses val="autoZero"/>
        <c:auto val="1"/>
        <c:lblAlgn val="ctr"/>
        <c:lblOffset val="100"/>
        <c:noMultiLvlLbl val="0"/>
      </c:catAx>
      <c:valAx>
        <c:axId val="1631694640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31710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housing!$B$17</c:f>
              <c:strCache>
                <c:ptCount val="1"/>
                <c:pt idx="0">
                  <c:v>Callers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064-4DD0-95DC-7A7D6552D99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064-4DD0-95DC-7A7D6552D99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064-4DD0-95DC-7A7D6552D99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E064-4DD0-95DC-7A7D6552D995}"/>
              </c:ext>
            </c:extLst>
          </c:dPt>
          <c:cat>
            <c:strRef>
              <c:f>housing!$A$18:$A$21</c:f>
              <c:strCache>
                <c:ptCount val="4"/>
                <c:pt idx="0">
                  <c:v>25 and Under</c:v>
                </c:pt>
                <c:pt idx="1">
                  <c:v>26-45</c:v>
                </c:pt>
                <c:pt idx="2">
                  <c:v>46-65</c:v>
                </c:pt>
                <c:pt idx="3">
                  <c:v>66 and Over</c:v>
                </c:pt>
              </c:strCache>
            </c:strRef>
          </c:cat>
          <c:val>
            <c:numRef>
              <c:f>housing!$B$18:$B$21</c:f>
              <c:numCache>
                <c:formatCode>General</c:formatCode>
                <c:ptCount val="4"/>
                <c:pt idx="0">
                  <c:v>330</c:v>
                </c:pt>
                <c:pt idx="1">
                  <c:v>4239</c:v>
                </c:pt>
                <c:pt idx="2">
                  <c:v>4866</c:v>
                </c:pt>
                <c:pt idx="3">
                  <c:v>3660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064-4DD0-95DC-7A7D6552D9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5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housing!$B$31</c:f>
              <c:strCache>
                <c:ptCount val="1"/>
                <c:pt idx="0">
                  <c:v>25 and Under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housing!$A$32:$A$39</c:f>
              <c:strCache>
                <c:ptCount val="8"/>
                <c:pt idx="0">
                  <c:v>Local Authority and Social Housing</c:v>
                </c:pt>
                <c:pt idx="1">
                  <c:v>Housing Grants and Schemes</c:v>
                </c:pt>
                <c:pt idx="2">
                  <c:v>Home Energy Grants (SEAI)</c:v>
                </c:pt>
                <c:pt idx="3">
                  <c:v>Renting a Home (Private Rental Accommodation)</c:v>
                </c:pt>
                <c:pt idx="4">
                  <c:v>Homelessness</c:v>
                </c:pt>
                <c:pt idx="5">
                  <c:v>Other</c:v>
                </c:pt>
                <c:pt idx="6">
                  <c:v>Buying/Owning a Home</c:v>
                </c:pt>
                <c:pt idx="7">
                  <c:v>Planning Permission</c:v>
                </c:pt>
              </c:strCache>
            </c:strRef>
          </c:cat>
          <c:val>
            <c:numRef>
              <c:f>housing!$B$32:$B$39</c:f>
              <c:numCache>
                <c:formatCode>General</c:formatCode>
                <c:ptCount val="8"/>
                <c:pt idx="0">
                  <c:v>255</c:v>
                </c:pt>
                <c:pt idx="1">
                  <c:v>3</c:v>
                </c:pt>
                <c:pt idx="2">
                  <c:v>1</c:v>
                </c:pt>
                <c:pt idx="3">
                  <c:v>27</c:v>
                </c:pt>
                <c:pt idx="4">
                  <c:v>67</c:v>
                </c:pt>
                <c:pt idx="5">
                  <c:v>10</c:v>
                </c:pt>
                <c:pt idx="6">
                  <c:v>2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A9-42F6-A35C-EFEF3E2ECB3B}"/>
            </c:ext>
          </c:extLst>
        </c:ser>
        <c:ser>
          <c:idx val="1"/>
          <c:order val="1"/>
          <c:tx>
            <c:strRef>
              <c:f>housing!$C$31</c:f>
              <c:strCache>
                <c:ptCount val="1"/>
                <c:pt idx="0">
                  <c:v>26-45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housing!$A$32:$A$39</c:f>
              <c:strCache>
                <c:ptCount val="8"/>
                <c:pt idx="0">
                  <c:v>Local Authority and Social Housing</c:v>
                </c:pt>
                <c:pt idx="1">
                  <c:v>Housing Grants and Schemes</c:v>
                </c:pt>
                <c:pt idx="2">
                  <c:v>Home Energy Grants (SEAI)</c:v>
                </c:pt>
                <c:pt idx="3">
                  <c:v>Renting a Home (Private Rental Accommodation)</c:v>
                </c:pt>
                <c:pt idx="4">
                  <c:v>Homelessness</c:v>
                </c:pt>
                <c:pt idx="5">
                  <c:v>Other</c:v>
                </c:pt>
                <c:pt idx="6">
                  <c:v>Buying/Owning a Home</c:v>
                </c:pt>
                <c:pt idx="7">
                  <c:v>Planning Permission</c:v>
                </c:pt>
              </c:strCache>
            </c:strRef>
          </c:cat>
          <c:val>
            <c:numRef>
              <c:f>housing!$C$32:$C$39</c:f>
              <c:numCache>
                <c:formatCode>General</c:formatCode>
                <c:ptCount val="8"/>
                <c:pt idx="0">
                  <c:v>3050</c:v>
                </c:pt>
                <c:pt idx="1">
                  <c:v>209</c:v>
                </c:pt>
                <c:pt idx="2">
                  <c:v>136</c:v>
                </c:pt>
                <c:pt idx="3">
                  <c:v>530</c:v>
                </c:pt>
                <c:pt idx="4">
                  <c:v>399</c:v>
                </c:pt>
                <c:pt idx="5">
                  <c:v>178</c:v>
                </c:pt>
                <c:pt idx="6">
                  <c:v>140</c:v>
                </c:pt>
                <c:pt idx="7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A9-42F6-A35C-EFEF3E2ECB3B}"/>
            </c:ext>
          </c:extLst>
        </c:ser>
        <c:ser>
          <c:idx val="2"/>
          <c:order val="2"/>
          <c:tx>
            <c:strRef>
              <c:f>housing!$D$31</c:f>
              <c:strCache>
                <c:ptCount val="1"/>
                <c:pt idx="0">
                  <c:v>46-65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housing!$A$32:$A$39</c:f>
              <c:strCache>
                <c:ptCount val="8"/>
                <c:pt idx="0">
                  <c:v>Local Authority and Social Housing</c:v>
                </c:pt>
                <c:pt idx="1">
                  <c:v>Housing Grants and Schemes</c:v>
                </c:pt>
                <c:pt idx="2">
                  <c:v>Home Energy Grants (SEAI)</c:v>
                </c:pt>
                <c:pt idx="3">
                  <c:v>Renting a Home (Private Rental Accommodation)</c:v>
                </c:pt>
                <c:pt idx="4">
                  <c:v>Homelessness</c:v>
                </c:pt>
                <c:pt idx="5">
                  <c:v>Other</c:v>
                </c:pt>
                <c:pt idx="6">
                  <c:v>Buying/Owning a Home</c:v>
                </c:pt>
                <c:pt idx="7">
                  <c:v>Planning Permission</c:v>
                </c:pt>
              </c:strCache>
            </c:strRef>
          </c:cat>
          <c:val>
            <c:numRef>
              <c:f>housing!$D$32:$D$39</c:f>
              <c:numCache>
                <c:formatCode>General</c:formatCode>
                <c:ptCount val="8"/>
                <c:pt idx="0">
                  <c:v>2820</c:v>
                </c:pt>
                <c:pt idx="1">
                  <c:v>690</c:v>
                </c:pt>
                <c:pt idx="2">
                  <c:v>578</c:v>
                </c:pt>
                <c:pt idx="3">
                  <c:v>626</c:v>
                </c:pt>
                <c:pt idx="4">
                  <c:v>365</c:v>
                </c:pt>
                <c:pt idx="5">
                  <c:v>274</c:v>
                </c:pt>
                <c:pt idx="6">
                  <c:v>144</c:v>
                </c:pt>
                <c:pt idx="7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A9-42F6-A35C-EFEF3E2ECB3B}"/>
            </c:ext>
          </c:extLst>
        </c:ser>
        <c:ser>
          <c:idx val="3"/>
          <c:order val="3"/>
          <c:tx>
            <c:strRef>
              <c:f>housing!$E$31</c:f>
              <c:strCache>
                <c:ptCount val="1"/>
                <c:pt idx="0">
                  <c:v>66 and Over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housing!$A$32:$A$39</c:f>
              <c:strCache>
                <c:ptCount val="8"/>
                <c:pt idx="0">
                  <c:v>Local Authority and Social Housing</c:v>
                </c:pt>
                <c:pt idx="1">
                  <c:v>Housing Grants and Schemes</c:v>
                </c:pt>
                <c:pt idx="2">
                  <c:v>Home Energy Grants (SEAI)</c:v>
                </c:pt>
                <c:pt idx="3">
                  <c:v>Renting a Home (Private Rental Accommodation)</c:v>
                </c:pt>
                <c:pt idx="4">
                  <c:v>Homelessness</c:v>
                </c:pt>
                <c:pt idx="5">
                  <c:v>Other</c:v>
                </c:pt>
                <c:pt idx="6">
                  <c:v>Buying/Owning a Home</c:v>
                </c:pt>
                <c:pt idx="7">
                  <c:v>Planning Permission</c:v>
                </c:pt>
              </c:strCache>
            </c:strRef>
          </c:cat>
          <c:val>
            <c:numRef>
              <c:f>housing!$E$32:$E$39</c:f>
              <c:numCache>
                <c:formatCode>General</c:formatCode>
                <c:ptCount val="8"/>
                <c:pt idx="0">
                  <c:v>686</c:v>
                </c:pt>
                <c:pt idx="1">
                  <c:v>1808</c:v>
                </c:pt>
                <c:pt idx="2">
                  <c:v>1296</c:v>
                </c:pt>
                <c:pt idx="3">
                  <c:v>182</c:v>
                </c:pt>
                <c:pt idx="4">
                  <c:v>46</c:v>
                </c:pt>
                <c:pt idx="5">
                  <c:v>156</c:v>
                </c:pt>
                <c:pt idx="6">
                  <c:v>44</c:v>
                </c:pt>
                <c:pt idx="7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BA9-42F6-A35C-EFEF3E2ECB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14646864"/>
        <c:axId val="1614655504"/>
      </c:barChart>
      <c:catAx>
        <c:axId val="161464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22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4655504"/>
        <c:crosses val="autoZero"/>
        <c:auto val="1"/>
        <c:lblAlgn val="ctr"/>
        <c:lblOffset val="100"/>
        <c:noMultiLvlLbl val="0"/>
      </c:catAx>
      <c:valAx>
        <c:axId val="1614655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46468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housing!$B$56</c:f>
              <c:strCache>
                <c:ptCount val="1"/>
                <c:pt idx="0">
                  <c:v>Q2 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housing!$A$57:$A$61</c:f>
              <c:strCache>
                <c:ptCount val="5"/>
                <c:pt idx="0">
                  <c:v>10 mins and under</c:v>
                </c:pt>
                <c:pt idx="1">
                  <c:v>11-20 minutes</c:v>
                </c:pt>
                <c:pt idx="2">
                  <c:v>21-40 minutes</c:v>
                </c:pt>
                <c:pt idx="3">
                  <c:v>41-90 minutes</c:v>
                </c:pt>
                <c:pt idx="4">
                  <c:v>91 minutes and over</c:v>
                </c:pt>
              </c:strCache>
            </c:strRef>
          </c:cat>
          <c:val>
            <c:numRef>
              <c:f>housing!$B$57:$B$61</c:f>
              <c:numCache>
                <c:formatCode>General</c:formatCode>
                <c:ptCount val="5"/>
                <c:pt idx="0">
                  <c:v>3697</c:v>
                </c:pt>
                <c:pt idx="1">
                  <c:v>5910</c:v>
                </c:pt>
                <c:pt idx="2">
                  <c:v>3521</c:v>
                </c:pt>
                <c:pt idx="3">
                  <c:v>759</c:v>
                </c:pt>
                <c:pt idx="4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A5-40B0-8BA5-5569401791EA}"/>
            </c:ext>
          </c:extLst>
        </c:ser>
        <c:ser>
          <c:idx val="1"/>
          <c:order val="1"/>
          <c:tx>
            <c:strRef>
              <c:f>housing!$C$56</c:f>
              <c:strCache>
                <c:ptCount val="1"/>
                <c:pt idx="0">
                  <c:v>Q2 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housing!$A$57:$A$61</c:f>
              <c:strCache>
                <c:ptCount val="5"/>
                <c:pt idx="0">
                  <c:v>10 mins and under</c:v>
                </c:pt>
                <c:pt idx="1">
                  <c:v>11-20 minutes</c:v>
                </c:pt>
                <c:pt idx="2">
                  <c:v>21-40 minutes</c:v>
                </c:pt>
                <c:pt idx="3">
                  <c:v>41-90 minutes</c:v>
                </c:pt>
                <c:pt idx="4">
                  <c:v>91 minutes and over</c:v>
                </c:pt>
              </c:strCache>
            </c:strRef>
          </c:cat>
          <c:val>
            <c:numRef>
              <c:f>housing!$C$57:$C$61</c:f>
              <c:numCache>
                <c:formatCode>General</c:formatCode>
                <c:ptCount val="5"/>
                <c:pt idx="0">
                  <c:v>3853</c:v>
                </c:pt>
                <c:pt idx="1">
                  <c:v>6463</c:v>
                </c:pt>
                <c:pt idx="2">
                  <c:v>4015</c:v>
                </c:pt>
                <c:pt idx="3">
                  <c:v>782</c:v>
                </c:pt>
                <c:pt idx="4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A5-40B0-8BA5-5569401791E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1441872863"/>
        <c:axId val="1441873823"/>
      </c:barChart>
      <c:catAx>
        <c:axId val="1441872863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41873823"/>
        <c:crosses val="autoZero"/>
        <c:auto val="1"/>
        <c:lblAlgn val="ctr"/>
        <c:lblOffset val="100"/>
        <c:noMultiLvlLbl val="0"/>
      </c:catAx>
      <c:valAx>
        <c:axId val="1441873823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44187286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Health!$B$1</c:f>
              <c:strCache>
                <c:ptCount val="1"/>
                <c:pt idx="0">
                  <c:v>Q2 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Health!$A$2:$A$13</c:f>
              <c:strCache>
                <c:ptCount val="12"/>
                <c:pt idx="0">
                  <c:v>Medical Card</c:v>
                </c:pt>
                <c:pt idx="1">
                  <c:v>Fair Deal &amp; Home Care Package</c:v>
                </c:pt>
                <c:pt idx="2">
                  <c:v>GP Visit Card</c:v>
                </c:pt>
                <c:pt idx="3">
                  <c:v>Other</c:v>
                </c:pt>
                <c:pt idx="4">
                  <c:v>Drugs/Medicines</c:v>
                </c:pt>
                <c:pt idx="5">
                  <c:v>GP Services</c:v>
                </c:pt>
                <c:pt idx="6">
                  <c:v>Health Services for Older People</c:v>
                </c:pt>
                <c:pt idx="7">
                  <c:v>Dental, Aural and Optical Health</c:v>
                </c:pt>
                <c:pt idx="8">
                  <c:v>Hospital Services</c:v>
                </c:pt>
                <c:pt idx="9">
                  <c:v>Health Services for People with Disabilities</c:v>
                </c:pt>
                <c:pt idx="10">
                  <c:v>Care in your Community</c:v>
                </c:pt>
                <c:pt idx="11">
                  <c:v>EU Healthcare</c:v>
                </c:pt>
              </c:strCache>
            </c:strRef>
          </c:cat>
          <c:val>
            <c:numRef>
              <c:f>Health!$B$2:$B$13</c:f>
              <c:numCache>
                <c:formatCode>#,##0</c:formatCode>
                <c:ptCount val="12"/>
                <c:pt idx="0">
                  <c:v>6795</c:v>
                </c:pt>
                <c:pt idx="1">
                  <c:v>790</c:v>
                </c:pt>
                <c:pt idx="2">
                  <c:v>785</c:v>
                </c:pt>
                <c:pt idx="3">
                  <c:v>640</c:v>
                </c:pt>
                <c:pt idx="4">
                  <c:v>431</c:v>
                </c:pt>
                <c:pt idx="5">
                  <c:v>441</c:v>
                </c:pt>
                <c:pt idx="6">
                  <c:v>265</c:v>
                </c:pt>
                <c:pt idx="7">
                  <c:v>216</c:v>
                </c:pt>
                <c:pt idx="8">
                  <c:v>232</c:v>
                </c:pt>
                <c:pt idx="9">
                  <c:v>195</c:v>
                </c:pt>
                <c:pt idx="10">
                  <c:v>236</c:v>
                </c:pt>
                <c:pt idx="11">
                  <c:v>217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42-483F-B1E2-5BA5D560DE65}"/>
            </c:ext>
          </c:extLst>
        </c:ser>
        <c:ser>
          <c:idx val="1"/>
          <c:order val="1"/>
          <c:tx>
            <c:strRef>
              <c:f>Health!$C$1</c:f>
              <c:strCache>
                <c:ptCount val="1"/>
                <c:pt idx="0">
                  <c:v>Q2 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Health!$A$2:$A$13</c:f>
              <c:strCache>
                <c:ptCount val="12"/>
                <c:pt idx="0">
                  <c:v>Medical Card</c:v>
                </c:pt>
                <c:pt idx="1">
                  <c:v>Fair Deal &amp; Home Care Package</c:v>
                </c:pt>
                <c:pt idx="2">
                  <c:v>GP Visit Card</c:v>
                </c:pt>
                <c:pt idx="3">
                  <c:v>Other</c:v>
                </c:pt>
                <c:pt idx="4">
                  <c:v>Drugs/Medicines</c:v>
                </c:pt>
                <c:pt idx="5">
                  <c:v>GP Services</c:v>
                </c:pt>
                <c:pt idx="6">
                  <c:v>Health Services for Older People</c:v>
                </c:pt>
                <c:pt idx="7">
                  <c:v>Dental, Aural and Optical Health</c:v>
                </c:pt>
                <c:pt idx="8">
                  <c:v>Hospital Services</c:v>
                </c:pt>
                <c:pt idx="9">
                  <c:v>Health Services for People with Disabilities</c:v>
                </c:pt>
                <c:pt idx="10">
                  <c:v>Care in your Community</c:v>
                </c:pt>
                <c:pt idx="11">
                  <c:v>EU Healthcare</c:v>
                </c:pt>
              </c:strCache>
            </c:strRef>
          </c:cat>
          <c:val>
            <c:numRef>
              <c:f>Health!$C$2:$C$13</c:f>
              <c:numCache>
                <c:formatCode>#,##0</c:formatCode>
                <c:ptCount val="12"/>
                <c:pt idx="0">
                  <c:v>6343</c:v>
                </c:pt>
                <c:pt idx="1">
                  <c:v>886</c:v>
                </c:pt>
                <c:pt idx="2">
                  <c:v>823</c:v>
                </c:pt>
                <c:pt idx="3">
                  <c:v>673</c:v>
                </c:pt>
                <c:pt idx="4">
                  <c:v>598</c:v>
                </c:pt>
                <c:pt idx="5">
                  <c:v>440</c:v>
                </c:pt>
                <c:pt idx="6">
                  <c:v>297</c:v>
                </c:pt>
                <c:pt idx="7">
                  <c:v>270</c:v>
                </c:pt>
                <c:pt idx="8">
                  <c:v>261</c:v>
                </c:pt>
                <c:pt idx="9">
                  <c:v>237</c:v>
                </c:pt>
                <c:pt idx="10">
                  <c:v>232</c:v>
                </c:pt>
                <c:pt idx="11">
                  <c:v>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342-483F-B1E2-5BA5D560DE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80911952"/>
        <c:axId val="330618448"/>
      </c:barChart>
      <c:catAx>
        <c:axId val="780911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30618448"/>
        <c:crosses val="autoZero"/>
        <c:auto val="1"/>
        <c:lblAlgn val="ctr"/>
        <c:lblOffset val="100"/>
        <c:noMultiLvlLbl val="0"/>
      </c:catAx>
      <c:valAx>
        <c:axId val="330618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80911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Health!$B$35</c:f>
              <c:strCache>
                <c:ptCount val="1"/>
                <c:pt idx="0">
                  <c:v>Callers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D59-4375-9E5C-B0ACBA5A16D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D59-4375-9E5C-B0ACBA5A16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D59-4375-9E5C-B0ACBA5A16D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D59-4375-9E5C-B0ACBA5A16DA}"/>
              </c:ext>
            </c:extLst>
          </c:dPt>
          <c:cat>
            <c:strRef>
              <c:f>Health!$A$36:$A$39</c:f>
              <c:strCache>
                <c:ptCount val="4"/>
                <c:pt idx="0">
                  <c:v>25 and Under</c:v>
                </c:pt>
                <c:pt idx="1">
                  <c:v>26-45</c:v>
                </c:pt>
                <c:pt idx="2">
                  <c:v>46-65</c:v>
                </c:pt>
                <c:pt idx="3">
                  <c:v>66 and Over</c:v>
                </c:pt>
              </c:strCache>
            </c:strRef>
          </c:cat>
          <c:val>
            <c:numRef>
              <c:f>Health!$B$36:$B$39</c:f>
              <c:numCache>
                <c:formatCode>General</c:formatCode>
                <c:ptCount val="4"/>
                <c:pt idx="0">
                  <c:v>224</c:v>
                </c:pt>
                <c:pt idx="1">
                  <c:v>2049</c:v>
                </c:pt>
                <c:pt idx="2">
                  <c:v>3231</c:v>
                </c:pt>
                <c:pt idx="3">
                  <c:v>2734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D59-4375-9E5C-B0ACBA5A16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Health!$B$46</c:f>
              <c:strCache>
                <c:ptCount val="1"/>
                <c:pt idx="0">
                  <c:v>25 and Under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Health!$A$47:$A$52</c:f>
              <c:strCache>
                <c:ptCount val="6"/>
                <c:pt idx="0">
                  <c:v>Medical Card</c:v>
                </c:pt>
                <c:pt idx="1">
                  <c:v>Fair Deal &amp; Home Care Package</c:v>
                </c:pt>
                <c:pt idx="2">
                  <c:v>GP Visit Card</c:v>
                </c:pt>
                <c:pt idx="3">
                  <c:v>Other</c:v>
                </c:pt>
                <c:pt idx="4">
                  <c:v>Drugs/Medicines</c:v>
                </c:pt>
                <c:pt idx="5">
                  <c:v>GP Services</c:v>
                </c:pt>
              </c:strCache>
            </c:strRef>
          </c:cat>
          <c:val>
            <c:numRef>
              <c:f>Health!$B$47:$B$52</c:f>
              <c:numCache>
                <c:formatCode>General</c:formatCode>
                <c:ptCount val="6"/>
                <c:pt idx="0">
                  <c:v>174</c:v>
                </c:pt>
                <c:pt idx="1">
                  <c:v>0</c:v>
                </c:pt>
                <c:pt idx="2">
                  <c:v>14</c:v>
                </c:pt>
                <c:pt idx="3">
                  <c:v>7</c:v>
                </c:pt>
                <c:pt idx="4">
                  <c:v>2</c:v>
                </c:pt>
                <c:pt idx="5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32-4A85-9EAB-86A55366F00E}"/>
            </c:ext>
          </c:extLst>
        </c:ser>
        <c:ser>
          <c:idx val="1"/>
          <c:order val="1"/>
          <c:tx>
            <c:strRef>
              <c:f>Health!$C$46</c:f>
              <c:strCache>
                <c:ptCount val="1"/>
                <c:pt idx="0">
                  <c:v>26-45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Health!$A$47:$A$52</c:f>
              <c:strCache>
                <c:ptCount val="6"/>
                <c:pt idx="0">
                  <c:v>Medical Card</c:v>
                </c:pt>
                <c:pt idx="1">
                  <c:v>Fair Deal &amp; Home Care Package</c:v>
                </c:pt>
                <c:pt idx="2">
                  <c:v>GP Visit Card</c:v>
                </c:pt>
                <c:pt idx="3">
                  <c:v>Other</c:v>
                </c:pt>
                <c:pt idx="4">
                  <c:v>Drugs/Medicines</c:v>
                </c:pt>
                <c:pt idx="5">
                  <c:v>GP Services</c:v>
                </c:pt>
              </c:strCache>
            </c:strRef>
          </c:cat>
          <c:val>
            <c:numRef>
              <c:f>Health!$C$47:$C$52</c:f>
              <c:numCache>
                <c:formatCode>General</c:formatCode>
                <c:ptCount val="6"/>
                <c:pt idx="0">
                  <c:v>1399</c:v>
                </c:pt>
                <c:pt idx="1">
                  <c:v>34</c:v>
                </c:pt>
                <c:pt idx="2">
                  <c:v>150</c:v>
                </c:pt>
                <c:pt idx="3">
                  <c:v>123</c:v>
                </c:pt>
                <c:pt idx="4">
                  <c:v>72</c:v>
                </c:pt>
                <c:pt idx="5">
                  <c:v>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32-4A85-9EAB-86A55366F00E}"/>
            </c:ext>
          </c:extLst>
        </c:ser>
        <c:ser>
          <c:idx val="2"/>
          <c:order val="2"/>
          <c:tx>
            <c:strRef>
              <c:f>Health!$D$46</c:f>
              <c:strCache>
                <c:ptCount val="1"/>
                <c:pt idx="0">
                  <c:v>46-65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Health!$A$47:$A$52</c:f>
              <c:strCache>
                <c:ptCount val="6"/>
                <c:pt idx="0">
                  <c:v>Medical Card</c:v>
                </c:pt>
                <c:pt idx="1">
                  <c:v>Fair Deal &amp; Home Care Package</c:v>
                </c:pt>
                <c:pt idx="2">
                  <c:v>GP Visit Card</c:v>
                </c:pt>
                <c:pt idx="3">
                  <c:v>Other</c:v>
                </c:pt>
                <c:pt idx="4">
                  <c:v>Drugs/Medicines</c:v>
                </c:pt>
                <c:pt idx="5">
                  <c:v>GP Services</c:v>
                </c:pt>
              </c:strCache>
            </c:strRef>
          </c:cat>
          <c:val>
            <c:numRef>
              <c:f>Health!$D$47:$D$52</c:f>
              <c:numCache>
                <c:formatCode>General</c:formatCode>
                <c:ptCount val="6"/>
                <c:pt idx="0">
                  <c:v>1895</c:v>
                </c:pt>
                <c:pt idx="1">
                  <c:v>265</c:v>
                </c:pt>
                <c:pt idx="2">
                  <c:v>246</c:v>
                </c:pt>
                <c:pt idx="3">
                  <c:v>245</c:v>
                </c:pt>
                <c:pt idx="4">
                  <c:v>162</c:v>
                </c:pt>
                <c:pt idx="5">
                  <c:v>185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32-4A85-9EAB-86A55366F00E}"/>
            </c:ext>
          </c:extLst>
        </c:ser>
        <c:ser>
          <c:idx val="3"/>
          <c:order val="3"/>
          <c:tx>
            <c:strRef>
              <c:f>Health!$E$46</c:f>
              <c:strCache>
                <c:ptCount val="1"/>
                <c:pt idx="0">
                  <c:v>66 and Over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Health!$A$47:$A$52</c:f>
              <c:strCache>
                <c:ptCount val="6"/>
                <c:pt idx="0">
                  <c:v>Medical Card</c:v>
                </c:pt>
                <c:pt idx="1">
                  <c:v>Fair Deal &amp; Home Care Package</c:v>
                </c:pt>
                <c:pt idx="2">
                  <c:v>GP Visit Card</c:v>
                </c:pt>
                <c:pt idx="3">
                  <c:v>Other</c:v>
                </c:pt>
                <c:pt idx="4">
                  <c:v>Drugs/Medicines</c:v>
                </c:pt>
                <c:pt idx="5">
                  <c:v>GP Services</c:v>
                </c:pt>
              </c:strCache>
            </c:strRef>
          </c:cat>
          <c:val>
            <c:numRef>
              <c:f>Health!$E$47:$E$52</c:f>
              <c:numCache>
                <c:formatCode>General</c:formatCode>
                <c:ptCount val="6"/>
                <c:pt idx="0">
                  <c:v>1468</c:v>
                </c:pt>
                <c:pt idx="1">
                  <c:v>336</c:v>
                </c:pt>
                <c:pt idx="2">
                  <c:v>270</c:v>
                </c:pt>
                <c:pt idx="3">
                  <c:v>173</c:v>
                </c:pt>
                <c:pt idx="4">
                  <c:v>157</c:v>
                </c:pt>
                <c:pt idx="5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32-4A85-9EAB-86A55366F0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43860912"/>
        <c:axId val="107236720"/>
      </c:barChart>
      <c:catAx>
        <c:axId val="743860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236720"/>
        <c:crosses val="autoZero"/>
        <c:auto val="1"/>
        <c:lblAlgn val="ctr"/>
        <c:lblOffset val="100"/>
        <c:noMultiLvlLbl val="0"/>
      </c:catAx>
      <c:valAx>
        <c:axId val="107236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43860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Health!$B$54</c:f>
              <c:strCache>
                <c:ptCount val="1"/>
                <c:pt idx="0">
                  <c:v>Q2 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Health!$A$55:$A$59</c:f>
              <c:strCache>
                <c:ptCount val="5"/>
                <c:pt idx="0">
                  <c:v>10 mins and under</c:v>
                </c:pt>
                <c:pt idx="1">
                  <c:v>11-20 minutes</c:v>
                </c:pt>
                <c:pt idx="2">
                  <c:v>21-40 minutes</c:v>
                </c:pt>
                <c:pt idx="3">
                  <c:v>41-90 minutes</c:v>
                </c:pt>
                <c:pt idx="4">
                  <c:v>91 minutes and over</c:v>
                </c:pt>
              </c:strCache>
            </c:strRef>
          </c:cat>
          <c:val>
            <c:numRef>
              <c:f>Health!$B$55:$B$59</c:f>
              <c:numCache>
                <c:formatCode>General</c:formatCode>
                <c:ptCount val="5"/>
                <c:pt idx="0">
                  <c:v>3633</c:v>
                </c:pt>
                <c:pt idx="1">
                  <c:v>3683</c:v>
                </c:pt>
                <c:pt idx="2">
                  <c:v>1918</c:v>
                </c:pt>
                <c:pt idx="3">
                  <c:v>419</c:v>
                </c:pt>
                <c:pt idx="4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437-4189-B5B2-9C8D717C02CC}"/>
            </c:ext>
          </c:extLst>
        </c:ser>
        <c:ser>
          <c:idx val="1"/>
          <c:order val="1"/>
          <c:tx>
            <c:strRef>
              <c:f>Health!$C$54</c:f>
              <c:strCache>
                <c:ptCount val="1"/>
                <c:pt idx="0">
                  <c:v>Q2 2026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Health!$A$55:$A$59</c:f>
              <c:strCache>
                <c:ptCount val="5"/>
                <c:pt idx="0">
                  <c:v>10 mins and under</c:v>
                </c:pt>
                <c:pt idx="1">
                  <c:v>11-20 minutes</c:v>
                </c:pt>
                <c:pt idx="2">
                  <c:v>21-40 minutes</c:v>
                </c:pt>
                <c:pt idx="3">
                  <c:v>41-90 minutes</c:v>
                </c:pt>
                <c:pt idx="4">
                  <c:v>91 minutes and over</c:v>
                </c:pt>
              </c:strCache>
            </c:strRef>
          </c:cat>
          <c:val>
            <c:numRef>
              <c:f>Health!$C$55:$C$59</c:f>
              <c:numCache>
                <c:formatCode>General</c:formatCode>
                <c:ptCount val="5"/>
                <c:pt idx="0">
                  <c:v>3532</c:v>
                </c:pt>
                <c:pt idx="1">
                  <c:v>3524</c:v>
                </c:pt>
                <c:pt idx="2">
                  <c:v>1997</c:v>
                </c:pt>
                <c:pt idx="3">
                  <c:v>418</c:v>
                </c:pt>
                <c:pt idx="4">
                  <c:v>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437-4189-B5B2-9C8D717C02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44022848"/>
        <c:axId val="107239600"/>
      </c:barChart>
      <c:catAx>
        <c:axId val="74402284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239600"/>
        <c:crosses val="autoZero"/>
        <c:auto val="1"/>
        <c:lblAlgn val="ctr"/>
        <c:lblOffset val="100"/>
        <c:noMultiLvlLbl val="0"/>
      </c:catAx>
      <c:valAx>
        <c:axId val="107239600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44022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6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Integral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21cd94-f74d-4a89-abd2-b381c9915358" xsi:nil="true"/>
    <_Flow_SignoffStatus xmlns="3e76fe89-68b2-4cf6-966e-0b0cf8c86398" xsi:nil="true"/>
    <lcf76f155ced4ddcb4097134ff3c332f xmlns="3e76fe89-68b2-4cf6-966e-0b0cf8c8639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CB82287267144B2BD20B2D4664ADF" ma:contentTypeVersion="14" ma:contentTypeDescription="Create a new document." ma:contentTypeScope="" ma:versionID="629f80aae1daa426a782c463d52678a6">
  <xsd:schema xmlns:xsd="http://www.w3.org/2001/XMLSchema" xmlns:xs="http://www.w3.org/2001/XMLSchema" xmlns:p="http://schemas.microsoft.com/office/2006/metadata/properties" xmlns:ns2="3e76fe89-68b2-4cf6-966e-0b0cf8c86398" xmlns:ns3="bf21cd94-f74d-4a89-abd2-b381c9915358" targetNamespace="http://schemas.microsoft.com/office/2006/metadata/properties" ma:root="true" ma:fieldsID="d8bbae91eab04b61b212068f26564b06" ns2:_="" ns3:_="">
    <xsd:import namespace="3e76fe89-68b2-4cf6-966e-0b0cf8c86398"/>
    <xsd:import namespace="bf21cd94-f74d-4a89-abd2-b381c99153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6fe89-68b2-4cf6-966e-0b0cf8c86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c9807d-b3fb-49b3-a97d-0ffe7a90fc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_x0024_Resources_x003a_core_x002c_Signoff_Status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1cd94-f74d-4a89-abd2-b381c99153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356bc1-a81e-43d6-a358-d0c17d56cc0a}" ma:internalName="TaxCatchAll" ma:showField="CatchAllData" ma:web="bf21cd94-f74d-4a89-abd2-b381c99153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E116A-7454-43B9-AF0E-CC1D426121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5D32A-2018-41A0-B8EE-F5BE25D44CC9}">
  <ds:schemaRefs>
    <ds:schemaRef ds:uri="http://schemas.microsoft.com/office/2006/metadata/properties"/>
    <ds:schemaRef ds:uri="http://schemas.microsoft.com/office/infopath/2007/PartnerControls"/>
    <ds:schemaRef ds:uri="bf21cd94-f74d-4a89-abd2-b381c9915358"/>
    <ds:schemaRef ds:uri="3e76fe89-68b2-4cf6-966e-0b0cf8c86398"/>
  </ds:schemaRefs>
</ds:datastoreItem>
</file>

<file path=customXml/itemProps3.xml><?xml version="1.0" encoding="utf-8"?>
<ds:datastoreItem xmlns:ds="http://schemas.openxmlformats.org/officeDocument/2006/customXml" ds:itemID="{E631B1B7-80F5-4D88-938F-FDBDC4722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76fe89-68b2-4cf6-966e-0b0cf8c86398"/>
    <ds:schemaRef ds:uri="bf21cd94-f74d-4a89-abd2-b381c99153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8D1EC9-2651-493D-A243-FD78A314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5099</Words>
  <Characters>29069</Characters>
  <Application>Microsoft Office Word</Application>
  <DocSecurity>0</DocSecurity>
  <Lines>242</Lines>
  <Paragraphs>68</Paragraphs>
  <ScaleCrop>false</ScaleCrop>
  <Company/>
  <LinksUpToDate>false</LinksUpToDate>
  <CharactersWithSpaces>34100</CharactersWithSpaces>
  <SharedDoc>false</SharedDoc>
  <HLinks>
    <vt:vector size="12" baseType="variant">
      <vt:variant>
        <vt:i4>131194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_Appendix_Figure_2</vt:lpwstr>
      </vt:variant>
      <vt:variant>
        <vt:i4>65658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_Appendix_Figure_1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Kelly</dc:creator>
  <cp:keywords/>
  <dc:description/>
  <cp:lastModifiedBy>Elena Kelly</cp:lastModifiedBy>
  <cp:revision>2</cp:revision>
  <cp:lastPrinted>2026-04-25T05:14:00Z</cp:lastPrinted>
  <dcterms:created xsi:type="dcterms:W3CDTF">2026-09-01T10:23:00Z</dcterms:created>
  <dcterms:modified xsi:type="dcterms:W3CDTF">2026-09-01T10:23:00Z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0x010100DFBCB82287267144B2BD20B2D4664ADF</vt:lpwstr>
  </property>
  <property fmtid="{D5CDD505-2E9C-101B-9397-08002B2CF9AE}" pid="3" name="eDocs_FileTopics">
    <vt:lpwstr>8;#CIS|4b1ed5ce-b4d0-4a9f-8065-640e6322e7c3</vt:lpwstr>
  </property>
  <property fmtid="{D5CDD505-2E9C-101B-9397-08002B2CF9AE}" pid="4" name="eDocs_SecurityClassification">
    <vt:lpwstr>1;#Unclassified|13b0a387-28e5-4d0e-ba93-bfbfb7bc32d7</vt:lpwstr>
  </property>
  <property fmtid="{D5CDD505-2E9C-101B-9397-08002B2CF9AE}" pid="5" name="eDocs_DocumentTopics">
    <vt:lpwstr/>
  </property>
  <property fmtid="{D5CDD505-2E9C-101B-9397-08002B2CF9AE}" pid="6" name="eDocs_Year">
    <vt:lpwstr>3;#2021|0e846ee2-68d6-4f7d-bff6-25a86a327e82</vt:lpwstr>
  </property>
  <property fmtid="{D5CDD505-2E9C-101B-9397-08002B2CF9AE}" pid="7" name="eDocs_SeriesSubSeries">
    <vt:lpwstr>4;#042|3c96f07b-1152-4d2e-8a69-d6b60d1fab17</vt:lpwstr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MediaServiceImageTags">
    <vt:lpwstr/>
  </property>
  <property fmtid="{D5CDD505-2E9C-101B-9397-08002B2CF9AE}" pid="11" name="GrammarlyDocumentId">
    <vt:lpwstr>a3cbc30b-341d-40dc-8041-ec70f55fa874</vt:lpwstr>
  </property>
  <property fmtid="{D5CDD505-2E9C-101B-9397-08002B2CF9AE}" pid="12" name="docLang">
    <vt:lpwstr>en</vt:lpwstr>
  </property>
</Properties>
</file>