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A1E0" w14:textId="06140055" w:rsidR="00D00E5F" w:rsidRDefault="00DD42F1" w:rsidP="00D00E5F">
      <w:pPr>
        <w:spacing w:line="980" w:lineRule="exact"/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</w:pPr>
      <w:bookmarkStart w:id="0" w:name="_Toc210658858"/>
      <w:bookmarkStart w:id="1" w:name="_Toc214533082"/>
      <w:bookmarkStart w:id="2" w:name="_Toc210658855"/>
      <w:r>
        <w:rPr>
          <w:noProof/>
        </w:rPr>
        <w:drawing>
          <wp:anchor distT="0" distB="0" distL="114300" distR="114300" simplePos="0" relativeHeight="251658240" behindDoc="1" locked="0" layoutInCell="1" allowOverlap="1" wp14:anchorId="485D69E9" wp14:editId="449FD04D">
            <wp:simplePos x="0" y="0"/>
            <wp:positionH relativeFrom="page">
              <wp:align>right</wp:align>
            </wp:positionH>
            <wp:positionV relativeFrom="paragraph">
              <wp:posOffset>-428625</wp:posOffset>
            </wp:positionV>
            <wp:extent cx="7539790" cy="10669814"/>
            <wp:effectExtent l="0" t="0" r="4445" b="0"/>
            <wp:wrapNone/>
            <wp:docPr id="17213816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81618" name="Picture 17213816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9790" cy="10669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CFC71" w14:textId="52459905" w:rsidR="00D00E5F" w:rsidRDefault="00D00E5F" w:rsidP="00D00E5F">
      <w:pPr>
        <w:spacing w:line="980" w:lineRule="exact"/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</w:pPr>
    </w:p>
    <w:p w14:paraId="25A2A598" w14:textId="1BE6E572" w:rsidR="00D00E5F" w:rsidRPr="00DD42F1" w:rsidRDefault="00D00E5F" w:rsidP="00D00E5F">
      <w:pPr>
        <w:spacing w:line="980" w:lineRule="exact"/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</w:pPr>
      <w:r w:rsidRPr="00DD42F1"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  <w:t>CITIZENS</w:t>
      </w:r>
      <w:r w:rsidRPr="00DD42F1"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  <w:br/>
        <w:t xml:space="preserve">INFORMATION </w:t>
      </w:r>
      <w:r w:rsidRPr="00DD42F1"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  <w:br/>
        <w:t>SERVICES</w:t>
      </w:r>
    </w:p>
    <w:p w14:paraId="6BB77908" w14:textId="77777777" w:rsidR="00D00E5F" w:rsidRPr="00DD42F1" w:rsidRDefault="00D00E5F" w:rsidP="00D00E5F">
      <w:pPr>
        <w:spacing w:line="980" w:lineRule="exact"/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</w:pPr>
    </w:p>
    <w:p w14:paraId="78AB0650" w14:textId="2CA6153C" w:rsidR="00D00E5F" w:rsidRPr="00DD42F1" w:rsidRDefault="00D00E5F" w:rsidP="00D00E5F">
      <w:pPr>
        <w:spacing w:line="920" w:lineRule="exact"/>
        <w:rPr>
          <w:rFonts w:ascii="Lato" w:hAnsi="Lato" w:cs="Lato"/>
          <w:color w:val="FFFFFF" w:themeColor="background1"/>
          <w:sz w:val="82"/>
          <w:szCs w:val="82"/>
        </w:rPr>
      </w:pPr>
      <w:r w:rsidRPr="00DD42F1">
        <w:rPr>
          <w:rFonts w:ascii="Lato" w:hAnsi="Lato" w:cs="Lato"/>
          <w:color w:val="FFFFFF" w:themeColor="background1"/>
          <w:sz w:val="82"/>
          <w:szCs w:val="82"/>
        </w:rPr>
        <w:t>Q</w:t>
      </w:r>
      <w:r w:rsidR="00DD42F1" w:rsidRPr="00DD42F1">
        <w:rPr>
          <w:rFonts w:ascii="Lato" w:hAnsi="Lato" w:cs="Lato"/>
          <w:color w:val="FFFFFF" w:themeColor="background1"/>
          <w:sz w:val="82"/>
          <w:szCs w:val="82"/>
        </w:rPr>
        <w:t>1</w:t>
      </w:r>
      <w:r w:rsidRPr="00DD42F1">
        <w:rPr>
          <w:rFonts w:ascii="Lato" w:hAnsi="Lato" w:cs="Lato"/>
          <w:color w:val="FFFFFF" w:themeColor="background1"/>
          <w:sz w:val="82"/>
          <w:szCs w:val="82"/>
        </w:rPr>
        <w:t xml:space="preserve"> Statistical </w:t>
      </w:r>
      <w:r w:rsidRPr="00DD42F1">
        <w:rPr>
          <w:rFonts w:ascii="Lato" w:hAnsi="Lato" w:cs="Lato"/>
          <w:color w:val="FFFFFF" w:themeColor="background1"/>
          <w:sz w:val="82"/>
          <w:szCs w:val="82"/>
        </w:rPr>
        <w:br/>
        <w:t>Report 202</w:t>
      </w:r>
      <w:r w:rsidR="00DD42F1" w:rsidRPr="00DD42F1">
        <w:rPr>
          <w:rFonts w:ascii="Lato" w:hAnsi="Lato" w:cs="Lato"/>
          <w:color w:val="FFFFFF" w:themeColor="background1"/>
          <w:sz w:val="82"/>
          <w:szCs w:val="82"/>
        </w:rPr>
        <w:t>6</w:t>
      </w:r>
    </w:p>
    <w:p w14:paraId="3CEB9F60" w14:textId="03FA05B8" w:rsidR="00CB6644" w:rsidRDefault="00CB6644" w:rsidP="00DA21A7">
      <w:pPr>
        <w:pStyle w:val="Heading1"/>
      </w:pPr>
    </w:p>
    <w:p w14:paraId="684F6D0C" w14:textId="4E053E23" w:rsidR="00CB6644" w:rsidRDefault="00CB6644">
      <w:pPr>
        <w:rPr>
          <w:rFonts w:ascii="Arial" w:eastAsiaTheme="majorEastAsia" w:hAnsi="Arial" w:cs="Arial"/>
          <w:color w:val="548AB7" w:themeColor="accent1" w:themeShade="BF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14:paraId="78E54C58" w14:textId="364DF8D2" w:rsidR="00E95EED" w:rsidRPr="001800B6" w:rsidRDefault="006F707C" w:rsidP="00DA21A7">
      <w:pPr>
        <w:pStyle w:val="Heading1"/>
      </w:pPr>
      <w:bookmarkStart w:id="3" w:name="_Toc227841582"/>
      <w:r w:rsidRPr="00B554FE">
        <w:lastRenderedPageBreak/>
        <w:t>Citizens Information Services (CIS)</w:t>
      </w:r>
      <w:bookmarkEnd w:id="0"/>
      <w:r>
        <w:t xml:space="preserve"> </w:t>
      </w:r>
      <w:r w:rsidR="00E95EED" w:rsidRPr="001800B6">
        <w:t>Caller and Query</w:t>
      </w:r>
      <w:bookmarkEnd w:id="1"/>
      <w:bookmarkEnd w:id="3"/>
      <w:r w:rsidR="00E95EED" w:rsidRPr="001800B6">
        <w:t xml:space="preserve"> </w:t>
      </w:r>
      <w:bookmarkEnd w:id="2"/>
    </w:p>
    <w:p w14:paraId="0FAED3E4" w14:textId="77777777" w:rsidR="00E95EED" w:rsidRPr="001800B6" w:rsidRDefault="00E95EED" w:rsidP="00DA21A7">
      <w:pPr>
        <w:pStyle w:val="Heading1"/>
      </w:pPr>
      <w:bookmarkStart w:id="4" w:name="_Toc210658856"/>
      <w:bookmarkStart w:id="5" w:name="_Toc214533083"/>
      <w:bookmarkStart w:id="6" w:name="_Toc227841583"/>
      <w:r w:rsidRPr="001800B6">
        <w:t>Statistical Summary</w:t>
      </w:r>
      <w:bookmarkEnd w:id="4"/>
      <w:bookmarkEnd w:id="5"/>
      <w:bookmarkEnd w:id="6"/>
    </w:p>
    <w:p w14:paraId="4103987C" w14:textId="5B823274" w:rsidR="00E95EED" w:rsidRPr="001800B6" w:rsidRDefault="004B3417" w:rsidP="00DA21A7">
      <w:pPr>
        <w:pStyle w:val="Heading1"/>
      </w:pPr>
      <w:bookmarkStart w:id="7" w:name="_Toc210658857"/>
      <w:bookmarkStart w:id="8" w:name="_Toc214533084"/>
      <w:bookmarkStart w:id="9" w:name="_Toc227841584"/>
      <w:r>
        <w:t>January to March</w:t>
      </w:r>
      <w:r w:rsidR="00E95EED">
        <w:t xml:space="preserve"> (Q</w:t>
      </w:r>
      <w:r w:rsidR="00DD42F1">
        <w:t>1</w:t>
      </w:r>
      <w:r w:rsidR="00E95EED">
        <w:t>) 202</w:t>
      </w:r>
      <w:bookmarkEnd w:id="7"/>
      <w:bookmarkEnd w:id="8"/>
      <w:bookmarkEnd w:id="9"/>
      <w:r w:rsidR="00DD42F1">
        <w:t>6</w:t>
      </w:r>
    </w:p>
    <w:bookmarkStart w:id="10" w:name="_Toc208486431" w:displacedByCustomXml="next"/>
    <w:bookmarkStart w:id="11" w:name="_Toc214533085" w:displacedByCustomXml="next"/>
    <w:bookmarkStart w:id="12" w:name="_Toc210658859" w:displacedByCustomXml="next"/>
    <w:sdt>
      <w:sdtPr>
        <w:rPr>
          <w:rFonts w:ascii="Calibri" w:eastAsiaTheme="minorEastAsia" w:hAnsi="Calibri" w:cs="Calibri"/>
          <w:color w:val="000000"/>
          <w:sz w:val="24"/>
          <w:szCs w:val="24"/>
          <w:lang w:val="en-GB" w:eastAsia="en-US"/>
        </w:rPr>
        <w:id w:val="1435093522"/>
        <w:docPartObj>
          <w:docPartGallery w:val="Table of Contents"/>
          <w:docPartUnique/>
        </w:docPartObj>
      </w:sdtPr>
      <w:sdtEndPr>
        <w:rPr>
          <w:b/>
          <w:bCs/>
          <w:color w:val="000000" w:themeColor="text1"/>
        </w:rPr>
      </w:sdtEndPr>
      <w:sdtContent>
        <w:p w14:paraId="2B6C6EBE" w14:textId="00648168" w:rsidR="00492767" w:rsidRDefault="00492767">
          <w:pPr>
            <w:pStyle w:val="TOCHeading"/>
          </w:pPr>
          <w:r>
            <w:rPr>
              <w:lang w:val="en-GB"/>
            </w:rPr>
            <w:t>Table of Contents</w:t>
          </w:r>
        </w:p>
        <w:p w14:paraId="3F905558" w14:textId="2278B222" w:rsidR="00492767" w:rsidRDefault="00492767" w:rsidP="00492767">
          <w:pPr>
            <w:pStyle w:val="TOC1"/>
            <w:spacing w:line="240" w:lineRule="auto"/>
          </w:pPr>
          <w:r>
            <w:rPr>
              <w:b/>
              <w:bCs/>
            </w:rPr>
            <w:t>Section 1: Overview and Trends</w:t>
          </w:r>
          <w:r>
            <w:ptab w:relativeTo="margin" w:alignment="right" w:leader="dot"/>
          </w:r>
          <w:r w:rsidR="009B111F">
            <w:rPr>
              <w:b/>
              <w:bCs/>
            </w:rPr>
            <w:t>3</w:t>
          </w:r>
        </w:p>
        <w:p w14:paraId="4BB130B8" w14:textId="5F63D5D8" w:rsidR="00492767" w:rsidRDefault="00492767" w:rsidP="00492767">
          <w:pPr>
            <w:pStyle w:val="TOC1"/>
            <w:spacing w:line="240" w:lineRule="auto"/>
          </w:pPr>
          <w:r>
            <w:rPr>
              <w:b/>
              <w:bCs/>
            </w:rPr>
            <w:t>Section 2: Caller Summary</w:t>
          </w:r>
          <w:r>
            <w:ptab w:relativeTo="margin" w:alignment="right" w:leader="dot"/>
          </w:r>
          <w:r>
            <w:rPr>
              <w:b/>
              <w:bCs/>
            </w:rPr>
            <w:t>4</w:t>
          </w:r>
        </w:p>
        <w:p w14:paraId="765AA560" w14:textId="48A3331E" w:rsidR="00492767" w:rsidRDefault="00492767" w:rsidP="00492767">
          <w:pPr>
            <w:pStyle w:val="TOC3"/>
            <w:spacing w:line="240" w:lineRule="auto"/>
          </w:pPr>
          <w:r>
            <w:t xml:space="preserve">Section 3: Query Summary </w:t>
          </w:r>
          <w:r>
            <w:ptab w:relativeTo="margin" w:alignment="right" w:leader="dot"/>
          </w:r>
          <w:r w:rsidR="001D258D">
            <w:t>8</w:t>
          </w:r>
        </w:p>
        <w:p w14:paraId="46D781E8" w14:textId="18162764" w:rsidR="00492767" w:rsidRDefault="00492767" w:rsidP="00492767">
          <w:pPr>
            <w:spacing w:after="0" w:line="240" w:lineRule="auto"/>
            <w:rPr>
              <w:b/>
              <w:bCs/>
            </w:rPr>
          </w:pPr>
          <w:r w:rsidRPr="00492767">
            <w:rPr>
              <w:b/>
              <w:bCs/>
            </w:rPr>
            <w:t xml:space="preserve">Section </w:t>
          </w:r>
          <w:r>
            <w:rPr>
              <w:b/>
              <w:bCs/>
            </w:rPr>
            <w:t>4</w:t>
          </w:r>
          <w:r w:rsidRPr="00492767">
            <w:rPr>
              <w:b/>
              <w:bCs/>
            </w:rPr>
            <w:t xml:space="preserve">: </w:t>
          </w:r>
          <w:r>
            <w:rPr>
              <w:b/>
              <w:bCs/>
            </w:rPr>
            <w:t>Social Welfare</w:t>
          </w:r>
          <w:r>
            <w:ptab w:relativeTo="margin" w:alignment="right" w:leader="dot"/>
          </w:r>
          <w:r w:rsidRPr="00492767">
            <w:rPr>
              <w:b/>
              <w:bCs/>
            </w:rPr>
            <w:t>1</w:t>
          </w:r>
          <w:r w:rsidR="001D258D">
            <w:rPr>
              <w:b/>
              <w:bCs/>
            </w:rPr>
            <w:t>0</w:t>
          </w:r>
        </w:p>
        <w:p w14:paraId="549F7BF2" w14:textId="02167106" w:rsidR="00492767" w:rsidRDefault="00492767" w:rsidP="00492767">
          <w:pPr>
            <w:spacing w:after="0" w:line="240" w:lineRule="auto"/>
            <w:rPr>
              <w:b/>
              <w:bCs/>
            </w:rPr>
          </w:pPr>
          <w:r w:rsidRPr="00492767">
            <w:rPr>
              <w:b/>
              <w:bCs/>
            </w:rPr>
            <w:t xml:space="preserve">Section </w:t>
          </w:r>
          <w:r>
            <w:rPr>
              <w:b/>
              <w:bCs/>
            </w:rPr>
            <w:t>5</w:t>
          </w:r>
          <w:r w:rsidRPr="00492767">
            <w:rPr>
              <w:b/>
              <w:bCs/>
            </w:rPr>
            <w:t xml:space="preserve">: </w:t>
          </w:r>
          <w:r>
            <w:rPr>
              <w:b/>
              <w:bCs/>
            </w:rPr>
            <w:t>Housing</w:t>
          </w:r>
          <w:r>
            <w:ptab w:relativeTo="margin" w:alignment="right" w:leader="dot"/>
          </w:r>
          <w:r w:rsidRPr="00492767">
            <w:rPr>
              <w:b/>
              <w:bCs/>
            </w:rPr>
            <w:t>1</w:t>
          </w:r>
          <w:r w:rsidR="001D258D">
            <w:rPr>
              <w:b/>
              <w:bCs/>
            </w:rPr>
            <w:t>3</w:t>
          </w:r>
        </w:p>
        <w:p w14:paraId="057F36F3" w14:textId="759686B2" w:rsidR="00492767" w:rsidRDefault="00492767" w:rsidP="00492767">
          <w:pPr>
            <w:spacing w:after="0" w:line="240" w:lineRule="auto"/>
            <w:rPr>
              <w:b/>
              <w:bCs/>
            </w:rPr>
          </w:pPr>
          <w:r w:rsidRPr="00492767">
            <w:rPr>
              <w:b/>
              <w:bCs/>
            </w:rPr>
            <w:t xml:space="preserve">Section </w:t>
          </w:r>
          <w:r>
            <w:rPr>
              <w:b/>
              <w:bCs/>
            </w:rPr>
            <w:t>6</w:t>
          </w:r>
          <w:r w:rsidRPr="00492767">
            <w:rPr>
              <w:b/>
              <w:bCs/>
            </w:rPr>
            <w:t xml:space="preserve">: </w:t>
          </w:r>
          <w:r>
            <w:rPr>
              <w:b/>
              <w:bCs/>
            </w:rPr>
            <w:t>Money and Tax</w:t>
          </w:r>
          <w:r>
            <w:ptab w:relativeTo="margin" w:alignment="right" w:leader="dot"/>
          </w:r>
          <w:r w:rsidRPr="00492767">
            <w:rPr>
              <w:b/>
              <w:bCs/>
            </w:rPr>
            <w:t>1</w:t>
          </w:r>
          <w:r w:rsidR="001D258D">
            <w:rPr>
              <w:b/>
              <w:bCs/>
            </w:rPr>
            <w:t>6</w:t>
          </w:r>
        </w:p>
        <w:p w14:paraId="7E1D3324" w14:textId="2D7BAE7C" w:rsidR="00492767" w:rsidRDefault="00492767" w:rsidP="00492767">
          <w:pPr>
            <w:spacing w:after="0" w:line="240" w:lineRule="auto"/>
            <w:rPr>
              <w:b/>
              <w:bCs/>
            </w:rPr>
          </w:pPr>
          <w:r w:rsidRPr="00492767">
            <w:rPr>
              <w:b/>
              <w:bCs/>
            </w:rPr>
            <w:t xml:space="preserve">Section </w:t>
          </w:r>
          <w:r>
            <w:rPr>
              <w:b/>
              <w:bCs/>
            </w:rPr>
            <w:t>7</w:t>
          </w:r>
          <w:r w:rsidRPr="00492767">
            <w:rPr>
              <w:b/>
              <w:bCs/>
            </w:rPr>
            <w:t xml:space="preserve">: </w:t>
          </w:r>
          <w:r>
            <w:rPr>
              <w:b/>
              <w:bCs/>
            </w:rPr>
            <w:t>Other Query Areas</w:t>
          </w:r>
          <w:r>
            <w:ptab w:relativeTo="margin" w:alignment="right" w:leader="dot"/>
          </w:r>
          <w:r w:rsidR="001D258D">
            <w:rPr>
              <w:b/>
              <w:bCs/>
            </w:rPr>
            <w:t>19</w:t>
          </w:r>
        </w:p>
        <w:p w14:paraId="34A1CBB5" w14:textId="1DE8AEDB" w:rsidR="00492767" w:rsidRDefault="00492767" w:rsidP="00492767">
          <w:pPr>
            <w:spacing w:after="0" w:line="240" w:lineRule="auto"/>
            <w:rPr>
              <w:b/>
              <w:bCs/>
            </w:rPr>
          </w:pPr>
          <w:r>
            <w:rPr>
              <w:b/>
              <w:bCs/>
            </w:rPr>
            <w:t>Appendix</w:t>
          </w:r>
          <w:r>
            <w:ptab w:relativeTo="margin" w:alignment="right" w:leader="dot"/>
          </w:r>
          <w:r w:rsidRPr="00492767">
            <w:rPr>
              <w:b/>
              <w:bCs/>
            </w:rPr>
            <w:t>2</w:t>
          </w:r>
          <w:r>
            <w:rPr>
              <w:b/>
              <w:bCs/>
            </w:rPr>
            <w:t>2</w:t>
          </w:r>
        </w:p>
        <w:p w14:paraId="22B5D464" w14:textId="77777777" w:rsidR="00492767" w:rsidRDefault="00492767" w:rsidP="00492767">
          <w:pPr>
            <w:rPr>
              <w:b/>
              <w:bCs/>
            </w:rPr>
          </w:pPr>
        </w:p>
        <w:p w14:paraId="3CE025F6" w14:textId="77777777" w:rsidR="00492767" w:rsidRDefault="00492767" w:rsidP="00492767">
          <w:pPr>
            <w:rPr>
              <w:b/>
              <w:bCs/>
            </w:rPr>
          </w:pPr>
        </w:p>
        <w:p w14:paraId="11B91C4B" w14:textId="77777777" w:rsidR="00492767" w:rsidRDefault="00492767" w:rsidP="00492767">
          <w:pPr>
            <w:rPr>
              <w:b/>
              <w:bCs/>
            </w:rPr>
          </w:pPr>
        </w:p>
        <w:p w14:paraId="67D62264" w14:textId="11A3754B" w:rsidR="00492767" w:rsidRDefault="00E831A0" w:rsidP="00492767">
          <w:pPr>
            <w:rPr>
              <w:b/>
              <w:bCs/>
            </w:rPr>
          </w:pPr>
        </w:p>
      </w:sdtContent>
    </w:sdt>
    <w:p w14:paraId="7781E866" w14:textId="77777777" w:rsidR="00300174" w:rsidRDefault="00300174">
      <w:pPr>
        <w:rPr>
          <w:rFonts w:asciiTheme="majorHAnsi" w:eastAsiaTheme="majorEastAsia" w:hAnsiTheme="majorHAnsi" w:cstheme="majorBidi"/>
          <w:color w:val="548AB7" w:themeColor="accent1" w:themeShade="BF"/>
          <w:sz w:val="36"/>
          <w:szCs w:val="36"/>
        </w:rPr>
      </w:pPr>
      <w:r>
        <w:rPr>
          <w:sz w:val="36"/>
          <w:szCs w:val="36"/>
        </w:rPr>
        <w:br w:type="page"/>
      </w:r>
    </w:p>
    <w:p w14:paraId="04F645F1" w14:textId="2BF1D4EA" w:rsidR="002324D1" w:rsidRPr="008F4C70" w:rsidRDefault="002324D1" w:rsidP="00DA21A7">
      <w:pPr>
        <w:pStyle w:val="Heading1"/>
      </w:pPr>
      <w:r w:rsidRPr="008F4C70">
        <w:lastRenderedPageBreak/>
        <w:t xml:space="preserve">Section 1: </w:t>
      </w:r>
      <w:bookmarkEnd w:id="10"/>
      <w:r w:rsidRPr="008F4C70">
        <w:t>Overview and Trends</w:t>
      </w:r>
      <w:bookmarkEnd w:id="12"/>
      <w:bookmarkEnd w:id="11"/>
    </w:p>
    <w:p w14:paraId="3E493DF0" w14:textId="2EBE3F76" w:rsidR="00F865E4" w:rsidRDefault="00B46E77" w:rsidP="00394257">
      <w:pPr>
        <w:rPr>
          <w:sz w:val="22"/>
          <w:szCs w:val="22"/>
        </w:rPr>
      </w:pPr>
      <w:r>
        <w:rPr>
          <w:sz w:val="22"/>
          <w:szCs w:val="22"/>
        </w:rPr>
        <w:t xml:space="preserve">This </w:t>
      </w:r>
      <w:r w:rsidR="00394257">
        <w:rPr>
          <w:sz w:val="22"/>
          <w:szCs w:val="22"/>
        </w:rPr>
        <w:t xml:space="preserve">statistical </w:t>
      </w:r>
      <w:r>
        <w:rPr>
          <w:sz w:val="22"/>
          <w:szCs w:val="22"/>
        </w:rPr>
        <w:t xml:space="preserve">summary </w:t>
      </w:r>
      <w:r w:rsidR="0051402A">
        <w:rPr>
          <w:sz w:val="22"/>
          <w:szCs w:val="22"/>
        </w:rPr>
        <w:t>of CIS callers (clients) and queries focuses on</w:t>
      </w:r>
      <w:r>
        <w:rPr>
          <w:sz w:val="22"/>
          <w:szCs w:val="22"/>
        </w:rPr>
        <w:t xml:space="preserve"> Quarter </w:t>
      </w:r>
      <w:r w:rsidR="00DD42F1">
        <w:rPr>
          <w:sz w:val="22"/>
          <w:szCs w:val="22"/>
        </w:rPr>
        <w:t>1</w:t>
      </w:r>
      <w:r>
        <w:rPr>
          <w:sz w:val="22"/>
          <w:szCs w:val="22"/>
        </w:rPr>
        <w:t xml:space="preserve"> 202</w:t>
      </w:r>
      <w:r w:rsidR="00DD42F1">
        <w:rPr>
          <w:sz w:val="22"/>
          <w:szCs w:val="22"/>
        </w:rPr>
        <w:t>6</w:t>
      </w:r>
      <w:r>
        <w:rPr>
          <w:sz w:val="22"/>
          <w:szCs w:val="22"/>
        </w:rPr>
        <w:t>, compared with the same period in 202</w:t>
      </w:r>
      <w:r w:rsidR="00DD42F1">
        <w:rPr>
          <w:sz w:val="22"/>
          <w:szCs w:val="22"/>
        </w:rPr>
        <w:t>5</w:t>
      </w:r>
      <w:r>
        <w:rPr>
          <w:sz w:val="22"/>
          <w:szCs w:val="22"/>
        </w:rPr>
        <w:t xml:space="preserve">.  </w:t>
      </w:r>
      <w:r w:rsidR="00AC61C0" w:rsidRPr="00AC61C0">
        <w:rPr>
          <w:sz w:val="22"/>
          <w:szCs w:val="22"/>
        </w:rPr>
        <w:t>Quarterly query trends are not necessarily indicative of trends for a full year’s dataset – changes and patterns reflected from quarter to quarter may balance out over a year</w:t>
      </w:r>
      <w:r w:rsidR="00AC61C0">
        <w:rPr>
          <w:sz w:val="22"/>
          <w:szCs w:val="22"/>
        </w:rPr>
        <w:t xml:space="preserve"> – but provide a useful means of comparison.</w:t>
      </w:r>
    </w:p>
    <w:p w14:paraId="6ABB7508" w14:textId="40653A3F" w:rsidR="00902FD4" w:rsidRDefault="00902FD4" w:rsidP="00394257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67860DA" wp14:editId="654FE5E4">
            <wp:extent cx="6645275" cy="7975158"/>
            <wp:effectExtent l="0" t="0" r="3175" b="6985"/>
            <wp:docPr id="2070567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567631" name="Picture 207056763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852" cy="798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97F9F" w14:textId="41F42917" w:rsidR="00D15662" w:rsidRDefault="00D15662" w:rsidP="00082DAD">
      <w:pPr>
        <w:spacing w:before="240"/>
        <w:rPr>
          <w:sz w:val="22"/>
          <w:szCs w:val="22"/>
        </w:rPr>
      </w:pPr>
    </w:p>
    <w:p w14:paraId="3BF3A835" w14:textId="1970B15C" w:rsidR="00BD3A7F" w:rsidRPr="00DA21A7" w:rsidRDefault="00BD3A7F" w:rsidP="00DA21A7">
      <w:pPr>
        <w:pStyle w:val="Heading1"/>
      </w:pPr>
      <w:bookmarkStart w:id="13" w:name="_Toc207981917"/>
      <w:bookmarkStart w:id="14" w:name="_Toc208486432"/>
      <w:bookmarkStart w:id="15" w:name="_Toc210658860"/>
      <w:bookmarkStart w:id="16" w:name="_Toc214533086"/>
      <w:r w:rsidRPr="00DA21A7">
        <w:t>Section 2: Caller Summary</w:t>
      </w:r>
      <w:bookmarkEnd w:id="13"/>
      <w:bookmarkEnd w:id="14"/>
      <w:bookmarkEnd w:id="15"/>
      <w:bookmarkEnd w:id="16"/>
    </w:p>
    <w:p w14:paraId="6D1016CA" w14:textId="5D87C998" w:rsidR="00111E9A" w:rsidRDefault="00942712" w:rsidP="00942712">
      <w:pPr>
        <w:pStyle w:val="Heading3"/>
        <w:jc w:val="both"/>
        <w:rPr>
          <w:rFonts w:ascii="Calibri" w:hAnsi="Calibri" w:cs="Calibri"/>
          <w:color w:val="auto"/>
          <w:sz w:val="22"/>
          <w:szCs w:val="22"/>
        </w:rPr>
      </w:pPr>
      <w:bookmarkStart w:id="17" w:name="_Toc210658861"/>
      <w:bookmarkStart w:id="18" w:name="_Toc214533087"/>
      <w:r w:rsidRPr="00726B8C">
        <w:rPr>
          <w:rFonts w:ascii="Calibri" w:hAnsi="Calibri" w:cs="Calibri"/>
          <w:color w:val="auto"/>
          <w:sz w:val="22"/>
          <w:szCs w:val="22"/>
        </w:rPr>
        <w:t xml:space="preserve">There were </w:t>
      </w:r>
      <w:r w:rsidR="00DD42F1">
        <w:rPr>
          <w:rFonts w:ascii="Calibri" w:hAnsi="Calibri" w:cs="Calibri"/>
          <w:b/>
          <w:color w:val="auto"/>
          <w:sz w:val="22"/>
          <w:szCs w:val="22"/>
        </w:rPr>
        <w:t>98,149</w:t>
      </w:r>
      <w:r w:rsidRPr="00726B8C">
        <w:rPr>
          <w:rFonts w:ascii="Calibri" w:hAnsi="Calibri" w:cs="Calibri"/>
          <w:color w:val="auto"/>
          <w:sz w:val="22"/>
          <w:szCs w:val="22"/>
        </w:rPr>
        <w:t xml:space="preserve"> callers to </w:t>
      </w:r>
      <w:r w:rsidRPr="534EB411">
        <w:rPr>
          <w:rFonts w:ascii="Calibri" w:hAnsi="Calibri" w:cs="Calibri"/>
          <w:color w:val="auto"/>
          <w:sz w:val="22"/>
          <w:szCs w:val="22"/>
        </w:rPr>
        <w:t>CIS</w:t>
      </w:r>
      <w:r w:rsidRPr="00726B8C">
        <w:rPr>
          <w:rFonts w:ascii="Calibri" w:hAnsi="Calibri" w:cs="Calibri"/>
          <w:color w:val="auto"/>
          <w:sz w:val="22"/>
          <w:szCs w:val="22"/>
        </w:rPr>
        <w:t xml:space="preserve"> nationally during Q</w:t>
      </w:r>
      <w:r w:rsidR="00DD42F1">
        <w:rPr>
          <w:rFonts w:ascii="Calibri" w:hAnsi="Calibri" w:cs="Calibri"/>
          <w:color w:val="auto"/>
          <w:sz w:val="22"/>
          <w:szCs w:val="22"/>
        </w:rPr>
        <w:t>1</w:t>
      </w:r>
      <w:r w:rsidRPr="00726B8C">
        <w:rPr>
          <w:rFonts w:ascii="Calibri" w:hAnsi="Calibri" w:cs="Calibri"/>
          <w:color w:val="auto"/>
          <w:sz w:val="22"/>
          <w:szCs w:val="22"/>
        </w:rPr>
        <w:t>, 202</w:t>
      </w:r>
      <w:r w:rsidR="00DD42F1">
        <w:rPr>
          <w:rFonts w:ascii="Calibri" w:hAnsi="Calibri" w:cs="Calibri"/>
          <w:color w:val="auto"/>
          <w:sz w:val="22"/>
          <w:szCs w:val="22"/>
        </w:rPr>
        <w:t>6</w:t>
      </w:r>
      <w:r w:rsidRPr="00726B8C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111E9A">
        <w:rPr>
          <w:rFonts w:ascii="Calibri" w:hAnsi="Calibri" w:cs="Calibri"/>
          <w:bCs/>
          <w:color w:val="auto"/>
          <w:sz w:val="22"/>
          <w:szCs w:val="22"/>
        </w:rPr>
        <w:t>a</w:t>
      </w:r>
      <w:r w:rsidR="00111E9A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2B4F61">
        <w:rPr>
          <w:rFonts w:ascii="Calibri" w:hAnsi="Calibri" w:cs="Calibri"/>
          <w:bCs/>
          <w:color w:val="auto"/>
          <w:sz w:val="22"/>
          <w:szCs w:val="22"/>
        </w:rPr>
        <w:t xml:space="preserve">decrease of </w:t>
      </w:r>
      <w:r w:rsidR="00DD42F1">
        <w:rPr>
          <w:rFonts w:ascii="Calibri" w:hAnsi="Calibri" w:cs="Calibri"/>
          <w:bCs/>
          <w:color w:val="auto"/>
          <w:sz w:val="22"/>
          <w:szCs w:val="22"/>
        </w:rPr>
        <w:t>3.3</w:t>
      </w:r>
      <w:r w:rsidR="002B4F61">
        <w:rPr>
          <w:rFonts w:ascii="Calibri" w:hAnsi="Calibri" w:cs="Calibri"/>
          <w:bCs/>
          <w:color w:val="auto"/>
          <w:sz w:val="22"/>
          <w:szCs w:val="22"/>
        </w:rPr>
        <w:t>%</w:t>
      </w:r>
      <w:r w:rsidR="006E6146" w:rsidRPr="00726B8C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0366B6">
        <w:rPr>
          <w:rFonts w:ascii="Calibri" w:hAnsi="Calibri" w:cs="Calibri"/>
          <w:color w:val="auto"/>
          <w:sz w:val="22"/>
          <w:szCs w:val="22"/>
        </w:rPr>
        <w:t>on the same period last year</w:t>
      </w:r>
      <w:r w:rsidRPr="00726B8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111E9A">
        <w:rPr>
          <w:rFonts w:ascii="Calibri" w:hAnsi="Calibri" w:cs="Calibri"/>
          <w:color w:val="auto"/>
          <w:sz w:val="22"/>
          <w:szCs w:val="22"/>
        </w:rPr>
        <w:t>(</w:t>
      </w:r>
      <w:r w:rsidR="00DD42F1">
        <w:rPr>
          <w:rFonts w:ascii="Calibri" w:hAnsi="Calibri" w:cs="Calibri"/>
          <w:color w:val="auto"/>
          <w:sz w:val="22"/>
          <w:szCs w:val="22"/>
        </w:rPr>
        <w:t>101,462</w:t>
      </w:r>
      <w:r w:rsidR="00111E9A">
        <w:rPr>
          <w:rFonts w:ascii="Calibri" w:hAnsi="Calibri" w:cs="Calibri"/>
          <w:color w:val="auto"/>
          <w:sz w:val="22"/>
          <w:szCs w:val="22"/>
        </w:rPr>
        <w:t>)</w:t>
      </w:r>
      <w:r w:rsidR="008F7776" w:rsidRPr="00726B8C">
        <w:rPr>
          <w:rFonts w:ascii="Calibri" w:hAnsi="Calibri" w:cs="Calibri"/>
          <w:color w:val="auto"/>
          <w:sz w:val="22"/>
          <w:szCs w:val="22"/>
        </w:rPr>
        <w:t>.</w:t>
      </w:r>
      <w:bookmarkEnd w:id="17"/>
      <w:bookmarkEnd w:id="18"/>
      <w:r w:rsidR="008F7776" w:rsidRPr="00726B8C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6E6146" w:rsidRPr="00726B8C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E8BEAC2" w14:textId="77777777" w:rsidR="00111E9A" w:rsidRDefault="00111E9A" w:rsidP="00942712">
      <w:pPr>
        <w:pStyle w:val="Heading3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5FA901F8" w14:textId="77777777" w:rsidR="00111E9A" w:rsidRPr="008C217D" w:rsidRDefault="00111E9A" w:rsidP="008C217D">
      <w:pPr>
        <w:pStyle w:val="Heading2"/>
      </w:pPr>
      <w:bookmarkStart w:id="19" w:name="_Toc210658862"/>
      <w:bookmarkStart w:id="20" w:name="_Toc214533088"/>
      <w:r w:rsidRPr="008C217D">
        <w:t>Gender Profile</w:t>
      </w:r>
      <w:bookmarkEnd w:id="19"/>
      <w:bookmarkEnd w:id="20"/>
    </w:p>
    <w:p w14:paraId="376A8BCF" w14:textId="1F9F39EC" w:rsidR="00C92219" w:rsidRPr="00C92219" w:rsidRDefault="0A5CFA45" w:rsidP="00C92219">
      <w:pPr>
        <w:pStyle w:val="Heading3"/>
        <w:spacing w:after="240"/>
        <w:jc w:val="both"/>
        <w:rPr>
          <w:rFonts w:ascii="Calibri" w:hAnsi="Calibri" w:cs="Calibri"/>
          <w:color w:val="auto"/>
          <w:sz w:val="22"/>
          <w:szCs w:val="22"/>
        </w:rPr>
      </w:pPr>
      <w:bookmarkStart w:id="21" w:name="_Toc210658863"/>
      <w:bookmarkStart w:id="22" w:name="_Toc214533089"/>
      <w:proofErr w:type="gramStart"/>
      <w:r w:rsidRPr="49911AA3">
        <w:rPr>
          <w:rFonts w:ascii="Calibri" w:hAnsi="Calibri" w:cs="Calibri"/>
          <w:color w:val="auto"/>
          <w:sz w:val="22"/>
          <w:szCs w:val="22"/>
        </w:rPr>
        <w:t xml:space="preserve">The </w:t>
      </w:r>
      <w:r w:rsidR="1118AB4D" w:rsidRPr="49911AA3">
        <w:rPr>
          <w:rFonts w:ascii="Calibri" w:hAnsi="Calibri" w:cs="Calibri"/>
          <w:color w:val="auto"/>
          <w:sz w:val="22"/>
          <w:szCs w:val="22"/>
        </w:rPr>
        <w:t>majority of</w:t>
      </w:r>
      <w:proofErr w:type="gramEnd"/>
      <w:r w:rsidR="1118AB4D" w:rsidRPr="49911AA3">
        <w:rPr>
          <w:rFonts w:ascii="Calibri" w:hAnsi="Calibri" w:cs="Calibri"/>
          <w:color w:val="auto"/>
          <w:sz w:val="22"/>
          <w:szCs w:val="22"/>
        </w:rPr>
        <w:t xml:space="preserve"> callers</w:t>
      </w:r>
      <w:r w:rsidR="70CCC96E" w:rsidRPr="49911AA3">
        <w:rPr>
          <w:rFonts w:ascii="Calibri" w:hAnsi="Calibri" w:cs="Calibri"/>
          <w:color w:val="auto"/>
          <w:sz w:val="22"/>
          <w:szCs w:val="22"/>
        </w:rPr>
        <w:t xml:space="preserve"> were female (5</w:t>
      </w:r>
      <w:r w:rsidR="5E6ED81B" w:rsidRPr="49911AA3">
        <w:rPr>
          <w:rFonts w:ascii="Calibri" w:hAnsi="Calibri" w:cs="Calibri"/>
          <w:color w:val="auto"/>
          <w:sz w:val="22"/>
          <w:szCs w:val="22"/>
        </w:rPr>
        <w:t>3.</w:t>
      </w:r>
      <w:r w:rsidR="00D4774F">
        <w:rPr>
          <w:rFonts w:ascii="Calibri" w:hAnsi="Calibri" w:cs="Calibri"/>
          <w:color w:val="auto"/>
          <w:sz w:val="22"/>
          <w:szCs w:val="22"/>
        </w:rPr>
        <w:t>8</w:t>
      </w:r>
      <w:r w:rsidR="70CCC96E" w:rsidRPr="49911AA3">
        <w:rPr>
          <w:rFonts w:ascii="Calibri" w:hAnsi="Calibri" w:cs="Calibri"/>
          <w:color w:val="auto"/>
          <w:sz w:val="22"/>
          <w:szCs w:val="22"/>
        </w:rPr>
        <w:t>%)</w:t>
      </w:r>
      <w:r w:rsidR="3916A0E2" w:rsidRPr="49911AA3">
        <w:rPr>
          <w:rFonts w:ascii="Calibri" w:hAnsi="Calibri" w:cs="Calibri"/>
          <w:color w:val="auto"/>
          <w:sz w:val="22"/>
          <w:szCs w:val="22"/>
        </w:rPr>
        <w:t>;</w:t>
      </w:r>
      <w:r w:rsidR="2C83C3F4" w:rsidRPr="49911AA3">
        <w:rPr>
          <w:rFonts w:ascii="Calibri" w:hAnsi="Calibri" w:cs="Calibri"/>
          <w:color w:val="auto"/>
          <w:sz w:val="22"/>
          <w:szCs w:val="22"/>
        </w:rPr>
        <w:t xml:space="preserve"> males made up </w:t>
      </w:r>
      <w:bookmarkEnd w:id="21"/>
      <w:r w:rsidR="7A91B168" w:rsidRPr="49911AA3">
        <w:rPr>
          <w:rFonts w:ascii="Calibri" w:hAnsi="Calibri" w:cs="Calibri"/>
          <w:color w:val="auto"/>
          <w:sz w:val="22"/>
          <w:szCs w:val="22"/>
        </w:rPr>
        <w:t>3</w:t>
      </w:r>
      <w:r w:rsidR="00D4774F">
        <w:rPr>
          <w:rFonts w:ascii="Calibri" w:hAnsi="Calibri" w:cs="Calibri"/>
          <w:color w:val="auto"/>
          <w:sz w:val="22"/>
          <w:szCs w:val="22"/>
        </w:rPr>
        <w:t>7.8</w:t>
      </w:r>
      <w:r w:rsidR="4CDC5B40" w:rsidRPr="49911AA3">
        <w:rPr>
          <w:rFonts w:ascii="Calibri" w:hAnsi="Calibri" w:cs="Calibri"/>
          <w:color w:val="auto"/>
          <w:sz w:val="22"/>
          <w:szCs w:val="22"/>
        </w:rPr>
        <w:t xml:space="preserve">%. </w:t>
      </w:r>
      <w:bookmarkEnd w:id="22"/>
      <w:r w:rsidR="474C7491" w:rsidRPr="49911AA3">
        <w:rPr>
          <w:rFonts w:ascii="Calibri" w:hAnsi="Calibri" w:cs="Calibri"/>
          <w:color w:val="auto"/>
          <w:sz w:val="22"/>
          <w:szCs w:val="22"/>
        </w:rPr>
        <w:t xml:space="preserve">The number of couples/family members increased by </w:t>
      </w:r>
      <w:r w:rsidR="00870ACC">
        <w:rPr>
          <w:rFonts w:ascii="Calibri" w:hAnsi="Calibri" w:cs="Calibri"/>
          <w:color w:val="auto"/>
          <w:sz w:val="22"/>
          <w:szCs w:val="22"/>
        </w:rPr>
        <w:t>5.6</w:t>
      </w:r>
      <w:r w:rsidR="474C7491" w:rsidRPr="49911AA3">
        <w:rPr>
          <w:rFonts w:ascii="Calibri" w:hAnsi="Calibri" w:cs="Calibri"/>
          <w:color w:val="auto"/>
          <w:sz w:val="22"/>
          <w:szCs w:val="22"/>
        </w:rPr>
        <w:t>%.</w:t>
      </w:r>
      <w:r w:rsidR="7C5E2252" w:rsidRPr="49911AA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9FA5133" w14:textId="71A252C4" w:rsidR="00E67B39" w:rsidRDefault="00F50495" w:rsidP="00C92219">
      <w:pPr>
        <w:pStyle w:val="Heading3"/>
        <w:rPr>
          <w:rFonts w:eastAsia="Times New Roman"/>
          <w:lang w:eastAsia="en-IE"/>
        </w:rPr>
      </w:pPr>
      <w:bookmarkStart w:id="23" w:name="_Toc210658864"/>
      <w:bookmarkStart w:id="24" w:name="_Toc214533090"/>
      <w:r w:rsidRPr="7C7AD026">
        <w:rPr>
          <w:rFonts w:eastAsia="Times New Roman"/>
          <w:lang w:eastAsia="en-IE"/>
        </w:rPr>
        <w:t>Figure</w:t>
      </w:r>
      <w:r w:rsidR="00942712" w:rsidRPr="7C7AD026">
        <w:rPr>
          <w:rFonts w:eastAsia="Times New Roman"/>
          <w:lang w:eastAsia="en-IE"/>
        </w:rPr>
        <w:t xml:space="preserve"> 1 – Caller </w:t>
      </w:r>
      <w:r w:rsidR="0032272D" w:rsidRPr="7C7AD026">
        <w:rPr>
          <w:rFonts w:eastAsia="Times New Roman"/>
          <w:lang w:eastAsia="en-IE"/>
        </w:rPr>
        <w:t>g</w:t>
      </w:r>
      <w:r w:rsidR="00942712" w:rsidRPr="7C7AD026">
        <w:rPr>
          <w:rFonts w:eastAsia="Times New Roman"/>
          <w:lang w:eastAsia="en-IE"/>
        </w:rPr>
        <w:t xml:space="preserve">ender </w:t>
      </w:r>
      <w:r w:rsidR="0032272D" w:rsidRPr="7C7AD026">
        <w:rPr>
          <w:rFonts w:eastAsia="Times New Roman"/>
          <w:lang w:eastAsia="en-IE"/>
        </w:rPr>
        <w:t>p</w:t>
      </w:r>
      <w:r w:rsidR="00942712" w:rsidRPr="7C7AD026">
        <w:rPr>
          <w:rFonts w:eastAsia="Times New Roman"/>
          <w:lang w:eastAsia="en-IE"/>
        </w:rPr>
        <w:t>rofile</w:t>
      </w:r>
      <w:bookmarkEnd w:id="23"/>
      <w:bookmarkEnd w:id="24"/>
    </w:p>
    <w:p w14:paraId="20DDA51A" w14:textId="1E00187A" w:rsidR="00E46D3E" w:rsidRPr="00E46D3E" w:rsidRDefault="00DD42F1" w:rsidP="00E46D3E">
      <w:pPr>
        <w:rPr>
          <w:lang w:eastAsia="en-IE"/>
        </w:rPr>
      </w:pPr>
      <w:r>
        <w:rPr>
          <w:noProof/>
        </w:rPr>
        <w:drawing>
          <wp:inline distT="0" distB="0" distL="0" distR="0" wp14:anchorId="04B7C2B6" wp14:editId="1A94E5C1">
            <wp:extent cx="6638925" cy="3505200"/>
            <wp:effectExtent l="0" t="0" r="9525" b="0"/>
            <wp:docPr id="156316575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DC433C9-4637-ED7C-8DE1-0253EB44E2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421B57E" w14:textId="77777777" w:rsidR="00A95834" w:rsidRDefault="00A95834" w:rsidP="007B1327">
      <w:pPr>
        <w:pStyle w:val="Heading2"/>
      </w:pPr>
      <w:bookmarkStart w:id="25" w:name="_Toc210658865"/>
      <w:bookmarkStart w:id="26" w:name="_Toc214533091"/>
    </w:p>
    <w:p w14:paraId="4A9BF7A1" w14:textId="5D3AFFAE" w:rsidR="007B1327" w:rsidRPr="008C217D" w:rsidRDefault="007B1327" w:rsidP="008C217D">
      <w:pPr>
        <w:pStyle w:val="Heading2"/>
      </w:pPr>
      <w:r w:rsidRPr="008C217D">
        <w:t>Age Profile</w:t>
      </w:r>
      <w:bookmarkEnd w:id="25"/>
      <w:bookmarkEnd w:id="26"/>
    </w:p>
    <w:p w14:paraId="1B1D816C" w14:textId="48D99454" w:rsidR="008C6BD0" w:rsidRPr="00876DF1" w:rsidRDefault="004663C0" w:rsidP="007B1327">
      <w:pPr>
        <w:rPr>
          <w:sz w:val="22"/>
          <w:szCs w:val="22"/>
        </w:rPr>
      </w:pPr>
      <w:r w:rsidRPr="00876DF1">
        <w:rPr>
          <w:sz w:val="22"/>
          <w:szCs w:val="22"/>
        </w:rPr>
        <w:t xml:space="preserve">Age information was available for </w:t>
      </w:r>
      <w:r w:rsidR="00770D65">
        <w:rPr>
          <w:sz w:val="22"/>
          <w:szCs w:val="22"/>
        </w:rPr>
        <w:t>83</w:t>
      </w:r>
      <w:r w:rsidRPr="00876DF1">
        <w:rPr>
          <w:sz w:val="22"/>
          <w:szCs w:val="22"/>
        </w:rPr>
        <w:t>% of callers (</w:t>
      </w:r>
      <w:r w:rsidR="00770D65">
        <w:rPr>
          <w:sz w:val="22"/>
          <w:szCs w:val="22"/>
        </w:rPr>
        <w:t>81,421</w:t>
      </w:r>
      <w:r w:rsidRPr="00876DF1">
        <w:rPr>
          <w:sz w:val="22"/>
          <w:szCs w:val="22"/>
        </w:rPr>
        <w:t xml:space="preserve"> individuals)</w:t>
      </w:r>
      <w:r w:rsidR="00BF74AD">
        <w:rPr>
          <w:sz w:val="22"/>
          <w:szCs w:val="22"/>
        </w:rPr>
        <w:t>, up from 67% in Q1 2025</w:t>
      </w:r>
      <w:r w:rsidRPr="00876DF1">
        <w:rPr>
          <w:sz w:val="22"/>
          <w:szCs w:val="22"/>
        </w:rPr>
        <w:t>.</w:t>
      </w:r>
      <w:r w:rsidR="006C4859">
        <w:rPr>
          <w:sz w:val="22"/>
          <w:szCs w:val="22"/>
        </w:rPr>
        <w:t xml:space="preserve"> </w:t>
      </w:r>
      <w:r w:rsidR="00BF74AD">
        <w:rPr>
          <w:sz w:val="22"/>
          <w:szCs w:val="22"/>
        </w:rPr>
        <w:t>Because of this</w:t>
      </w:r>
      <w:r w:rsidR="002D27F5">
        <w:rPr>
          <w:sz w:val="22"/>
          <w:szCs w:val="22"/>
        </w:rPr>
        <w:t>,</w:t>
      </w:r>
      <w:r w:rsidR="00BF74AD">
        <w:rPr>
          <w:sz w:val="22"/>
          <w:szCs w:val="22"/>
        </w:rPr>
        <w:t xml:space="preserve"> all age groups increased in number</w:t>
      </w:r>
      <w:r w:rsidR="00A3244D">
        <w:rPr>
          <w:sz w:val="22"/>
          <w:szCs w:val="22"/>
        </w:rPr>
        <w:t xml:space="preserve">, but these numbers </w:t>
      </w:r>
      <w:r w:rsidR="00C459DD">
        <w:rPr>
          <w:sz w:val="22"/>
          <w:szCs w:val="22"/>
        </w:rPr>
        <w:t>do not</w:t>
      </w:r>
      <w:r w:rsidR="00BF74AD">
        <w:rPr>
          <w:sz w:val="22"/>
          <w:szCs w:val="22"/>
        </w:rPr>
        <w:t xml:space="preserve"> necessarily reflect the true </w:t>
      </w:r>
      <w:r w:rsidR="00FF193D">
        <w:rPr>
          <w:sz w:val="22"/>
          <w:szCs w:val="22"/>
        </w:rPr>
        <w:t>increase.</w:t>
      </w:r>
      <w:r w:rsidR="00CA2560">
        <w:rPr>
          <w:sz w:val="22"/>
          <w:szCs w:val="22"/>
        </w:rPr>
        <w:t xml:space="preserve"> </w:t>
      </w:r>
      <w:r w:rsidR="009C17FB">
        <w:rPr>
          <w:sz w:val="22"/>
          <w:szCs w:val="22"/>
        </w:rPr>
        <w:t>Th</w:t>
      </w:r>
      <w:r w:rsidR="00394394">
        <w:rPr>
          <w:sz w:val="22"/>
          <w:szCs w:val="22"/>
        </w:rPr>
        <w:t xml:space="preserve">e proportion of callers </w:t>
      </w:r>
      <w:r w:rsidR="00A3244D">
        <w:rPr>
          <w:sz w:val="22"/>
          <w:szCs w:val="22"/>
        </w:rPr>
        <w:t>aged 26-45 dropped by over 5%, while the over-66s</w:t>
      </w:r>
      <w:r w:rsidR="009321F1">
        <w:rPr>
          <w:sz w:val="22"/>
          <w:szCs w:val="22"/>
        </w:rPr>
        <w:t xml:space="preserve"> group increased by 3%.</w:t>
      </w:r>
      <w:r w:rsidR="00ED3F61">
        <w:rPr>
          <w:sz w:val="22"/>
          <w:szCs w:val="22"/>
        </w:rPr>
        <w:t xml:space="preserve"> </w:t>
      </w:r>
      <w:r w:rsidR="00FF1F89">
        <w:rPr>
          <w:sz w:val="22"/>
          <w:szCs w:val="22"/>
        </w:rPr>
        <w:t>The 46-</w:t>
      </w:r>
      <w:r w:rsidR="009A2871">
        <w:rPr>
          <w:sz w:val="22"/>
          <w:szCs w:val="22"/>
        </w:rPr>
        <w:t xml:space="preserve">65s </w:t>
      </w:r>
      <w:r w:rsidR="00BC16C1">
        <w:rPr>
          <w:sz w:val="22"/>
          <w:szCs w:val="22"/>
        </w:rPr>
        <w:t xml:space="preserve">group </w:t>
      </w:r>
      <w:r w:rsidR="009A2871">
        <w:rPr>
          <w:sz w:val="22"/>
          <w:szCs w:val="22"/>
        </w:rPr>
        <w:t>was the largest proportion and increased by</w:t>
      </w:r>
      <w:r w:rsidR="008C402E">
        <w:rPr>
          <w:sz w:val="22"/>
          <w:szCs w:val="22"/>
        </w:rPr>
        <w:t xml:space="preserve"> 2%. </w:t>
      </w:r>
      <w:r w:rsidR="00ED3F61">
        <w:rPr>
          <w:sz w:val="22"/>
          <w:szCs w:val="22"/>
        </w:rPr>
        <w:t>The graph bel</w:t>
      </w:r>
      <w:r w:rsidR="00A3244D">
        <w:rPr>
          <w:sz w:val="22"/>
          <w:szCs w:val="22"/>
        </w:rPr>
        <w:t>ow compares Q1 2025 (centre ring) and Q1 2026 (outer ring).</w:t>
      </w:r>
    </w:p>
    <w:p w14:paraId="0777FF4D" w14:textId="245A5AB9" w:rsidR="00876DF1" w:rsidRDefault="00F50495" w:rsidP="000F666A">
      <w:pPr>
        <w:pStyle w:val="Heading3"/>
        <w:rPr>
          <w:rFonts w:eastAsia="Times New Roman"/>
          <w:lang w:eastAsia="en-IE"/>
        </w:rPr>
      </w:pPr>
      <w:bookmarkStart w:id="27" w:name="_Toc210658866"/>
      <w:bookmarkStart w:id="28" w:name="_Toc214533092"/>
      <w:r>
        <w:rPr>
          <w:rFonts w:eastAsia="Times New Roman"/>
          <w:lang w:eastAsia="en-IE"/>
        </w:rPr>
        <w:lastRenderedPageBreak/>
        <w:t>Figure</w:t>
      </w:r>
      <w:r w:rsidR="00942712" w:rsidRPr="00726B8C">
        <w:rPr>
          <w:rFonts w:eastAsia="Times New Roman"/>
          <w:lang w:eastAsia="en-IE"/>
        </w:rPr>
        <w:t xml:space="preserve"> </w:t>
      </w:r>
      <w:r w:rsidR="00F31B88">
        <w:rPr>
          <w:rFonts w:eastAsia="Times New Roman"/>
          <w:lang w:eastAsia="en-IE"/>
        </w:rPr>
        <w:t>2</w:t>
      </w:r>
      <w:r w:rsidR="00942712" w:rsidRPr="00726B8C">
        <w:rPr>
          <w:rFonts w:eastAsia="Times New Roman"/>
          <w:lang w:eastAsia="en-IE"/>
        </w:rPr>
        <w:t xml:space="preserve"> – Caller </w:t>
      </w:r>
      <w:r w:rsidR="0032272D">
        <w:rPr>
          <w:rFonts w:eastAsia="Times New Roman"/>
          <w:lang w:eastAsia="en-IE"/>
        </w:rPr>
        <w:t>a</w:t>
      </w:r>
      <w:r w:rsidR="00942712" w:rsidRPr="00726B8C">
        <w:rPr>
          <w:rFonts w:eastAsia="Times New Roman"/>
          <w:lang w:eastAsia="en-IE"/>
        </w:rPr>
        <w:t xml:space="preserve">ge </w:t>
      </w:r>
      <w:r w:rsidR="0032272D">
        <w:rPr>
          <w:rFonts w:eastAsia="Times New Roman"/>
          <w:lang w:eastAsia="en-IE"/>
        </w:rPr>
        <w:t>p</w:t>
      </w:r>
      <w:r w:rsidR="00942712" w:rsidRPr="00726B8C">
        <w:rPr>
          <w:rFonts w:eastAsia="Times New Roman"/>
          <w:lang w:eastAsia="en-IE"/>
        </w:rPr>
        <w:t>rofile</w:t>
      </w:r>
      <w:bookmarkEnd w:id="27"/>
      <w:bookmarkEnd w:id="28"/>
      <w:r w:rsidR="00942712" w:rsidRPr="00726B8C">
        <w:rPr>
          <w:rFonts w:eastAsia="Times New Roman"/>
          <w:lang w:eastAsia="en-IE"/>
        </w:rPr>
        <w:t xml:space="preserve"> </w:t>
      </w:r>
    </w:p>
    <w:p w14:paraId="1083AEA5" w14:textId="6B13C82B" w:rsidR="000D651F" w:rsidRPr="000D651F" w:rsidRDefault="00BF74AD" w:rsidP="000D651F">
      <w:pPr>
        <w:rPr>
          <w:lang w:eastAsia="en-IE"/>
        </w:rPr>
      </w:pPr>
      <w:r>
        <w:rPr>
          <w:noProof/>
        </w:rPr>
        <w:drawing>
          <wp:inline distT="0" distB="0" distL="0" distR="0" wp14:anchorId="70F3122E" wp14:editId="16B6771B">
            <wp:extent cx="6619875" cy="2369489"/>
            <wp:effectExtent l="0" t="0" r="9525" b="12065"/>
            <wp:docPr id="139427215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33B7BA0-456A-6AAC-DB3B-C17919134B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57B8E7E" w14:textId="41F29F5C" w:rsidR="00D70965" w:rsidRPr="00A82475" w:rsidRDefault="00D70965" w:rsidP="00A82475">
      <w:pPr>
        <w:jc w:val="center"/>
        <w:rPr>
          <w:lang w:eastAsia="en-IE"/>
        </w:rPr>
      </w:pPr>
      <w:bookmarkStart w:id="29" w:name="_Toc210658867"/>
    </w:p>
    <w:p w14:paraId="384356F2" w14:textId="5241313A" w:rsidR="007B1327" w:rsidRPr="008C217D" w:rsidRDefault="007B1327" w:rsidP="008C217D">
      <w:pPr>
        <w:pStyle w:val="Heading2"/>
      </w:pPr>
      <w:bookmarkStart w:id="30" w:name="_Toc214533093"/>
      <w:r w:rsidRPr="008C217D">
        <w:t xml:space="preserve">Mode of </w:t>
      </w:r>
      <w:bookmarkEnd w:id="29"/>
      <w:bookmarkEnd w:id="30"/>
      <w:r w:rsidR="00A62A0B" w:rsidRPr="008C217D">
        <w:t>C</w:t>
      </w:r>
      <w:r w:rsidRPr="008C217D">
        <w:t>ontact</w:t>
      </w:r>
    </w:p>
    <w:p w14:paraId="50476593" w14:textId="28ED2B21" w:rsidR="007B1327" w:rsidRDefault="5568DC03" w:rsidP="00290362">
      <w:pPr>
        <w:jc w:val="both"/>
        <w:rPr>
          <w:sz w:val="22"/>
          <w:szCs w:val="22"/>
        </w:rPr>
      </w:pPr>
      <w:r w:rsidRPr="49911AA3">
        <w:rPr>
          <w:sz w:val="22"/>
          <w:szCs w:val="22"/>
        </w:rPr>
        <w:t>In-person</w:t>
      </w:r>
      <w:r w:rsidR="0D74F4B9" w:rsidRPr="49911AA3">
        <w:rPr>
          <w:sz w:val="22"/>
          <w:szCs w:val="22"/>
        </w:rPr>
        <w:t xml:space="preserve"> </w:t>
      </w:r>
      <w:r w:rsidRPr="49911AA3">
        <w:rPr>
          <w:sz w:val="22"/>
          <w:szCs w:val="22"/>
        </w:rPr>
        <w:t xml:space="preserve">callers accounted for </w:t>
      </w:r>
      <w:r w:rsidR="51E38B1F" w:rsidRPr="49911AA3">
        <w:rPr>
          <w:sz w:val="22"/>
          <w:szCs w:val="22"/>
        </w:rPr>
        <w:t>7</w:t>
      </w:r>
      <w:r w:rsidR="00BF74AD">
        <w:rPr>
          <w:sz w:val="22"/>
          <w:szCs w:val="22"/>
        </w:rPr>
        <w:t>1</w:t>
      </w:r>
      <w:r w:rsidR="3F00E4C9" w:rsidRPr="49911AA3">
        <w:rPr>
          <w:sz w:val="22"/>
          <w:szCs w:val="22"/>
        </w:rPr>
        <w:t xml:space="preserve">% of </w:t>
      </w:r>
      <w:r w:rsidRPr="49911AA3">
        <w:rPr>
          <w:sz w:val="22"/>
          <w:szCs w:val="22"/>
        </w:rPr>
        <w:t>interactions</w:t>
      </w:r>
      <w:r w:rsidR="11A73043" w:rsidRPr="49911AA3">
        <w:rPr>
          <w:sz w:val="22"/>
          <w:szCs w:val="22"/>
        </w:rPr>
        <w:t xml:space="preserve">, of </w:t>
      </w:r>
      <w:r w:rsidRPr="49911AA3">
        <w:rPr>
          <w:sz w:val="22"/>
          <w:szCs w:val="22"/>
        </w:rPr>
        <w:t xml:space="preserve">which </w:t>
      </w:r>
      <w:r w:rsidR="42444A6C" w:rsidRPr="49911AA3">
        <w:rPr>
          <w:sz w:val="22"/>
          <w:szCs w:val="22"/>
        </w:rPr>
        <w:t>9</w:t>
      </w:r>
      <w:r w:rsidR="51E38B1F" w:rsidRPr="49911AA3">
        <w:rPr>
          <w:sz w:val="22"/>
          <w:szCs w:val="22"/>
        </w:rPr>
        <w:t>2</w:t>
      </w:r>
      <w:r w:rsidR="42444A6C" w:rsidRPr="49911AA3">
        <w:rPr>
          <w:sz w:val="22"/>
          <w:szCs w:val="22"/>
        </w:rPr>
        <w:t xml:space="preserve">% were </w:t>
      </w:r>
      <w:r w:rsidRPr="49911AA3">
        <w:rPr>
          <w:sz w:val="22"/>
          <w:szCs w:val="22"/>
        </w:rPr>
        <w:t>drop</w:t>
      </w:r>
      <w:r w:rsidR="42444A6C" w:rsidRPr="49911AA3">
        <w:rPr>
          <w:sz w:val="22"/>
          <w:szCs w:val="22"/>
        </w:rPr>
        <w:t>-in (</w:t>
      </w:r>
      <w:r w:rsidR="00BF74AD">
        <w:rPr>
          <w:sz w:val="22"/>
          <w:szCs w:val="22"/>
        </w:rPr>
        <w:t>63,829</w:t>
      </w:r>
      <w:r w:rsidR="42444A6C" w:rsidRPr="49911AA3">
        <w:rPr>
          <w:sz w:val="22"/>
          <w:szCs w:val="22"/>
        </w:rPr>
        <w:t xml:space="preserve"> callers)</w:t>
      </w:r>
      <w:r w:rsidR="002D27F5">
        <w:rPr>
          <w:sz w:val="22"/>
          <w:szCs w:val="22"/>
        </w:rPr>
        <w:t>,</w:t>
      </w:r>
      <w:r w:rsidRPr="49911AA3">
        <w:rPr>
          <w:sz w:val="22"/>
          <w:szCs w:val="22"/>
        </w:rPr>
        <w:t xml:space="preserve"> and</w:t>
      </w:r>
      <w:r w:rsidR="42444A6C" w:rsidRPr="49911AA3">
        <w:rPr>
          <w:sz w:val="22"/>
          <w:szCs w:val="22"/>
        </w:rPr>
        <w:t xml:space="preserve"> </w:t>
      </w:r>
      <w:r w:rsidR="00BF74AD">
        <w:rPr>
          <w:sz w:val="22"/>
          <w:szCs w:val="22"/>
        </w:rPr>
        <w:t>8</w:t>
      </w:r>
      <w:r w:rsidR="4664B571" w:rsidRPr="49911AA3">
        <w:rPr>
          <w:sz w:val="22"/>
          <w:szCs w:val="22"/>
        </w:rPr>
        <w:t xml:space="preserve">% were by </w:t>
      </w:r>
      <w:r w:rsidRPr="49911AA3">
        <w:rPr>
          <w:sz w:val="22"/>
          <w:szCs w:val="22"/>
        </w:rPr>
        <w:t xml:space="preserve">appointment </w:t>
      </w:r>
      <w:r w:rsidR="4664B571" w:rsidRPr="49911AA3">
        <w:rPr>
          <w:sz w:val="22"/>
          <w:szCs w:val="22"/>
        </w:rPr>
        <w:t>(</w:t>
      </w:r>
      <w:r w:rsidR="00BF74AD">
        <w:rPr>
          <w:sz w:val="22"/>
          <w:szCs w:val="22"/>
        </w:rPr>
        <w:t>5,518</w:t>
      </w:r>
      <w:r w:rsidR="4664B571" w:rsidRPr="49911AA3">
        <w:rPr>
          <w:sz w:val="22"/>
          <w:szCs w:val="22"/>
        </w:rPr>
        <w:t xml:space="preserve"> callers).</w:t>
      </w:r>
      <w:r w:rsidR="138C47FC" w:rsidRPr="49911AA3">
        <w:rPr>
          <w:sz w:val="22"/>
          <w:szCs w:val="22"/>
        </w:rPr>
        <w:t xml:space="preserve"> </w:t>
      </w:r>
      <w:r w:rsidR="2CCDCDEA" w:rsidRPr="006E4D52">
        <w:rPr>
          <w:sz w:val="22"/>
          <w:szCs w:val="22"/>
        </w:rPr>
        <w:t xml:space="preserve">There was an increase of </w:t>
      </w:r>
      <w:r w:rsidR="00AB4583" w:rsidRPr="006E4D52">
        <w:rPr>
          <w:sz w:val="22"/>
          <w:szCs w:val="22"/>
        </w:rPr>
        <w:t>9.6</w:t>
      </w:r>
      <w:r w:rsidR="2CCDCDEA" w:rsidRPr="006E4D52">
        <w:rPr>
          <w:sz w:val="22"/>
          <w:szCs w:val="22"/>
        </w:rPr>
        <w:t xml:space="preserve">% </w:t>
      </w:r>
      <w:r w:rsidR="00AB4583" w:rsidRPr="006E4D52">
        <w:rPr>
          <w:sz w:val="22"/>
          <w:szCs w:val="22"/>
        </w:rPr>
        <w:t xml:space="preserve">for </w:t>
      </w:r>
      <w:r w:rsidR="003E6FB7">
        <w:rPr>
          <w:sz w:val="22"/>
          <w:szCs w:val="22"/>
        </w:rPr>
        <w:t xml:space="preserve">the </w:t>
      </w:r>
      <w:r w:rsidR="2CCDCDEA" w:rsidRPr="006E4D52">
        <w:rPr>
          <w:sz w:val="22"/>
          <w:szCs w:val="22"/>
        </w:rPr>
        <w:t>number of appointmen</w:t>
      </w:r>
      <w:r w:rsidR="1A2148EA" w:rsidRPr="006E4D52">
        <w:rPr>
          <w:sz w:val="22"/>
          <w:szCs w:val="22"/>
        </w:rPr>
        <w:t xml:space="preserve">ts and </w:t>
      </w:r>
      <w:r w:rsidR="003E6FB7">
        <w:rPr>
          <w:sz w:val="22"/>
          <w:szCs w:val="22"/>
        </w:rPr>
        <w:t xml:space="preserve">an increase of 1.6% </w:t>
      </w:r>
      <w:r w:rsidR="009A3880">
        <w:rPr>
          <w:sz w:val="22"/>
          <w:szCs w:val="22"/>
        </w:rPr>
        <w:t xml:space="preserve">for </w:t>
      </w:r>
      <w:r w:rsidR="1A2148EA" w:rsidRPr="006E4D52">
        <w:rPr>
          <w:sz w:val="22"/>
          <w:szCs w:val="22"/>
        </w:rPr>
        <w:t>the number of drop</w:t>
      </w:r>
      <w:r w:rsidR="4AE89159" w:rsidRPr="006E4D52">
        <w:rPr>
          <w:sz w:val="22"/>
          <w:szCs w:val="22"/>
        </w:rPr>
        <w:t>-</w:t>
      </w:r>
      <w:r w:rsidR="1A2148EA" w:rsidRPr="006E4D52">
        <w:rPr>
          <w:sz w:val="22"/>
          <w:szCs w:val="22"/>
        </w:rPr>
        <w:t xml:space="preserve">in callers. </w:t>
      </w:r>
      <w:r w:rsidR="12A9EA3E" w:rsidRPr="006E4D52">
        <w:rPr>
          <w:sz w:val="22"/>
          <w:szCs w:val="22"/>
        </w:rPr>
        <w:t>The number of</w:t>
      </w:r>
      <w:r w:rsidR="1A2148EA" w:rsidRPr="006E4D52">
        <w:rPr>
          <w:sz w:val="22"/>
          <w:szCs w:val="22"/>
        </w:rPr>
        <w:t xml:space="preserve"> letter/e</w:t>
      </w:r>
      <w:r w:rsidR="12A9EA3E" w:rsidRPr="006E4D52">
        <w:rPr>
          <w:sz w:val="22"/>
          <w:szCs w:val="22"/>
        </w:rPr>
        <w:t>m</w:t>
      </w:r>
      <w:r w:rsidR="1A2148EA" w:rsidRPr="006E4D52">
        <w:rPr>
          <w:sz w:val="22"/>
          <w:szCs w:val="22"/>
        </w:rPr>
        <w:t xml:space="preserve">ail callers </w:t>
      </w:r>
      <w:r w:rsidR="12A9EA3E" w:rsidRPr="006E4D52">
        <w:rPr>
          <w:sz w:val="22"/>
          <w:szCs w:val="22"/>
        </w:rPr>
        <w:t>decrease</w:t>
      </w:r>
      <w:r w:rsidR="0B9CFA67" w:rsidRPr="006E4D52">
        <w:rPr>
          <w:sz w:val="22"/>
          <w:szCs w:val="22"/>
        </w:rPr>
        <w:t>d</w:t>
      </w:r>
      <w:r w:rsidR="505D3E6A" w:rsidRPr="006E4D52">
        <w:rPr>
          <w:sz w:val="22"/>
          <w:szCs w:val="22"/>
        </w:rPr>
        <w:t xml:space="preserve"> by </w:t>
      </w:r>
      <w:r w:rsidR="006E4D52" w:rsidRPr="006E4D52">
        <w:rPr>
          <w:sz w:val="22"/>
          <w:szCs w:val="22"/>
        </w:rPr>
        <w:t>26.6</w:t>
      </w:r>
      <w:r w:rsidR="505D3E6A" w:rsidRPr="006E4D52">
        <w:rPr>
          <w:sz w:val="22"/>
          <w:szCs w:val="22"/>
        </w:rPr>
        <w:t>%</w:t>
      </w:r>
      <w:r w:rsidR="002D27F5" w:rsidRPr="006E4D52">
        <w:rPr>
          <w:sz w:val="22"/>
          <w:szCs w:val="22"/>
        </w:rPr>
        <w:t>,</w:t>
      </w:r>
      <w:r w:rsidR="505D3E6A" w:rsidRPr="006E4D52">
        <w:rPr>
          <w:sz w:val="22"/>
          <w:szCs w:val="22"/>
        </w:rPr>
        <w:t xml:space="preserve"> and </w:t>
      </w:r>
      <w:r w:rsidR="006E4D52">
        <w:rPr>
          <w:sz w:val="22"/>
          <w:szCs w:val="22"/>
        </w:rPr>
        <w:t xml:space="preserve">the number of telephone callers </w:t>
      </w:r>
      <w:r w:rsidR="505D3E6A" w:rsidRPr="006E4D52">
        <w:rPr>
          <w:sz w:val="22"/>
          <w:szCs w:val="22"/>
        </w:rPr>
        <w:t>decreased by 13.</w:t>
      </w:r>
      <w:r w:rsidR="006E4D52" w:rsidRPr="006E4D52">
        <w:rPr>
          <w:sz w:val="22"/>
          <w:szCs w:val="22"/>
        </w:rPr>
        <w:t>1</w:t>
      </w:r>
      <w:r w:rsidR="505D3E6A" w:rsidRPr="006E4D52">
        <w:rPr>
          <w:sz w:val="22"/>
          <w:szCs w:val="22"/>
        </w:rPr>
        <w:t>%.</w:t>
      </w:r>
    </w:p>
    <w:p w14:paraId="729511B7" w14:textId="3B2133F2" w:rsidR="002865D2" w:rsidRPr="004102A7" w:rsidRDefault="6AD6B532" w:rsidP="004102A7">
      <w:pPr>
        <w:pStyle w:val="Heading3"/>
        <w:rPr>
          <w:rFonts w:eastAsia="Times New Roman"/>
          <w:color w:val="548AB7" w:themeColor="accent1" w:themeShade="BF"/>
          <w:lang w:eastAsia="en-IE"/>
        </w:rPr>
      </w:pPr>
      <w:bookmarkStart w:id="31" w:name="_Toc210658868"/>
      <w:bookmarkStart w:id="32" w:name="_Toc214533094"/>
      <w:r w:rsidRPr="49911AA3">
        <w:rPr>
          <w:rFonts w:eastAsia="Times New Roman"/>
          <w:lang w:eastAsia="en-IE"/>
        </w:rPr>
        <w:t>Figure</w:t>
      </w:r>
      <w:r w:rsidR="262C3875" w:rsidRPr="49911AA3">
        <w:rPr>
          <w:rFonts w:eastAsia="Times New Roman"/>
          <w:lang w:eastAsia="en-IE"/>
        </w:rPr>
        <w:t xml:space="preserve"> 3 – Caller </w:t>
      </w:r>
      <w:r w:rsidR="4FD9B4CC" w:rsidRPr="49911AA3">
        <w:rPr>
          <w:rFonts w:eastAsia="Times New Roman"/>
          <w:lang w:eastAsia="en-IE"/>
        </w:rPr>
        <w:t>m</w:t>
      </w:r>
      <w:r w:rsidR="262C3875" w:rsidRPr="49911AA3">
        <w:rPr>
          <w:rFonts w:eastAsia="Times New Roman"/>
          <w:lang w:eastAsia="en-IE"/>
        </w:rPr>
        <w:t xml:space="preserve">ode of </w:t>
      </w:r>
      <w:r w:rsidR="4FD9B4CC" w:rsidRPr="49911AA3">
        <w:rPr>
          <w:rFonts w:eastAsia="Times New Roman"/>
          <w:lang w:eastAsia="en-IE"/>
        </w:rPr>
        <w:t>c</w:t>
      </w:r>
      <w:r w:rsidR="262C3875" w:rsidRPr="49911AA3">
        <w:rPr>
          <w:rFonts w:eastAsia="Times New Roman"/>
          <w:lang w:eastAsia="en-IE"/>
        </w:rPr>
        <w:t>ontact</w:t>
      </w:r>
      <w:bookmarkEnd w:id="31"/>
      <w:bookmarkEnd w:id="32"/>
      <w:r w:rsidR="262C3875" w:rsidRPr="49911AA3">
        <w:rPr>
          <w:rFonts w:eastAsia="Times New Roman"/>
          <w:lang w:eastAsia="en-IE"/>
        </w:rPr>
        <w:t xml:space="preserve"> 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102A7" w14:paraId="57F484D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vAlign w:val="center"/>
          </w:tcPr>
          <w:p w14:paraId="7C06F05E" w14:textId="0661D2B0" w:rsidR="004102A7" w:rsidRPr="004102A7" w:rsidRDefault="004102A7" w:rsidP="004102A7">
            <w:pPr>
              <w:jc w:val="center"/>
              <w:rPr>
                <w:rFonts w:ascii="Calibri" w:hAnsi="Calibri" w:cs="Calibri"/>
                <w:color w:val="auto"/>
              </w:rPr>
            </w:pPr>
            <w:r w:rsidRPr="004102A7">
              <w:rPr>
                <w:rFonts w:ascii="Calibri" w:hAnsi="Calibri" w:cs="Calibri"/>
                <w:color w:val="auto"/>
              </w:rPr>
              <w:t>Caller Type</w:t>
            </w:r>
          </w:p>
        </w:tc>
        <w:tc>
          <w:tcPr>
            <w:tcW w:w="3485" w:type="dxa"/>
            <w:vAlign w:val="center"/>
          </w:tcPr>
          <w:p w14:paraId="31404155" w14:textId="5CEAD92E" w:rsidR="004102A7" w:rsidRPr="004102A7" w:rsidRDefault="004102A7" w:rsidP="004102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4102A7">
              <w:rPr>
                <w:rFonts w:ascii="Calibri" w:hAnsi="Calibri" w:cs="Calibri"/>
                <w:color w:val="auto"/>
              </w:rPr>
              <w:t>Q</w:t>
            </w:r>
            <w:r w:rsidR="007750C6">
              <w:rPr>
                <w:rFonts w:ascii="Calibri" w:hAnsi="Calibri" w:cs="Calibri"/>
                <w:color w:val="auto"/>
              </w:rPr>
              <w:t>1</w:t>
            </w:r>
            <w:r w:rsidRPr="004102A7">
              <w:rPr>
                <w:rFonts w:ascii="Calibri" w:hAnsi="Calibri" w:cs="Calibri"/>
                <w:color w:val="auto"/>
              </w:rPr>
              <w:t xml:space="preserve"> 202</w:t>
            </w:r>
            <w:r w:rsidR="007750C6">
              <w:rPr>
                <w:rFonts w:ascii="Calibri" w:hAnsi="Calibri" w:cs="Calibri"/>
                <w:color w:val="auto"/>
              </w:rPr>
              <w:t>5</w:t>
            </w:r>
          </w:p>
        </w:tc>
        <w:tc>
          <w:tcPr>
            <w:tcW w:w="3486" w:type="dxa"/>
            <w:vAlign w:val="center"/>
          </w:tcPr>
          <w:p w14:paraId="09172509" w14:textId="31863122" w:rsidR="004102A7" w:rsidRPr="004102A7" w:rsidRDefault="004102A7" w:rsidP="004102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4102A7">
              <w:rPr>
                <w:rFonts w:ascii="Calibri" w:hAnsi="Calibri" w:cs="Calibri"/>
                <w:color w:val="auto"/>
              </w:rPr>
              <w:t>Q</w:t>
            </w:r>
            <w:r w:rsidR="007750C6">
              <w:rPr>
                <w:rFonts w:ascii="Calibri" w:hAnsi="Calibri" w:cs="Calibri"/>
                <w:color w:val="auto"/>
              </w:rPr>
              <w:t>1</w:t>
            </w:r>
            <w:r w:rsidRPr="004102A7">
              <w:rPr>
                <w:rFonts w:ascii="Calibri" w:hAnsi="Calibri" w:cs="Calibri"/>
                <w:color w:val="auto"/>
              </w:rPr>
              <w:t xml:space="preserve"> 202</w:t>
            </w:r>
            <w:r w:rsidR="007750C6">
              <w:rPr>
                <w:rFonts w:ascii="Calibri" w:hAnsi="Calibri" w:cs="Calibri"/>
                <w:color w:val="auto"/>
              </w:rPr>
              <w:t>6</w:t>
            </w:r>
          </w:p>
        </w:tc>
      </w:tr>
      <w:tr w:rsidR="007750C6" w14:paraId="4296BC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vAlign w:val="center"/>
          </w:tcPr>
          <w:p w14:paraId="5A99EDC5" w14:textId="25015A71" w:rsidR="007750C6" w:rsidRPr="004102A7" w:rsidRDefault="007750C6" w:rsidP="007750C6">
            <w:pPr>
              <w:jc w:val="center"/>
              <w:rPr>
                <w:rFonts w:ascii="Calibri" w:hAnsi="Calibri" w:cs="Calibri"/>
              </w:rPr>
            </w:pPr>
            <w:r w:rsidRPr="004102A7">
              <w:rPr>
                <w:rFonts w:ascii="Calibri" w:hAnsi="Calibri" w:cs="Calibri"/>
              </w:rPr>
              <w:t>Letter/ Email</w:t>
            </w:r>
          </w:p>
        </w:tc>
        <w:tc>
          <w:tcPr>
            <w:tcW w:w="3485" w:type="dxa"/>
            <w:vAlign w:val="bottom"/>
          </w:tcPr>
          <w:p w14:paraId="5E439673" w14:textId="7FD14119" w:rsidR="007750C6" w:rsidRPr="007750C6" w:rsidRDefault="007750C6" w:rsidP="007750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750C6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,</w:t>
            </w:r>
            <w:r w:rsidRPr="007750C6">
              <w:rPr>
                <w:rFonts w:ascii="Calibri" w:hAnsi="Calibri" w:cs="Calibri"/>
              </w:rPr>
              <w:t>257</w:t>
            </w:r>
          </w:p>
        </w:tc>
        <w:tc>
          <w:tcPr>
            <w:tcW w:w="3486" w:type="dxa"/>
            <w:vAlign w:val="bottom"/>
          </w:tcPr>
          <w:p w14:paraId="61EFAB97" w14:textId="2BFBBB07" w:rsidR="007750C6" w:rsidRPr="007750C6" w:rsidRDefault="007750C6" w:rsidP="007750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750C6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,</w:t>
            </w:r>
            <w:r w:rsidRPr="007750C6">
              <w:rPr>
                <w:rFonts w:ascii="Calibri" w:hAnsi="Calibri" w:cs="Calibri"/>
              </w:rPr>
              <w:t>390</w:t>
            </w:r>
          </w:p>
        </w:tc>
      </w:tr>
      <w:tr w:rsidR="007750C6" w14:paraId="6BC7485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vAlign w:val="center"/>
          </w:tcPr>
          <w:p w14:paraId="2BD176F1" w14:textId="7B30686C" w:rsidR="007750C6" w:rsidRPr="004102A7" w:rsidRDefault="007750C6" w:rsidP="007750C6">
            <w:pPr>
              <w:jc w:val="center"/>
              <w:rPr>
                <w:rFonts w:ascii="Calibri" w:hAnsi="Calibri" w:cs="Calibri"/>
              </w:rPr>
            </w:pPr>
            <w:r w:rsidRPr="004102A7">
              <w:rPr>
                <w:rFonts w:ascii="Calibri" w:hAnsi="Calibri" w:cs="Calibri"/>
              </w:rPr>
              <w:t>In-person</w:t>
            </w:r>
          </w:p>
        </w:tc>
        <w:tc>
          <w:tcPr>
            <w:tcW w:w="3485" w:type="dxa"/>
            <w:vAlign w:val="bottom"/>
          </w:tcPr>
          <w:p w14:paraId="1DCCCE93" w14:textId="19BB59BD" w:rsidR="007750C6" w:rsidRPr="007750C6" w:rsidRDefault="007750C6" w:rsidP="007750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750C6">
              <w:rPr>
                <w:rFonts w:ascii="Calibri" w:hAnsi="Calibri" w:cs="Calibri"/>
              </w:rPr>
              <w:t>67</w:t>
            </w:r>
            <w:r>
              <w:rPr>
                <w:rFonts w:ascii="Calibri" w:hAnsi="Calibri" w:cs="Calibri"/>
              </w:rPr>
              <w:t>,</w:t>
            </w:r>
            <w:r w:rsidRPr="007750C6">
              <w:rPr>
                <w:rFonts w:ascii="Calibri" w:hAnsi="Calibri" w:cs="Calibri"/>
              </w:rPr>
              <w:t>810</w:t>
            </w:r>
          </w:p>
        </w:tc>
        <w:tc>
          <w:tcPr>
            <w:tcW w:w="3486" w:type="dxa"/>
            <w:vAlign w:val="bottom"/>
          </w:tcPr>
          <w:p w14:paraId="551D9AC5" w14:textId="313DD406" w:rsidR="007750C6" w:rsidRPr="007750C6" w:rsidRDefault="007750C6" w:rsidP="007750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750C6">
              <w:rPr>
                <w:rFonts w:ascii="Calibri" w:hAnsi="Calibri" w:cs="Calibri"/>
              </w:rPr>
              <w:t>69</w:t>
            </w:r>
            <w:r>
              <w:rPr>
                <w:rFonts w:ascii="Calibri" w:hAnsi="Calibri" w:cs="Calibri"/>
              </w:rPr>
              <w:t>,</w:t>
            </w:r>
            <w:r w:rsidRPr="007750C6">
              <w:rPr>
                <w:rFonts w:ascii="Calibri" w:hAnsi="Calibri" w:cs="Calibri"/>
              </w:rPr>
              <w:t>347</w:t>
            </w:r>
          </w:p>
        </w:tc>
      </w:tr>
      <w:tr w:rsidR="007750C6" w14:paraId="3D0F3A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  <w:vAlign w:val="center"/>
          </w:tcPr>
          <w:p w14:paraId="572F041A" w14:textId="6E70D35F" w:rsidR="007750C6" w:rsidRPr="004102A7" w:rsidRDefault="007750C6" w:rsidP="007750C6">
            <w:pPr>
              <w:jc w:val="center"/>
              <w:rPr>
                <w:rFonts w:ascii="Calibri" w:hAnsi="Calibri" w:cs="Calibri"/>
              </w:rPr>
            </w:pPr>
            <w:r w:rsidRPr="004102A7">
              <w:rPr>
                <w:rFonts w:ascii="Calibri" w:hAnsi="Calibri" w:cs="Calibri"/>
              </w:rPr>
              <w:t>Telephone</w:t>
            </w:r>
          </w:p>
        </w:tc>
        <w:tc>
          <w:tcPr>
            <w:tcW w:w="3485" w:type="dxa"/>
            <w:vAlign w:val="bottom"/>
          </w:tcPr>
          <w:p w14:paraId="41BD32D6" w14:textId="436E72AA" w:rsidR="007750C6" w:rsidRPr="007750C6" w:rsidRDefault="007750C6" w:rsidP="007750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750C6">
              <w:rPr>
                <w:rFonts w:ascii="Calibri" w:hAnsi="Calibri" w:cs="Calibri"/>
              </w:rPr>
              <w:t>30</w:t>
            </w:r>
            <w:r>
              <w:rPr>
                <w:rFonts w:ascii="Calibri" w:hAnsi="Calibri" w:cs="Calibri"/>
              </w:rPr>
              <w:t>,</w:t>
            </w:r>
            <w:r w:rsidRPr="007750C6">
              <w:rPr>
                <w:rFonts w:ascii="Calibri" w:hAnsi="Calibri" w:cs="Calibri"/>
              </w:rPr>
              <w:t>395</w:t>
            </w:r>
          </w:p>
        </w:tc>
        <w:tc>
          <w:tcPr>
            <w:tcW w:w="3486" w:type="dxa"/>
            <w:vAlign w:val="bottom"/>
          </w:tcPr>
          <w:p w14:paraId="125409F8" w14:textId="7F31B6C6" w:rsidR="007750C6" w:rsidRPr="007750C6" w:rsidRDefault="007750C6" w:rsidP="007750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750C6">
              <w:rPr>
                <w:rFonts w:ascii="Calibri" w:hAnsi="Calibri" w:cs="Calibri"/>
              </w:rPr>
              <w:t>26</w:t>
            </w:r>
            <w:r>
              <w:rPr>
                <w:rFonts w:ascii="Calibri" w:hAnsi="Calibri" w:cs="Calibri"/>
              </w:rPr>
              <w:t>,</w:t>
            </w:r>
            <w:r w:rsidRPr="007750C6">
              <w:rPr>
                <w:rFonts w:ascii="Calibri" w:hAnsi="Calibri" w:cs="Calibri"/>
              </w:rPr>
              <w:t>412</w:t>
            </w:r>
          </w:p>
        </w:tc>
      </w:tr>
    </w:tbl>
    <w:p w14:paraId="798805A6" w14:textId="77777777" w:rsidR="004102A7" w:rsidRPr="00290362" w:rsidRDefault="004102A7" w:rsidP="002865D2">
      <w:pPr>
        <w:jc w:val="center"/>
        <w:rPr>
          <w:sz w:val="22"/>
          <w:szCs w:val="22"/>
        </w:rPr>
      </w:pPr>
    </w:p>
    <w:p w14:paraId="494FC1CB" w14:textId="77777777" w:rsidR="00214364" w:rsidRPr="00726B8C" w:rsidRDefault="00214364" w:rsidP="00942712">
      <w:pPr>
        <w:rPr>
          <w:rFonts w:asciiTheme="minorHAnsi" w:hAnsiTheme="minorHAnsi" w:cstheme="minorHAnsi"/>
          <w:sz w:val="22"/>
          <w:szCs w:val="22"/>
        </w:rPr>
      </w:pPr>
    </w:p>
    <w:p w14:paraId="5932CF45" w14:textId="77777777" w:rsidR="00030DE2" w:rsidRPr="008C217D" w:rsidRDefault="00030DE2" w:rsidP="008C217D">
      <w:pPr>
        <w:pStyle w:val="Heading2"/>
      </w:pPr>
      <w:bookmarkStart w:id="33" w:name="_Toc210658869"/>
      <w:bookmarkStart w:id="34" w:name="_Toc214533095"/>
      <w:r w:rsidRPr="008C217D">
        <w:t>Country of Origin</w:t>
      </w:r>
      <w:bookmarkEnd w:id="33"/>
      <w:bookmarkEnd w:id="34"/>
      <w:r w:rsidRPr="008C217D">
        <w:t xml:space="preserve"> </w:t>
      </w:r>
    </w:p>
    <w:p w14:paraId="2ED6934F" w14:textId="1896E3FD" w:rsidR="00375B16" w:rsidRDefault="008F7417" w:rsidP="00A54CB3">
      <w:pPr>
        <w:jc w:val="both"/>
        <w:rPr>
          <w:sz w:val="22"/>
          <w:szCs w:val="22"/>
        </w:rPr>
      </w:pPr>
      <w:r w:rsidRPr="00726B8C">
        <w:rPr>
          <w:sz w:val="22"/>
          <w:szCs w:val="22"/>
        </w:rPr>
        <w:t xml:space="preserve">Country of Origin was recorded for </w:t>
      </w:r>
      <w:r w:rsidR="007750C6">
        <w:rPr>
          <w:sz w:val="22"/>
          <w:szCs w:val="22"/>
        </w:rPr>
        <w:t>85.8</w:t>
      </w:r>
      <w:r w:rsidR="00931594" w:rsidRPr="00726B8C">
        <w:rPr>
          <w:sz w:val="22"/>
          <w:szCs w:val="22"/>
        </w:rPr>
        <w:t>% of callers (</w:t>
      </w:r>
      <w:r w:rsidR="007750C6">
        <w:rPr>
          <w:sz w:val="22"/>
          <w:szCs w:val="22"/>
        </w:rPr>
        <w:t xml:space="preserve">84,165 </w:t>
      </w:r>
      <w:r w:rsidR="00931594" w:rsidRPr="00726B8C">
        <w:rPr>
          <w:sz w:val="22"/>
          <w:szCs w:val="22"/>
        </w:rPr>
        <w:t>of</w:t>
      </w:r>
      <w:r w:rsidR="00152255">
        <w:rPr>
          <w:sz w:val="22"/>
          <w:szCs w:val="22"/>
        </w:rPr>
        <w:t xml:space="preserve"> </w:t>
      </w:r>
      <w:r w:rsidR="007750C6">
        <w:rPr>
          <w:sz w:val="22"/>
          <w:szCs w:val="22"/>
        </w:rPr>
        <w:t>98,149</w:t>
      </w:r>
      <w:r w:rsidR="00931594" w:rsidRPr="00726B8C">
        <w:rPr>
          <w:sz w:val="22"/>
          <w:szCs w:val="22"/>
        </w:rPr>
        <w:t xml:space="preserve"> callers)</w:t>
      </w:r>
      <w:r w:rsidR="009A1447" w:rsidRPr="00726B8C">
        <w:rPr>
          <w:sz w:val="22"/>
          <w:szCs w:val="22"/>
        </w:rPr>
        <w:t>.</w:t>
      </w:r>
      <w:r w:rsidR="00665C96" w:rsidRPr="00726B8C">
        <w:rPr>
          <w:sz w:val="22"/>
          <w:szCs w:val="22"/>
        </w:rPr>
        <w:t xml:space="preserve"> </w:t>
      </w:r>
      <w:r w:rsidR="00525848">
        <w:rPr>
          <w:sz w:val="22"/>
          <w:szCs w:val="22"/>
        </w:rPr>
        <w:t>The chart below divides the recorded country of origin into areas of origin. The large majority (</w:t>
      </w:r>
      <w:r w:rsidR="00525848" w:rsidRPr="00726B8C">
        <w:rPr>
          <w:sz w:val="22"/>
          <w:szCs w:val="22"/>
        </w:rPr>
        <w:t>7</w:t>
      </w:r>
      <w:r w:rsidR="00525848">
        <w:rPr>
          <w:sz w:val="22"/>
          <w:szCs w:val="22"/>
        </w:rPr>
        <w:t>3</w:t>
      </w:r>
      <w:r w:rsidR="007750C6">
        <w:rPr>
          <w:sz w:val="22"/>
          <w:szCs w:val="22"/>
        </w:rPr>
        <w:t>.5</w:t>
      </w:r>
      <w:r w:rsidR="00525848" w:rsidRPr="00726B8C">
        <w:rPr>
          <w:sz w:val="22"/>
          <w:szCs w:val="22"/>
        </w:rPr>
        <w:t>%</w:t>
      </w:r>
      <w:r w:rsidR="00525848">
        <w:rPr>
          <w:sz w:val="22"/>
          <w:szCs w:val="22"/>
        </w:rPr>
        <w:t>)</w:t>
      </w:r>
      <w:r w:rsidR="00525848" w:rsidRPr="00726B8C">
        <w:rPr>
          <w:sz w:val="22"/>
          <w:szCs w:val="22"/>
        </w:rPr>
        <w:t xml:space="preserve"> came from Ireland (</w:t>
      </w:r>
      <w:r w:rsidR="007750C6">
        <w:rPr>
          <w:sz w:val="22"/>
          <w:szCs w:val="22"/>
        </w:rPr>
        <w:t>61,847</w:t>
      </w:r>
      <w:r w:rsidR="00525848" w:rsidRPr="00726B8C">
        <w:rPr>
          <w:sz w:val="22"/>
          <w:szCs w:val="22"/>
        </w:rPr>
        <w:t xml:space="preserve"> callers)</w:t>
      </w:r>
      <w:r w:rsidR="00525848">
        <w:rPr>
          <w:sz w:val="22"/>
          <w:szCs w:val="22"/>
        </w:rPr>
        <w:t>, with non-EU callers representing</w:t>
      </w:r>
      <w:r w:rsidR="00525848" w:rsidRPr="00726B8C">
        <w:rPr>
          <w:sz w:val="22"/>
          <w:szCs w:val="22"/>
        </w:rPr>
        <w:t xml:space="preserve"> 1</w:t>
      </w:r>
      <w:r w:rsidR="007D61C3">
        <w:rPr>
          <w:sz w:val="22"/>
          <w:szCs w:val="22"/>
        </w:rPr>
        <w:t>8.</w:t>
      </w:r>
      <w:r w:rsidR="007750C6">
        <w:rPr>
          <w:sz w:val="22"/>
          <w:szCs w:val="22"/>
        </w:rPr>
        <w:t>6</w:t>
      </w:r>
      <w:r w:rsidR="00525848" w:rsidRPr="00726B8C">
        <w:rPr>
          <w:sz w:val="22"/>
          <w:szCs w:val="22"/>
        </w:rPr>
        <w:t>% (</w:t>
      </w:r>
      <w:r w:rsidR="00525848">
        <w:rPr>
          <w:sz w:val="22"/>
          <w:szCs w:val="22"/>
        </w:rPr>
        <w:t>1</w:t>
      </w:r>
      <w:r w:rsidR="007750C6">
        <w:rPr>
          <w:sz w:val="22"/>
          <w:szCs w:val="22"/>
        </w:rPr>
        <w:t>5,634</w:t>
      </w:r>
      <w:r w:rsidR="00525848" w:rsidRPr="00726B8C">
        <w:rPr>
          <w:sz w:val="22"/>
          <w:szCs w:val="22"/>
        </w:rPr>
        <w:t>)</w:t>
      </w:r>
      <w:r w:rsidR="00525848">
        <w:rPr>
          <w:sz w:val="22"/>
          <w:szCs w:val="22"/>
        </w:rPr>
        <w:t xml:space="preserve"> of callers – where country of origin was recorded – and a further</w:t>
      </w:r>
      <w:r w:rsidR="00525848" w:rsidRPr="00726B8C">
        <w:rPr>
          <w:sz w:val="22"/>
          <w:szCs w:val="22"/>
        </w:rPr>
        <w:t xml:space="preserve"> </w:t>
      </w:r>
      <w:r w:rsidR="00525848">
        <w:rPr>
          <w:sz w:val="22"/>
          <w:szCs w:val="22"/>
        </w:rPr>
        <w:t>8</w:t>
      </w:r>
      <w:r w:rsidR="00525848" w:rsidRPr="00726B8C">
        <w:rPr>
          <w:sz w:val="22"/>
          <w:szCs w:val="22"/>
        </w:rPr>
        <w:t xml:space="preserve">% </w:t>
      </w:r>
      <w:r w:rsidR="00525848">
        <w:rPr>
          <w:sz w:val="22"/>
          <w:szCs w:val="22"/>
        </w:rPr>
        <w:t>with a</w:t>
      </w:r>
      <w:r w:rsidR="00525848" w:rsidRPr="00726B8C">
        <w:rPr>
          <w:sz w:val="22"/>
          <w:szCs w:val="22"/>
        </w:rPr>
        <w:t xml:space="preserve"> European Union (excluding Ireland)</w:t>
      </w:r>
      <w:r w:rsidR="00525848">
        <w:rPr>
          <w:sz w:val="22"/>
          <w:szCs w:val="22"/>
        </w:rPr>
        <w:t xml:space="preserve"> country of origin</w:t>
      </w:r>
      <w:r w:rsidR="00525848" w:rsidRPr="00726B8C">
        <w:rPr>
          <w:sz w:val="22"/>
          <w:szCs w:val="22"/>
        </w:rPr>
        <w:t xml:space="preserve"> (</w:t>
      </w:r>
      <w:r w:rsidR="007750C6">
        <w:rPr>
          <w:sz w:val="22"/>
          <w:szCs w:val="22"/>
        </w:rPr>
        <w:t>6,684</w:t>
      </w:r>
      <w:r w:rsidR="00525848" w:rsidRPr="00726B8C">
        <w:rPr>
          <w:sz w:val="22"/>
          <w:szCs w:val="22"/>
        </w:rPr>
        <w:t xml:space="preserve"> callers).</w:t>
      </w:r>
    </w:p>
    <w:p w14:paraId="7F8317F5" w14:textId="61024660" w:rsidR="00433F77" w:rsidRDefault="2C03DBA9" w:rsidP="00F31B88">
      <w:pPr>
        <w:pStyle w:val="Heading3"/>
        <w:rPr>
          <w:rFonts w:eastAsia="Times New Roman"/>
          <w:lang w:eastAsia="en-IE"/>
        </w:rPr>
      </w:pPr>
      <w:bookmarkStart w:id="35" w:name="_Toc210658870"/>
      <w:bookmarkStart w:id="36" w:name="_Toc214533096"/>
      <w:r w:rsidRPr="49911AA3">
        <w:rPr>
          <w:rFonts w:eastAsia="Times New Roman"/>
          <w:lang w:eastAsia="en-IE"/>
        </w:rPr>
        <w:lastRenderedPageBreak/>
        <w:t>Figure</w:t>
      </w:r>
      <w:r w:rsidR="650EB37C" w:rsidRPr="49911AA3">
        <w:rPr>
          <w:rFonts w:eastAsia="Times New Roman"/>
          <w:lang w:eastAsia="en-IE"/>
        </w:rPr>
        <w:t xml:space="preserve"> 4</w:t>
      </w:r>
      <w:r w:rsidR="3CD204E1" w:rsidRPr="49911AA3">
        <w:rPr>
          <w:rFonts w:eastAsia="Times New Roman"/>
          <w:lang w:eastAsia="en-IE"/>
        </w:rPr>
        <w:t xml:space="preserve">: Area of </w:t>
      </w:r>
      <w:r w:rsidR="4FD9B4CC" w:rsidRPr="49911AA3">
        <w:rPr>
          <w:rFonts w:eastAsia="Times New Roman"/>
          <w:lang w:eastAsia="en-IE"/>
        </w:rPr>
        <w:t>o</w:t>
      </w:r>
      <w:r w:rsidR="3CD204E1" w:rsidRPr="49911AA3">
        <w:rPr>
          <w:rFonts w:eastAsia="Times New Roman"/>
          <w:lang w:eastAsia="en-IE"/>
        </w:rPr>
        <w:t>rigin</w:t>
      </w:r>
      <w:bookmarkEnd w:id="35"/>
      <w:bookmarkEnd w:id="36"/>
    </w:p>
    <w:p w14:paraId="22E518E2" w14:textId="33C8B474" w:rsidR="007750C6" w:rsidRPr="007750C6" w:rsidRDefault="007750C6" w:rsidP="007750C6">
      <w:pPr>
        <w:rPr>
          <w:lang w:eastAsia="en-IE"/>
        </w:rPr>
      </w:pPr>
      <w:r>
        <w:rPr>
          <w:noProof/>
        </w:rPr>
        <w:drawing>
          <wp:inline distT="0" distB="0" distL="0" distR="0" wp14:anchorId="35BF9557" wp14:editId="6BF86B33">
            <wp:extent cx="6676931" cy="3114675"/>
            <wp:effectExtent l="0" t="0" r="10160" b="9525"/>
            <wp:docPr id="60016018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0FCAA70-3BEB-63B6-AAFA-75BE578DCC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4330D1C" w14:textId="570FE9D3" w:rsidR="00134F30" w:rsidRPr="00726B8C" w:rsidRDefault="00134F30" w:rsidP="00A54CB3">
      <w:pPr>
        <w:jc w:val="both"/>
        <w:rPr>
          <w:sz w:val="22"/>
          <w:szCs w:val="22"/>
        </w:rPr>
      </w:pPr>
    </w:p>
    <w:p w14:paraId="6509CA87" w14:textId="4726A321" w:rsidR="00711918" w:rsidRPr="00816688" w:rsidRDefault="004B4AF3" w:rsidP="00C92219">
      <w:pPr>
        <w:pStyle w:val="Heading3"/>
        <w:rPr>
          <w:rFonts w:eastAsia="Times New Roman"/>
          <w:lang w:eastAsia="en-IE"/>
        </w:rPr>
      </w:pPr>
      <w:bookmarkStart w:id="37" w:name="_Toc210658871"/>
      <w:bookmarkStart w:id="38" w:name="_Toc214533097"/>
      <w:r>
        <w:rPr>
          <w:rFonts w:eastAsia="Times New Roman"/>
          <w:lang w:eastAsia="en-IE"/>
        </w:rPr>
        <w:t>Figure</w:t>
      </w:r>
      <w:r w:rsidR="00F31B88">
        <w:rPr>
          <w:rFonts w:eastAsia="Times New Roman"/>
          <w:lang w:eastAsia="en-IE"/>
        </w:rPr>
        <w:t xml:space="preserve"> 5</w:t>
      </w:r>
      <w:r w:rsidR="008A17BD" w:rsidRPr="00726B8C">
        <w:rPr>
          <w:rFonts w:eastAsia="Times New Roman"/>
          <w:lang w:eastAsia="en-IE"/>
        </w:rPr>
        <w:t>:</w:t>
      </w:r>
      <w:r w:rsidR="00EE4AB7" w:rsidRPr="00726B8C">
        <w:rPr>
          <w:rFonts w:eastAsia="Times New Roman"/>
          <w:lang w:eastAsia="en-IE"/>
        </w:rPr>
        <w:t xml:space="preserve"> Top 5 </w:t>
      </w:r>
      <w:r w:rsidR="009C64F6">
        <w:rPr>
          <w:rFonts w:eastAsia="Times New Roman"/>
          <w:lang w:eastAsia="en-IE"/>
        </w:rPr>
        <w:t>c</w:t>
      </w:r>
      <w:r w:rsidR="00EE4AB7" w:rsidRPr="00726B8C">
        <w:rPr>
          <w:rFonts w:eastAsia="Times New Roman"/>
          <w:lang w:eastAsia="en-IE"/>
        </w:rPr>
        <w:t xml:space="preserve">ountries of </w:t>
      </w:r>
      <w:r w:rsidR="009C64F6">
        <w:rPr>
          <w:rFonts w:eastAsia="Times New Roman"/>
          <w:lang w:eastAsia="en-IE"/>
        </w:rPr>
        <w:t>o</w:t>
      </w:r>
      <w:r w:rsidR="00EE4AB7" w:rsidRPr="00726B8C">
        <w:rPr>
          <w:rFonts w:eastAsia="Times New Roman"/>
          <w:lang w:eastAsia="en-IE"/>
        </w:rPr>
        <w:t>rigin of callers (</w:t>
      </w:r>
      <w:r w:rsidR="00EE4AB7" w:rsidRPr="001D31D6">
        <w:rPr>
          <w:rFonts w:eastAsia="Times New Roman"/>
          <w:iCs/>
          <w:lang w:eastAsia="en-IE"/>
        </w:rPr>
        <w:t>excluding</w:t>
      </w:r>
      <w:r w:rsidR="00EE4AB7" w:rsidRPr="000907A5">
        <w:rPr>
          <w:rFonts w:eastAsia="Times New Roman"/>
          <w:b/>
          <w:iCs/>
          <w:lang w:eastAsia="en-IE"/>
        </w:rPr>
        <w:t xml:space="preserve"> </w:t>
      </w:r>
      <w:r w:rsidR="00EE4AB7" w:rsidRPr="00EA0249">
        <w:rPr>
          <w:rFonts w:eastAsia="Times New Roman"/>
          <w:lang w:eastAsia="en-IE"/>
        </w:rPr>
        <w:t>Ireland</w:t>
      </w:r>
      <w:r w:rsidR="00EE4AB7" w:rsidRPr="00726B8C">
        <w:rPr>
          <w:rFonts w:eastAsia="Times New Roman"/>
          <w:lang w:eastAsia="en-IE"/>
        </w:rPr>
        <w:t>)</w:t>
      </w:r>
      <w:bookmarkEnd w:id="37"/>
      <w:bookmarkEnd w:id="38"/>
    </w:p>
    <w:tbl>
      <w:tblPr>
        <w:tblStyle w:val="GridTable4-Accent1"/>
        <w:tblW w:w="10456" w:type="dxa"/>
        <w:tblLook w:val="04A0" w:firstRow="1" w:lastRow="0" w:firstColumn="1" w:lastColumn="0" w:noHBand="0" w:noVBand="1"/>
      </w:tblPr>
      <w:tblGrid>
        <w:gridCol w:w="799"/>
        <w:gridCol w:w="2753"/>
        <w:gridCol w:w="3495"/>
        <w:gridCol w:w="3409"/>
      </w:tblGrid>
      <w:tr w:rsidR="00A47AE9" w14:paraId="723FF58C" w14:textId="567B16F0" w:rsidTr="00A47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7CD9DC44" w14:textId="77777777" w:rsidR="00A47AE9" w:rsidRDefault="00A47AE9">
            <w:pPr>
              <w:rPr>
                <w:rFonts w:ascii="Calibri" w:eastAsiaTheme="majorEastAsia" w:hAnsi="Calibri" w:cs="Calibri"/>
              </w:rPr>
            </w:pPr>
          </w:p>
        </w:tc>
        <w:tc>
          <w:tcPr>
            <w:tcW w:w="2753" w:type="dxa"/>
          </w:tcPr>
          <w:p w14:paraId="4CE424C6" w14:textId="77777777" w:rsidR="00A47AE9" w:rsidRPr="00A75978" w:rsidRDefault="00A47AE9" w:rsidP="00A759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Country of Origin</w:t>
            </w:r>
          </w:p>
        </w:tc>
        <w:tc>
          <w:tcPr>
            <w:tcW w:w="3495" w:type="dxa"/>
          </w:tcPr>
          <w:p w14:paraId="6763945F" w14:textId="77777777" w:rsidR="00A47AE9" w:rsidRPr="00A75978" w:rsidRDefault="00A47AE9" w:rsidP="00A759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Number of callers</w:t>
            </w:r>
          </w:p>
        </w:tc>
        <w:tc>
          <w:tcPr>
            <w:tcW w:w="3409" w:type="dxa"/>
          </w:tcPr>
          <w:p w14:paraId="4B2BE2CF" w14:textId="4C332FC0" w:rsidR="00A47AE9" w:rsidRPr="00A75978" w:rsidRDefault="00A47AE9" w:rsidP="00A759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47AE9">
              <w:rPr>
                <w:rFonts w:ascii="Calibri" w:hAnsi="Calibri" w:cs="Calibri"/>
                <w:color w:val="000000" w:themeColor="text1"/>
              </w:rPr>
              <w:t>% of callers</w:t>
            </w:r>
          </w:p>
        </w:tc>
      </w:tr>
      <w:tr w:rsidR="00A47AE9" w14:paraId="53E79502" w14:textId="653D7457" w:rsidTr="00A47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1ABBF16D" w14:textId="77777777" w:rsidR="00A47AE9" w:rsidRPr="00A75978" w:rsidRDefault="00A47AE9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2753" w:type="dxa"/>
          </w:tcPr>
          <w:p w14:paraId="372995ED" w14:textId="22F4896E" w:rsidR="00A47AE9" w:rsidRPr="00A75978" w:rsidRDefault="007750C6" w:rsidP="00C9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Nigeria</w:t>
            </w:r>
          </w:p>
        </w:tc>
        <w:tc>
          <w:tcPr>
            <w:tcW w:w="3495" w:type="dxa"/>
          </w:tcPr>
          <w:p w14:paraId="516968D5" w14:textId="061720D2" w:rsidR="00A47AE9" w:rsidRPr="00A75978" w:rsidRDefault="007750C6" w:rsidP="00C9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2,467</w:t>
            </w:r>
          </w:p>
        </w:tc>
        <w:tc>
          <w:tcPr>
            <w:tcW w:w="3409" w:type="dxa"/>
          </w:tcPr>
          <w:p w14:paraId="01A51DB4" w14:textId="65DD9E0F" w:rsidR="00A47AE9" w:rsidRPr="00C00715" w:rsidRDefault="00C00715" w:rsidP="00C9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C00715">
              <w:rPr>
                <w:rFonts w:ascii="Calibri" w:hAnsi="Calibri" w:cs="Calibri"/>
                <w:sz w:val="20"/>
                <w:szCs w:val="20"/>
              </w:rPr>
              <w:t>2.9%</w:t>
            </w:r>
          </w:p>
        </w:tc>
      </w:tr>
      <w:tr w:rsidR="00A47AE9" w14:paraId="7E8A7FBC" w14:textId="1AB68884" w:rsidTr="00A47A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764C6190" w14:textId="77777777" w:rsidR="00A47AE9" w:rsidRPr="00A75978" w:rsidRDefault="00A47AE9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2753" w:type="dxa"/>
          </w:tcPr>
          <w:p w14:paraId="6B47CA78" w14:textId="0621E300" w:rsidR="00A47AE9" w:rsidRPr="00A75978" w:rsidRDefault="007750C6" w:rsidP="00C92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Ukraine</w:t>
            </w:r>
          </w:p>
        </w:tc>
        <w:tc>
          <w:tcPr>
            <w:tcW w:w="3495" w:type="dxa"/>
          </w:tcPr>
          <w:p w14:paraId="3C2F52DB" w14:textId="599F1422" w:rsidR="00A47AE9" w:rsidRPr="00A75978" w:rsidRDefault="007750C6" w:rsidP="00C92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2,263</w:t>
            </w:r>
          </w:p>
        </w:tc>
        <w:tc>
          <w:tcPr>
            <w:tcW w:w="3409" w:type="dxa"/>
          </w:tcPr>
          <w:p w14:paraId="679FE992" w14:textId="4F2EF9DF" w:rsidR="00A47AE9" w:rsidRPr="00C00715" w:rsidRDefault="00C00715" w:rsidP="00C92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="007750C6">
              <w:rPr>
                <w:rFonts w:ascii="Calibri" w:hAnsi="Calibri" w:cs="Calibri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A47AE9" w14:paraId="270E4A0B" w14:textId="70164D73" w:rsidTr="00A47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225349E2" w14:textId="77777777" w:rsidR="00A47AE9" w:rsidRPr="00A75978" w:rsidRDefault="00A47AE9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2753" w:type="dxa"/>
          </w:tcPr>
          <w:p w14:paraId="70461CDE" w14:textId="33D0589B" w:rsidR="00A47AE9" w:rsidRPr="00A75978" w:rsidRDefault="00A47AE9" w:rsidP="00C9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Poland</w:t>
            </w:r>
          </w:p>
        </w:tc>
        <w:tc>
          <w:tcPr>
            <w:tcW w:w="3495" w:type="dxa"/>
          </w:tcPr>
          <w:p w14:paraId="4CCE7293" w14:textId="483BC76C" w:rsidR="00A47AE9" w:rsidRPr="00A75978" w:rsidRDefault="007750C6" w:rsidP="00C9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2,220</w:t>
            </w:r>
          </w:p>
        </w:tc>
        <w:tc>
          <w:tcPr>
            <w:tcW w:w="3409" w:type="dxa"/>
          </w:tcPr>
          <w:p w14:paraId="22A619A2" w14:textId="3D1D6B6D" w:rsidR="00A47AE9" w:rsidRPr="00C00715" w:rsidRDefault="00C00715" w:rsidP="00C9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="007750C6">
              <w:rPr>
                <w:rFonts w:ascii="Calibri" w:hAnsi="Calibri" w:cs="Calibri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A47AE9" w14:paraId="2FF8386A" w14:textId="746FD645" w:rsidTr="00A47A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6A3B5D43" w14:textId="77777777" w:rsidR="00A47AE9" w:rsidRPr="00A75978" w:rsidRDefault="00A47AE9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2753" w:type="dxa"/>
          </w:tcPr>
          <w:p w14:paraId="0275C84F" w14:textId="4B075E56" w:rsidR="00A47AE9" w:rsidRPr="00A75978" w:rsidRDefault="00A47AE9" w:rsidP="00C92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Great Britain</w:t>
            </w:r>
          </w:p>
        </w:tc>
        <w:tc>
          <w:tcPr>
            <w:tcW w:w="3495" w:type="dxa"/>
          </w:tcPr>
          <w:p w14:paraId="7B922090" w14:textId="5CBB7EBB" w:rsidR="00A47AE9" w:rsidRPr="00A75978" w:rsidRDefault="007750C6" w:rsidP="00C92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1,313</w:t>
            </w:r>
          </w:p>
        </w:tc>
        <w:tc>
          <w:tcPr>
            <w:tcW w:w="3409" w:type="dxa"/>
          </w:tcPr>
          <w:p w14:paraId="017C1B6B" w14:textId="249F0D05" w:rsidR="00A47AE9" w:rsidRPr="00C00715" w:rsidRDefault="00C00715" w:rsidP="00C922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1.6%</w:t>
            </w:r>
          </w:p>
        </w:tc>
      </w:tr>
      <w:tr w:rsidR="00A47AE9" w14:paraId="26C837E7" w14:textId="0ECEB3F8" w:rsidTr="00A47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</w:tcPr>
          <w:p w14:paraId="60990DE7" w14:textId="77777777" w:rsidR="00A47AE9" w:rsidRPr="00A75978" w:rsidRDefault="00A47AE9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2753" w:type="dxa"/>
          </w:tcPr>
          <w:p w14:paraId="6AB73720" w14:textId="736E881C" w:rsidR="00A47AE9" w:rsidRPr="00A75978" w:rsidRDefault="007750C6" w:rsidP="00C9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Romania</w:t>
            </w:r>
          </w:p>
        </w:tc>
        <w:tc>
          <w:tcPr>
            <w:tcW w:w="3495" w:type="dxa"/>
          </w:tcPr>
          <w:p w14:paraId="11CAA929" w14:textId="6D548719" w:rsidR="00A47AE9" w:rsidRPr="00A75978" w:rsidRDefault="007750C6" w:rsidP="00C9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1,200</w:t>
            </w:r>
          </w:p>
        </w:tc>
        <w:tc>
          <w:tcPr>
            <w:tcW w:w="3409" w:type="dxa"/>
          </w:tcPr>
          <w:p w14:paraId="2ADAF7A4" w14:textId="635F71F9" w:rsidR="00A47AE9" w:rsidRPr="00C00715" w:rsidRDefault="00C00715" w:rsidP="00C9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7750C6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</w:tbl>
    <w:p w14:paraId="0D233EC0" w14:textId="77777777" w:rsidR="00C92219" w:rsidRDefault="00C92219" w:rsidP="00C92219">
      <w:pPr>
        <w:pStyle w:val="Heading3"/>
        <w:rPr>
          <w:rFonts w:eastAsia="Times New Roman"/>
          <w:lang w:eastAsia="en-IE"/>
        </w:rPr>
      </w:pPr>
    </w:p>
    <w:p w14:paraId="6D9536F6" w14:textId="1AE5FACE" w:rsidR="008A17BD" w:rsidRPr="00726B8C" w:rsidRDefault="1894DC0A" w:rsidP="00C92219">
      <w:pPr>
        <w:pStyle w:val="Heading3"/>
        <w:rPr>
          <w:rFonts w:eastAsia="Times New Roman"/>
          <w:lang w:eastAsia="en-IE"/>
        </w:rPr>
      </w:pPr>
      <w:bookmarkStart w:id="39" w:name="_Toc210658872"/>
      <w:bookmarkStart w:id="40" w:name="_Toc214533098"/>
      <w:r w:rsidRPr="49911AA3">
        <w:rPr>
          <w:rFonts w:eastAsia="Times New Roman"/>
          <w:lang w:eastAsia="en-IE"/>
        </w:rPr>
        <w:t>Figure</w:t>
      </w:r>
      <w:r w:rsidR="650EB37C" w:rsidRPr="49911AA3">
        <w:rPr>
          <w:rFonts w:eastAsia="Times New Roman"/>
          <w:lang w:eastAsia="en-IE"/>
        </w:rPr>
        <w:t xml:space="preserve"> 6</w:t>
      </w:r>
      <w:r w:rsidR="246BA641" w:rsidRPr="49911AA3">
        <w:rPr>
          <w:rFonts w:eastAsia="Times New Roman"/>
          <w:lang w:eastAsia="en-IE"/>
        </w:rPr>
        <w:t xml:space="preserve">: Country of </w:t>
      </w:r>
      <w:r w:rsidR="0EBF3578" w:rsidRPr="49911AA3">
        <w:rPr>
          <w:rFonts w:eastAsia="Times New Roman"/>
          <w:lang w:eastAsia="en-IE"/>
        </w:rPr>
        <w:t>o</w:t>
      </w:r>
      <w:r w:rsidR="246BA641" w:rsidRPr="49911AA3">
        <w:rPr>
          <w:rFonts w:eastAsia="Times New Roman"/>
          <w:lang w:eastAsia="en-IE"/>
        </w:rPr>
        <w:t>rigin of callers who contacted CIS most by age cohort (excluding Ireland)</w:t>
      </w:r>
      <w:bookmarkEnd w:id="39"/>
      <w:bookmarkEnd w:id="40"/>
    </w:p>
    <w:tbl>
      <w:tblPr>
        <w:tblStyle w:val="GridTable4-Accent1"/>
        <w:tblW w:w="10485" w:type="dxa"/>
        <w:tblLook w:val="04A0" w:firstRow="1" w:lastRow="0" w:firstColumn="1" w:lastColumn="0" w:noHBand="0" w:noVBand="1"/>
      </w:tblPr>
      <w:tblGrid>
        <w:gridCol w:w="988"/>
        <w:gridCol w:w="2126"/>
        <w:gridCol w:w="2295"/>
        <w:gridCol w:w="2383"/>
        <w:gridCol w:w="2693"/>
      </w:tblGrid>
      <w:tr w:rsidR="00655905" w:rsidRPr="00726B8C" w14:paraId="67BD3C3C" w14:textId="77777777" w:rsidTr="00F77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F55CD6" w14:textId="77777777" w:rsidR="00711918" w:rsidRPr="00A75978" w:rsidRDefault="00711918" w:rsidP="002551DE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126" w:type="dxa"/>
          </w:tcPr>
          <w:p w14:paraId="58F7575B" w14:textId="77777777" w:rsidR="00711918" w:rsidRPr="00A75978" w:rsidRDefault="00711918" w:rsidP="00A73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Under 25</w:t>
            </w:r>
          </w:p>
        </w:tc>
        <w:tc>
          <w:tcPr>
            <w:tcW w:w="2295" w:type="dxa"/>
          </w:tcPr>
          <w:p w14:paraId="23DF2131" w14:textId="77777777" w:rsidR="00711918" w:rsidRPr="00A75978" w:rsidRDefault="00711918" w:rsidP="00A73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26-45</w:t>
            </w:r>
          </w:p>
        </w:tc>
        <w:tc>
          <w:tcPr>
            <w:tcW w:w="2383" w:type="dxa"/>
          </w:tcPr>
          <w:p w14:paraId="42091431" w14:textId="095DA7F0" w:rsidR="00711918" w:rsidRPr="00A75978" w:rsidRDefault="00711918" w:rsidP="00A73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46-65</w:t>
            </w:r>
          </w:p>
        </w:tc>
        <w:tc>
          <w:tcPr>
            <w:tcW w:w="2693" w:type="dxa"/>
          </w:tcPr>
          <w:p w14:paraId="715868E6" w14:textId="6B676713" w:rsidR="00711918" w:rsidRPr="00A75978" w:rsidRDefault="00711918" w:rsidP="00A73D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 xml:space="preserve">66 and </w:t>
            </w:r>
            <w:r w:rsidR="00860A5D" w:rsidRPr="00A75978">
              <w:rPr>
                <w:rFonts w:ascii="Calibri" w:hAnsi="Calibri" w:cs="Calibri"/>
                <w:color w:val="000000" w:themeColor="text1"/>
              </w:rPr>
              <w:t>over</w:t>
            </w:r>
          </w:p>
        </w:tc>
      </w:tr>
      <w:tr w:rsidR="00655905" w:rsidRPr="00726B8C" w14:paraId="30169AEF" w14:textId="77777777" w:rsidTr="00F77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BCAD3A" w14:textId="77777777" w:rsidR="00711918" w:rsidRPr="00A75978" w:rsidRDefault="00711918" w:rsidP="002551DE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14:paraId="1E4E6556" w14:textId="77777777" w:rsidR="00711918" w:rsidRPr="00400A7D" w:rsidRDefault="00711918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00A7D">
              <w:rPr>
                <w:rFonts w:ascii="Calibri" w:hAnsi="Calibri" w:cs="Calibri"/>
                <w:sz w:val="20"/>
                <w:szCs w:val="20"/>
              </w:rPr>
              <w:t>Ukraine</w:t>
            </w:r>
          </w:p>
        </w:tc>
        <w:tc>
          <w:tcPr>
            <w:tcW w:w="2295" w:type="dxa"/>
          </w:tcPr>
          <w:p w14:paraId="409250DC" w14:textId="2AE4A662" w:rsidR="00711918" w:rsidRPr="00400A7D" w:rsidRDefault="00A1365A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Nigeria</w:t>
            </w:r>
          </w:p>
        </w:tc>
        <w:tc>
          <w:tcPr>
            <w:tcW w:w="2383" w:type="dxa"/>
          </w:tcPr>
          <w:p w14:paraId="4834DFBD" w14:textId="5A3112A9" w:rsidR="00711918" w:rsidRPr="00400A7D" w:rsidRDefault="007750C6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Nigeria</w:t>
            </w:r>
          </w:p>
        </w:tc>
        <w:tc>
          <w:tcPr>
            <w:tcW w:w="2693" w:type="dxa"/>
          </w:tcPr>
          <w:p w14:paraId="2F782B01" w14:textId="02A2ABBC" w:rsidR="00711918" w:rsidRPr="00400A7D" w:rsidRDefault="006F69C4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Great Britain</w:t>
            </w:r>
          </w:p>
        </w:tc>
      </w:tr>
      <w:tr w:rsidR="00655905" w:rsidRPr="00726B8C" w14:paraId="7DC80B84" w14:textId="77777777" w:rsidTr="00F77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4286EE" w14:textId="77777777" w:rsidR="00711918" w:rsidRPr="00A75978" w:rsidRDefault="00711918" w:rsidP="002551DE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14:paraId="093F5CF0" w14:textId="102AD6EB" w:rsidR="00711918" w:rsidRPr="00400A7D" w:rsidRDefault="007750C6" w:rsidP="0040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Afghanistan</w:t>
            </w:r>
          </w:p>
        </w:tc>
        <w:tc>
          <w:tcPr>
            <w:tcW w:w="2295" w:type="dxa"/>
          </w:tcPr>
          <w:p w14:paraId="5EDD1C0E" w14:textId="2475F694" w:rsidR="00711918" w:rsidRPr="00400A7D" w:rsidRDefault="00A1365A" w:rsidP="0040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Poland</w:t>
            </w:r>
          </w:p>
        </w:tc>
        <w:tc>
          <w:tcPr>
            <w:tcW w:w="2383" w:type="dxa"/>
          </w:tcPr>
          <w:p w14:paraId="638A401E" w14:textId="672EEFDC" w:rsidR="00711918" w:rsidRPr="00400A7D" w:rsidRDefault="007750C6" w:rsidP="0040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Poland</w:t>
            </w:r>
          </w:p>
        </w:tc>
        <w:tc>
          <w:tcPr>
            <w:tcW w:w="2693" w:type="dxa"/>
          </w:tcPr>
          <w:p w14:paraId="49CAA27A" w14:textId="77777777" w:rsidR="00711918" w:rsidRPr="00400A7D" w:rsidRDefault="00711918" w:rsidP="0040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00A7D">
              <w:rPr>
                <w:rFonts w:ascii="Calibri" w:hAnsi="Calibri" w:cs="Calibri"/>
                <w:sz w:val="20"/>
                <w:szCs w:val="20"/>
              </w:rPr>
              <w:t>Ukraine</w:t>
            </w:r>
          </w:p>
        </w:tc>
      </w:tr>
      <w:tr w:rsidR="00655905" w:rsidRPr="00726B8C" w14:paraId="265D4953" w14:textId="77777777" w:rsidTr="00F77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6EC80D" w14:textId="77777777" w:rsidR="00711918" w:rsidRPr="00A75978" w:rsidRDefault="00711918" w:rsidP="002551DE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2126" w:type="dxa"/>
          </w:tcPr>
          <w:p w14:paraId="7AFD99B9" w14:textId="0BB9253F" w:rsidR="00711918" w:rsidRPr="00400A7D" w:rsidRDefault="007750C6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Nigeria</w:t>
            </w:r>
          </w:p>
        </w:tc>
        <w:tc>
          <w:tcPr>
            <w:tcW w:w="2295" w:type="dxa"/>
          </w:tcPr>
          <w:p w14:paraId="6DFF49E9" w14:textId="5509DEBF" w:rsidR="00711918" w:rsidRPr="00400A7D" w:rsidRDefault="00A1365A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Ukraine</w:t>
            </w:r>
          </w:p>
        </w:tc>
        <w:tc>
          <w:tcPr>
            <w:tcW w:w="2383" w:type="dxa"/>
          </w:tcPr>
          <w:p w14:paraId="75C36BA6" w14:textId="6234B56E" w:rsidR="00711918" w:rsidRPr="00400A7D" w:rsidRDefault="00CD46B1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00A7D">
              <w:rPr>
                <w:rFonts w:ascii="Calibri" w:hAnsi="Calibri" w:cs="Calibri"/>
                <w:sz w:val="20"/>
                <w:szCs w:val="20"/>
              </w:rPr>
              <w:t>Ukraine</w:t>
            </w:r>
          </w:p>
        </w:tc>
        <w:tc>
          <w:tcPr>
            <w:tcW w:w="2693" w:type="dxa"/>
          </w:tcPr>
          <w:p w14:paraId="6505B0D2" w14:textId="62626C19" w:rsidR="00711918" w:rsidRPr="00400A7D" w:rsidRDefault="00CA61AF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Poland</w:t>
            </w:r>
          </w:p>
        </w:tc>
      </w:tr>
      <w:tr w:rsidR="00655905" w:rsidRPr="00726B8C" w14:paraId="7F965C4B" w14:textId="77777777" w:rsidTr="00F77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D2B13E" w14:textId="77777777" w:rsidR="00711918" w:rsidRPr="00A75978" w:rsidRDefault="00711918" w:rsidP="002551DE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2126" w:type="dxa"/>
          </w:tcPr>
          <w:p w14:paraId="24E68B4A" w14:textId="55AE86CE" w:rsidR="00711918" w:rsidRPr="00400A7D" w:rsidRDefault="007750C6" w:rsidP="0040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Romania</w:t>
            </w:r>
          </w:p>
        </w:tc>
        <w:tc>
          <w:tcPr>
            <w:tcW w:w="2295" w:type="dxa"/>
          </w:tcPr>
          <w:p w14:paraId="3B7A61B6" w14:textId="032E529F" w:rsidR="00711918" w:rsidRPr="00400A7D" w:rsidRDefault="00CD46B1" w:rsidP="0040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00A7D">
              <w:rPr>
                <w:rFonts w:ascii="Calibri" w:hAnsi="Calibri" w:cs="Calibri"/>
                <w:sz w:val="20"/>
                <w:szCs w:val="20"/>
              </w:rPr>
              <w:t xml:space="preserve">Bangladesh </w:t>
            </w:r>
          </w:p>
        </w:tc>
        <w:tc>
          <w:tcPr>
            <w:tcW w:w="2383" w:type="dxa"/>
          </w:tcPr>
          <w:p w14:paraId="61035610" w14:textId="72119540" w:rsidR="00711918" w:rsidRPr="00400A7D" w:rsidRDefault="006F69C4" w:rsidP="0040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Great Britain</w:t>
            </w:r>
          </w:p>
        </w:tc>
        <w:tc>
          <w:tcPr>
            <w:tcW w:w="2693" w:type="dxa"/>
          </w:tcPr>
          <w:p w14:paraId="58098093" w14:textId="7D75FF50" w:rsidR="00711918" w:rsidRPr="00400A7D" w:rsidRDefault="007750C6" w:rsidP="00400A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USA</w:t>
            </w:r>
          </w:p>
        </w:tc>
      </w:tr>
      <w:tr w:rsidR="00655905" w:rsidRPr="00726B8C" w14:paraId="02615D1C" w14:textId="77777777" w:rsidTr="00F77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65FA1BB" w14:textId="77777777" w:rsidR="00711918" w:rsidRPr="00A75978" w:rsidRDefault="00711918" w:rsidP="002551DE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2126" w:type="dxa"/>
          </w:tcPr>
          <w:p w14:paraId="5DCC5FC5" w14:textId="5E00CCF7" w:rsidR="00711918" w:rsidRPr="00400A7D" w:rsidRDefault="007750C6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Somalia</w:t>
            </w:r>
          </w:p>
        </w:tc>
        <w:tc>
          <w:tcPr>
            <w:tcW w:w="2295" w:type="dxa"/>
          </w:tcPr>
          <w:p w14:paraId="0482E46F" w14:textId="23245609" w:rsidR="00711918" w:rsidRPr="00400A7D" w:rsidRDefault="00CD46B1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00A7D">
              <w:rPr>
                <w:rFonts w:ascii="Calibri" w:hAnsi="Calibri" w:cs="Calibri"/>
                <w:sz w:val="20"/>
                <w:szCs w:val="20"/>
              </w:rPr>
              <w:t>Romania</w:t>
            </w:r>
          </w:p>
        </w:tc>
        <w:tc>
          <w:tcPr>
            <w:tcW w:w="2383" w:type="dxa"/>
          </w:tcPr>
          <w:p w14:paraId="2C821DF6" w14:textId="77777777" w:rsidR="00711918" w:rsidRPr="00400A7D" w:rsidRDefault="00711918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00A7D">
              <w:rPr>
                <w:rFonts w:ascii="Calibri" w:hAnsi="Calibri" w:cs="Calibri"/>
                <w:sz w:val="20"/>
                <w:szCs w:val="20"/>
              </w:rPr>
              <w:t>Romania</w:t>
            </w:r>
          </w:p>
        </w:tc>
        <w:tc>
          <w:tcPr>
            <w:tcW w:w="2693" w:type="dxa"/>
          </w:tcPr>
          <w:p w14:paraId="16C44395" w14:textId="2ABB169C" w:rsidR="00711918" w:rsidRPr="00400A7D" w:rsidRDefault="007750C6" w:rsidP="00400A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Lithuania</w:t>
            </w:r>
          </w:p>
        </w:tc>
      </w:tr>
    </w:tbl>
    <w:p w14:paraId="2CAF5D27" w14:textId="77777777" w:rsidR="00A95834" w:rsidRDefault="00A95834" w:rsidP="00205F8F">
      <w:pPr>
        <w:pStyle w:val="Heading2"/>
      </w:pPr>
      <w:bookmarkStart w:id="41" w:name="_Toc210658873"/>
      <w:bookmarkStart w:id="42" w:name="_Toc214533099"/>
    </w:p>
    <w:p w14:paraId="6658C25B" w14:textId="04BD6591" w:rsidR="00953170" w:rsidRPr="007376DE" w:rsidRDefault="00A64886" w:rsidP="008C217D">
      <w:pPr>
        <w:pStyle w:val="Heading2"/>
      </w:pPr>
      <w:r w:rsidRPr="007376DE">
        <w:t>Specific Needs</w:t>
      </w:r>
      <w:r w:rsidR="00F76721" w:rsidRPr="007376DE">
        <w:t xml:space="preserve"> Identified</w:t>
      </w:r>
      <w:bookmarkEnd w:id="41"/>
      <w:bookmarkEnd w:id="42"/>
    </w:p>
    <w:p w14:paraId="18757CE7" w14:textId="088A66FA" w:rsidR="004A1EA4" w:rsidRDefault="62A81F2A" w:rsidP="008C217D">
      <w:pPr>
        <w:pStyle w:val="Heading2"/>
        <w:rPr>
          <w:rFonts w:ascii="Calibri" w:hAnsi="Calibri"/>
          <w:color w:val="000000"/>
          <w:sz w:val="22"/>
          <w:szCs w:val="22"/>
        </w:rPr>
      </w:pPr>
      <w:r w:rsidRPr="49911AA3">
        <w:rPr>
          <w:rFonts w:ascii="Calibri" w:hAnsi="Calibri"/>
          <w:color w:val="000000" w:themeColor="text1"/>
          <w:sz w:val="22"/>
          <w:szCs w:val="22"/>
        </w:rPr>
        <w:t xml:space="preserve">Specific needs are recorded by information </w:t>
      </w:r>
      <w:r w:rsidR="002F50DE">
        <w:rPr>
          <w:rFonts w:ascii="Calibri" w:hAnsi="Calibri"/>
          <w:color w:val="000000" w:themeColor="text1"/>
          <w:sz w:val="22"/>
          <w:szCs w:val="22"/>
        </w:rPr>
        <w:t>providers</w:t>
      </w:r>
      <w:r w:rsidRPr="49911AA3">
        <w:rPr>
          <w:rFonts w:ascii="Calibri" w:hAnsi="Calibri"/>
          <w:color w:val="000000" w:themeColor="text1"/>
          <w:sz w:val="22"/>
          <w:szCs w:val="22"/>
        </w:rPr>
        <w:t xml:space="preserve"> when a caller requires additional help due to, for example, language or literacy difficulties, digital</w:t>
      </w:r>
      <w:r w:rsidR="00BE7CB9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49911AA3">
        <w:rPr>
          <w:rFonts w:ascii="Calibri" w:hAnsi="Calibri"/>
          <w:color w:val="000000" w:themeColor="text1"/>
          <w:sz w:val="22"/>
          <w:szCs w:val="22"/>
        </w:rPr>
        <w:t>literacy, mental health issues, distress</w:t>
      </w:r>
      <w:r w:rsidR="00AE519A" w:rsidRPr="49911AA3">
        <w:rPr>
          <w:rFonts w:ascii="Calibri" w:hAnsi="Calibri"/>
          <w:color w:val="000000" w:themeColor="text1"/>
          <w:sz w:val="22"/>
          <w:szCs w:val="22"/>
        </w:rPr>
        <w:t>,</w:t>
      </w:r>
      <w:r w:rsidRPr="49911AA3">
        <w:rPr>
          <w:rFonts w:ascii="Calibri" w:hAnsi="Calibri"/>
          <w:color w:val="000000" w:themeColor="text1"/>
          <w:sz w:val="22"/>
          <w:szCs w:val="22"/>
        </w:rPr>
        <w:t xml:space="preserve"> and other matters that might present additional challenges.</w:t>
      </w:r>
    </w:p>
    <w:p w14:paraId="1A92FFDE" w14:textId="77777777" w:rsidR="004A1EA4" w:rsidRPr="004A1EA4" w:rsidRDefault="004A1EA4" w:rsidP="008C217D">
      <w:pPr>
        <w:pStyle w:val="Heading2"/>
        <w:rPr>
          <w:rFonts w:ascii="Calibri" w:hAnsi="Calibri"/>
          <w:color w:val="000000"/>
          <w:sz w:val="22"/>
          <w:szCs w:val="22"/>
        </w:rPr>
      </w:pPr>
    </w:p>
    <w:p w14:paraId="5C127EFC" w14:textId="60C7E0F3" w:rsidR="00517E25" w:rsidRDefault="06B7BB43" w:rsidP="49911AA3">
      <w:pPr>
        <w:jc w:val="both"/>
        <w:rPr>
          <w:rFonts w:eastAsiaTheme="majorEastAsia"/>
          <w:sz w:val="22"/>
          <w:szCs w:val="22"/>
        </w:rPr>
      </w:pPr>
      <w:r w:rsidRPr="49911AA3">
        <w:rPr>
          <w:rFonts w:eastAsiaTheme="majorEastAsia"/>
          <w:sz w:val="22"/>
          <w:szCs w:val="22"/>
        </w:rPr>
        <w:t>In Q</w:t>
      </w:r>
      <w:r w:rsidR="007750C6">
        <w:rPr>
          <w:rFonts w:eastAsiaTheme="majorEastAsia"/>
          <w:sz w:val="22"/>
          <w:szCs w:val="22"/>
        </w:rPr>
        <w:t>1</w:t>
      </w:r>
      <w:r w:rsidRPr="49911AA3">
        <w:rPr>
          <w:rFonts w:eastAsiaTheme="majorEastAsia"/>
          <w:sz w:val="22"/>
          <w:szCs w:val="22"/>
        </w:rPr>
        <w:t xml:space="preserve"> 202</w:t>
      </w:r>
      <w:r w:rsidR="007750C6">
        <w:rPr>
          <w:rFonts w:eastAsiaTheme="majorEastAsia"/>
          <w:sz w:val="22"/>
          <w:szCs w:val="22"/>
        </w:rPr>
        <w:t>6</w:t>
      </w:r>
      <w:r w:rsidRPr="49911AA3">
        <w:rPr>
          <w:rFonts w:eastAsiaTheme="majorEastAsia"/>
          <w:sz w:val="22"/>
          <w:szCs w:val="22"/>
        </w:rPr>
        <w:t xml:space="preserve">, </w:t>
      </w:r>
      <w:r w:rsidR="6AEC8010" w:rsidRPr="49911AA3">
        <w:rPr>
          <w:rFonts w:eastAsiaTheme="majorEastAsia"/>
          <w:sz w:val="22"/>
          <w:szCs w:val="22"/>
        </w:rPr>
        <w:t>1</w:t>
      </w:r>
      <w:r w:rsidR="533559F6" w:rsidRPr="49911AA3">
        <w:rPr>
          <w:rFonts w:eastAsiaTheme="majorEastAsia"/>
          <w:sz w:val="22"/>
          <w:szCs w:val="22"/>
        </w:rPr>
        <w:t>8.</w:t>
      </w:r>
      <w:r w:rsidR="007750C6">
        <w:rPr>
          <w:rFonts w:eastAsiaTheme="majorEastAsia"/>
          <w:sz w:val="22"/>
          <w:szCs w:val="22"/>
        </w:rPr>
        <w:t>4</w:t>
      </w:r>
      <w:r w:rsidRPr="49911AA3">
        <w:rPr>
          <w:rFonts w:eastAsiaTheme="majorEastAsia"/>
          <w:sz w:val="22"/>
          <w:szCs w:val="22"/>
        </w:rPr>
        <w:t>%</w:t>
      </w:r>
      <w:r w:rsidR="6BFC5C55" w:rsidRPr="49911AA3">
        <w:rPr>
          <w:rFonts w:eastAsiaTheme="majorEastAsia"/>
          <w:sz w:val="22"/>
          <w:szCs w:val="22"/>
        </w:rPr>
        <w:t xml:space="preserve"> of callers</w:t>
      </w:r>
      <w:r w:rsidRPr="49911AA3">
        <w:rPr>
          <w:rFonts w:eastAsiaTheme="majorEastAsia"/>
          <w:sz w:val="22"/>
          <w:szCs w:val="22"/>
        </w:rPr>
        <w:t xml:space="preserve"> (</w:t>
      </w:r>
      <w:r w:rsidR="3C20ECF4" w:rsidRPr="49911AA3">
        <w:rPr>
          <w:rFonts w:eastAsiaTheme="majorEastAsia"/>
          <w:sz w:val="22"/>
          <w:szCs w:val="22"/>
        </w:rPr>
        <w:t>1</w:t>
      </w:r>
      <w:r w:rsidR="007750C6">
        <w:rPr>
          <w:rFonts w:eastAsiaTheme="majorEastAsia"/>
          <w:sz w:val="22"/>
          <w:szCs w:val="22"/>
        </w:rPr>
        <w:t>8,091</w:t>
      </w:r>
      <w:r w:rsidRPr="49911AA3">
        <w:rPr>
          <w:rFonts w:eastAsiaTheme="majorEastAsia"/>
          <w:sz w:val="22"/>
          <w:szCs w:val="22"/>
        </w:rPr>
        <w:t xml:space="preserve"> </w:t>
      </w:r>
      <w:r w:rsidR="6BFC5C55" w:rsidRPr="49911AA3">
        <w:rPr>
          <w:rFonts w:eastAsiaTheme="majorEastAsia"/>
          <w:sz w:val="22"/>
          <w:szCs w:val="22"/>
        </w:rPr>
        <w:t>people</w:t>
      </w:r>
      <w:r w:rsidRPr="49911AA3">
        <w:rPr>
          <w:rFonts w:eastAsiaTheme="majorEastAsia"/>
          <w:sz w:val="22"/>
          <w:szCs w:val="22"/>
        </w:rPr>
        <w:t xml:space="preserve">) were identified by information providers as having </w:t>
      </w:r>
      <w:r w:rsidR="4747B95F" w:rsidRPr="49911AA3">
        <w:rPr>
          <w:rFonts w:eastAsiaTheme="majorEastAsia"/>
          <w:sz w:val="22"/>
          <w:szCs w:val="22"/>
        </w:rPr>
        <w:t xml:space="preserve">specific </w:t>
      </w:r>
      <w:r w:rsidR="215B4F88" w:rsidRPr="49911AA3">
        <w:rPr>
          <w:rFonts w:eastAsiaTheme="majorEastAsia"/>
          <w:sz w:val="22"/>
          <w:szCs w:val="22"/>
        </w:rPr>
        <w:t>needs</w:t>
      </w:r>
      <w:r w:rsidR="00AE519A">
        <w:rPr>
          <w:rFonts w:eastAsiaTheme="majorEastAsia"/>
          <w:sz w:val="22"/>
          <w:szCs w:val="22"/>
        </w:rPr>
        <w:t xml:space="preserve"> affecting </w:t>
      </w:r>
      <w:r w:rsidR="000929E6">
        <w:rPr>
          <w:rFonts w:eastAsiaTheme="majorEastAsia"/>
          <w:sz w:val="22"/>
          <w:szCs w:val="22"/>
        </w:rPr>
        <w:t>callers'</w:t>
      </w:r>
      <w:r w:rsidR="00AE519A">
        <w:rPr>
          <w:rFonts w:eastAsiaTheme="majorEastAsia"/>
          <w:sz w:val="22"/>
          <w:szCs w:val="22"/>
        </w:rPr>
        <w:t xml:space="preserve"> access to </w:t>
      </w:r>
      <w:r w:rsidR="00AE217C">
        <w:rPr>
          <w:rFonts w:eastAsiaTheme="majorEastAsia"/>
          <w:sz w:val="22"/>
          <w:szCs w:val="22"/>
        </w:rPr>
        <w:t>public</w:t>
      </w:r>
      <w:r w:rsidR="00AE217C" w:rsidRPr="49911AA3">
        <w:rPr>
          <w:rFonts w:eastAsiaTheme="majorEastAsia"/>
          <w:sz w:val="22"/>
          <w:szCs w:val="22"/>
        </w:rPr>
        <w:t xml:space="preserve"> services</w:t>
      </w:r>
      <w:r w:rsidR="5758B4B3" w:rsidRPr="49911AA3">
        <w:rPr>
          <w:rFonts w:eastAsiaTheme="majorEastAsia"/>
          <w:sz w:val="22"/>
          <w:szCs w:val="22"/>
        </w:rPr>
        <w:t xml:space="preserve"> – and will typically involve additional CIS support –</w:t>
      </w:r>
      <w:r w:rsidRPr="49911AA3">
        <w:rPr>
          <w:rFonts w:eastAsiaTheme="majorEastAsia"/>
          <w:sz w:val="22"/>
          <w:szCs w:val="22"/>
        </w:rPr>
        <w:t xml:space="preserve"> including language, literacy, and online access </w:t>
      </w:r>
      <w:r w:rsidR="5758B4B3" w:rsidRPr="49911AA3">
        <w:rPr>
          <w:rFonts w:eastAsiaTheme="majorEastAsia"/>
          <w:sz w:val="22"/>
          <w:szCs w:val="22"/>
        </w:rPr>
        <w:t>difficulties</w:t>
      </w:r>
      <w:r w:rsidRPr="49911AA3">
        <w:rPr>
          <w:rFonts w:eastAsiaTheme="majorEastAsia"/>
          <w:sz w:val="22"/>
          <w:szCs w:val="22"/>
        </w:rPr>
        <w:t xml:space="preserve">. </w:t>
      </w:r>
    </w:p>
    <w:p w14:paraId="40EE166D" w14:textId="23C2B081" w:rsidR="007D0F5B" w:rsidRDefault="6BFC5C55" w:rsidP="49911AA3">
      <w:pPr>
        <w:jc w:val="both"/>
        <w:rPr>
          <w:rFonts w:eastAsiaTheme="majorEastAsia"/>
          <w:sz w:val="22"/>
          <w:szCs w:val="22"/>
        </w:rPr>
      </w:pPr>
      <w:r w:rsidRPr="005B3752">
        <w:rPr>
          <w:rFonts w:eastAsiaTheme="majorEastAsia"/>
          <w:b/>
          <w:sz w:val="22"/>
          <w:szCs w:val="22"/>
        </w:rPr>
        <w:t>This represe</w:t>
      </w:r>
      <w:r w:rsidR="7E7CF482" w:rsidRPr="005B3752">
        <w:rPr>
          <w:rFonts w:eastAsiaTheme="majorEastAsia"/>
          <w:b/>
          <w:sz w:val="22"/>
          <w:szCs w:val="22"/>
        </w:rPr>
        <w:t xml:space="preserve">nts </w:t>
      </w:r>
      <w:r w:rsidR="5904A661" w:rsidRPr="005B3752">
        <w:rPr>
          <w:rFonts w:eastAsiaTheme="majorEastAsia"/>
          <w:b/>
          <w:sz w:val="22"/>
          <w:szCs w:val="22"/>
        </w:rPr>
        <w:t>an increase of over 1</w:t>
      </w:r>
      <w:r w:rsidR="000B03FE" w:rsidRPr="005B3752">
        <w:rPr>
          <w:rFonts w:eastAsiaTheme="majorEastAsia"/>
          <w:b/>
          <w:sz w:val="22"/>
          <w:szCs w:val="22"/>
        </w:rPr>
        <w:t>0.6</w:t>
      </w:r>
      <w:r w:rsidR="5B8667CD" w:rsidRPr="005B3752">
        <w:rPr>
          <w:rFonts w:eastAsiaTheme="majorEastAsia"/>
          <w:b/>
          <w:sz w:val="22"/>
          <w:szCs w:val="22"/>
        </w:rPr>
        <w:t xml:space="preserve">% </w:t>
      </w:r>
      <w:r w:rsidR="5145CC10" w:rsidRPr="005B3752">
        <w:rPr>
          <w:rFonts w:eastAsiaTheme="majorEastAsia"/>
          <w:b/>
          <w:sz w:val="22"/>
          <w:szCs w:val="22"/>
        </w:rPr>
        <w:t xml:space="preserve">in callers identified as having specific needs compared to </w:t>
      </w:r>
      <w:r w:rsidR="2C877FE2" w:rsidRPr="005B3752">
        <w:rPr>
          <w:rFonts w:eastAsiaTheme="majorEastAsia"/>
          <w:b/>
          <w:sz w:val="22"/>
          <w:szCs w:val="22"/>
        </w:rPr>
        <w:t>Q</w:t>
      </w:r>
      <w:r w:rsidR="000B03FE" w:rsidRPr="005B3752">
        <w:rPr>
          <w:rFonts w:eastAsiaTheme="majorEastAsia"/>
          <w:b/>
          <w:sz w:val="22"/>
          <w:szCs w:val="22"/>
        </w:rPr>
        <w:t>1</w:t>
      </w:r>
      <w:r w:rsidR="2C877FE2" w:rsidRPr="005B3752">
        <w:rPr>
          <w:rFonts w:eastAsiaTheme="majorEastAsia"/>
          <w:b/>
          <w:sz w:val="22"/>
          <w:szCs w:val="22"/>
        </w:rPr>
        <w:t xml:space="preserve"> 202</w:t>
      </w:r>
      <w:r w:rsidR="000B03FE" w:rsidRPr="005B3752">
        <w:rPr>
          <w:rFonts w:eastAsiaTheme="majorEastAsia"/>
          <w:b/>
          <w:sz w:val="22"/>
          <w:szCs w:val="22"/>
        </w:rPr>
        <w:t>5</w:t>
      </w:r>
      <w:r w:rsidR="16E0A56C" w:rsidRPr="005B3752">
        <w:rPr>
          <w:rFonts w:eastAsiaTheme="majorEastAsia"/>
          <w:b/>
          <w:sz w:val="22"/>
          <w:szCs w:val="22"/>
        </w:rPr>
        <w:t>.</w:t>
      </w:r>
      <w:r w:rsidR="5B8667CD" w:rsidRPr="49911AA3">
        <w:rPr>
          <w:rFonts w:eastAsiaTheme="majorEastAsia"/>
          <w:sz w:val="22"/>
          <w:szCs w:val="22"/>
        </w:rPr>
        <w:t xml:space="preserve"> </w:t>
      </w:r>
      <w:bookmarkStart w:id="43" w:name="_Hlk181874234"/>
      <w:r w:rsidR="001B5332">
        <w:rPr>
          <w:rFonts w:eastAsiaTheme="majorEastAsia"/>
          <w:sz w:val="22"/>
          <w:szCs w:val="22"/>
        </w:rPr>
        <w:t>Callers with specific needs can often have</w:t>
      </w:r>
      <w:r w:rsidR="00760A64">
        <w:rPr>
          <w:rFonts w:eastAsiaTheme="majorEastAsia"/>
          <w:sz w:val="22"/>
          <w:szCs w:val="22"/>
        </w:rPr>
        <w:t xml:space="preserve"> more than one, </w:t>
      </w:r>
      <w:r w:rsidR="008C402E">
        <w:rPr>
          <w:rFonts w:eastAsiaTheme="majorEastAsia"/>
          <w:sz w:val="22"/>
          <w:szCs w:val="22"/>
        </w:rPr>
        <w:t>with an</w:t>
      </w:r>
      <w:r w:rsidR="00760A64">
        <w:rPr>
          <w:rFonts w:eastAsiaTheme="majorEastAsia"/>
          <w:sz w:val="22"/>
          <w:szCs w:val="22"/>
        </w:rPr>
        <w:t xml:space="preserve"> average of 2.4 </w:t>
      </w:r>
      <w:r w:rsidR="00001B79">
        <w:rPr>
          <w:rFonts w:eastAsiaTheme="majorEastAsia"/>
          <w:sz w:val="22"/>
          <w:szCs w:val="22"/>
        </w:rPr>
        <w:t xml:space="preserve">specific </w:t>
      </w:r>
      <w:r w:rsidR="00760A64">
        <w:rPr>
          <w:rFonts w:eastAsiaTheme="majorEastAsia"/>
          <w:sz w:val="22"/>
          <w:szCs w:val="22"/>
        </w:rPr>
        <w:t xml:space="preserve">needs </w:t>
      </w:r>
      <w:r w:rsidR="001843C5">
        <w:rPr>
          <w:rFonts w:eastAsiaTheme="majorEastAsia"/>
          <w:sz w:val="22"/>
          <w:szCs w:val="22"/>
        </w:rPr>
        <w:t xml:space="preserve">across </w:t>
      </w:r>
      <w:r w:rsidR="00C00EAF">
        <w:rPr>
          <w:rFonts w:eastAsiaTheme="majorEastAsia"/>
          <w:sz w:val="22"/>
          <w:szCs w:val="22"/>
        </w:rPr>
        <w:t xml:space="preserve">these </w:t>
      </w:r>
      <w:r w:rsidR="00803197">
        <w:rPr>
          <w:rFonts w:eastAsiaTheme="majorEastAsia"/>
          <w:sz w:val="22"/>
          <w:szCs w:val="22"/>
        </w:rPr>
        <w:t>caller</w:t>
      </w:r>
      <w:r w:rsidR="001843C5">
        <w:rPr>
          <w:rFonts w:eastAsiaTheme="majorEastAsia"/>
          <w:sz w:val="22"/>
          <w:szCs w:val="22"/>
        </w:rPr>
        <w:t>s</w:t>
      </w:r>
    </w:p>
    <w:p w14:paraId="7313080C" w14:textId="0B162E15" w:rsidR="007D0F5B" w:rsidRDefault="00676BBC" w:rsidP="00982CCA">
      <w:pPr>
        <w:jc w:val="both"/>
        <w:rPr>
          <w:rFonts w:eastAsiaTheme="majorEastAsia"/>
          <w:sz w:val="22"/>
          <w:szCs w:val="22"/>
        </w:rPr>
      </w:pPr>
      <w:r>
        <w:rPr>
          <w:rFonts w:eastAsiaTheme="majorEastAsia"/>
          <w:sz w:val="22"/>
          <w:szCs w:val="22"/>
        </w:rPr>
        <w:t>Language continues to be the leading</w:t>
      </w:r>
      <w:r w:rsidR="00CF3563">
        <w:rPr>
          <w:rFonts w:eastAsiaTheme="majorEastAsia"/>
          <w:sz w:val="22"/>
          <w:szCs w:val="22"/>
        </w:rPr>
        <w:t xml:space="preserve"> </w:t>
      </w:r>
      <w:r w:rsidR="00E81370">
        <w:rPr>
          <w:rFonts w:eastAsiaTheme="majorEastAsia"/>
          <w:sz w:val="22"/>
          <w:szCs w:val="22"/>
        </w:rPr>
        <w:t>specific</w:t>
      </w:r>
      <w:r w:rsidR="00CF3563">
        <w:rPr>
          <w:rFonts w:eastAsiaTheme="majorEastAsia"/>
          <w:sz w:val="22"/>
          <w:szCs w:val="22"/>
        </w:rPr>
        <w:t xml:space="preserve"> need seen by CIS</w:t>
      </w:r>
      <w:r w:rsidR="003E0A8B">
        <w:rPr>
          <w:rFonts w:eastAsiaTheme="majorEastAsia"/>
          <w:sz w:val="22"/>
          <w:szCs w:val="22"/>
        </w:rPr>
        <w:t xml:space="preserve">. </w:t>
      </w:r>
    </w:p>
    <w:p w14:paraId="396BC08F" w14:textId="1AF565AA" w:rsidR="00262145" w:rsidRDefault="00303B8F" w:rsidP="00982CCA">
      <w:pPr>
        <w:jc w:val="both"/>
        <w:rPr>
          <w:rFonts w:eastAsiaTheme="majorEastAsia"/>
          <w:sz w:val="22"/>
          <w:szCs w:val="22"/>
        </w:rPr>
      </w:pPr>
      <w:r>
        <w:rPr>
          <w:rFonts w:eastAsiaTheme="majorEastAsia"/>
          <w:sz w:val="22"/>
          <w:szCs w:val="22"/>
        </w:rPr>
        <w:lastRenderedPageBreak/>
        <w:t>Interactions</w:t>
      </w:r>
      <w:r w:rsidR="2E5808C1" w:rsidRPr="5375D6B4">
        <w:rPr>
          <w:rFonts w:eastAsiaTheme="majorEastAsia"/>
          <w:sz w:val="22"/>
          <w:szCs w:val="22"/>
        </w:rPr>
        <w:t xml:space="preserve"> with clients who had </w:t>
      </w:r>
      <w:r w:rsidR="2E5808C1" w:rsidRPr="7B32C5CF">
        <w:rPr>
          <w:rFonts w:eastAsiaTheme="majorEastAsia"/>
          <w:sz w:val="22"/>
          <w:szCs w:val="22"/>
        </w:rPr>
        <w:t xml:space="preserve">specific needs </w:t>
      </w:r>
      <w:r w:rsidR="2E5808C1" w:rsidRPr="0EDE95D8">
        <w:rPr>
          <w:rFonts w:eastAsiaTheme="majorEastAsia"/>
          <w:sz w:val="22"/>
          <w:szCs w:val="22"/>
        </w:rPr>
        <w:t xml:space="preserve">lasted longer compared to where </w:t>
      </w:r>
      <w:r w:rsidR="2E5808C1" w:rsidRPr="6434EFEE">
        <w:rPr>
          <w:rFonts w:eastAsiaTheme="majorEastAsia"/>
          <w:sz w:val="22"/>
          <w:szCs w:val="22"/>
        </w:rPr>
        <w:t>there were no specific needs</w:t>
      </w:r>
      <w:r w:rsidR="0058732C">
        <w:rPr>
          <w:rFonts w:eastAsiaTheme="majorEastAsia"/>
          <w:sz w:val="22"/>
          <w:szCs w:val="22"/>
        </w:rPr>
        <w:t xml:space="preserve"> identified</w:t>
      </w:r>
      <w:r w:rsidR="2E5808C1" w:rsidRPr="6434EFEE">
        <w:rPr>
          <w:rFonts w:eastAsiaTheme="majorEastAsia"/>
          <w:sz w:val="22"/>
          <w:szCs w:val="22"/>
        </w:rPr>
        <w:t>.</w:t>
      </w:r>
      <w:r w:rsidR="2E5808C1" w:rsidRPr="7B32C5CF">
        <w:rPr>
          <w:rFonts w:eastAsiaTheme="majorEastAsia"/>
          <w:sz w:val="22"/>
          <w:szCs w:val="22"/>
        </w:rPr>
        <w:t xml:space="preserve"> </w:t>
      </w:r>
      <w:r w:rsidR="000B03FE">
        <w:rPr>
          <w:rFonts w:eastAsiaTheme="majorEastAsia"/>
          <w:sz w:val="22"/>
          <w:szCs w:val="22"/>
        </w:rPr>
        <w:t>T</w:t>
      </w:r>
      <w:r w:rsidR="008F26E3" w:rsidRPr="1527B9FF">
        <w:rPr>
          <w:rFonts w:eastAsiaTheme="majorEastAsia"/>
          <w:sz w:val="22"/>
          <w:szCs w:val="22"/>
        </w:rPr>
        <w:t>hree</w:t>
      </w:r>
      <w:r w:rsidR="00B00708">
        <w:rPr>
          <w:rFonts w:eastAsiaTheme="majorEastAsia"/>
          <w:sz w:val="22"/>
          <w:szCs w:val="22"/>
        </w:rPr>
        <w:t>-quarters (</w:t>
      </w:r>
      <w:r w:rsidR="00262145">
        <w:rPr>
          <w:rFonts w:eastAsiaTheme="majorEastAsia"/>
          <w:sz w:val="22"/>
          <w:szCs w:val="22"/>
        </w:rPr>
        <w:t>7</w:t>
      </w:r>
      <w:r w:rsidR="00AC547F">
        <w:rPr>
          <w:rFonts w:eastAsiaTheme="majorEastAsia"/>
          <w:sz w:val="22"/>
          <w:szCs w:val="22"/>
        </w:rPr>
        <w:t>6</w:t>
      </w:r>
      <w:r w:rsidR="004B225B">
        <w:rPr>
          <w:rFonts w:eastAsiaTheme="majorEastAsia"/>
          <w:sz w:val="22"/>
          <w:szCs w:val="22"/>
        </w:rPr>
        <w:t>.2</w:t>
      </w:r>
      <w:r w:rsidR="00262145">
        <w:rPr>
          <w:rFonts w:eastAsiaTheme="majorEastAsia"/>
          <w:sz w:val="22"/>
          <w:szCs w:val="22"/>
        </w:rPr>
        <w:t>%</w:t>
      </w:r>
      <w:r w:rsidR="00B00708">
        <w:rPr>
          <w:rFonts w:eastAsiaTheme="majorEastAsia"/>
          <w:sz w:val="22"/>
          <w:szCs w:val="22"/>
        </w:rPr>
        <w:t>)</w:t>
      </w:r>
      <w:r w:rsidR="00262145">
        <w:rPr>
          <w:rFonts w:eastAsiaTheme="majorEastAsia"/>
          <w:sz w:val="22"/>
          <w:szCs w:val="22"/>
        </w:rPr>
        <w:t xml:space="preserve"> of </w:t>
      </w:r>
      <w:r w:rsidR="009E3497">
        <w:rPr>
          <w:rFonts w:eastAsiaTheme="majorEastAsia"/>
          <w:sz w:val="22"/>
          <w:szCs w:val="22"/>
        </w:rPr>
        <w:t xml:space="preserve">the </w:t>
      </w:r>
      <w:r w:rsidR="00B00708">
        <w:rPr>
          <w:rFonts w:eastAsiaTheme="majorEastAsia"/>
          <w:sz w:val="22"/>
          <w:szCs w:val="22"/>
        </w:rPr>
        <w:t xml:space="preserve">interactions with </w:t>
      </w:r>
      <w:r w:rsidR="00262145">
        <w:rPr>
          <w:rFonts w:eastAsiaTheme="majorEastAsia"/>
          <w:sz w:val="22"/>
          <w:szCs w:val="22"/>
        </w:rPr>
        <w:t xml:space="preserve">callers </w:t>
      </w:r>
      <w:r w:rsidR="47075ED3" w:rsidRPr="20F43A67">
        <w:rPr>
          <w:rFonts w:eastAsiaTheme="majorEastAsia"/>
          <w:sz w:val="22"/>
          <w:szCs w:val="22"/>
        </w:rPr>
        <w:t>w</w:t>
      </w:r>
      <w:r w:rsidR="50108E43" w:rsidRPr="20F43A67">
        <w:rPr>
          <w:rFonts w:eastAsiaTheme="majorEastAsia"/>
          <w:sz w:val="22"/>
          <w:szCs w:val="22"/>
        </w:rPr>
        <w:t>ho had</w:t>
      </w:r>
      <w:r w:rsidR="009E3497">
        <w:rPr>
          <w:rFonts w:eastAsiaTheme="majorEastAsia"/>
          <w:sz w:val="22"/>
          <w:szCs w:val="22"/>
        </w:rPr>
        <w:t xml:space="preserve"> specific needs t</w:t>
      </w:r>
      <w:r w:rsidR="005F7AD2">
        <w:rPr>
          <w:rFonts w:eastAsiaTheme="majorEastAsia"/>
          <w:sz w:val="22"/>
          <w:szCs w:val="22"/>
        </w:rPr>
        <w:t>ook</w:t>
      </w:r>
      <w:r w:rsidR="009E3497">
        <w:rPr>
          <w:rFonts w:eastAsiaTheme="majorEastAsia"/>
          <w:sz w:val="22"/>
          <w:szCs w:val="22"/>
        </w:rPr>
        <w:t xml:space="preserve"> between 11 </w:t>
      </w:r>
      <w:r w:rsidR="00B00708">
        <w:rPr>
          <w:rFonts w:eastAsiaTheme="majorEastAsia"/>
          <w:sz w:val="22"/>
          <w:szCs w:val="22"/>
        </w:rPr>
        <w:t>and</w:t>
      </w:r>
      <w:r w:rsidR="009E3497">
        <w:rPr>
          <w:rFonts w:eastAsiaTheme="majorEastAsia"/>
          <w:sz w:val="22"/>
          <w:szCs w:val="22"/>
        </w:rPr>
        <w:t xml:space="preserve"> 40 minutes</w:t>
      </w:r>
      <w:r w:rsidR="00CF5C83">
        <w:rPr>
          <w:rFonts w:eastAsiaTheme="majorEastAsia"/>
          <w:sz w:val="22"/>
          <w:szCs w:val="22"/>
        </w:rPr>
        <w:t xml:space="preserve">. </w:t>
      </w:r>
      <w:r w:rsidR="00B00708">
        <w:rPr>
          <w:rFonts w:eastAsiaTheme="majorEastAsia"/>
          <w:sz w:val="22"/>
          <w:szCs w:val="22"/>
        </w:rPr>
        <w:t>This compares with</w:t>
      </w:r>
      <w:r w:rsidR="00CF5C83">
        <w:rPr>
          <w:rFonts w:eastAsiaTheme="majorEastAsia"/>
          <w:sz w:val="22"/>
          <w:szCs w:val="22"/>
        </w:rPr>
        <w:t xml:space="preserve"> </w:t>
      </w:r>
      <w:r w:rsidR="00206177">
        <w:rPr>
          <w:rFonts w:eastAsiaTheme="majorEastAsia"/>
          <w:sz w:val="22"/>
          <w:szCs w:val="22"/>
        </w:rPr>
        <w:t>57.3</w:t>
      </w:r>
      <w:r w:rsidR="00CF5C83">
        <w:rPr>
          <w:rFonts w:eastAsiaTheme="majorEastAsia"/>
          <w:sz w:val="22"/>
          <w:szCs w:val="22"/>
        </w:rPr>
        <w:t>% of the interaction</w:t>
      </w:r>
      <w:r w:rsidR="00B00708">
        <w:rPr>
          <w:rFonts w:eastAsiaTheme="majorEastAsia"/>
          <w:sz w:val="22"/>
          <w:szCs w:val="22"/>
        </w:rPr>
        <w:t xml:space="preserve">s with all callers. </w:t>
      </w:r>
      <w:r w:rsidR="00CF5C83">
        <w:rPr>
          <w:rFonts w:eastAsiaTheme="majorEastAsia"/>
          <w:sz w:val="22"/>
          <w:szCs w:val="22"/>
        </w:rPr>
        <w:t xml:space="preserve"> </w:t>
      </w:r>
    </w:p>
    <w:p w14:paraId="2915CC6B" w14:textId="77777777" w:rsidR="004461EF" w:rsidRPr="000D284A" w:rsidRDefault="004461EF" w:rsidP="00982CCA">
      <w:pPr>
        <w:jc w:val="both"/>
        <w:rPr>
          <w:rFonts w:eastAsia="Times New Roman"/>
          <w:b/>
          <w:sz w:val="22"/>
          <w:szCs w:val="22"/>
          <w:lang w:eastAsia="en-IE"/>
        </w:rPr>
      </w:pPr>
    </w:p>
    <w:p w14:paraId="318EBB9F" w14:textId="3CAC0F35" w:rsidR="007B6918" w:rsidRPr="00982CCA" w:rsidRDefault="00C92A78" w:rsidP="00C92219">
      <w:pPr>
        <w:pStyle w:val="Heading3"/>
      </w:pPr>
      <w:bookmarkStart w:id="44" w:name="_Toc210658874"/>
      <w:bookmarkStart w:id="45" w:name="_Toc214533100"/>
      <w:r w:rsidRPr="001366FB">
        <w:rPr>
          <w:rFonts w:eastAsia="Times New Roman"/>
          <w:lang w:eastAsia="en-IE"/>
        </w:rPr>
        <w:t>Figure</w:t>
      </w:r>
      <w:r w:rsidR="00F31B88" w:rsidRPr="001366FB">
        <w:rPr>
          <w:rFonts w:eastAsia="Times New Roman"/>
          <w:lang w:eastAsia="en-IE"/>
        </w:rPr>
        <w:t xml:space="preserve"> 7</w:t>
      </w:r>
      <w:r w:rsidR="00197D7A" w:rsidRPr="001366FB">
        <w:rPr>
          <w:rFonts w:eastAsia="Times New Roman"/>
          <w:lang w:eastAsia="en-IE"/>
        </w:rPr>
        <w:t xml:space="preserve">: Specific </w:t>
      </w:r>
      <w:r w:rsidR="009C64F6" w:rsidRPr="001366FB">
        <w:rPr>
          <w:rFonts w:eastAsia="Times New Roman"/>
          <w:lang w:eastAsia="en-IE"/>
        </w:rPr>
        <w:t>n</w:t>
      </w:r>
      <w:r w:rsidR="00197D7A" w:rsidRPr="001366FB">
        <w:rPr>
          <w:rFonts w:eastAsia="Times New Roman"/>
          <w:lang w:eastAsia="en-IE"/>
        </w:rPr>
        <w:t xml:space="preserve">eeds </w:t>
      </w:r>
      <w:bookmarkEnd w:id="44"/>
      <w:bookmarkEnd w:id="45"/>
      <w:r w:rsidR="009C64F6" w:rsidRPr="001366FB">
        <w:rPr>
          <w:rFonts w:eastAsia="Times New Roman"/>
          <w:lang w:eastAsia="en-IE"/>
        </w:rPr>
        <w:t>b</w:t>
      </w:r>
      <w:r w:rsidRPr="001366FB">
        <w:rPr>
          <w:rFonts w:eastAsia="Times New Roman"/>
          <w:lang w:eastAsia="en-IE"/>
        </w:rPr>
        <w:t>reakdown</w:t>
      </w:r>
    </w:p>
    <w:tbl>
      <w:tblPr>
        <w:tblStyle w:val="GridTable4-Accent1"/>
        <w:tblW w:w="10485" w:type="dxa"/>
        <w:tblLook w:val="04A0" w:firstRow="1" w:lastRow="0" w:firstColumn="1" w:lastColumn="0" w:noHBand="0" w:noVBand="1"/>
      </w:tblPr>
      <w:tblGrid>
        <w:gridCol w:w="5031"/>
        <w:gridCol w:w="2371"/>
        <w:gridCol w:w="3083"/>
      </w:tblGrid>
      <w:tr w:rsidR="007A64E4" w14:paraId="14D5B43C" w14:textId="77777777" w:rsidTr="00534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</w:tcPr>
          <w:p w14:paraId="76AEB3F4" w14:textId="6D7664FB" w:rsidR="0019667A" w:rsidRPr="00A75978" w:rsidRDefault="0019667A" w:rsidP="00953170">
            <w:pPr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Specific Needs</w:t>
            </w:r>
          </w:p>
        </w:tc>
        <w:tc>
          <w:tcPr>
            <w:tcW w:w="2371" w:type="dxa"/>
          </w:tcPr>
          <w:p w14:paraId="0F2D7C38" w14:textId="535B9133" w:rsidR="0019667A" w:rsidRPr="00A75978" w:rsidRDefault="0019667A" w:rsidP="006E6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Q</w:t>
            </w:r>
            <w:r w:rsidR="00AE5A0D">
              <w:rPr>
                <w:rFonts w:ascii="Calibri" w:hAnsi="Calibri" w:cs="Calibri"/>
                <w:color w:val="000000" w:themeColor="text1"/>
              </w:rPr>
              <w:t>1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A75978">
              <w:rPr>
                <w:rFonts w:ascii="Calibri" w:hAnsi="Calibri" w:cs="Calibri"/>
                <w:color w:val="000000" w:themeColor="text1"/>
              </w:rPr>
              <w:t>202</w:t>
            </w:r>
            <w:r w:rsidR="00AE5A0D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3083" w:type="dxa"/>
          </w:tcPr>
          <w:p w14:paraId="5F0318A7" w14:textId="58818E1E" w:rsidR="0019667A" w:rsidRPr="00A75978" w:rsidRDefault="0019667A" w:rsidP="006E63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% Change</w:t>
            </w:r>
            <w:r>
              <w:rPr>
                <w:rFonts w:ascii="Calibri" w:hAnsi="Calibri" w:cs="Calibri"/>
                <w:color w:val="000000" w:themeColor="text1"/>
              </w:rPr>
              <w:t xml:space="preserve"> Q</w:t>
            </w:r>
            <w:r w:rsidR="00AE5A0D">
              <w:rPr>
                <w:rFonts w:ascii="Calibri" w:hAnsi="Calibri" w:cs="Calibri"/>
                <w:color w:val="000000" w:themeColor="text1"/>
              </w:rPr>
              <w:t>1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4474FB">
              <w:rPr>
                <w:rFonts w:ascii="Calibri" w:hAnsi="Calibri" w:cs="Calibri"/>
                <w:color w:val="000000" w:themeColor="text1"/>
              </w:rPr>
              <w:t>‘</w:t>
            </w:r>
            <w:r>
              <w:rPr>
                <w:rFonts w:ascii="Calibri" w:hAnsi="Calibri" w:cs="Calibri"/>
                <w:color w:val="000000" w:themeColor="text1"/>
              </w:rPr>
              <w:t>2</w:t>
            </w:r>
            <w:r w:rsidR="00AE5A0D">
              <w:rPr>
                <w:rFonts w:ascii="Calibri" w:hAnsi="Calibri" w:cs="Calibri"/>
                <w:color w:val="000000" w:themeColor="text1"/>
              </w:rPr>
              <w:t>5</w:t>
            </w:r>
            <w:r>
              <w:rPr>
                <w:rFonts w:ascii="Calibri" w:hAnsi="Calibri" w:cs="Calibri"/>
                <w:color w:val="000000" w:themeColor="text1"/>
              </w:rPr>
              <w:t>-Q</w:t>
            </w:r>
            <w:r w:rsidR="00AE5A0D">
              <w:rPr>
                <w:rFonts w:ascii="Calibri" w:hAnsi="Calibri" w:cs="Calibri"/>
                <w:color w:val="000000" w:themeColor="text1"/>
              </w:rPr>
              <w:t>1</w:t>
            </w:r>
            <w:r w:rsidR="00DB384D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4474FB">
              <w:rPr>
                <w:rFonts w:ascii="Calibri" w:hAnsi="Calibri" w:cs="Calibri"/>
                <w:color w:val="000000" w:themeColor="text1"/>
              </w:rPr>
              <w:t>‘</w:t>
            </w:r>
            <w:r w:rsidR="00DB384D">
              <w:rPr>
                <w:rFonts w:ascii="Calibri" w:hAnsi="Calibri" w:cs="Calibri"/>
                <w:color w:val="000000" w:themeColor="text1"/>
              </w:rPr>
              <w:t>2</w:t>
            </w:r>
            <w:r w:rsidR="00AE5A0D">
              <w:rPr>
                <w:rFonts w:ascii="Calibri" w:hAnsi="Calibri" w:cs="Calibri"/>
                <w:color w:val="000000" w:themeColor="text1"/>
              </w:rPr>
              <w:t>6</w:t>
            </w:r>
          </w:p>
        </w:tc>
      </w:tr>
      <w:tr w:rsidR="00AE5A0D" w14:paraId="514250BD" w14:textId="77777777" w:rsidTr="00534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6570150C" w14:textId="0737CAD5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Language</w:t>
            </w:r>
          </w:p>
        </w:tc>
        <w:tc>
          <w:tcPr>
            <w:tcW w:w="2371" w:type="dxa"/>
            <w:vAlign w:val="bottom"/>
          </w:tcPr>
          <w:p w14:paraId="2CF0B12A" w14:textId="6BECAFF6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7193</w:t>
            </w:r>
          </w:p>
        </w:tc>
        <w:tc>
          <w:tcPr>
            <w:tcW w:w="3083" w:type="dxa"/>
            <w:vAlign w:val="bottom"/>
          </w:tcPr>
          <w:p w14:paraId="28C9655C" w14:textId="7CB6AAC5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12.5%</w:t>
            </w:r>
          </w:p>
        </w:tc>
      </w:tr>
      <w:tr w:rsidR="00AE5A0D" w14:paraId="27F5B636" w14:textId="77777777" w:rsidTr="00534EC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78204616" w14:textId="78078325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 xml:space="preserve">Online </w:t>
            </w:r>
            <w:r w:rsidR="00E55328">
              <w:rPr>
                <w:rFonts w:ascii="Calibri" w:hAnsi="Calibri" w:cs="Calibri"/>
                <w:color w:val="000000"/>
              </w:rPr>
              <w:t>access</w:t>
            </w:r>
          </w:p>
        </w:tc>
        <w:tc>
          <w:tcPr>
            <w:tcW w:w="2371" w:type="dxa"/>
            <w:vAlign w:val="bottom"/>
          </w:tcPr>
          <w:p w14:paraId="3A837F87" w14:textId="69481A23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4666</w:t>
            </w:r>
          </w:p>
        </w:tc>
        <w:tc>
          <w:tcPr>
            <w:tcW w:w="3083" w:type="dxa"/>
            <w:vAlign w:val="bottom"/>
          </w:tcPr>
          <w:p w14:paraId="61C043CB" w14:textId="6705D9C7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19.9%</w:t>
            </w:r>
          </w:p>
        </w:tc>
      </w:tr>
      <w:tr w:rsidR="00AE5A0D" w14:paraId="774D75F2" w14:textId="77777777" w:rsidTr="00534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185C0BF0" w14:textId="46DC5B6A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Distressed client</w:t>
            </w:r>
          </w:p>
        </w:tc>
        <w:tc>
          <w:tcPr>
            <w:tcW w:w="2371" w:type="dxa"/>
            <w:vAlign w:val="bottom"/>
          </w:tcPr>
          <w:p w14:paraId="7FE39FDF" w14:textId="6BEDB16D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3686</w:t>
            </w:r>
          </w:p>
        </w:tc>
        <w:tc>
          <w:tcPr>
            <w:tcW w:w="3083" w:type="dxa"/>
            <w:vAlign w:val="bottom"/>
          </w:tcPr>
          <w:p w14:paraId="5A79375B" w14:textId="6B5CA1B8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11.4%</w:t>
            </w:r>
          </w:p>
        </w:tc>
      </w:tr>
      <w:tr w:rsidR="00AE5A0D" w14:paraId="2C5B5B34" w14:textId="77777777" w:rsidTr="00534EC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71B2C796" w14:textId="70D8792A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Literacy</w:t>
            </w:r>
          </w:p>
        </w:tc>
        <w:tc>
          <w:tcPr>
            <w:tcW w:w="2371" w:type="dxa"/>
            <w:vAlign w:val="bottom"/>
          </w:tcPr>
          <w:p w14:paraId="752E1DE4" w14:textId="16BBAFDD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2747</w:t>
            </w:r>
          </w:p>
        </w:tc>
        <w:tc>
          <w:tcPr>
            <w:tcW w:w="3083" w:type="dxa"/>
            <w:vAlign w:val="bottom"/>
          </w:tcPr>
          <w:p w14:paraId="053DBBD4" w14:textId="49D129BA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14.9%</w:t>
            </w:r>
          </w:p>
        </w:tc>
      </w:tr>
      <w:tr w:rsidR="00AE5A0D" w14:paraId="021C7000" w14:textId="77777777" w:rsidTr="00534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47C6B3A8" w14:textId="7DA64208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Other</w:t>
            </w:r>
          </w:p>
        </w:tc>
        <w:tc>
          <w:tcPr>
            <w:tcW w:w="2371" w:type="dxa"/>
            <w:vAlign w:val="bottom"/>
          </w:tcPr>
          <w:p w14:paraId="34C74FCF" w14:textId="4175C93F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1466</w:t>
            </w:r>
          </w:p>
        </w:tc>
        <w:tc>
          <w:tcPr>
            <w:tcW w:w="3083" w:type="dxa"/>
            <w:vAlign w:val="bottom"/>
          </w:tcPr>
          <w:p w14:paraId="5D4D860C" w14:textId="7D32046C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144.3%</w:t>
            </w:r>
          </w:p>
        </w:tc>
      </w:tr>
      <w:tr w:rsidR="00AE5A0D" w14:paraId="77B94EF1" w14:textId="77777777" w:rsidTr="00534EC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18016A39" w14:textId="2DF8898A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Physical Disability</w:t>
            </w:r>
          </w:p>
        </w:tc>
        <w:tc>
          <w:tcPr>
            <w:tcW w:w="2371" w:type="dxa"/>
            <w:vAlign w:val="bottom"/>
          </w:tcPr>
          <w:p w14:paraId="14240AD4" w14:textId="12908A95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1248</w:t>
            </w:r>
          </w:p>
        </w:tc>
        <w:tc>
          <w:tcPr>
            <w:tcW w:w="3083" w:type="dxa"/>
            <w:vAlign w:val="bottom"/>
          </w:tcPr>
          <w:p w14:paraId="45C02787" w14:textId="001B83BB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6.0%</w:t>
            </w:r>
          </w:p>
        </w:tc>
      </w:tr>
      <w:tr w:rsidR="00AE5A0D" w14:paraId="67F8E9A0" w14:textId="77777777" w:rsidTr="00534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1B1658C8" w14:textId="3B654D22" w:rsidR="00AE5A0D" w:rsidRPr="00AE5A0D" w:rsidRDefault="00AE5A0D" w:rsidP="00AE5A0D">
            <w:pPr>
              <w:rPr>
                <w:rFonts w:ascii="Calibri" w:hAnsi="Calibri" w:cs="Calibri"/>
              </w:rPr>
            </w:pPr>
            <w:r w:rsidRPr="00AE5A0D">
              <w:rPr>
                <w:rFonts w:ascii="Calibri" w:hAnsi="Calibri" w:cs="Calibri"/>
                <w:color w:val="000000"/>
              </w:rPr>
              <w:t>Mental Health</w:t>
            </w:r>
          </w:p>
        </w:tc>
        <w:tc>
          <w:tcPr>
            <w:tcW w:w="2371" w:type="dxa"/>
            <w:vAlign w:val="bottom"/>
          </w:tcPr>
          <w:p w14:paraId="3CE7E3A4" w14:textId="6AB8C04C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1117</w:t>
            </w:r>
          </w:p>
        </w:tc>
        <w:tc>
          <w:tcPr>
            <w:tcW w:w="3083" w:type="dxa"/>
            <w:vAlign w:val="bottom"/>
          </w:tcPr>
          <w:p w14:paraId="2714E744" w14:textId="256FA32C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11.8%</w:t>
            </w:r>
          </w:p>
        </w:tc>
      </w:tr>
      <w:tr w:rsidR="00AE5A0D" w14:paraId="2B1FCC91" w14:textId="77777777" w:rsidTr="00534EC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53279BBB" w14:textId="55B5071D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Accompanied</w:t>
            </w:r>
            <w:r w:rsidR="00665D9B">
              <w:rPr>
                <w:rFonts w:ascii="Calibri" w:hAnsi="Calibri" w:cs="Calibri"/>
                <w:color w:val="000000"/>
              </w:rPr>
              <w:t xml:space="preserve"> by another person</w:t>
            </w:r>
          </w:p>
        </w:tc>
        <w:tc>
          <w:tcPr>
            <w:tcW w:w="2371" w:type="dxa"/>
            <w:vAlign w:val="bottom"/>
          </w:tcPr>
          <w:p w14:paraId="3709CF13" w14:textId="7D898DC8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939</w:t>
            </w:r>
          </w:p>
        </w:tc>
        <w:tc>
          <w:tcPr>
            <w:tcW w:w="3083" w:type="dxa"/>
            <w:vAlign w:val="bottom"/>
          </w:tcPr>
          <w:p w14:paraId="0E59EE83" w14:textId="3CB389DB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5.5%</w:t>
            </w:r>
          </w:p>
        </w:tc>
      </w:tr>
      <w:tr w:rsidR="00AE5A0D" w14:paraId="0FBD13C4" w14:textId="77777777" w:rsidTr="00534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7DF79A42" w14:textId="0ABEC275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Sensory Disability</w:t>
            </w:r>
          </w:p>
        </w:tc>
        <w:tc>
          <w:tcPr>
            <w:tcW w:w="2371" w:type="dxa"/>
            <w:vAlign w:val="bottom"/>
          </w:tcPr>
          <w:p w14:paraId="716ABF0F" w14:textId="2A7F046F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571</w:t>
            </w:r>
          </w:p>
        </w:tc>
        <w:tc>
          <w:tcPr>
            <w:tcW w:w="3083" w:type="dxa"/>
            <w:vAlign w:val="bottom"/>
          </w:tcPr>
          <w:p w14:paraId="2730A1D4" w14:textId="2EF16210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6.9%</w:t>
            </w:r>
          </w:p>
        </w:tc>
      </w:tr>
      <w:tr w:rsidR="00AE5A0D" w14:paraId="4E9958DB" w14:textId="77777777" w:rsidTr="00534EC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63AC0032" w14:textId="733863A4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Homeless</w:t>
            </w:r>
          </w:p>
        </w:tc>
        <w:tc>
          <w:tcPr>
            <w:tcW w:w="2371" w:type="dxa"/>
            <w:vAlign w:val="bottom"/>
          </w:tcPr>
          <w:p w14:paraId="37F108FB" w14:textId="71E58F33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482</w:t>
            </w:r>
          </w:p>
        </w:tc>
        <w:tc>
          <w:tcPr>
            <w:tcW w:w="3083" w:type="dxa"/>
            <w:vAlign w:val="bottom"/>
          </w:tcPr>
          <w:p w14:paraId="34F24DA4" w14:textId="60B61B2D" w:rsidR="00AE5A0D" w:rsidRPr="00AE5A0D" w:rsidRDefault="00AE5A0D" w:rsidP="00AE5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32.8%</w:t>
            </w:r>
          </w:p>
        </w:tc>
      </w:tr>
      <w:tr w:rsidR="00AE5A0D" w14:paraId="02AD86CD" w14:textId="77777777" w:rsidTr="00534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1" w:type="dxa"/>
            <w:vAlign w:val="bottom"/>
          </w:tcPr>
          <w:p w14:paraId="15B9F686" w14:textId="7DAFF27A" w:rsidR="00AE5A0D" w:rsidRPr="00AE5A0D" w:rsidRDefault="00AE5A0D" w:rsidP="00AE5A0D">
            <w:pPr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Challenging Behaviour</w:t>
            </w:r>
          </w:p>
        </w:tc>
        <w:tc>
          <w:tcPr>
            <w:tcW w:w="2371" w:type="dxa"/>
            <w:vAlign w:val="bottom"/>
          </w:tcPr>
          <w:p w14:paraId="1A33246F" w14:textId="17AEB6B1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</w:rPr>
              <w:t>479</w:t>
            </w:r>
          </w:p>
        </w:tc>
        <w:tc>
          <w:tcPr>
            <w:tcW w:w="3083" w:type="dxa"/>
            <w:vAlign w:val="bottom"/>
          </w:tcPr>
          <w:p w14:paraId="3709812E" w14:textId="62754E09" w:rsidR="00AE5A0D" w:rsidRPr="00AE5A0D" w:rsidRDefault="00AE5A0D" w:rsidP="00AE5A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+</w:t>
            </w:r>
            <w:r w:rsidRPr="00AE5A0D">
              <w:rPr>
                <w:rFonts w:ascii="Calibri" w:hAnsi="Calibri" w:cs="Calibri"/>
              </w:rPr>
              <w:t>61.3%</w:t>
            </w:r>
          </w:p>
        </w:tc>
      </w:tr>
      <w:bookmarkEnd w:id="43"/>
    </w:tbl>
    <w:p w14:paraId="09DCEEAC" w14:textId="6A1EFB70" w:rsidR="007D33F5" w:rsidRDefault="007D33F5" w:rsidP="009A1F87">
      <w:pPr>
        <w:pStyle w:val="Heading2"/>
      </w:pPr>
    </w:p>
    <w:p w14:paraId="722E7C00" w14:textId="42EDB1CF" w:rsidR="009A1F87" w:rsidRPr="000C6878" w:rsidRDefault="009A1F87" w:rsidP="008C217D">
      <w:pPr>
        <w:pStyle w:val="Heading2"/>
      </w:pPr>
      <w:bookmarkStart w:id="46" w:name="_Toc210658875"/>
      <w:bookmarkStart w:id="47" w:name="_Toc214533101"/>
      <w:r w:rsidRPr="000C6878">
        <w:t xml:space="preserve">Time </w:t>
      </w:r>
      <w:bookmarkEnd w:id="46"/>
      <w:bookmarkEnd w:id="47"/>
      <w:r w:rsidR="00A62A0B" w:rsidRPr="000C6878">
        <w:t>S</w:t>
      </w:r>
      <w:r w:rsidR="006D1920" w:rsidRPr="000C6878">
        <w:t>pent</w:t>
      </w:r>
    </w:p>
    <w:p w14:paraId="550E99C5" w14:textId="1A8E8BEA" w:rsidR="0055653B" w:rsidRPr="00510BDE" w:rsidRDefault="00445ACA" w:rsidP="00445ACA">
      <w:pPr>
        <w:pStyle w:val="Heading2"/>
        <w:spacing w:before="0" w:after="240"/>
        <w:rPr>
          <w:rFonts w:ascii="Calibri" w:eastAsiaTheme="minorEastAsia" w:hAnsi="Calibri"/>
          <w:color w:val="000000"/>
          <w:sz w:val="22"/>
          <w:szCs w:val="22"/>
        </w:rPr>
      </w:pPr>
      <w:bookmarkStart w:id="48" w:name="_Toc214533102"/>
      <w:r w:rsidRPr="7C051FAC">
        <w:rPr>
          <w:rFonts w:ascii="Calibri" w:eastAsiaTheme="minorEastAsia" w:hAnsi="Calibri"/>
          <w:color w:val="000000" w:themeColor="text1"/>
          <w:sz w:val="22"/>
          <w:szCs w:val="22"/>
        </w:rPr>
        <w:t xml:space="preserve">Although </w:t>
      </w:r>
      <w:r w:rsidR="00013420">
        <w:rPr>
          <w:rFonts w:ascii="Calibri" w:eastAsiaTheme="minorEastAsia" w:hAnsi="Calibri"/>
          <w:color w:val="000000" w:themeColor="text1"/>
          <w:sz w:val="22"/>
          <w:szCs w:val="22"/>
        </w:rPr>
        <w:t>7</w:t>
      </w:r>
      <w:r w:rsidR="00B07724">
        <w:rPr>
          <w:rFonts w:ascii="Calibri" w:eastAsiaTheme="minorEastAsia" w:hAnsi="Calibri"/>
          <w:color w:val="000000" w:themeColor="text1"/>
          <w:sz w:val="22"/>
          <w:szCs w:val="22"/>
        </w:rPr>
        <w:t>7</w:t>
      </w:r>
      <w:r w:rsidR="00013420">
        <w:rPr>
          <w:rFonts w:ascii="Calibri" w:eastAsiaTheme="minorEastAsia" w:hAnsi="Calibri"/>
          <w:color w:val="000000" w:themeColor="text1"/>
          <w:sz w:val="22"/>
          <w:szCs w:val="22"/>
        </w:rPr>
        <w:t>%</w:t>
      </w:r>
      <w:r w:rsidR="001557FB" w:rsidRPr="7C051FAC">
        <w:rPr>
          <w:rFonts w:ascii="Calibri" w:eastAsiaTheme="minorEastAsia" w:hAnsi="Calibri"/>
          <w:color w:val="000000" w:themeColor="text1"/>
          <w:sz w:val="22"/>
          <w:szCs w:val="22"/>
        </w:rPr>
        <w:t xml:space="preserve"> </w:t>
      </w:r>
      <w:r w:rsidR="00013420">
        <w:rPr>
          <w:rFonts w:ascii="Calibri" w:eastAsiaTheme="minorEastAsia" w:hAnsi="Calibri"/>
          <w:color w:val="000000" w:themeColor="text1"/>
          <w:sz w:val="22"/>
          <w:szCs w:val="22"/>
        </w:rPr>
        <w:t>of</w:t>
      </w:r>
      <w:r w:rsidRPr="7C051FAC">
        <w:rPr>
          <w:rFonts w:ascii="Calibri" w:eastAsiaTheme="minorEastAsia" w:hAnsi="Calibri"/>
          <w:color w:val="000000" w:themeColor="text1"/>
          <w:sz w:val="22"/>
          <w:szCs w:val="22"/>
        </w:rPr>
        <w:t xml:space="preserve"> queries </w:t>
      </w:r>
      <w:r w:rsidR="008C217D" w:rsidRPr="7C051FAC">
        <w:rPr>
          <w:rFonts w:ascii="Calibri" w:eastAsiaTheme="minorEastAsia" w:hAnsi="Calibri"/>
          <w:color w:val="000000" w:themeColor="text1"/>
          <w:sz w:val="22"/>
          <w:szCs w:val="22"/>
        </w:rPr>
        <w:t>were</w:t>
      </w:r>
      <w:r w:rsidRPr="7C051FAC">
        <w:rPr>
          <w:rFonts w:ascii="Calibri" w:eastAsiaTheme="minorEastAsia" w:hAnsi="Calibri"/>
          <w:color w:val="000000" w:themeColor="text1"/>
          <w:sz w:val="22"/>
          <w:szCs w:val="22"/>
        </w:rPr>
        <w:t xml:space="preserve"> resolved </w:t>
      </w:r>
      <w:r w:rsidR="0080576A" w:rsidRPr="7C051FAC">
        <w:rPr>
          <w:rFonts w:ascii="Calibri" w:eastAsiaTheme="minorEastAsia" w:hAnsi="Calibri"/>
          <w:color w:val="000000" w:themeColor="text1"/>
          <w:sz w:val="22"/>
          <w:szCs w:val="22"/>
        </w:rPr>
        <w:t>within</w:t>
      </w:r>
      <w:r w:rsidRPr="7C051FAC">
        <w:rPr>
          <w:rFonts w:ascii="Calibri" w:eastAsiaTheme="minorEastAsia" w:hAnsi="Calibri"/>
          <w:color w:val="000000" w:themeColor="text1"/>
          <w:sz w:val="22"/>
          <w:szCs w:val="22"/>
        </w:rPr>
        <w:t xml:space="preserve"> </w:t>
      </w:r>
      <w:r w:rsidR="00013420">
        <w:rPr>
          <w:rFonts w:ascii="Calibri" w:eastAsiaTheme="minorEastAsia" w:hAnsi="Calibri"/>
          <w:color w:val="000000" w:themeColor="text1"/>
          <w:sz w:val="22"/>
          <w:szCs w:val="22"/>
        </w:rPr>
        <w:t>20</w:t>
      </w:r>
      <w:r w:rsidRPr="7C051FAC">
        <w:rPr>
          <w:rFonts w:ascii="Calibri" w:eastAsiaTheme="minorEastAsia" w:hAnsi="Calibri"/>
          <w:color w:val="000000" w:themeColor="text1"/>
          <w:sz w:val="22"/>
          <w:szCs w:val="22"/>
        </w:rPr>
        <w:t xml:space="preserve"> minutes, longer i</w:t>
      </w:r>
      <w:r w:rsidR="00A964A8" w:rsidRPr="7C051FAC">
        <w:rPr>
          <w:rFonts w:ascii="Calibri" w:eastAsiaTheme="minorEastAsia" w:hAnsi="Calibri"/>
          <w:color w:val="000000" w:themeColor="text1"/>
          <w:sz w:val="22"/>
          <w:szCs w:val="22"/>
        </w:rPr>
        <w:t xml:space="preserve">nteractions with information </w:t>
      </w:r>
      <w:r w:rsidR="004357D9">
        <w:rPr>
          <w:rFonts w:ascii="Calibri" w:eastAsiaTheme="minorEastAsia" w:hAnsi="Calibri"/>
          <w:color w:val="000000" w:themeColor="text1"/>
          <w:sz w:val="22"/>
          <w:szCs w:val="22"/>
        </w:rPr>
        <w:t>providers</w:t>
      </w:r>
      <w:r w:rsidR="002A4F38" w:rsidRPr="7C051FAC">
        <w:rPr>
          <w:rFonts w:ascii="Calibri" w:eastAsiaTheme="minorEastAsia" w:hAnsi="Calibri"/>
          <w:color w:val="000000" w:themeColor="text1"/>
          <w:sz w:val="22"/>
          <w:szCs w:val="22"/>
        </w:rPr>
        <w:t xml:space="preserve">, particularly of </w:t>
      </w:r>
      <w:r w:rsidR="00286719" w:rsidRPr="7C051FAC">
        <w:rPr>
          <w:rFonts w:ascii="Calibri" w:eastAsiaTheme="minorEastAsia" w:hAnsi="Calibri"/>
          <w:color w:val="000000" w:themeColor="text1"/>
          <w:sz w:val="22"/>
          <w:szCs w:val="22"/>
        </w:rPr>
        <w:t>over 21 minutes</w:t>
      </w:r>
      <w:r w:rsidR="002A4F38" w:rsidRPr="7C051FAC">
        <w:rPr>
          <w:rFonts w:ascii="Calibri" w:eastAsiaTheme="minorEastAsia" w:hAnsi="Calibri"/>
          <w:color w:val="000000" w:themeColor="text1"/>
          <w:sz w:val="22"/>
          <w:szCs w:val="22"/>
        </w:rPr>
        <w:t>,</w:t>
      </w:r>
      <w:r w:rsidR="00286719" w:rsidRPr="7C051FAC">
        <w:rPr>
          <w:rFonts w:ascii="Calibri" w:eastAsiaTheme="minorEastAsia" w:hAnsi="Calibri"/>
          <w:color w:val="000000" w:themeColor="text1"/>
          <w:sz w:val="22"/>
          <w:szCs w:val="22"/>
        </w:rPr>
        <w:t xml:space="preserve"> are becoming more common.</w:t>
      </w:r>
      <w:bookmarkEnd w:id="48"/>
    </w:p>
    <w:p w14:paraId="019F0AA0" w14:textId="68784E9D" w:rsidR="001F12D8" w:rsidRPr="00803197" w:rsidRDefault="00AE5A0D">
      <w:pPr>
        <w:pStyle w:val="ListParagraph"/>
      </w:pPr>
      <w:r w:rsidRPr="00803197">
        <w:t>38.7</w:t>
      </w:r>
      <w:r w:rsidR="007117F6" w:rsidRPr="00803197">
        <w:t xml:space="preserve">% </w:t>
      </w:r>
      <w:r w:rsidR="007F45EF" w:rsidRPr="00803197">
        <w:t xml:space="preserve">of </w:t>
      </w:r>
      <w:r w:rsidR="00A64886" w:rsidRPr="00803197">
        <w:t>callers</w:t>
      </w:r>
      <w:r w:rsidR="00607CE2" w:rsidRPr="00803197">
        <w:t xml:space="preserve"> </w:t>
      </w:r>
      <w:r w:rsidR="0076530D" w:rsidRPr="00803197">
        <w:t xml:space="preserve">spent </w:t>
      </w:r>
      <w:r w:rsidR="00607CE2" w:rsidRPr="00803197">
        <w:t xml:space="preserve">10 minutes </w:t>
      </w:r>
      <w:r w:rsidR="00E16C74" w:rsidRPr="00803197">
        <w:t>or</w:t>
      </w:r>
      <w:r w:rsidR="00607CE2" w:rsidRPr="00803197">
        <w:t xml:space="preserve"> </w:t>
      </w:r>
      <w:r w:rsidR="00E16C74" w:rsidRPr="00803197">
        <w:t>less</w:t>
      </w:r>
      <w:r w:rsidR="00FB5501" w:rsidRPr="00803197">
        <w:t xml:space="preserve"> with</w:t>
      </w:r>
      <w:r w:rsidR="0085365E" w:rsidRPr="00803197">
        <w:t xml:space="preserve"> </w:t>
      </w:r>
      <w:r w:rsidR="00F602E3" w:rsidRPr="00803197">
        <w:t>information</w:t>
      </w:r>
      <w:r w:rsidR="00552065" w:rsidRPr="00803197">
        <w:t xml:space="preserve"> providers</w:t>
      </w:r>
    </w:p>
    <w:p w14:paraId="1AEDAEE3" w14:textId="77777777" w:rsidR="00AE5A0D" w:rsidRPr="00803197" w:rsidRDefault="00AE5A0D">
      <w:pPr>
        <w:pStyle w:val="ListParagraph"/>
      </w:pPr>
      <w:r w:rsidRPr="00803197">
        <w:t>38.5</w:t>
      </w:r>
      <w:r w:rsidR="00B85DEA" w:rsidRPr="00803197">
        <w:t xml:space="preserve">% of callers </w:t>
      </w:r>
      <w:r w:rsidR="0085365E" w:rsidRPr="00803197">
        <w:t xml:space="preserve">spent </w:t>
      </w:r>
      <w:r w:rsidR="009B003B" w:rsidRPr="00803197">
        <w:t>11-20 minutes</w:t>
      </w:r>
      <w:r w:rsidR="002A4F38" w:rsidRPr="00803197">
        <w:t xml:space="preserve"> with an information provider</w:t>
      </w:r>
      <w:r w:rsidR="00D22805" w:rsidRPr="00803197">
        <w:t xml:space="preserve"> </w:t>
      </w:r>
    </w:p>
    <w:p w14:paraId="545F1C25" w14:textId="51CCA027" w:rsidR="001F12D8" w:rsidRDefault="009B003B">
      <w:pPr>
        <w:pStyle w:val="ListParagraph"/>
      </w:pPr>
      <w:r w:rsidRPr="00803197">
        <w:t>1</w:t>
      </w:r>
      <w:r w:rsidR="00AE5A0D" w:rsidRPr="00803197">
        <w:t>8.8</w:t>
      </w:r>
      <w:r w:rsidRPr="00803197">
        <w:t xml:space="preserve">% </w:t>
      </w:r>
      <w:r w:rsidR="002A4F38" w:rsidRPr="00803197">
        <w:t xml:space="preserve">of callers </w:t>
      </w:r>
      <w:r w:rsidR="00EE544D" w:rsidRPr="00803197">
        <w:t>were with an information provider for</w:t>
      </w:r>
      <w:r w:rsidR="0085365E" w:rsidRPr="00803197">
        <w:t xml:space="preserve"> </w:t>
      </w:r>
      <w:r w:rsidR="006A04AD" w:rsidRPr="00803197">
        <w:t xml:space="preserve">21-40 </w:t>
      </w:r>
      <w:r w:rsidR="5E6958EF" w:rsidRPr="00803197">
        <w:t>minutes,</w:t>
      </w:r>
      <w:r w:rsidR="00D22805" w:rsidRPr="00803197">
        <w:t xml:space="preserve"> </w:t>
      </w:r>
      <w:r w:rsidR="00966371">
        <w:t>an increase of</w:t>
      </w:r>
      <w:r w:rsidR="00AB3847" w:rsidRPr="00803197">
        <w:t xml:space="preserve"> </w:t>
      </w:r>
      <w:r w:rsidR="00AE5A0D" w:rsidRPr="00803197">
        <w:t>11</w:t>
      </w:r>
      <w:r w:rsidR="00AB3847" w:rsidRPr="00803197">
        <w:t>%</w:t>
      </w:r>
      <w:r w:rsidR="00966371">
        <w:t xml:space="preserve"> compared to Q1 2025</w:t>
      </w:r>
      <w:r w:rsidR="00AB3847" w:rsidRPr="00803197">
        <w:t>.</w:t>
      </w:r>
    </w:p>
    <w:p w14:paraId="50DCE62A" w14:textId="0C48EBA7" w:rsidR="0087291A" w:rsidRPr="00E6628C" w:rsidRDefault="0087291A" w:rsidP="00992716">
      <w:pPr>
        <w:pStyle w:val="ListParagraph"/>
      </w:pPr>
      <w:r w:rsidRPr="00E6628C">
        <w:t>3.7% of callers spent 41-90 minutes with an information provider, and the number of interactions increased by 1</w:t>
      </w:r>
      <w:r w:rsidR="00333D94">
        <w:t>0</w:t>
      </w:r>
      <w:r w:rsidRPr="00E6628C">
        <w:t>%.</w:t>
      </w:r>
    </w:p>
    <w:p w14:paraId="629F86FE" w14:textId="7CC0FD54" w:rsidR="0085365E" w:rsidRPr="00803197" w:rsidRDefault="000929E6">
      <w:pPr>
        <w:pStyle w:val="ListParagraph"/>
      </w:pPr>
      <w:r w:rsidRPr="00803197">
        <w:t>In</w:t>
      </w:r>
      <w:r w:rsidR="00D22805" w:rsidRPr="00803197">
        <w:t xml:space="preserve"> </w:t>
      </w:r>
      <w:r w:rsidR="00407A25" w:rsidRPr="00803197">
        <w:t xml:space="preserve">a small </w:t>
      </w:r>
      <w:r w:rsidR="00AA4F83" w:rsidRPr="00803197">
        <w:t>proportion</w:t>
      </w:r>
      <w:r w:rsidR="00407A25" w:rsidRPr="00803197">
        <w:t xml:space="preserve"> of</w:t>
      </w:r>
      <w:r w:rsidR="00D22805" w:rsidRPr="00803197">
        <w:t xml:space="preserve"> cases</w:t>
      </w:r>
      <w:r w:rsidR="00AA4F83" w:rsidRPr="00803197">
        <w:t>, interactions lasted for</w:t>
      </w:r>
      <w:r w:rsidR="00D22805" w:rsidRPr="00803197">
        <w:t xml:space="preserve"> </w:t>
      </w:r>
      <w:r w:rsidR="00EA1DE1" w:rsidRPr="00803197">
        <w:t xml:space="preserve">over </w:t>
      </w:r>
      <w:r w:rsidR="0085365E" w:rsidRPr="00803197">
        <w:t xml:space="preserve">90 </w:t>
      </w:r>
      <w:r w:rsidR="00FA7285" w:rsidRPr="00803197">
        <w:t>minutes</w:t>
      </w:r>
      <w:r w:rsidR="000D1929" w:rsidRPr="00803197">
        <w:t xml:space="preserve"> (0.</w:t>
      </w:r>
      <w:r w:rsidR="00AE5A0D" w:rsidRPr="00803197">
        <w:t>2</w:t>
      </w:r>
      <w:r w:rsidR="000D1929" w:rsidRPr="00803197">
        <w:t>%)</w:t>
      </w:r>
      <w:r w:rsidR="00FA7285" w:rsidRPr="00803197">
        <w:t>.</w:t>
      </w:r>
      <w:r w:rsidR="0085365E" w:rsidRPr="00803197">
        <w:t xml:space="preserve"> </w:t>
      </w:r>
    </w:p>
    <w:p w14:paraId="5C38F6BF" w14:textId="77777777" w:rsidR="0094139C" w:rsidRPr="001F12D8" w:rsidRDefault="0094139C" w:rsidP="00CB4C60">
      <w:pPr>
        <w:ind w:left="720"/>
      </w:pPr>
    </w:p>
    <w:p w14:paraId="5F2B69F5" w14:textId="06D84EEF" w:rsidR="006A2FF0" w:rsidRPr="00F31B88" w:rsidRDefault="00633D17" w:rsidP="00F31B88">
      <w:pPr>
        <w:pStyle w:val="Heading3"/>
        <w:rPr>
          <w:rFonts w:eastAsia="Times New Roman"/>
          <w:lang w:eastAsia="en-IE"/>
        </w:rPr>
      </w:pPr>
      <w:bookmarkStart w:id="49" w:name="_Toc210658898"/>
      <w:bookmarkStart w:id="50" w:name="_Toc214533103"/>
      <w:r>
        <w:rPr>
          <w:rFonts w:eastAsia="Times New Roman"/>
          <w:lang w:eastAsia="en-IE"/>
        </w:rPr>
        <w:t>Figure</w:t>
      </w:r>
      <w:r w:rsidR="00F31B88" w:rsidRPr="00F31B88">
        <w:rPr>
          <w:rFonts w:eastAsia="Times New Roman"/>
          <w:lang w:eastAsia="en-IE"/>
        </w:rPr>
        <w:t xml:space="preserve"> 8</w:t>
      </w:r>
      <w:r w:rsidR="006A2FF0" w:rsidRPr="00F31B88">
        <w:rPr>
          <w:rFonts w:eastAsia="Times New Roman"/>
          <w:lang w:eastAsia="en-IE"/>
        </w:rPr>
        <w:t xml:space="preserve">: Time </w:t>
      </w:r>
      <w:r w:rsidR="00407A25" w:rsidRPr="00F31B88">
        <w:rPr>
          <w:rFonts w:eastAsia="Times New Roman"/>
          <w:lang w:eastAsia="en-IE"/>
        </w:rPr>
        <w:t>s</w:t>
      </w:r>
      <w:r w:rsidR="006A2FF0" w:rsidRPr="00F31B88">
        <w:rPr>
          <w:rFonts w:eastAsia="Times New Roman"/>
          <w:lang w:eastAsia="en-IE"/>
        </w:rPr>
        <w:t xml:space="preserve">pent with </w:t>
      </w:r>
      <w:r w:rsidR="00586C6E" w:rsidRPr="00F31B88">
        <w:rPr>
          <w:rFonts w:eastAsia="Times New Roman"/>
          <w:lang w:eastAsia="en-IE"/>
        </w:rPr>
        <w:t xml:space="preserve">information </w:t>
      </w:r>
      <w:bookmarkEnd w:id="49"/>
      <w:bookmarkEnd w:id="50"/>
      <w:r w:rsidR="00A32CCD">
        <w:rPr>
          <w:rFonts w:eastAsia="Times New Roman"/>
          <w:lang w:eastAsia="en-IE"/>
        </w:rPr>
        <w:t>provider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681"/>
        <w:gridCol w:w="2660"/>
        <w:gridCol w:w="2660"/>
        <w:gridCol w:w="2455"/>
      </w:tblGrid>
      <w:tr w:rsidR="00B7796F" w14:paraId="73879092" w14:textId="346EDBFC" w:rsidTr="00B7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  <w:vAlign w:val="center"/>
          </w:tcPr>
          <w:p w14:paraId="01307CD2" w14:textId="295806AF" w:rsidR="00B7796F" w:rsidRPr="00B7796F" w:rsidRDefault="00B7796F" w:rsidP="00B7796F">
            <w:pPr>
              <w:rPr>
                <w:rFonts w:ascii="Calibri" w:hAnsi="Calibri" w:cs="Calibri"/>
              </w:rPr>
            </w:pPr>
            <w:r w:rsidRPr="00B7796F">
              <w:rPr>
                <w:rFonts w:ascii="Calibri" w:hAnsi="Calibri" w:cs="Calibri"/>
              </w:rPr>
              <w:t>Time spent</w:t>
            </w:r>
          </w:p>
        </w:tc>
        <w:tc>
          <w:tcPr>
            <w:tcW w:w="2660" w:type="dxa"/>
            <w:vAlign w:val="center"/>
          </w:tcPr>
          <w:p w14:paraId="3C313837" w14:textId="528EC747" w:rsidR="00B7796F" w:rsidRPr="00B7796F" w:rsidRDefault="00B7796F" w:rsidP="00B77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7796F">
              <w:rPr>
                <w:rFonts w:ascii="Calibri" w:hAnsi="Calibri" w:cs="Calibri"/>
              </w:rPr>
              <w:t>Q</w:t>
            </w:r>
            <w:r w:rsidR="00AE5A0D">
              <w:rPr>
                <w:rFonts w:ascii="Calibri" w:hAnsi="Calibri" w:cs="Calibri"/>
              </w:rPr>
              <w:t>1 2025</w:t>
            </w:r>
          </w:p>
        </w:tc>
        <w:tc>
          <w:tcPr>
            <w:tcW w:w="2660" w:type="dxa"/>
            <w:vAlign w:val="center"/>
          </w:tcPr>
          <w:p w14:paraId="47466B1A" w14:textId="2E736B89" w:rsidR="00B7796F" w:rsidRPr="00B7796F" w:rsidRDefault="00B7796F" w:rsidP="00B77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7796F">
              <w:rPr>
                <w:rFonts w:ascii="Calibri" w:hAnsi="Calibri" w:cs="Calibri"/>
              </w:rPr>
              <w:t>Q</w:t>
            </w:r>
            <w:r w:rsidR="00AE5A0D">
              <w:rPr>
                <w:rFonts w:ascii="Calibri" w:hAnsi="Calibri" w:cs="Calibri"/>
              </w:rPr>
              <w:t>1 2026</w:t>
            </w:r>
          </w:p>
        </w:tc>
        <w:tc>
          <w:tcPr>
            <w:tcW w:w="2455" w:type="dxa"/>
          </w:tcPr>
          <w:p w14:paraId="1BFA3442" w14:textId="53D23657" w:rsidR="00B7796F" w:rsidRPr="00B7796F" w:rsidRDefault="00B7796F" w:rsidP="00B77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7796F">
              <w:rPr>
                <w:rFonts w:ascii="Calibri" w:hAnsi="Calibri" w:cs="Calibri"/>
              </w:rPr>
              <w:t>% Change</w:t>
            </w:r>
          </w:p>
        </w:tc>
      </w:tr>
      <w:tr w:rsidR="00AE5A0D" w14:paraId="79A85CA8" w14:textId="68A35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  <w:vAlign w:val="center"/>
          </w:tcPr>
          <w:p w14:paraId="32C21FDC" w14:textId="35E27342" w:rsidR="00AE5A0D" w:rsidRPr="00B7796F" w:rsidRDefault="00AE5A0D" w:rsidP="00AE5A0D">
            <w:pPr>
              <w:rPr>
                <w:rFonts w:ascii="Calibri" w:hAnsi="Calibri" w:cs="Calibri"/>
              </w:rPr>
            </w:pPr>
            <w:r w:rsidRPr="00B7796F">
              <w:rPr>
                <w:rFonts w:ascii="Calibri" w:hAnsi="Calibri" w:cs="Calibri"/>
              </w:rPr>
              <w:t>10 minutes and under</w:t>
            </w:r>
          </w:p>
        </w:tc>
        <w:tc>
          <w:tcPr>
            <w:tcW w:w="2660" w:type="dxa"/>
            <w:vAlign w:val="bottom"/>
          </w:tcPr>
          <w:p w14:paraId="5C4D0746" w14:textId="06D5E9C7" w:rsidR="00AE5A0D" w:rsidRPr="00AE5A0D" w:rsidRDefault="00AE5A0D" w:rsidP="00AE5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42,270</w:t>
            </w:r>
          </w:p>
        </w:tc>
        <w:tc>
          <w:tcPr>
            <w:tcW w:w="2660" w:type="dxa"/>
            <w:vAlign w:val="bottom"/>
          </w:tcPr>
          <w:p w14:paraId="121CE5CB" w14:textId="21FF1693" w:rsidR="00AE5A0D" w:rsidRPr="00AE5A0D" w:rsidRDefault="00AE5A0D" w:rsidP="00AE5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38,018</w:t>
            </w:r>
          </w:p>
        </w:tc>
        <w:tc>
          <w:tcPr>
            <w:tcW w:w="2455" w:type="dxa"/>
            <w:vAlign w:val="bottom"/>
          </w:tcPr>
          <w:p w14:paraId="5D46B644" w14:textId="7ECC4BCA" w:rsidR="00AE5A0D" w:rsidRPr="00AE5A0D" w:rsidRDefault="00AE5A0D" w:rsidP="00AE5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-10.1%</w:t>
            </w:r>
          </w:p>
        </w:tc>
      </w:tr>
      <w:tr w:rsidR="00AE5A0D" w14:paraId="72F0637C" w14:textId="2F16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  <w:vAlign w:val="center"/>
          </w:tcPr>
          <w:p w14:paraId="4AF796E9" w14:textId="3C216DB1" w:rsidR="00AE5A0D" w:rsidRPr="00B7796F" w:rsidRDefault="00AE5A0D" w:rsidP="00AE5A0D">
            <w:pPr>
              <w:rPr>
                <w:rFonts w:ascii="Calibri" w:hAnsi="Calibri" w:cs="Calibri"/>
              </w:rPr>
            </w:pPr>
            <w:r w:rsidRPr="00B7796F">
              <w:rPr>
                <w:rFonts w:ascii="Calibri" w:hAnsi="Calibri" w:cs="Calibri"/>
              </w:rPr>
              <w:t>11-20 minutes</w:t>
            </w:r>
          </w:p>
        </w:tc>
        <w:tc>
          <w:tcPr>
            <w:tcW w:w="2660" w:type="dxa"/>
            <w:vAlign w:val="bottom"/>
          </w:tcPr>
          <w:p w14:paraId="1765487B" w14:textId="57761DE1" w:rsidR="00AE5A0D" w:rsidRPr="00AE5A0D" w:rsidRDefault="00AE5A0D" w:rsidP="00AE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38,950</w:t>
            </w:r>
          </w:p>
        </w:tc>
        <w:tc>
          <w:tcPr>
            <w:tcW w:w="2660" w:type="dxa"/>
            <w:vAlign w:val="bottom"/>
          </w:tcPr>
          <w:p w14:paraId="239A5660" w14:textId="5211C910" w:rsidR="00AE5A0D" w:rsidRPr="00AE5A0D" w:rsidRDefault="00AE5A0D" w:rsidP="00AE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37,800</w:t>
            </w:r>
          </w:p>
        </w:tc>
        <w:tc>
          <w:tcPr>
            <w:tcW w:w="2455" w:type="dxa"/>
            <w:vAlign w:val="bottom"/>
          </w:tcPr>
          <w:p w14:paraId="055F3734" w14:textId="7E847D17" w:rsidR="00AE5A0D" w:rsidRPr="00AE5A0D" w:rsidRDefault="00AE5A0D" w:rsidP="00AE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-3.0%</w:t>
            </w:r>
          </w:p>
        </w:tc>
      </w:tr>
      <w:tr w:rsidR="00AE5A0D" w14:paraId="0BA352B7" w14:textId="6C20AF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  <w:vAlign w:val="center"/>
          </w:tcPr>
          <w:p w14:paraId="0B25783F" w14:textId="279A3BC6" w:rsidR="00AE5A0D" w:rsidRPr="00B7796F" w:rsidRDefault="00AE5A0D" w:rsidP="00AE5A0D">
            <w:pPr>
              <w:rPr>
                <w:rFonts w:ascii="Calibri" w:hAnsi="Calibri" w:cs="Calibri"/>
              </w:rPr>
            </w:pPr>
            <w:r w:rsidRPr="00B7796F">
              <w:rPr>
                <w:rFonts w:ascii="Calibri" w:hAnsi="Calibri" w:cs="Calibri"/>
              </w:rPr>
              <w:t>21-40 minutes</w:t>
            </w:r>
          </w:p>
        </w:tc>
        <w:tc>
          <w:tcPr>
            <w:tcW w:w="2660" w:type="dxa"/>
            <w:vAlign w:val="bottom"/>
          </w:tcPr>
          <w:p w14:paraId="3782C774" w14:textId="69652F7B" w:rsidR="00AE5A0D" w:rsidRPr="00AE5A0D" w:rsidRDefault="00AE5A0D" w:rsidP="00AE5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16,692</w:t>
            </w:r>
          </w:p>
        </w:tc>
        <w:tc>
          <w:tcPr>
            <w:tcW w:w="2660" w:type="dxa"/>
            <w:vAlign w:val="bottom"/>
          </w:tcPr>
          <w:p w14:paraId="2F2A7A51" w14:textId="0F5B457B" w:rsidR="00AE5A0D" w:rsidRPr="00AE5A0D" w:rsidRDefault="00AE5A0D" w:rsidP="00AE5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18,452</w:t>
            </w:r>
          </w:p>
        </w:tc>
        <w:tc>
          <w:tcPr>
            <w:tcW w:w="2455" w:type="dxa"/>
            <w:vAlign w:val="bottom"/>
          </w:tcPr>
          <w:p w14:paraId="3D01AE16" w14:textId="482EE787" w:rsidR="00AE5A0D" w:rsidRPr="00AE5A0D" w:rsidRDefault="00AE5A0D" w:rsidP="00AE5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E5A0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+10.5%</w:t>
            </w:r>
          </w:p>
        </w:tc>
      </w:tr>
      <w:tr w:rsidR="00AE5A0D" w14:paraId="70F3142F" w14:textId="5D209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  <w:vAlign w:val="center"/>
          </w:tcPr>
          <w:p w14:paraId="13A8EF6E" w14:textId="13D1F39E" w:rsidR="00AE5A0D" w:rsidRPr="00B7796F" w:rsidRDefault="00AE5A0D" w:rsidP="00AE5A0D">
            <w:pPr>
              <w:rPr>
                <w:rFonts w:ascii="Calibri" w:hAnsi="Calibri" w:cs="Calibri"/>
              </w:rPr>
            </w:pPr>
            <w:r w:rsidRPr="00B7796F">
              <w:rPr>
                <w:rFonts w:ascii="Calibri" w:hAnsi="Calibri" w:cs="Calibri"/>
              </w:rPr>
              <w:t>41-90 mins</w:t>
            </w:r>
          </w:p>
        </w:tc>
        <w:tc>
          <w:tcPr>
            <w:tcW w:w="2660" w:type="dxa"/>
            <w:vAlign w:val="bottom"/>
          </w:tcPr>
          <w:p w14:paraId="52F6043C" w14:textId="69DB6D5A" w:rsidR="00AE5A0D" w:rsidRPr="00AE5A0D" w:rsidRDefault="00AE5A0D" w:rsidP="00AE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3,337</w:t>
            </w:r>
          </w:p>
        </w:tc>
        <w:tc>
          <w:tcPr>
            <w:tcW w:w="2660" w:type="dxa"/>
            <w:vAlign w:val="bottom"/>
          </w:tcPr>
          <w:p w14:paraId="430D5141" w14:textId="3B852AEB" w:rsidR="00AE5A0D" w:rsidRPr="00AE5A0D" w:rsidRDefault="00AE5A0D" w:rsidP="00AE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3,672</w:t>
            </w:r>
          </w:p>
        </w:tc>
        <w:tc>
          <w:tcPr>
            <w:tcW w:w="2455" w:type="dxa"/>
            <w:vAlign w:val="bottom"/>
          </w:tcPr>
          <w:p w14:paraId="4699ED23" w14:textId="411F61F2" w:rsidR="00AE5A0D" w:rsidRPr="00AE5A0D" w:rsidRDefault="00AE5A0D" w:rsidP="00AE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6C95D857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+1</w:t>
            </w:r>
            <w:r w:rsidR="00333D94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0.0</w:t>
            </w:r>
            <w:r w:rsidRPr="6C95D857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%</w:t>
            </w:r>
          </w:p>
        </w:tc>
      </w:tr>
      <w:tr w:rsidR="00AE5A0D" w14:paraId="35F6490A" w14:textId="7FFC0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  <w:vAlign w:val="center"/>
          </w:tcPr>
          <w:p w14:paraId="385A4CA8" w14:textId="2471A21A" w:rsidR="00AE5A0D" w:rsidRPr="00B7796F" w:rsidRDefault="00AE5A0D" w:rsidP="00AE5A0D">
            <w:pPr>
              <w:rPr>
                <w:rFonts w:ascii="Calibri" w:hAnsi="Calibri" w:cs="Calibri"/>
              </w:rPr>
            </w:pPr>
            <w:r w:rsidRPr="00B7796F">
              <w:rPr>
                <w:rFonts w:ascii="Calibri" w:hAnsi="Calibri" w:cs="Calibri"/>
              </w:rPr>
              <w:t>91 mins and over</w:t>
            </w:r>
          </w:p>
        </w:tc>
        <w:tc>
          <w:tcPr>
            <w:tcW w:w="2660" w:type="dxa"/>
            <w:vAlign w:val="bottom"/>
          </w:tcPr>
          <w:p w14:paraId="7B3B8CFD" w14:textId="2E3E1AA8" w:rsidR="00AE5A0D" w:rsidRPr="00AE5A0D" w:rsidRDefault="00AE5A0D" w:rsidP="00AE5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660" w:type="dxa"/>
            <w:vAlign w:val="bottom"/>
          </w:tcPr>
          <w:p w14:paraId="369CBC73" w14:textId="29332791" w:rsidR="00AE5A0D" w:rsidRPr="00AE5A0D" w:rsidRDefault="00AE5A0D" w:rsidP="00AE5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455" w:type="dxa"/>
            <w:vAlign w:val="bottom"/>
          </w:tcPr>
          <w:p w14:paraId="03D1097F" w14:textId="4557E0CD" w:rsidR="00AE5A0D" w:rsidRPr="00AE5A0D" w:rsidRDefault="00AE5A0D" w:rsidP="00AE5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E5A0D">
              <w:rPr>
                <w:rFonts w:ascii="Calibri" w:hAnsi="Calibri" w:cs="Calibri"/>
                <w:color w:val="000000"/>
                <w:sz w:val="20"/>
                <w:szCs w:val="20"/>
              </w:rPr>
              <w:t>-2.8%</w:t>
            </w:r>
          </w:p>
        </w:tc>
      </w:tr>
    </w:tbl>
    <w:p w14:paraId="1422FA1F" w14:textId="78B3BF71" w:rsidR="00982CCA" w:rsidRPr="00E26FC6" w:rsidRDefault="00982CCA" w:rsidP="00E26FC6">
      <w:pPr>
        <w:rPr>
          <w:sz w:val="22"/>
          <w:szCs w:val="22"/>
        </w:rPr>
      </w:pPr>
    </w:p>
    <w:p w14:paraId="595D3EF8" w14:textId="77777777" w:rsidR="00A95834" w:rsidRDefault="00A95834" w:rsidP="00982CCA">
      <w:pPr>
        <w:pStyle w:val="Heading2"/>
      </w:pPr>
      <w:bookmarkStart w:id="51" w:name="_Toc210658899"/>
      <w:bookmarkStart w:id="52" w:name="_Toc214533104"/>
    </w:p>
    <w:bookmarkEnd w:id="51"/>
    <w:bookmarkEnd w:id="52"/>
    <w:p w14:paraId="458F1038" w14:textId="15583236" w:rsidR="00982CCA" w:rsidRPr="00DA21A7" w:rsidRDefault="00982CCA" w:rsidP="00DA21A7">
      <w:pPr>
        <w:pStyle w:val="Heading2"/>
      </w:pPr>
      <w:r w:rsidRPr="00DA21A7">
        <w:t xml:space="preserve">Most </w:t>
      </w:r>
      <w:r w:rsidR="00A62A0B" w:rsidRPr="00DA21A7">
        <w:t>F</w:t>
      </w:r>
      <w:r w:rsidRPr="00DA21A7">
        <w:t xml:space="preserve">requent </w:t>
      </w:r>
      <w:r w:rsidR="00A62A0B" w:rsidRPr="00DA21A7">
        <w:t>Q</w:t>
      </w:r>
      <w:r w:rsidRPr="00DA21A7">
        <w:t xml:space="preserve">ueries (payments/schemes) by </w:t>
      </w:r>
      <w:r w:rsidR="00A62A0B" w:rsidRPr="00DA21A7">
        <w:t>T</w:t>
      </w:r>
      <w:r w:rsidRPr="00DA21A7">
        <w:t>ime</w:t>
      </w:r>
      <w:r w:rsidR="00A62A0B" w:rsidRPr="00DA21A7">
        <w:t xml:space="preserve"> Spent</w:t>
      </w:r>
      <w:r w:rsidRPr="00DA21A7">
        <w:t xml:space="preserve"> </w:t>
      </w:r>
    </w:p>
    <w:p w14:paraId="42CC74FC" w14:textId="6CCEE57D" w:rsidR="00982CCA" w:rsidRPr="00982CCA" w:rsidRDefault="00810682" w:rsidP="00AE7CE9">
      <w:pPr>
        <w:jc w:val="both"/>
        <w:rPr>
          <w:sz w:val="22"/>
          <w:szCs w:val="22"/>
        </w:rPr>
      </w:pPr>
      <w:r>
        <w:rPr>
          <w:sz w:val="22"/>
          <w:szCs w:val="22"/>
        </w:rPr>
        <w:t>The table below</w:t>
      </w:r>
      <w:r w:rsidR="00982CCA" w:rsidRPr="00982CCA">
        <w:rPr>
          <w:sz w:val="22"/>
          <w:szCs w:val="22"/>
        </w:rPr>
        <w:t xml:space="preserve"> gives </w:t>
      </w:r>
      <w:r w:rsidR="06A6CC67" w:rsidRPr="711A8112">
        <w:rPr>
          <w:sz w:val="22"/>
          <w:szCs w:val="22"/>
        </w:rPr>
        <w:t>an</w:t>
      </w:r>
      <w:r w:rsidR="00982CCA" w:rsidRPr="00982CCA">
        <w:rPr>
          <w:sz w:val="22"/>
          <w:szCs w:val="22"/>
        </w:rPr>
        <w:t xml:space="preserve"> indication of the complexity of queries relating to various payments and schemes</w:t>
      </w:r>
      <w:r w:rsidR="00982CCA">
        <w:rPr>
          <w:sz w:val="22"/>
          <w:szCs w:val="22"/>
        </w:rPr>
        <w:t>, a</w:t>
      </w:r>
      <w:r w:rsidR="00741A03">
        <w:rPr>
          <w:sz w:val="22"/>
          <w:szCs w:val="22"/>
        </w:rPr>
        <w:t>s measured by</w:t>
      </w:r>
      <w:r w:rsidR="00982CCA">
        <w:rPr>
          <w:sz w:val="22"/>
          <w:szCs w:val="22"/>
        </w:rPr>
        <w:t xml:space="preserve"> time spent with </w:t>
      </w:r>
      <w:r w:rsidR="00AE7CE9">
        <w:rPr>
          <w:sz w:val="22"/>
          <w:szCs w:val="22"/>
        </w:rPr>
        <w:t xml:space="preserve">information </w:t>
      </w:r>
      <w:r w:rsidR="002F50DE">
        <w:rPr>
          <w:sz w:val="22"/>
          <w:szCs w:val="22"/>
        </w:rPr>
        <w:t>providers</w:t>
      </w:r>
      <w:r w:rsidR="00AE7CE9">
        <w:rPr>
          <w:sz w:val="22"/>
          <w:szCs w:val="22"/>
        </w:rPr>
        <w:t>.</w:t>
      </w:r>
    </w:p>
    <w:p w14:paraId="4AF6A66A" w14:textId="77777777" w:rsidR="00213D16" w:rsidRDefault="00213D16">
      <w:pPr>
        <w:rPr>
          <w:rFonts w:asciiTheme="majorHAnsi" w:eastAsia="Times New Roman" w:hAnsiTheme="majorHAnsi" w:cstheme="majorBidi"/>
          <w:color w:val="345C7D" w:themeColor="accent1" w:themeShade="7F"/>
          <w:lang w:eastAsia="en-IE"/>
        </w:rPr>
      </w:pPr>
      <w:bookmarkStart w:id="53" w:name="_Toc210658900"/>
      <w:bookmarkStart w:id="54" w:name="_Toc214533105"/>
      <w:r>
        <w:rPr>
          <w:rFonts w:eastAsia="Times New Roman"/>
          <w:lang w:eastAsia="en-IE"/>
        </w:rPr>
        <w:br w:type="page"/>
      </w:r>
    </w:p>
    <w:p w14:paraId="1ED58ABF" w14:textId="4AF2A4C8" w:rsidR="00B73680" w:rsidRDefault="00FE19BE" w:rsidP="00C92219">
      <w:pPr>
        <w:pStyle w:val="Heading3"/>
        <w:rPr>
          <w:rFonts w:eastAsia="Times New Roman"/>
          <w:lang w:eastAsia="en-IE"/>
        </w:rPr>
      </w:pPr>
      <w:r>
        <w:rPr>
          <w:rFonts w:eastAsia="Times New Roman"/>
          <w:lang w:eastAsia="en-IE"/>
        </w:rPr>
        <w:lastRenderedPageBreak/>
        <w:t>Figure</w:t>
      </w:r>
      <w:r w:rsidR="00F31B88">
        <w:rPr>
          <w:rFonts w:eastAsia="Times New Roman"/>
          <w:lang w:eastAsia="en-IE"/>
        </w:rPr>
        <w:t xml:space="preserve"> 9</w:t>
      </w:r>
      <w:r w:rsidR="00EE6517" w:rsidRPr="006732E3">
        <w:rPr>
          <w:rFonts w:eastAsia="Times New Roman"/>
          <w:lang w:eastAsia="en-IE"/>
        </w:rPr>
        <w:t xml:space="preserve">: Top payments/schemes </w:t>
      </w:r>
      <w:r w:rsidR="00982CCA" w:rsidRPr="006732E3">
        <w:rPr>
          <w:rFonts w:eastAsia="Times New Roman"/>
          <w:lang w:eastAsia="en-IE"/>
        </w:rPr>
        <w:t>by</w:t>
      </w:r>
      <w:r w:rsidR="00EE6517" w:rsidRPr="006732E3">
        <w:rPr>
          <w:rFonts w:eastAsia="Times New Roman"/>
          <w:lang w:eastAsia="en-IE"/>
        </w:rPr>
        <w:t xml:space="preserve"> time spent</w:t>
      </w:r>
      <w:bookmarkEnd w:id="53"/>
      <w:bookmarkEnd w:id="54"/>
      <w:r w:rsidR="0024193D" w:rsidRPr="00982CCA">
        <w:rPr>
          <w:rFonts w:eastAsia="Times New Roman"/>
          <w:lang w:eastAsia="en-IE"/>
        </w:rPr>
        <w:t xml:space="preserve"> </w:t>
      </w:r>
    </w:p>
    <w:tbl>
      <w:tblPr>
        <w:tblStyle w:val="GridTable4-Accent1"/>
        <w:tblW w:w="10490" w:type="dxa"/>
        <w:tblInd w:w="-5" w:type="dxa"/>
        <w:tblLook w:val="04A0" w:firstRow="1" w:lastRow="0" w:firstColumn="1" w:lastColumn="0" w:noHBand="0" w:noVBand="1"/>
      </w:tblPr>
      <w:tblGrid>
        <w:gridCol w:w="571"/>
        <w:gridCol w:w="1700"/>
        <w:gridCol w:w="1700"/>
        <w:gridCol w:w="1983"/>
        <w:gridCol w:w="1984"/>
        <w:gridCol w:w="2552"/>
      </w:tblGrid>
      <w:tr w:rsidR="0060520C" w:rsidRPr="0024392E" w14:paraId="45572BF8" w14:textId="77777777" w:rsidTr="00AE5A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1F5C2CB8" w14:textId="77777777" w:rsidR="00C851B3" w:rsidRPr="0024392E" w:rsidRDefault="00C851B3" w:rsidP="00D42DFA">
            <w:pPr>
              <w:rPr>
                <w:rFonts w:ascii="Arial" w:eastAsia="Times New Roman" w:hAnsi="Arial" w:cs="Arial"/>
                <w:b w:val="0"/>
                <w:bCs w:val="0"/>
                <w:color w:val="FFFFFF"/>
                <w:lang w:eastAsia="en-IE"/>
              </w:rPr>
            </w:pPr>
          </w:p>
        </w:tc>
        <w:tc>
          <w:tcPr>
            <w:tcW w:w="1700" w:type="dxa"/>
          </w:tcPr>
          <w:p w14:paraId="2E2C6251" w14:textId="77777777" w:rsidR="00C851B3" w:rsidRPr="00392B74" w:rsidRDefault="00C851B3" w:rsidP="00D42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392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10 minutes and under</w:t>
            </w:r>
          </w:p>
        </w:tc>
        <w:tc>
          <w:tcPr>
            <w:tcW w:w="1700" w:type="dxa"/>
          </w:tcPr>
          <w:p w14:paraId="77C47E3C" w14:textId="77777777" w:rsidR="00C851B3" w:rsidRPr="00392B74" w:rsidRDefault="00C851B3" w:rsidP="00D42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392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11-20 minutes</w:t>
            </w:r>
          </w:p>
        </w:tc>
        <w:tc>
          <w:tcPr>
            <w:tcW w:w="1983" w:type="dxa"/>
          </w:tcPr>
          <w:p w14:paraId="482BC892" w14:textId="77777777" w:rsidR="00C851B3" w:rsidRPr="00392B74" w:rsidRDefault="00C851B3" w:rsidP="00D42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392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21-40 minutes</w:t>
            </w:r>
          </w:p>
        </w:tc>
        <w:tc>
          <w:tcPr>
            <w:tcW w:w="1984" w:type="dxa"/>
          </w:tcPr>
          <w:p w14:paraId="52BA5DC8" w14:textId="77777777" w:rsidR="00C851B3" w:rsidRPr="00392B74" w:rsidRDefault="00C851B3" w:rsidP="00D42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392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41 -90 minutes</w:t>
            </w:r>
          </w:p>
        </w:tc>
        <w:tc>
          <w:tcPr>
            <w:tcW w:w="2552" w:type="dxa"/>
          </w:tcPr>
          <w:p w14:paraId="52ACAC34" w14:textId="77777777" w:rsidR="00C851B3" w:rsidRPr="00392B74" w:rsidRDefault="00C851B3" w:rsidP="00D42D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392B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  <w:t>91 minutes and over</w:t>
            </w:r>
          </w:p>
        </w:tc>
      </w:tr>
      <w:tr w:rsidR="0060520C" w:rsidRPr="0024392E" w14:paraId="27254E1B" w14:textId="77777777" w:rsidTr="00AE5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C3EA435" w14:textId="77777777" w:rsidR="00C851B3" w:rsidRPr="0024392E" w:rsidRDefault="00C851B3" w:rsidP="00D42DFA">
            <w:pPr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24392E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1</w:t>
            </w:r>
          </w:p>
        </w:tc>
        <w:tc>
          <w:tcPr>
            <w:tcW w:w="1700" w:type="dxa"/>
          </w:tcPr>
          <w:p w14:paraId="4A2E5A4C" w14:textId="77777777" w:rsidR="00C851B3" w:rsidRPr="00A64143" w:rsidRDefault="00C851B3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A64143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Medical Card</w:t>
            </w:r>
          </w:p>
        </w:tc>
        <w:tc>
          <w:tcPr>
            <w:tcW w:w="1700" w:type="dxa"/>
          </w:tcPr>
          <w:p w14:paraId="6F4AF5AA" w14:textId="63E529D8" w:rsidR="00C851B3" w:rsidRPr="00A64143" w:rsidRDefault="00AE5A0D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State Pension/ Contributory</w:t>
            </w:r>
          </w:p>
        </w:tc>
        <w:tc>
          <w:tcPr>
            <w:tcW w:w="1983" w:type="dxa"/>
          </w:tcPr>
          <w:p w14:paraId="29BF75B8" w14:textId="1905311E" w:rsidR="00C851B3" w:rsidRPr="00A64143" w:rsidRDefault="00AE5A0D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State Pension/ Contributory</w:t>
            </w:r>
          </w:p>
        </w:tc>
        <w:tc>
          <w:tcPr>
            <w:tcW w:w="1984" w:type="dxa"/>
          </w:tcPr>
          <w:p w14:paraId="3113CA2B" w14:textId="77777777" w:rsidR="00C851B3" w:rsidRPr="00A64143" w:rsidRDefault="00C851B3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A64143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Applying for Local Authority/Social Housing</w:t>
            </w:r>
          </w:p>
        </w:tc>
        <w:tc>
          <w:tcPr>
            <w:tcW w:w="2552" w:type="dxa"/>
          </w:tcPr>
          <w:p w14:paraId="5F3FA18C" w14:textId="795D409A" w:rsidR="00C851B3" w:rsidRPr="00A64143" w:rsidRDefault="00AE5A0D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Disability Allowance</w:t>
            </w:r>
          </w:p>
        </w:tc>
      </w:tr>
      <w:tr w:rsidR="0060520C" w:rsidRPr="0024392E" w14:paraId="05C5B1C9" w14:textId="77777777" w:rsidTr="00AE5A0D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D3217E8" w14:textId="77777777" w:rsidR="00C851B3" w:rsidRPr="0024392E" w:rsidRDefault="00C851B3" w:rsidP="00D42DFA">
            <w:pPr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24392E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2</w:t>
            </w:r>
          </w:p>
        </w:tc>
        <w:tc>
          <w:tcPr>
            <w:tcW w:w="1700" w:type="dxa"/>
          </w:tcPr>
          <w:p w14:paraId="65CBFEAA" w14:textId="03073F66" w:rsidR="00C851B3" w:rsidRPr="00A64143" w:rsidRDefault="00AE5A0D" w:rsidP="00D42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Carer’s</w:t>
            </w:r>
            <w:r w:rsidR="003049F9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 xml:space="preserve"> Allowance</w:t>
            </w:r>
          </w:p>
        </w:tc>
        <w:tc>
          <w:tcPr>
            <w:tcW w:w="1700" w:type="dxa"/>
          </w:tcPr>
          <w:p w14:paraId="5DF5A25D" w14:textId="55AEDE09" w:rsidR="00C851B3" w:rsidRPr="00A64143" w:rsidRDefault="00AE5A0D" w:rsidP="00D42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Medical Card</w:t>
            </w:r>
          </w:p>
        </w:tc>
        <w:tc>
          <w:tcPr>
            <w:tcW w:w="1983" w:type="dxa"/>
          </w:tcPr>
          <w:p w14:paraId="3362A520" w14:textId="63171EE6" w:rsidR="00C851B3" w:rsidRPr="00A64143" w:rsidRDefault="00AE5A0D" w:rsidP="00D42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A64143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Applying for Local Authority/Social Housing</w:t>
            </w:r>
          </w:p>
        </w:tc>
        <w:tc>
          <w:tcPr>
            <w:tcW w:w="1984" w:type="dxa"/>
          </w:tcPr>
          <w:p w14:paraId="6A658035" w14:textId="77777777" w:rsidR="00C851B3" w:rsidRPr="00A64143" w:rsidRDefault="00C851B3" w:rsidP="00D42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A64143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Disability Allowance</w:t>
            </w:r>
          </w:p>
        </w:tc>
        <w:tc>
          <w:tcPr>
            <w:tcW w:w="2552" w:type="dxa"/>
          </w:tcPr>
          <w:p w14:paraId="52F46B50" w14:textId="5BD310C6" w:rsidR="00C851B3" w:rsidRPr="00A64143" w:rsidRDefault="00AE5A0D" w:rsidP="00D42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A64143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Carer’s Allowance</w:t>
            </w:r>
          </w:p>
        </w:tc>
      </w:tr>
      <w:tr w:rsidR="0060520C" w:rsidRPr="0024392E" w14:paraId="286C3B96" w14:textId="77777777" w:rsidTr="00AE5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C4217B5" w14:textId="77777777" w:rsidR="00C851B3" w:rsidRPr="0024392E" w:rsidRDefault="00C851B3" w:rsidP="00D42DFA">
            <w:pPr>
              <w:rPr>
                <w:rFonts w:ascii="Arial" w:eastAsia="Times New Roman" w:hAnsi="Arial" w:cs="Arial"/>
                <w:sz w:val="20"/>
                <w:szCs w:val="20"/>
                <w:lang w:eastAsia="en-IE"/>
              </w:rPr>
            </w:pPr>
            <w:r w:rsidRPr="0024392E">
              <w:rPr>
                <w:rFonts w:ascii="Arial" w:eastAsia="Times New Roman" w:hAnsi="Arial" w:cs="Arial"/>
                <w:sz w:val="20"/>
                <w:szCs w:val="20"/>
                <w:lang w:eastAsia="en-IE"/>
              </w:rPr>
              <w:t>3</w:t>
            </w:r>
          </w:p>
        </w:tc>
        <w:tc>
          <w:tcPr>
            <w:tcW w:w="1700" w:type="dxa"/>
          </w:tcPr>
          <w:p w14:paraId="5E942A42" w14:textId="695CE112" w:rsidR="00C851B3" w:rsidRPr="00A64143" w:rsidRDefault="00AE5A0D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Disability</w:t>
            </w:r>
            <w:r w:rsidR="003049F9" w:rsidRPr="00A64143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 xml:space="preserve"> Allowance</w:t>
            </w:r>
          </w:p>
        </w:tc>
        <w:tc>
          <w:tcPr>
            <w:tcW w:w="1700" w:type="dxa"/>
          </w:tcPr>
          <w:p w14:paraId="752605F5" w14:textId="77777777" w:rsidR="00C851B3" w:rsidRPr="00A64143" w:rsidRDefault="00C851B3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eastAsia="en-IE"/>
              </w:rPr>
            </w:pPr>
            <w:r w:rsidRPr="00A64143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Disability Allowance</w:t>
            </w:r>
          </w:p>
        </w:tc>
        <w:tc>
          <w:tcPr>
            <w:tcW w:w="1983" w:type="dxa"/>
          </w:tcPr>
          <w:p w14:paraId="4EBF7BFE" w14:textId="447C654E" w:rsidR="00C851B3" w:rsidRPr="00A64143" w:rsidRDefault="00AE5A0D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A64143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Medical Card</w:t>
            </w:r>
          </w:p>
        </w:tc>
        <w:tc>
          <w:tcPr>
            <w:tcW w:w="1984" w:type="dxa"/>
          </w:tcPr>
          <w:p w14:paraId="2304A002" w14:textId="79FBE156" w:rsidR="00C851B3" w:rsidRPr="00A64143" w:rsidRDefault="00AE5A0D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A64143"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Medical Card</w:t>
            </w:r>
          </w:p>
        </w:tc>
        <w:tc>
          <w:tcPr>
            <w:tcW w:w="2552" w:type="dxa"/>
          </w:tcPr>
          <w:p w14:paraId="037B3350" w14:textId="049A9FE7" w:rsidR="00C851B3" w:rsidRPr="00A64143" w:rsidRDefault="00AE5A0D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  <w:t>Basic Supplementary Welfare Allowance</w:t>
            </w:r>
          </w:p>
        </w:tc>
      </w:tr>
    </w:tbl>
    <w:p w14:paraId="312624BD" w14:textId="77777777" w:rsidR="00C851B3" w:rsidRPr="00C851B3" w:rsidRDefault="00C851B3" w:rsidP="00C851B3">
      <w:pPr>
        <w:rPr>
          <w:lang w:eastAsia="en-IE"/>
        </w:rPr>
      </w:pPr>
    </w:p>
    <w:p w14:paraId="651DFD0F" w14:textId="7F27AC39" w:rsidR="00300662" w:rsidRDefault="00300662">
      <w:pPr>
        <w:rPr>
          <w:rFonts w:asciiTheme="majorHAnsi" w:eastAsiaTheme="majorEastAsia" w:hAnsiTheme="majorHAnsi" w:cstheme="majorBidi"/>
          <w:color w:val="548AB7" w:themeColor="accent1" w:themeShade="BF"/>
          <w:sz w:val="32"/>
          <w:szCs w:val="32"/>
        </w:rPr>
      </w:pPr>
      <w:bookmarkStart w:id="55" w:name="_Toc210658901"/>
      <w:r>
        <w:br w:type="page"/>
      </w:r>
    </w:p>
    <w:p w14:paraId="4A9BF264" w14:textId="6E197E0E" w:rsidR="00696110" w:rsidRPr="008F4C70" w:rsidRDefault="00870AE0" w:rsidP="00DA21A7">
      <w:pPr>
        <w:pStyle w:val="Heading1"/>
      </w:pPr>
      <w:bookmarkStart w:id="56" w:name="_Toc214533106"/>
      <w:r w:rsidRPr="008F4C70">
        <w:lastRenderedPageBreak/>
        <w:t xml:space="preserve">Section 3: </w:t>
      </w:r>
      <w:r w:rsidR="00586C6E" w:rsidRPr="008F4C70">
        <w:t>Q</w:t>
      </w:r>
      <w:r w:rsidR="00696110" w:rsidRPr="008F4C70">
        <w:t>uery Summary</w:t>
      </w:r>
      <w:bookmarkEnd w:id="55"/>
      <w:bookmarkEnd w:id="56"/>
    </w:p>
    <w:p w14:paraId="160EBCD2" w14:textId="33A31AAB" w:rsidR="0025112C" w:rsidRDefault="00696110" w:rsidP="00696110">
      <w:pPr>
        <w:shd w:val="clear" w:color="auto" w:fill="FFFFFF" w:themeFill="background1"/>
        <w:jc w:val="both"/>
        <w:rPr>
          <w:sz w:val="22"/>
          <w:szCs w:val="22"/>
        </w:rPr>
      </w:pPr>
      <w:r w:rsidRPr="00726B8C">
        <w:rPr>
          <w:sz w:val="22"/>
          <w:szCs w:val="22"/>
        </w:rPr>
        <w:t xml:space="preserve">Services dealt with </w:t>
      </w:r>
      <w:r w:rsidRPr="00726B8C">
        <w:rPr>
          <w:b/>
          <w:sz w:val="22"/>
          <w:szCs w:val="22"/>
        </w:rPr>
        <w:t>1</w:t>
      </w:r>
      <w:r w:rsidR="00AE5A0D">
        <w:rPr>
          <w:b/>
          <w:sz w:val="22"/>
          <w:szCs w:val="22"/>
        </w:rPr>
        <w:t>81,891</w:t>
      </w:r>
      <w:r w:rsidR="008018A9">
        <w:rPr>
          <w:b/>
          <w:sz w:val="22"/>
          <w:szCs w:val="22"/>
        </w:rPr>
        <w:t xml:space="preserve"> </w:t>
      </w:r>
      <w:r w:rsidRPr="00726B8C">
        <w:rPr>
          <w:sz w:val="22"/>
          <w:szCs w:val="22"/>
        </w:rPr>
        <w:t>queries during Q</w:t>
      </w:r>
      <w:r w:rsidR="00AE5A0D">
        <w:rPr>
          <w:sz w:val="22"/>
          <w:szCs w:val="22"/>
        </w:rPr>
        <w:t>1</w:t>
      </w:r>
      <w:r w:rsidRPr="00726B8C">
        <w:rPr>
          <w:sz w:val="22"/>
          <w:szCs w:val="22"/>
        </w:rPr>
        <w:t xml:space="preserve"> 202</w:t>
      </w:r>
      <w:r w:rsidR="00AE5A0D">
        <w:rPr>
          <w:sz w:val="22"/>
          <w:szCs w:val="22"/>
        </w:rPr>
        <w:t>6</w:t>
      </w:r>
      <w:r w:rsidRPr="00726B8C">
        <w:rPr>
          <w:sz w:val="22"/>
          <w:szCs w:val="22"/>
        </w:rPr>
        <w:t>, a</w:t>
      </w:r>
      <w:r w:rsidR="00A64886">
        <w:rPr>
          <w:sz w:val="22"/>
          <w:szCs w:val="22"/>
        </w:rPr>
        <w:t xml:space="preserve"> </w:t>
      </w:r>
      <w:r w:rsidRPr="00C92219">
        <w:rPr>
          <w:sz w:val="22"/>
          <w:szCs w:val="22"/>
        </w:rPr>
        <w:t>decrease of</w:t>
      </w:r>
      <w:r w:rsidR="006A4EF0">
        <w:rPr>
          <w:sz w:val="22"/>
          <w:szCs w:val="22"/>
        </w:rPr>
        <w:t xml:space="preserve"> </w:t>
      </w:r>
      <w:r w:rsidR="00AE5A0D">
        <w:rPr>
          <w:sz w:val="22"/>
          <w:szCs w:val="22"/>
        </w:rPr>
        <w:t>7</w:t>
      </w:r>
      <w:r w:rsidRPr="00C92219">
        <w:rPr>
          <w:sz w:val="22"/>
          <w:szCs w:val="22"/>
        </w:rPr>
        <w:t>%</w:t>
      </w:r>
      <w:r w:rsidRPr="00726B8C">
        <w:rPr>
          <w:sz w:val="22"/>
          <w:szCs w:val="22"/>
        </w:rPr>
        <w:t xml:space="preserve"> on the same period in 202</w:t>
      </w:r>
      <w:r w:rsidR="00AE5A0D">
        <w:rPr>
          <w:sz w:val="22"/>
          <w:szCs w:val="22"/>
        </w:rPr>
        <w:t>5</w:t>
      </w:r>
    </w:p>
    <w:p w14:paraId="61E3846C" w14:textId="654B9F20" w:rsidR="00A81771" w:rsidRDefault="00B40796" w:rsidP="00696110">
      <w:pPr>
        <w:shd w:val="clear" w:color="auto" w:fill="FFFFFF" w:themeFill="background1"/>
        <w:jc w:val="both"/>
      </w:pPr>
      <w:r>
        <w:rPr>
          <w:sz w:val="22"/>
          <w:szCs w:val="22"/>
        </w:rPr>
        <w:t>A</w:t>
      </w:r>
      <w:r w:rsidR="008E317E">
        <w:rPr>
          <w:sz w:val="22"/>
          <w:szCs w:val="22"/>
        </w:rPr>
        <w:t>lmost</w:t>
      </w:r>
      <w:r w:rsidR="00696110" w:rsidRPr="00726B8C">
        <w:rPr>
          <w:sz w:val="22"/>
          <w:szCs w:val="22"/>
        </w:rPr>
        <w:t xml:space="preserve"> 4</w:t>
      </w:r>
      <w:r w:rsidR="008E317E">
        <w:rPr>
          <w:sz w:val="22"/>
          <w:szCs w:val="22"/>
        </w:rPr>
        <w:t>4</w:t>
      </w:r>
      <w:r w:rsidR="00696110" w:rsidRPr="00726B8C">
        <w:rPr>
          <w:sz w:val="22"/>
          <w:szCs w:val="22"/>
        </w:rPr>
        <w:t xml:space="preserve">% of queries were related to </w:t>
      </w:r>
      <w:r w:rsidR="00A95834">
        <w:rPr>
          <w:sz w:val="22"/>
          <w:szCs w:val="22"/>
        </w:rPr>
        <w:t>s</w:t>
      </w:r>
      <w:r w:rsidR="00696110" w:rsidRPr="00726B8C">
        <w:rPr>
          <w:sz w:val="22"/>
          <w:szCs w:val="22"/>
        </w:rPr>
        <w:t xml:space="preserve">ocial </w:t>
      </w:r>
      <w:r w:rsidR="00A95834">
        <w:rPr>
          <w:sz w:val="22"/>
          <w:szCs w:val="22"/>
        </w:rPr>
        <w:t>w</w:t>
      </w:r>
      <w:r w:rsidR="00696110" w:rsidRPr="00726B8C">
        <w:rPr>
          <w:sz w:val="22"/>
          <w:szCs w:val="22"/>
        </w:rPr>
        <w:t>elfare rights and entitlements. Housing queries accounted for 1</w:t>
      </w:r>
      <w:r w:rsidR="005E20D8">
        <w:rPr>
          <w:sz w:val="22"/>
          <w:szCs w:val="22"/>
        </w:rPr>
        <w:t>3.1</w:t>
      </w:r>
      <w:r w:rsidR="00696110" w:rsidRPr="00726B8C">
        <w:rPr>
          <w:sz w:val="22"/>
          <w:szCs w:val="22"/>
        </w:rPr>
        <w:t>%</w:t>
      </w:r>
      <w:r w:rsidR="000929E6">
        <w:rPr>
          <w:sz w:val="22"/>
          <w:szCs w:val="22"/>
        </w:rPr>
        <w:t>,</w:t>
      </w:r>
      <w:r w:rsidR="00696110" w:rsidRPr="00726B8C">
        <w:rPr>
          <w:sz w:val="22"/>
          <w:szCs w:val="22"/>
        </w:rPr>
        <w:t xml:space="preserve"> </w:t>
      </w:r>
      <w:r w:rsidR="004712E2">
        <w:rPr>
          <w:sz w:val="22"/>
          <w:szCs w:val="22"/>
        </w:rPr>
        <w:t xml:space="preserve">and </w:t>
      </w:r>
      <w:r w:rsidR="008E317E">
        <w:rPr>
          <w:sz w:val="22"/>
          <w:szCs w:val="22"/>
        </w:rPr>
        <w:t>Money and Tax</w:t>
      </w:r>
      <w:r w:rsidR="004712E2">
        <w:rPr>
          <w:sz w:val="22"/>
          <w:szCs w:val="22"/>
        </w:rPr>
        <w:t xml:space="preserve"> made up </w:t>
      </w:r>
      <w:r w:rsidR="005E20D8">
        <w:rPr>
          <w:sz w:val="22"/>
          <w:szCs w:val="22"/>
        </w:rPr>
        <w:t>7.4</w:t>
      </w:r>
      <w:r w:rsidR="00696110" w:rsidRPr="00726B8C">
        <w:rPr>
          <w:sz w:val="22"/>
          <w:szCs w:val="22"/>
        </w:rPr>
        <w:t>% of queries.</w:t>
      </w:r>
      <w:r w:rsidR="00696110" w:rsidRPr="00726B8C">
        <w:t xml:space="preserve"> </w:t>
      </w:r>
      <w:r w:rsidR="00040AAA" w:rsidRPr="001D31D6">
        <w:rPr>
          <w:sz w:val="22"/>
          <w:szCs w:val="22"/>
        </w:rPr>
        <w:t xml:space="preserve">Health </w:t>
      </w:r>
      <w:r w:rsidR="001D31D6">
        <w:rPr>
          <w:sz w:val="22"/>
          <w:szCs w:val="22"/>
        </w:rPr>
        <w:t xml:space="preserve">- </w:t>
      </w:r>
      <w:r w:rsidR="001D31D6" w:rsidRPr="001D31D6">
        <w:rPr>
          <w:sz w:val="22"/>
          <w:szCs w:val="22"/>
        </w:rPr>
        <w:t>which</w:t>
      </w:r>
      <w:r w:rsidR="00040AAA" w:rsidRPr="001D31D6">
        <w:rPr>
          <w:sz w:val="22"/>
          <w:szCs w:val="22"/>
        </w:rPr>
        <w:t xml:space="preserve"> is usually in the top three most queried </w:t>
      </w:r>
      <w:r w:rsidR="000929E6">
        <w:rPr>
          <w:sz w:val="22"/>
          <w:szCs w:val="22"/>
        </w:rPr>
        <w:t>areas</w:t>
      </w:r>
      <w:r w:rsidR="772ADB3C" w:rsidRPr="0B057509">
        <w:rPr>
          <w:sz w:val="22"/>
          <w:szCs w:val="22"/>
        </w:rPr>
        <w:t xml:space="preserve"> </w:t>
      </w:r>
      <w:r w:rsidR="00B04B0F">
        <w:rPr>
          <w:sz w:val="22"/>
          <w:szCs w:val="22"/>
        </w:rPr>
        <w:t>-</w:t>
      </w:r>
      <w:r w:rsidR="00040AAA" w:rsidRPr="001D31D6">
        <w:rPr>
          <w:sz w:val="22"/>
          <w:szCs w:val="22"/>
        </w:rPr>
        <w:t xml:space="preserve"> dropped to </w:t>
      </w:r>
      <w:r w:rsidR="000929E6">
        <w:rPr>
          <w:sz w:val="22"/>
          <w:szCs w:val="22"/>
        </w:rPr>
        <w:t xml:space="preserve">the </w:t>
      </w:r>
      <w:r w:rsidR="00E2633C" w:rsidRPr="001D31D6">
        <w:rPr>
          <w:sz w:val="22"/>
          <w:szCs w:val="22"/>
        </w:rPr>
        <w:t>fifth most queried.</w:t>
      </w:r>
    </w:p>
    <w:p w14:paraId="1E9C8BF9" w14:textId="7C16E6D7" w:rsidR="006C2C23" w:rsidRDefault="006C2C23" w:rsidP="006C2C23">
      <w:pPr>
        <w:pStyle w:val="Heading3"/>
      </w:pPr>
      <w:bookmarkStart w:id="57" w:name="_Toc227841608"/>
      <w:r>
        <w:t>Figure 10</w:t>
      </w:r>
      <w:r w:rsidRPr="00586C6E">
        <w:t xml:space="preserve"> </w:t>
      </w:r>
      <w:r>
        <w:t>–</w:t>
      </w:r>
      <w:r w:rsidRPr="00586C6E">
        <w:t xml:space="preserve"> </w:t>
      </w:r>
      <w:r w:rsidR="00B26311">
        <w:t xml:space="preserve">Query numbers and </w:t>
      </w:r>
      <w:r w:rsidR="00E27CE6">
        <w:t>proportions</w:t>
      </w:r>
      <w:r w:rsidR="00204B70">
        <w:t xml:space="preserve"> by main </w:t>
      </w:r>
      <w:r w:rsidR="00E27CE6">
        <w:t xml:space="preserve">(level one) </w:t>
      </w:r>
      <w:r w:rsidR="00204B70">
        <w:t>category</w:t>
      </w:r>
      <w:bookmarkEnd w:id="57"/>
    </w:p>
    <w:tbl>
      <w:tblPr>
        <w:tblStyle w:val="GridTable4-Accent1"/>
        <w:tblW w:w="10343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2409"/>
        <w:gridCol w:w="3544"/>
      </w:tblGrid>
      <w:tr w:rsidR="005E20D8" w:rsidRPr="002D433C" w14:paraId="109553C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bottom"/>
            <w:hideMark/>
          </w:tcPr>
          <w:p w14:paraId="4FB8FBD8" w14:textId="3DBB64EB" w:rsidR="005E20D8" w:rsidRPr="005E20D8" w:rsidRDefault="005E20D8" w:rsidP="005E20D8">
            <w:pPr>
              <w:rPr>
                <w:rFonts w:ascii="Calibri" w:hAnsi="Calibri" w:cs="Calibri"/>
                <w:color w:val="000000" w:themeColor="text1"/>
              </w:rPr>
            </w:pPr>
            <w:r w:rsidRPr="005E20D8">
              <w:rPr>
                <w:rFonts w:ascii="Calibri" w:hAnsi="Calibri" w:cs="Calibri"/>
                <w:color w:val="000000"/>
              </w:rPr>
              <w:t>Top Level Category</w:t>
            </w:r>
          </w:p>
        </w:tc>
        <w:tc>
          <w:tcPr>
            <w:tcW w:w="2127" w:type="dxa"/>
            <w:vAlign w:val="bottom"/>
            <w:hideMark/>
          </w:tcPr>
          <w:p w14:paraId="06A27AB8" w14:textId="08DEB320" w:rsidR="005E20D8" w:rsidRPr="005E20D8" w:rsidRDefault="005E20D8" w:rsidP="005E2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5E20D8">
              <w:rPr>
                <w:rFonts w:ascii="Calibri" w:hAnsi="Calibri" w:cs="Calibri"/>
                <w:color w:val="000000"/>
              </w:rPr>
              <w:t># Queries</w:t>
            </w:r>
          </w:p>
        </w:tc>
        <w:tc>
          <w:tcPr>
            <w:tcW w:w="2409" w:type="dxa"/>
          </w:tcPr>
          <w:p w14:paraId="21CB1E96" w14:textId="1334AFFD" w:rsidR="005E20D8" w:rsidRPr="002D433C" w:rsidRDefault="005E20D8" w:rsidP="005E2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D433C">
              <w:rPr>
                <w:rFonts w:ascii="Calibri" w:hAnsi="Calibri" w:cs="Calibri"/>
                <w:color w:val="000000" w:themeColor="text1"/>
              </w:rPr>
              <w:t>% of all Queries</w:t>
            </w:r>
            <w:r>
              <w:rPr>
                <w:rFonts w:ascii="Calibri" w:hAnsi="Calibri" w:cs="Calibri"/>
                <w:color w:val="000000" w:themeColor="text1"/>
              </w:rPr>
              <w:t xml:space="preserve"> Q1, ‘26</w:t>
            </w:r>
          </w:p>
        </w:tc>
        <w:tc>
          <w:tcPr>
            <w:tcW w:w="3544" w:type="dxa"/>
          </w:tcPr>
          <w:p w14:paraId="08611CAA" w14:textId="4FAF28D1" w:rsidR="005E20D8" w:rsidRPr="007E6FEB" w:rsidRDefault="005E20D8" w:rsidP="005E20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E6FEB">
              <w:rPr>
                <w:rFonts w:ascii="Calibri" w:hAnsi="Calibri" w:cs="Calibri"/>
                <w:color w:val="000000" w:themeColor="text1"/>
              </w:rPr>
              <w:t xml:space="preserve">% </w:t>
            </w:r>
            <w:r w:rsidR="00A31946">
              <w:rPr>
                <w:rFonts w:ascii="Calibri" w:hAnsi="Calibri" w:cs="Calibri"/>
                <w:color w:val="000000" w:themeColor="text1"/>
              </w:rPr>
              <w:t xml:space="preserve">Query </w:t>
            </w:r>
            <w:r w:rsidRPr="007E6FEB">
              <w:rPr>
                <w:rFonts w:ascii="Calibri" w:hAnsi="Calibri" w:cs="Calibri"/>
                <w:color w:val="000000" w:themeColor="text1"/>
              </w:rPr>
              <w:t>Change Q</w:t>
            </w:r>
            <w:r>
              <w:rPr>
                <w:rFonts w:ascii="Calibri" w:hAnsi="Calibri" w:cs="Calibri"/>
                <w:color w:val="000000" w:themeColor="text1"/>
              </w:rPr>
              <w:t>1</w:t>
            </w:r>
            <w:r w:rsidRPr="007E6FEB">
              <w:rPr>
                <w:rFonts w:ascii="Calibri" w:hAnsi="Calibri" w:cs="Calibri"/>
                <w:color w:val="000000" w:themeColor="text1"/>
              </w:rPr>
              <w:t xml:space="preserve"> ’2</w:t>
            </w:r>
            <w:r>
              <w:rPr>
                <w:rFonts w:ascii="Calibri" w:hAnsi="Calibri" w:cs="Calibri"/>
                <w:color w:val="000000" w:themeColor="text1"/>
              </w:rPr>
              <w:t>5</w:t>
            </w:r>
            <w:r w:rsidRPr="007E6FEB">
              <w:rPr>
                <w:rFonts w:ascii="Calibri" w:hAnsi="Calibri" w:cs="Calibri"/>
                <w:color w:val="000000" w:themeColor="text1"/>
              </w:rPr>
              <w:t>–Q</w:t>
            </w:r>
            <w:r>
              <w:rPr>
                <w:rFonts w:ascii="Calibri" w:hAnsi="Calibri" w:cs="Calibri"/>
                <w:color w:val="000000" w:themeColor="text1"/>
              </w:rPr>
              <w:t>1</w:t>
            </w:r>
            <w:r w:rsidRPr="007E6FEB">
              <w:rPr>
                <w:rFonts w:ascii="Calibri" w:hAnsi="Calibri" w:cs="Calibri"/>
                <w:color w:val="000000" w:themeColor="text1"/>
              </w:rPr>
              <w:t xml:space="preserve"> ‘2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</w:p>
        </w:tc>
      </w:tr>
      <w:tr w:rsidR="005E20D8" w:rsidRPr="00373394" w14:paraId="24711D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4BBB4DE9" w14:textId="750E3EB9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Social Welfare</w:t>
            </w:r>
          </w:p>
        </w:tc>
        <w:tc>
          <w:tcPr>
            <w:tcW w:w="2127" w:type="dxa"/>
            <w:noWrap/>
            <w:vAlign w:val="bottom"/>
            <w:hideMark/>
          </w:tcPr>
          <w:p w14:paraId="6BA8B6F6" w14:textId="2E0E2209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79,081</w:t>
            </w:r>
          </w:p>
        </w:tc>
        <w:tc>
          <w:tcPr>
            <w:tcW w:w="2409" w:type="dxa"/>
            <w:vAlign w:val="bottom"/>
          </w:tcPr>
          <w:p w14:paraId="42CBE2D2" w14:textId="5DD0CAF4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43.5%</w:t>
            </w:r>
          </w:p>
        </w:tc>
        <w:tc>
          <w:tcPr>
            <w:tcW w:w="3544" w:type="dxa"/>
            <w:vAlign w:val="bottom"/>
          </w:tcPr>
          <w:p w14:paraId="22C96D41" w14:textId="36F7B8EB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-9.8%</w:t>
            </w:r>
          </w:p>
        </w:tc>
      </w:tr>
      <w:tr w:rsidR="005E20D8" w:rsidRPr="00373394" w14:paraId="1C3F5CF6" w14:textId="7777777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228E0425" w14:textId="00EFDD7F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Housing</w:t>
            </w:r>
          </w:p>
        </w:tc>
        <w:tc>
          <w:tcPr>
            <w:tcW w:w="2127" w:type="dxa"/>
            <w:noWrap/>
            <w:vAlign w:val="bottom"/>
            <w:hideMark/>
          </w:tcPr>
          <w:p w14:paraId="3D41D349" w14:textId="5E332C01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23,752</w:t>
            </w:r>
          </w:p>
        </w:tc>
        <w:tc>
          <w:tcPr>
            <w:tcW w:w="2409" w:type="dxa"/>
            <w:vAlign w:val="bottom"/>
          </w:tcPr>
          <w:p w14:paraId="1AA93728" w14:textId="57C52680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13.1%</w:t>
            </w:r>
          </w:p>
        </w:tc>
        <w:tc>
          <w:tcPr>
            <w:tcW w:w="3544" w:type="dxa"/>
            <w:vAlign w:val="bottom"/>
          </w:tcPr>
          <w:p w14:paraId="68B5A9C8" w14:textId="6E355325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4.9%</w:t>
            </w:r>
          </w:p>
        </w:tc>
      </w:tr>
      <w:tr w:rsidR="005E20D8" w:rsidRPr="00373394" w14:paraId="3898F0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45DE1425" w14:textId="701965C8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Money and Tax</w:t>
            </w:r>
          </w:p>
        </w:tc>
        <w:tc>
          <w:tcPr>
            <w:tcW w:w="2127" w:type="dxa"/>
            <w:noWrap/>
            <w:vAlign w:val="bottom"/>
            <w:hideMark/>
          </w:tcPr>
          <w:p w14:paraId="73B7B3EB" w14:textId="75F652E0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13,372</w:t>
            </w:r>
          </w:p>
        </w:tc>
        <w:tc>
          <w:tcPr>
            <w:tcW w:w="2409" w:type="dxa"/>
            <w:vAlign w:val="bottom"/>
          </w:tcPr>
          <w:p w14:paraId="28C95AE2" w14:textId="06D14446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7.4%</w:t>
            </w:r>
          </w:p>
        </w:tc>
        <w:tc>
          <w:tcPr>
            <w:tcW w:w="3544" w:type="dxa"/>
            <w:vAlign w:val="bottom"/>
          </w:tcPr>
          <w:p w14:paraId="4FB046CC" w14:textId="0261AFDF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3.9%</w:t>
            </w:r>
          </w:p>
        </w:tc>
      </w:tr>
      <w:tr w:rsidR="005E20D8" w:rsidRPr="00666907" w14:paraId="61E2703D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5E5DA960" w14:textId="0CF11E2B" w:rsidR="005E20D8" w:rsidRPr="005E20D8" w:rsidRDefault="005E20D8" w:rsidP="005E20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</w:rPr>
              <w:t>Local</w:t>
            </w:r>
          </w:p>
        </w:tc>
        <w:tc>
          <w:tcPr>
            <w:tcW w:w="2127" w:type="dxa"/>
            <w:noWrap/>
            <w:vAlign w:val="bottom"/>
            <w:hideMark/>
          </w:tcPr>
          <w:p w14:paraId="4A37A636" w14:textId="554D4306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13,110</w:t>
            </w:r>
          </w:p>
        </w:tc>
        <w:tc>
          <w:tcPr>
            <w:tcW w:w="2409" w:type="dxa"/>
            <w:vAlign w:val="bottom"/>
          </w:tcPr>
          <w:p w14:paraId="40F071FF" w14:textId="79EDC210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7.2%</w:t>
            </w:r>
          </w:p>
        </w:tc>
        <w:tc>
          <w:tcPr>
            <w:tcW w:w="3544" w:type="dxa"/>
            <w:vAlign w:val="bottom"/>
          </w:tcPr>
          <w:p w14:paraId="63522857" w14:textId="600C07A9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-5.1%</w:t>
            </w:r>
          </w:p>
        </w:tc>
      </w:tr>
      <w:tr w:rsidR="005E20D8" w:rsidRPr="00666907" w14:paraId="21A6304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46F8BDCF" w14:textId="7AA44CDF" w:rsidR="005E20D8" w:rsidRPr="005E20D8" w:rsidRDefault="005E20D8" w:rsidP="005E20D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</w:rPr>
              <w:t>Health</w:t>
            </w:r>
          </w:p>
        </w:tc>
        <w:tc>
          <w:tcPr>
            <w:tcW w:w="2127" w:type="dxa"/>
            <w:noWrap/>
            <w:vAlign w:val="bottom"/>
            <w:hideMark/>
          </w:tcPr>
          <w:p w14:paraId="4F968C62" w14:textId="2BB8A63E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13,005</w:t>
            </w:r>
          </w:p>
        </w:tc>
        <w:tc>
          <w:tcPr>
            <w:tcW w:w="2409" w:type="dxa"/>
            <w:vAlign w:val="bottom"/>
          </w:tcPr>
          <w:p w14:paraId="22DEBC63" w14:textId="377210A7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7.1%</w:t>
            </w:r>
          </w:p>
        </w:tc>
        <w:tc>
          <w:tcPr>
            <w:tcW w:w="3544" w:type="dxa"/>
            <w:vAlign w:val="bottom"/>
          </w:tcPr>
          <w:p w14:paraId="55EDDF8E" w14:textId="2B3AEE0D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-8.2%</w:t>
            </w:r>
          </w:p>
        </w:tc>
      </w:tr>
      <w:tr w:rsidR="005E20D8" w:rsidRPr="00666907" w14:paraId="3566CF3D" w14:textId="77777777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7F9666D5" w14:textId="37D5FBB2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Employment</w:t>
            </w:r>
          </w:p>
        </w:tc>
        <w:tc>
          <w:tcPr>
            <w:tcW w:w="2127" w:type="dxa"/>
            <w:noWrap/>
            <w:vAlign w:val="bottom"/>
            <w:hideMark/>
          </w:tcPr>
          <w:p w14:paraId="47F3FA2E" w14:textId="6D0443C8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9,959</w:t>
            </w:r>
          </w:p>
        </w:tc>
        <w:tc>
          <w:tcPr>
            <w:tcW w:w="2409" w:type="dxa"/>
            <w:vAlign w:val="bottom"/>
          </w:tcPr>
          <w:p w14:paraId="0507B2DD" w14:textId="420904DC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5.5%</w:t>
            </w:r>
          </w:p>
        </w:tc>
        <w:tc>
          <w:tcPr>
            <w:tcW w:w="3544" w:type="dxa"/>
            <w:vAlign w:val="bottom"/>
          </w:tcPr>
          <w:p w14:paraId="13656F2D" w14:textId="22B4CECD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-11.2%</w:t>
            </w:r>
          </w:p>
        </w:tc>
      </w:tr>
      <w:tr w:rsidR="005E20D8" w:rsidRPr="00666907" w14:paraId="0AF170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44293259" w14:textId="14AEA527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Moving Country</w:t>
            </w:r>
          </w:p>
        </w:tc>
        <w:tc>
          <w:tcPr>
            <w:tcW w:w="2127" w:type="dxa"/>
            <w:noWrap/>
            <w:vAlign w:val="bottom"/>
            <w:hideMark/>
          </w:tcPr>
          <w:p w14:paraId="7B7D5C57" w14:textId="7B60217F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9,673</w:t>
            </w:r>
          </w:p>
        </w:tc>
        <w:tc>
          <w:tcPr>
            <w:tcW w:w="2409" w:type="dxa"/>
            <w:vAlign w:val="bottom"/>
          </w:tcPr>
          <w:p w14:paraId="77A0D452" w14:textId="45E86F7C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5.3%</w:t>
            </w:r>
          </w:p>
        </w:tc>
        <w:tc>
          <w:tcPr>
            <w:tcW w:w="3544" w:type="dxa"/>
            <w:vAlign w:val="bottom"/>
          </w:tcPr>
          <w:p w14:paraId="6FFE5435" w14:textId="5EEC9F02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-10.2%</w:t>
            </w:r>
          </w:p>
        </w:tc>
      </w:tr>
      <w:tr w:rsidR="005E20D8" w:rsidRPr="00666907" w14:paraId="4C1B697B" w14:textId="7777777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6B70640B" w14:textId="2A93257F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Justice</w:t>
            </w:r>
          </w:p>
        </w:tc>
        <w:tc>
          <w:tcPr>
            <w:tcW w:w="2127" w:type="dxa"/>
            <w:noWrap/>
            <w:vAlign w:val="bottom"/>
            <w:hideMark/>
          </w:tcPr>
          <w:p w14:paraId="51BAE60B" w14:textId="5BA736C2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4,538</w:t>
            </w:r>
          </w:p>
        </w:tc>
        <w:tc>
          <w:tcPr>
            <w:tcW w:w="2409" w:type="dxa"/>
            <w:vAlign w:val="bottom"/>
          </w:tcPr>
          <w:p w14:paraId="57702112" w14:textId="6E5FF322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2.5%</w:t>
            </w:r>
          </w:p>
        </w:tc>
        <w:tc>
          <w:tcPr>
            <w:tcW w:w="3544" w:type="dxa"/>
            <w:vAlign w:val="bottom"/>
          </w:tcPr>
          <w:p w14:paraId="03B183D6" w14:textId="41AFB830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-3.9%</w:t>
            </w:r>
          </w:p>
        </w:tc>
      </w:tr>
      <w:tr w:rsidR="005E20D8" w:rsidRPr="00666907" w14:paraId="6623CE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52AA6B20" w14:textId="6893D3CA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Travel and Recreation</w:t>
            </w:r>
          </w:p>
        </w:tc>
        <w:tc>
          <w:tcPr>
            <w:tcW w:w="2127" w:type="dxa"/>
            <w:noWrap/>
            <w:vAlign w:val="bottom"/>
            <w:hideMark/>
          </w:tcPr>
          <w:p w14:paraId="6EDC837D" w14:textId="0FFFBE8A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4,389</w:t>
            </w:r>
          </w:p>
        </w:tc>
        <w:tc>
          <w:tcPr>
            <w:tcW w:w="2409" w:type="dxa"/>
            <w:vAlign w:val="bottom"/>
          </w:tcPr>
          <w:p w14:paraId="3CFA08CE" w14:textId="6CF068A5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2.4%</w:t>
            </w:r>
          </w:p>
        </w:tc>
        <w:tc>
          <w:tcPr>
            <w:tcW w:w="3544" w:type="dxa"/>
            <w:vAlign w:val="bottom"/>
          </w:tcPr>
          <w:p w14:paraId="5F309728" w14:textId="7DFC8D0D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-17.6%</w:t>
            </w:r>
          </w:p>
        </w:tc>
      </w:tr>
      <w:tr w:rsidR="005E20D8" w:rsidRPr="00666907" w14:paraId="793BF583" w14:textId="7777777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06C6E598" w14:textId="0F06D774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Birth, Family and Relationships</w:t>
            </w:r>
          </w:p>
        </w:tc>
        <w:tc>
          <w:tcPr>
            <w:tcW w:w="2127" w:type="dxa"/>
            <w:noWrap/>
            <w:vAlign w:val="bottom"/>
            <w:hideMark/>
          </w:tcPr>
          <w:p w14:paraId="1762BD3B" w14:textId="313DED0F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3,287</w:t>
            </w:r>
          </w:p>
        </w:tc>
        <w:tc>
          <w:tcPr>
            <w:tcW w:w="2409" w:type="dxa"/>
            <w:vAlign w:val="bottom"/>
          </w:tcPr>
          <w:p w14:paraId="6B3A900B" w14:textId="2DB62528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1.8%</w:t>
            </w:r>
          </w:p>
        </w:tc>
        <w:tc>
          <w:tcPr>
            <w:tcW w:w="3544" w:type="dxa"/>
            <w:vAlign w:val="bottom"/>
          </w:tcPr>
          <w:p w14:paraId="40B4F586" w14:textId="3A4430F7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-18.0%</w:t>
            </w:r>
          </w:p>
        </w:tc>
      </w:tr>
      <w:tr w:rsidR="005E20D8" w:rsidRPr="00666907" w14:paraId="252037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0C4688A5" w14:textId="605E0403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Consumer Affairs</w:t>
            </w:r>
          </w:p>
        </w:tc>
        <w:tc>
          <w:tcPr>
            <w:tcW w:w="2127" w:type="dxa"/>
            <w:noWrap/>
            <w:vAlign w:val="bottom"/>
            <w:hideMark/>
          </w:tcPr>
          <w:p w14:paraId="08F4E4B5" w14:textId="79E3BBAB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2,432</w:t>
            </w:r>
          </w:p>
        </w:tc>
        <w:tc>
          <w:tcPr>
            <w:tcW w:w="2409" w:type="dxa"/>
            <w:vAlign w:val="bottom"/>
          </w:tcPr>
          <w:p w14:paraId="51917E95" w14:textId="34074251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3544" w:type="dxa"/>
            <w:vAlign w:val="bottom"/>
          </w:tcPr>
          <w:p w14:paraId="55B1E80E" w14:textId="49BA0F34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-3.8%</w:t>
            </w:r>
          </w:p>
        </w:tc>
      </w:tr>
      <w:tr w:rsidR="005E20D8" w:rsidRPr="00666907" w14:paraId="611651F9" w14:textId="77777777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5FF76DFA" w14:textId="0DE39325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Education and Training</w:t>
            </w:r>
          </w:p>
        </w:tc>
        <w:tc>
          <w:tcPr>
            <w:tcW w:w="2127" w:type="dxa"/>
            <w:noWrap/>
            <w:vAlign w:val="bottom"/>
            <w:hideMark/>
          </w:tcPr>
          <w:p w14:paraId="3242EF35" w14:textId="41A0F2DC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2,304</w:t>
            </w:r>
          </w:p>
        </w:tc>
        <w:tc>
          <w:tcPr>
            <w:tcW w:w="2409" w:type="dxa"/>
            <w:vAlign w:val="bottom"/>
          </w:tcPr>
          <w:p w14:paraId="3551637A" w14:textId="19993ABC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3544" w:type="dxa"/>
            <w:vAlign w:val="bottom"/>
          </w:tcPr>
          <w:p w14:paraId="0E6202E9" w14:textId="728559F9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-13.9%</w:t>
            </w:r>
          </w:p>
        </w:tc>
      </w:tr>
      <w:tr w:rsidR="005E20D8" w:rsidRPr="00666907" w14:paraId="5E1046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3053B98A" w14:textId="2CA6DE80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Government in Ireland</w:t>
            </w:r>
          </w:p>
        </w:tc>
        <w:tc>
          <w:tcPr>
            <w:tcW w:w="2127" w:type="dxa"/>
            <w:noWrap/>
            <w:vAlign w:val="bottom"/>
            <w:hideMark/>
          </w:tcPr>
          <w:p w14:paraId="1701B52F" w14:textId="182DA46C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1,369</w:t>
            </w:r>
          </w:p>
        </w:tc>
        <w:tc>
          <w:tcPr>
            <w:tcW w:w="2409" w:type="dxa"/>
            <w:vAlign w:val="bottom"/>
          </w:tcPr>
          <w:p w14:paraId="3CE1BCC0" w14:textId="0B6311E7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3544" w:type="dxa"/>
            <w:vAlign w:val="bottom"/>
          </w:tcPr>
          <w:p w14:paraId="3B12DF60" w14:textId="395905C6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3.6%</w:t>
            </w:r>
          </w:p>
        </w:tc>
      </w:tr>
      <w:tr w:rsidR="005E20D8" w:rsidRPr="00666907" w14:paraId="38B5FF54" w14:textId="77777777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31719541" w14:textId="47753D4A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Death and Bereavement</w:t>
            </w:r>
          </w:p>
        </w:tc>
        <w:tc>
          <w:tcPr>
            <w:tcW w:w="2127" w:type="dxa"/>
            <w:noWrap/>
            <w:vAlign w:val="bottom"/>
            <w:hideMark/>
          </w:tcPr>
          <w:p w14:paraId="6D77BC7F" w14:textId="2DD29165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1,344</w:t>
            </w:r>
          </w:p>
        </w:tc>
        <w:tc>
          <w:tcPr>
            <w:tcW w:w="2409" w:type="dxa"/>
            <w:vAlign w:val="bottom"/>
          </w:tcPr>
          <w:p w14:paraId="51685A0C" w14:textId="475C7B32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3544" w:type="dxa"/>
            <w:vAlign w:val="bottom"/>
          </w:tcPr>
          <w:p w14:paraId="2B5360D1" w14:textId="42D9CD3F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-1.4%</w:t>
            </w:r>
          </w:p>
        </w:tc>
      </w:tr>
      <w:tr w:rsidR="005E20D8" w:rsidRPr="00666907" w14:paraId="1C88D4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  <w:hideMark/>
          </w:tcPr>
          <w:p w14:paraId="39110558" w14:textId="39DB1AAA" w:rsidR="005E20D8" w:rsidRPr="005E20D8" w:rsidRDefault="005E20D8" w:rsidP="005E20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</w:rPr>
              <w:t>Environment</w:t>
            </w:r>
          </w:p>
        </w:tc>
        <w:tc>
          <w:tcPr>
            <w:tcW w:w="2127" w:type="dxa"/>
            <w:noWrap/>
            <w:vAlign w:val="bottom"/>
            <w:hideMark/>
          </w:tcPr>
          <w:p w14:paraId="5D06D3EA" w14:textId="3E649E34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2409" w:type="dxa"/>
            <w:vAlign w:val="bottom"/>
          </w:tcPr>
          <w:p w14:paraId="19E41E76" w14:textId="0A81FC50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3544" w:type="dxa"/>
            <w:vAlign w:val="bottom"/>
          </w:tcPr>
          <w:p w14:paraId="5F7166FD" w14:textId="7EBDBB0C" w:rsidR="005E20D8" w:rsidRPr="005E20D8" w:rsidRDefault="005E20D8" w:rsidP="005E20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E20D8">
              <w:rPr>
                <w:rFonts w:ascii="Calibri" w:hAnsi="Calibri" w:cs="Calibri"/>
                <w:color w:val="000000"/>
                <w:sz w:val="20"/>
                <w:szCs w:val="20"/>
              </w:rPr>
              <w:t>-22.5%</w:t>
            </w:r>
          </w:p>
        </w:tc>
      </w:tr>
      <w:tr w:rsidR="005E20D8" w:rsidRPr="00696110" w14:paraId="53998A2C" w14:textId="77777777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bottom"/>
          </w:tcPr>
          <w:p w14:paraId="48567F40" w14:textId="351613A6" w:rsidR="005E20D8" w:rsidRPr="005E20D8" w:rsidRDefault="005E20D8" w:rsidP="005E20D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en-IE"/>
              </w:rPr>
            </w:pPr>
            <w:r w:rsidRPr="005E20D8">
              <w:rPr>
                <w:rFonts w:ascii="Calibri" w:hAnsi="Calibri" w:cs="Calibri"/>
                <w:b w:val="0"/>
                <w:bCs w:val="0"/>
              </w:rPr>
              <w:t>Total</w:t>
            </w:r>
          </w:p>
        </w:tc>
        <w:tc>
          <w:tcPr>
            <w:tcW w:w="2127" w:type="dxa"/>
            <w:noWrap/>
            <w:vAlign w:val="bottom"/>
          </w:tcPr>
          <w:p w14:paraId="395C8840" w14:textId="354F41B0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5E20D8">
              <w:rPr>
                <w:rFonts w:ascii="Calibri" w:hAnsi="Calibri" w:cs="Calibri"/>
                <w:b/>
                <w:bCs/>
              </w:rPr>
              <w:t>181,891</w:t>
            </w:r>
          </w:p>
        </w:tc>
        <w:tc>
          <w:tcPr>
            <w:tcW w:w="2409" w:type="dxa"/>
            <w:vAlign w:val="bottom"/>
          </w:tcPr>
          <w:p w14:paraId="198D7336" w14:textId="5AA4712A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E20D8">
              <w:rPr>
                <w:rFonts w:ascii="Calibri" w:hAnsi="Calibri" w:cs="Calibri"/>
                <w:color w:val="000000"/>
              </w:rPr>
              <w:t>100.0%</w:t>
            </w:r>
          </w:p>
        </w:tc>
        <w:tc>
          <w:tcPr>
            <w:tcW w:w="3544" w:type="dxa"/>
          </w:tcPr>
          <w:p w14:paraId="62899803" w14:textId="0F10457A" w:rsidR="005E20D8" w:rsidRPr="005E20D8" w:rsidRDefault="005E20D8" w:rsidP="005E20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E20D8">
              <w:rPr>
                <w:rFonts w:ascii="Calibri" w:hAnsi="Calibri" w:cs="Calibri"/>
                <w:color w:val="000000"/>
              </w:rPr>
              <w:t>-6.9%</w:t>
            </w:r>
          </w:p>
        </w:tc>
      </w:tr>
    </w:tbl>
    <w:p w14:paraId="4931CBD4" w14:textId="77777777" w:rsidR="005E421B" w:rsidRDefault="005E421B" w:rsidP="00696110">
      <w:pPr>
        <w:shd w:val="clear" w:color="auto" w:fill="FFFFFF" w:themeFill="background1"/>
        <w:jc w:val="both"/>
      </w:pPr>
    </w:p>
    <w:p w14:paraId="073D1915" w14:textId="02198109" w:rsidR="002328E3" w:rsidRPr="002328E3" w:rsidRDefault="00C40196" w:rsidP="00201521">
      <w:pPr>
        <w:pStyle w:val="Heading3"/>
      </w:pPr>
      <w:bookmarkStart w:id="58" w:name="_Toc210658902"/>
      <w:bookmarkStart w:id="59" w:name="_Toc214533107"/>
      <w:bookmarkStart w:id="60" w:name="_Toc227841609"/>
      <w:r>
        <w:t>Figure</w:t>
      </w:r>
      <w:r w:rsidR="00710968">
        <w:t xml:space="preserve"> 1</w:t>
      </w:r>
      <w:r w:rsidR="00204B70">
        <w:t>1</w:t>
      </w:r>
      <w:r w:rsidR="00942712" w:rsidRPr="00586C6E">
        <w:t xml:space="preserve"> </w:t>
      </w:r>
      <w:r w:rsidR="009C64F6">
        <w:t>–</w:t>
      </w:r>
      <w:r w:rsidR="00942712" w:rsidRPr="00586C6E">
        <w:t xml:space="preserve"> </w:t>
      </w:r>
      <w:r>
        <w:t>Q</w:t>
      </w:r>
      <w:r w:rsidR="00942712" w:rsidRPr="00586C6E">
        <w:t xml:space="preserve">uery </w:t>
      </w:r>
      <w:r w:rsidR="00327743">
        <w:t>number</w:t>
      </w:r>
      <w:r w:rsidR="00942712" w:rsidRPr="00586C6E">
        <w:t xml:space="preserve"> </w:t>
      </w:r>
      <w:r w:rsidR="009012CE">
        <w:t>increases/decreases</w:t>
      </w:r>
      <w:r w:rsidR="00111C28" w:rsidRPr="00586C6E">
        <w:t xml:space="preserve"> by </w:t>
      </w:r>
      <w:r w:rsidR="00E27CE6">
        <w:t>main</w:t>
      </w:r>
      <w:r w:rsidR="00111C28" w:rsidRPr="00586C6E">
        <w:t xml:space="preserve"> category</w:t>
      </w:r>
      <w:bookmarkEnd w:id="58"/>
      <w:bookmarkEnd w:id="59"/>
      <w:r>
        <w:t xml:space="preserve"> (%)</w:t>
      </w:r>
      <w:r w:rsidR="009C64F6">
        <w:t xml:space="preserve"> compared with Q</w:t>
      </w:r>
      <w:r w:rsidR="00201521">
        <w:t>1</w:t>
      </w:r>
      <w:r w:rsidR="009C64F6">
        <w:t>, 202</w:t>
      </w:r>
      <w:bookmarkEnd w:id="60"/>
      <w:r w:rsidR="00201521">
        <w:t>5</w:t>
      </w:r>
      <w:r w:rsidR="00942712" w:rsidRPr="00586C6E">
        <w:t xml:space="preserve"> </w:t>
      </w:r>
    </w:p>
    <w:p w14:paraId="1E28C444" w14:textId="2048603C" w:rsidR="00A81771" w:rsidRDefault="00DC2799" w:rsidP="00290362">
      <w:pPr>
        <w:pStyle w:val="Heading3"/>
        <w:rPr>
          <w:rFonts w:ascii="Calibri" w:eastAsiaTheme="minorHAns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CC88E1A" wp14:editId="6C4F4503">
            <wp:extent cx="6645910" cy="3299988"/>
            <wp:effectExtent l="0" t="0" r="2540" b="15240"/>
            <wp:docPr id="129035059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5E98D9B-0EB2-938E-05F0-CCCAB46F21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77D0E5" w14:textId="77777777" w:rsidR="00763A53" w:rsidRDefault="00763A53" w:rsidP="00EA2F97">
      <w:pPr>
        <w:rPr>
          <w:sz w:val="22"/>
          <w:szCs w:val="22"/>
        </w:rPr>
      </w:pPr>
      <w:bookmarkStart w:id="61" w:name="_Toc214533108"/>
      <w:bookmarkStart w:id="62" w:name="_Toc210658903"/>
    </w:p>
    <w:p w14:paraId="2BECAD6B" w14:textId="6886264E" w:rsidR="00994535" w:rsidRPr="00CF3101" w:rsidRDefault="0009692D" w:rsidP="00EA2F97">
      <w:pPr>
        <w:rPr>
          <w:sz w:val="22"/>
          <w:szCs w:val="22"/>
        </w:rPr>
      </w:pPr>
      <w:r>
        <w:rPr>
          <w:sz w:val="22"/>
          <w:szCs w:val="22"/>
        </w:rPr>
        <w:lastRenderedPageBreak/>
        <w:t>Figure</w:t>
      </w:r>
      <w:r w:rsidR="004A5ABA">
        <w:rPr>
          <w:sz w:val="22"/>
          <w:szCs w:val="22"/>
        </w:rPr>
        <w:t xml:space="preserve"> 1</w:t>
      </w:r>
      <w:r w:rsidR="001E1B97">
        <w:rPr>
          <w:sz w:val="22"/>
          <w:szCs w:val="22"/>
        </w:rPr>
        <w:t>2</w:t>
      </w:r>
      <w:r w:rsidR="00A81771" w:rsidRPr="00A81771">
        <w:rPr>
          <w:sz w:val="22"/>
          <w:szCs w:val="22"/>
        </w:rPr>
        <w:t xml:space="preserve"> provides a breakdown of the most queried single payments, schemes or entitlements in Quarter </w:t>
      </w:r>
      <w:r w:rsidR="00201521">
        <w:rPr>
          <w:sz w:val="22"/>
          <w:szCs w:val="22"/>
        </w:rPr>
        <w:t>1</w:t>
      </w:r>
      <w:r w:rsidR="00A81771" w:rsidRPr="00A81771">
        <w:rPr>
          <w:sz w:val="22"/>
          <w:szCs w:val="22"/>
        </w:rPr>
        <w:t xml:space="preserve"> 202</w:t>
      </w:r>
      <w:r w:rsidR="00201521">
        <w:rPr>
          <w:sz w:val="22"/>
          <w:szCs w:val="22"/>
        </w:rPr>
        <w:t>6</w:t>
      </w:r>
      <w:r w:rsidR="00A81771" w:rsidRPr="00A81771">
        <w:rPr>
          <w:sz w:val="22"/>
          <w:szCs w:val="22"/>
        </w:rPr>
        <w:t>.</w:t>
      </w:r>
      <w:r w:rsidR="00A52BBA" w:rsidRPr="00A52BBA">
        <w:rPr>
          <w:sz w:val="22"/>
          <w:szCs w:val="22"/>
        </w:rPr>
        <w:t xml:space="preserve"> </w:t>
      </w:r>
      <w:bookmarkEnd w:id="61"/>
      <w:r w:rsidR="00763A53" w:rsidRPr="00201521">
        <w:rPr>
          <w:sz w:val="22"/>
          <w:szCs w:val="22"/>
        </w:rPr>
        <w:t>M</w:t>
      </w:r>
      <w:r w:rsidR="00A52BBA" w:rsidRPr="00201521">
        <w:rPr>
          <w:sz w:val="22"/>
          <w:szCs w:val="22"/>
        </w:rPr>
        <w:t>edical card</w:t>
      </w:r>
      <w:r w:rsidR="00763A53" w:rsidRPr="00201521">
        <w:rPr>
          <w:sz w:val="22"/>
          <w:szCs w:val="22"/>
        </w:rPr>
        <w:t xml:space="preserve"> made</w:t>
      </w:r>
      <w:r w:rsidR="00A52BBA" w:rsidRPr="00201521">
        <w:rPr>
          <w:sz w:val="22"/>
          <w:szCs w:val="22"/>
        </w:rPr>
        <w:t xml:space="preserve"> up </w:t>
      </w:r>
      <w:r w:rsidR="00D87B01" w:rsidRPr="00201521">
        <w:rPr>
          <w:sz w:val="22"/>
          <w:szCs w:val="22"/>
        </w:rPr>
        <w:t>4</w:t>
      </w:r>
      <w:r w:rsidR="00A52BBA" w:rsidRPr="00201521">
        <w:rPr>
          <w:sz w:val="22"/>
          <w:szCs w:val="22"/>
        </w:rPr>
        <w:t>% of all queries.</w:t>
      </w:r>
      <w:r w:rsidR="00C52EEA" w:rsidRPr="00201521">
        <w:rPr>
          <w:sz w:val="22"/>
          <w:szCs w:val="22"/>
        </w:rPr>
        <w:t xml:space="preserve"> The </w:t>
      </w:r>
      <w:r w:rsidR="009561FB" w:rsidRPr="00201521">
        <w:rPr>
          <w:sz w:val="22"/>
          <w:szCs w:val="22"/>
        </w:rPr>
        <w:t>ten payments and</w:t>
      </w:r>
      <w:r w:rsidR="0058097F" w:rsidRPr="00201521">
        <w:rPr>
          <w:sz w:val="22"/>
          <w:szCs w:val="22"/>
        </w:rPr>
        <w:t xml:space="preserve"> schemes </w:t>
      </w:r>
      <w:r w:rsidR="009561FB" w:rsidRPr="00201521">
        <w:rPr>
          <w:sz w:val="22"/>
          <w:szCs w:val="22"/>
        </w:rPr>
        <w:t xml:space="preserve">listed </w:t>
      </w:r>
      <w:r w:rsidR="0058097F" w:rsidRPr="00201521">
        <w:rPr>
          <w:sz w:val="22"/>
          <w:szCs w:val="22"/>
        </w:rPr>
        <w:t xml:space="preserve">made up </w:t>
      </w:r>
      <w:r w:rsidR="009561FB" w:rsidRPr="00201521">
        <w:rPr>
          <w:sz w:val="22"/>
          <w:szCs w:val="22"/>
        </w:rPr>
        <w:t>over one quarter (</w:t>
      </w:r>
      <w:r w:rsidR="0058097F" w:rsidRPr="00201521">
        <w:rPr>
          <w:sz w:val="22"/>
          <w:szCs w:val="22"/>
        </w:rPr>
        <w:t>2</w:t>
      </w:r>
      <w:r w:rsidR="00201521" w:rsidRPr="00201521">
        <w:rPr>
          <w:sz w:val="22"/>
          <w:szCs w:val="22"/>
        </w:rPr>
        <w:t>6</w:t>
      </w:r>
      <w:r w:rsidR="00F46AA6" w:rsidRPr="00201521">
        <w:rPr>
          <w:sz w:val="22"/>
          <w:szCs w:val="22"/>
        </w:rPr>
        <w:t>.5</w:t>
      </w:r>
      <w:r w:rsidR="00D87B01" w:rsidRPr="00201521">
        <w:rPr>
          <w:sz w:val="22"/>
          <w:szCs w:val="22"/>
        </w:rPr>
        <w:t>%</w:t>
      </w:r>
      <w:r w:rsidR="009561FB" w:rsidRPr="00201521">
        <w:rPr>
          <w:sz w:val="22"/>
          <w:szCs w:val="22"/>
        </w:rPr>
        <w:t>)</w:t>
      </w:r>
      <w:r w:rsidR="0058097F" w:rsidRPr="00201521">
        <w:rPr>
          <w:sz w:val="22"/>
          <w:szCs w:val="22"/>
        </w:rPr>
        <w:t xml:space="preserve"> of all queries this quarter.</w:t>
      </w:r>
    </w:p>
    <w:p w14:paraId="3B5CCF4C" w14:textId="53FEAE56" w:rsidR="00942712" w:rsidRPr="00586C6E" w:rsidRDefault="0009692D" w:rsidP="00586C6E">
      <w:pPr>
        <w:pStyle w:val="Heading3"/>
      </w:pPr>
      <w:bookmarkStart w:id="63" w:name="_Toc210658904"/>
      <w:bookmarkStart w:id="64" w:name="_Toc214533109"/>
      <w:bookmarkStart w:id="65" w:name="_Toc227841610"/>
      <w:bookmarkEnd w:id="62"/>
      <w:r>
        <w:t>Figure</w:t>
      </w:r>
      <w:r w:rsidR="00710968">
        <w:t xml:space="preserve"> 1</w:t>
      </w:r>
      <w:r w:rsidR="00204B70">
        <w:t>2</w:t>
      </w:r>
      <w:r w:rsidR="00942712" w:rsidRPr="00586C6E">
        <w:t xml:space="preserve"> </w:t>
      </w:r>
      <w:r w:rsidR="00214431" w:rsidRPr="00586C6E">
        <w:t>–</w:t>
      </w:r>
      <w:r w:rsidR="00942712" w:rsidRPr="00586C6E">
        <w:t xml:space="preserve"> Top</w:t>
      </w:r>
      <w:r w:rsidR="00214431" w:rsidRPr="00586C6E">
        <w:t xml:space="preserve"> </w:t>
      </w:r>
      <w:r w:rsidR="00863C60">
        <w:t>t</w:t>
      </w:r>
      <w:r w:rsidR="00942712" w:rsidRPr="00586C6E">
        <w:t>en</w:t>
      </w:r>
      <w:r w:rsidR="00111C28" w:rsidRPr="00586C6E">
        <w:t xml:space="preserve"> (i.e. most queried)</w:t>
      </w:r>
      <w:r w:rsidR="00942712" w:rsidRPr="00586C6E">
        <w:t xml:space="preserve"> </w:t>
      </w:r>
      <w:r w:rsidR="00863C60">
        <w:t>single p</w:t>
      </w:r>
      <w:r w:rsidR="00942712" w:rsidRPr="00586C6E">
        <w:t xml:space="preserve">ayments or </w:t>
      </w:r>
      <w:r w:rsidR="00863C60">
        <w:t>s</w:t>
      </w:r>
      <w:r w:rsidR="00942712" w:rsidRPr="00586C6E">
        <w:t>chemes</w:t>
      </w:r>
      <w:bookmarkEnd w:id="63"/>
      <w:bookmarkEnd w:id="64"/>
      <w:bookmarkEnd w:id="65"/>
    </w:p>
    <w:tbl>
      <w:tblPr>
        <w:tblStyle w:val="GridTable4-Accent1"/>
        <w:tblW w:w="10485" w:type="dxa"/>
        <w:tblLayout w:type="fixed"/>
        <w:tblLook w:val="04A0" w:firstRow="1" w:lastRow="0" w:firstColumn="1" w:lastColumn="0" w:noHBand="0" w:noVBand="1"/>
        <w:tblCaption w:val="Table 5 - Top ten single payments or schemes for quarter 1 2021"/>
        <w:tblDescription w:val="This table shows the top 10 Single Payment or Schemes with the percentage of total queries shown also."/>
      </w:tblPr>
      <w:tblGrid>
        <w:gridCol w:w="570"/>
        <w:gridCol w:w="4387"/>
        <w:gridCol w:w="1984"/>
        <w:gridCol w:w="3544"/>
      </w:tblGrid>
      <w:tr w:rsidR="008D3C31" w:rsidRPr="00726B8C" w14:paraId="18A96E94" w14:textId="362C7BDC" w:rsidTr="00B025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B9049F2" w14:textId="77777777" w:rsidR="008D3C31" w:rsidRPr="00726B8C" w:rsidRDefault="008D3C31" w:rsidP="00D50363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IE"/>
              </w:rPr>
            </w:pPr>
          </w:p>
        </w:tc>
        <w:tc>
          <w:tcPr>
            <w:tcW w:w="4387" w:type="dxa"/>
            <w:hideMark/>
          </w:tcPr>
          <w:p w14:paraId="6455DC20" w14:textId="06691EF2" w:rsidR="008D3C31" w:rsidRPr="00A75978" w:rsidRDefault="008D3C31" w:rsidP="00A759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75978">
              <w:rPr>
                <w:rFonts w:ascii="Calibri" w:hAnsi="Calibri" w:cs="Calibri"/>
                <w:color w:val="000000" w:themeColor="text1"/>
              </w:rPr>
              <w:t>Single Payment</w:t>
            </w:r>
            <w:r>
              <w:rPr>
                <w:rFonts w:ascii="Calibri" w:hAnsi="Calibri" w:cs="Calibri"/>
                <w:color w:val="000000" w:themeColor="text1"/>
              </w:rPr>
              <w:t>/</w:t>
            </w:r>
            <w:r w:rsidRPr="00A75978">
              <w:rPr>
                <w:rFonts w:ascii="Calibri" w:hAnsi="Calibri" w:cs="Calibri"/>
                <w:color w:val="000000" w:themeColor="text1"/>
              </w:rPr>
              <w:t xml:space="preserve"> Scheme</w:t>
            </w:r>
          </w:p>
        </w:tc>
        <w:tc>
          <w:tcPr>
            <w:tcW w:w="1984" w:type="dxa"/>
            <w:hideMark/>
          </w:tcPr>
          <w:p w14:paraId="4CEA9822" w14:textId="1525625C" w:rsidR="008D3C31" w:rsidRPr="00A75978" w:rsidRDefault="008D3C31" w:rsidP="00A759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Number</w:t>
            </w:r>
            <w:r w:rsidRPr="00A75978">
              <w:rPr>
                <w:rFonts w:ascii="Calibri" w:hAnsi="Calibri" w:cs="Calibri"/>
                <w:color w:val="000000" w:themeColor="text1"/>
              </w:rPr>
              <w:t xml:space="preserve"> of Queries</w:t>
            </w:r>
          </w:p>
        </w:tc>
        <w:tc>
          <w:tcPr>
            <w:tcW w:w="3544" w:type="dxa"/>
          </w:tcPr>
          <w:p w14:paraId="63987392" w14:textId="500A10A3" w:rsidR="008D3C31" w:rsidRDefault="008D3C31" w:rsidP="00A759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% Change</w:t>
            </w:r>
          </w:p>
        </w:tc>
      </w:tr>
      <w:tr w:rsidR="008D3C31" w:rsidRPr="00726B8C" w14:paraId="2BF78C59" w14:textId="6D01F3B8" w:rsidTr="00B02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703ECF9" w14:textId="68E01FC9" w:rsidR="008D3C31" w:rsidRPr="001D31D6" w:rsidRDefault="008D3C31" w:rsidP="0089457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  <w:t>1</w:t>
            </w:r>
          </w:p>
        </w:tc>
        <w:tc>
          <w:tcPr>
            <w:tcW w:w="4387" w:type="dxa"/>
            <w:hideMark/>
          </w:tcPr>
          <w:p w14:paraId="16C746D9" w14:textId="539DB52A" w:rsidR="008D3C31" w:rsidRPr="002E554D" w:rsidRDefault="008D3C31" w:rsidP="001D31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 w:rsidRPr="002E55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Medical Card</w:t>
            </w:r>
          </w:p>
        </w:tc>
        <w:tc>
          <w:tcPr>
            <w:tcW w:w="1984" w:type="dxa"/>
            <w:noWrap/>
            <w:hideMark/>
          </w:tcPr>
          <w:p w14:paraId="75F5BA9C" w14:textId="2BAEDFA3" w:rsidR="008D3C31" w:rsidRPr="002E554D" w:rsidRDefault="008D3C31" w:rsidP="004104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I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7,065</w:t>
            </w:r>
          </w:p>
        </w:tc>
        <w:tc>
          <w:tcPr>
            <w:tcW w:w="3544" w:type="dxa"/>
          </w:tcPr>
          <w:p w14:paraId="7EEFD1F3" w14:textId="58AF414C" w:rsidR="008D3C31" w:rsidRPr="00875ADB" w:rsidRDefault="008D3C31" w:rsidP="004104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2E0C3A">
              <w:rPr>
                <w:rFonts w:ascii="Calibri" w:hAnsi="Calibri" w:cs="Calibri"/>
                <w:color w:val="000000"/>
                <w:sz w:val="20"/>
                <w:szCs w:val="20"/>
              </w:rPr>
              <w:t>13.6</w:t>
            </w: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8D3C31" w:rsidRPr="00726B8C" w14:paraId="52244A74" w14:textId="053151B3" w:rsidTr="00B0257D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2CFFA0A" w14:textId="4F54C077" w:rsidR="008D3C31" w:rsidRPr="001D31D6" w:rsidRDefault="008D3C31" w:rsidP="0089457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  <w:t>2</w:t>
            </w:r>
          </w:p>
        </w:tc>
        <w:tc>
          <w:tcPr>
            <w:tcW w:w="4387" w:type="dxa"/>
          </w:tcPr>
          <w:p w14:paraId="266E7DE2" w14:textId="38159FD0" w:rsidR="008D3C31" w:rsidRPr="002E554D" w:rsidRDefault="008D3C31" w:rsidP="001D31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State Pension/ Contributory</w:t>
            </w:r>
            <w:r w:rsidRPr="002E554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14:paraId="77E00763" w14:textId="31B94FAD" w:rsidR="008D3C31" w:rsidRPr="002E554D" w:rsidRDefault="008D3C31" w:rsidP="008945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I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6,058</w:t>
            </w:r>
          </w:p>
        </w:tc>
        <w:tc>
          <w:tcPr>
            <w:tcW w:w="3544" w:type="dxa"/>
          </w:tcPr>
          <w:p w14:paraId="501804E3" w14:textId="44222D00" w:rsidR="008D3C31" w:rsidRPr="00875ADB" w:rsidRDefault="00441403" w:rsidP="008945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080234">
              <w:rPr>
                <w:rFonts w:ascii="Calibri" w:hAnsi="Calibri" w:cs="Calibri"/>
                <w:color w:val="000000"/>
                <w:sz w:val="20"/>
                <w:szCs w:val="20"/>
              </w:rPr>
              <w:t>11.0</w:t>
            </w: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8D3C31" w:rsidRPr="00726B8C" w14:paraId="74774EDD" w14:textId="595D7429" w:rsidTr="00B02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5493309" w14:textId="3728315D" w:rsidR="008D3C31" w:rsidRPr="001D31D6" w:rsidRDefault="008D3C31" w:rsidP="0089457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eastAsia="Times New Roman"/>
                <w:sz w:val="18"/>
                <w:szCs w:val="18"/>
                <w:lang w:eastAsia="en-IE"/>
              </w:rPr>
              <w:t>3</w:t>
            </w:r>
          </w:p>
        </w:tc>
        <w:tc>
          <w:tcPr>
            <w:tcW w:w="4387" w:type="dxa"/>
          </w:tcPr>
          <w:p w14:paraId="17EEA13A" w14:textId="1530E4F8" w:rsidR="008D3C31" w:rsidRPr="002E554D" w:rsidRDefault="008D3C31" w:rsidP="001D31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highlight w:val="yellow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  <w:t>Disability Allowance</w:t>
            </w:r>
          </w:p>
        </w:tc>
        <w:tc>
          <w:tcPr>
            <w:tcW w:w="1984" w:type="dxa"/>
            <w:noWrap/>
            <w:hideMark/>
          </w:tcPr>
          <w:p w14:paraId="38ABF2A1" w14:textId="23A81C83" w:rsidR="008D3C31" w:rsidRPr="002E554D" w:rsidRDefault="008D3C31" w:rsidP="008945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I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5,828</w:t>
            </w:r>
          </w:p>
        </w:tc>
        <w:tc>
          <w:tcPr>
            <w:tcW w:w="3544" w:type="dxa"/>
          </w:tcPr>
          <w:p w14:paraId="713E2F9E" w14:textId="6FD8F9F4" w:rsidR="008D3C31" w:rsidRPr="00875ADB" w:rsidRDefault="00441403" w:rsidP="008945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080234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8D3C31" w:rsidRPr="00726B8C" w14:paraId="28DA6761" w14:textId="3FC66BF7" w:rsidTr="00B025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0197191" w14:textId="77777777" w:rsidR="008D3C31" w:rsidRPr="001D31D6" w:rsidRDefault="008D3C31" w:rsidP="0089457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eastAsia="Times New Roman"/>
                <w:sz w:val="18"/>
                <w:szCs w:val="18"/>
                <w:lang w:eastAsia="en-IE"/>
              </w:rPr>
              <w:t>4</w:t>
            </w:r>
          </w:p>
        </w:tc>
        <w:tc>
          <w:tcPr>
            <w:tcW w:w="4387" w:type="dxa"/>
          </w:tcPr>
          <w:p w14:paraId="625A2A48" w14:textId="2AC7767B" w:rsidR="008D3C31" w:rsidRPr="002E554D" w:rsidRDefault="008D3C31" w:rsidP="001D31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 w:rsidRPr="002E55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Applying for Local Authority/Social Housing</w:t>
            </w:r>
          </w:p>
        </w:tc>
        <w:tc>
          <w:tcPr>
            <w:tcW w:w="1984" w:type="dxa"/>
            <w:noWrap/>
            <w:hideMark/>
          </w:tcPr>
          <w:p w14:paraId="3814F222" w14:textId="0DFE9E76" w:rsidR="008D3C31" w:rsidRPr="00BD78C9" w:rsidRDefault="008D3C31" w:rsidP="008945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5,590</w:t>
            </w:r>
          </w:p>
        </w:tc>
        <w:tc>
          <w:tcPr>
            <w:tcW w:w="3544" w:type="dxa"/>
          </w:tcPr>
          <w:p w14:paraId="3A28B54D" w14:textId="4CE76CB7" w:rsidR="008D3C31" w:rsidRPr="00875ADB" w:rsidRDefault="00441403" w:rsidP="008945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080234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8D3C31" w:rsidRPr="00726B8C" w14:paraId="16AEFD0C" w14:textId="50B696C8" w:rsidTr="00B02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DBCB26D" w14:textId="77777777" w:rsidR="008D3C31" w:rsidRPr="001D31D6" w:rsidRDefault="008D3C31" w:rsidP="00190D8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eastAsia="Times New Roman"/>
                <w:sz w:val="18"/>
                <w:szCs w:val="18"/>
                <w:lang w:eastAsia="en-IE"/>
              </w:rPr>
              <w:t>5</w:t>
            </w:r>
          </w:p>
        </w:tc>
        <w:tc>
          <w:tcPr>
            <w:tcW w:w="4387" w:type="dxa"/>
          </w:tcPr>
          <w:p w14:paraId="04A47CED" w14:textId="795AC86A" w:rsidR="008D3C31" w:rsidRPr="002E554D" w:rsidRDefault="008D3C31" w:rsidP="001D31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 w:rsidRPr="002E554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  <w:t xml:space="preserve">Carer’s Allowance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14:paraId="3559472C" w14:textId="4EF0F485" w:rsidR="008D3C31" w:rsidRPr="00BD78C9" w:rsidRDefault="008D3C31" w:rsidP="00190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5,274</w:t>
            </w:r>
          </w:p>
        </w:tc>
        <w:tc>
          <w:tcPr>
            <w:tcW w:w="3544" w:type="dxa"/>
          </w:tcPr>
          <w:p w14:paraId="07C3651B" w14:textId="691593F4" w:rsidR="008D3C31" w:rsidRPr="00875ADB" w:rsidRDefault="00441403" w:rsidP="00190D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080234">
              <w:rPr>
                <w:rFonts w:ascii="Calibri" w:hAnsi="Calibri" w:cs="Calibri"/>
                <w:color w:val="000000"/>
                <w:sz w:val="20"/>
                <w:szCs w:val="20"/>
              </w:rPr>
              <w:t>13.7</w:t>
            </w: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8D3C31" w:rsidRPr="00726B8C" w14:paraId="28B8622C" w14:textId="6B882DD7" w:rsidTr="00B0257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22E6F34" w14:textId="2879730B" w:rsidR="008D3C31" w:rsidRPr="001D31D6" w:rsidRDefault="008D3C31" w:rsidP="00190D8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eastAsia="Times New Roman"/>
                <w:sz w:val="18"/>
                <w:szCs w:val="18"/>
                <w:lang w:eastAsia="en-IE"/>
              </w:rPr>
              <w:t>6</w:t>
            </w:r>
          </w:p>
        </w:tc>
        <w:tc>
          <w:tcPr>
            <w:tcW w:w="4387" w:type="dxa"/>
          </w:tcPr>
          <w:p w14:paraId="22B6039B" w14:textId="6586D31F" w:rsidR="008D3C31" w:rsidRPr="002E554D" w:rsidRDefault="008D3C31" w:rsidP="001D31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  <w:t>Fuel Allowance</w:t>
            </w:r>
          </w:p>
        </w:tc>
        <w:tc>
          <w:tcPr>
            <w:tcW w:w="1984" w:type="dxa"/>
            <w:noWrap/>
            <w:hideMark/>
          </w:tcPr>
          <w:p w14:paraId="3BB51904" w14:textId="0E617922" w:rsidR="008D3C31" w:rsidRPr="00BD78C9" w:rsidRDefault="008D3C31" w:rsidP="00190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4,837</w:t>
            </w:r>
          </w:p>
        </w:tc>
        <w:tc>
          <w:tcPr>
            <w:tcW w:w="3544" w:type="dxa"/>
          </w:tcPr>
          <w:p w14:paraId="625379DA" w14:textId="6C9E34F7" w:rsidR="008D3C31" w:rsidRPr="00875ADB" w:rsidRDefault="00710E04" w:rsidP="00190D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+2.8</w:t>
            </w:r>
            <w:r w:rsidR="00441403"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8D3C31" w:rsidRPr="00726B8C" w14:paraId="69C7BC3F" w14:textId="57B08E75" w:rsidTr="00B02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49AF246" w14:textId="77777777" w:rsidR="008D3C31" w:rsidRPr="001D31D6" w:rsidRDefault="008D3C31" w:rsidP="0020152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eastAsia="Times New Roman"/>
                <w:sz w:val="18"/>
                <w:szCs w:val="18"/>
                <w:lang w:eastAsia="en-IE"/>
              </w:rPr>
              <w:t>7</w:t>
            </w:r>
          </w:p>
        </w:tc>
        <w:tc>
          <w:tcPr>
            <w:tcW w:w="4387" w:type="dxa"/>
            <w:hideMark/>
          </w:tcPr>
          <w:p w14:paraId="38ED8FD4" w14:textId="777DDCD2" w:rsidR="008D3C31" w:rsidRPr="002E554D" w:rsidRDefault="008D3C31" w:rsidP="00201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 w:rsidRPr="002E554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  <w:t>Household Benefits Package</w:t>
            </w:r>
            <w:r w:rsidRPr="002E55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 xml:space="preserve"> </w:t>
            </w:r>
          </w:p>
        </w:tc>
        <w:tc>
          <w:tcPr>
            <w:tcW w:w="1984" w:type="dxa"/>
            <w:noWrap/>
            <w:hideMark/>
          </w:tcPr>
          <w:p w14:paraId="0CB37995" w14:textId="680F2C09" w:rsidR="008D3C31" w:rsidRPr="00BD78C9" w:rsidRDefault="008D3C31" w:rsidP="00201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3,683</w:t>
            </w:r>
          </w:p>
        </w:tc>
        <w:tc>
          <w:tcPr>
            <w:tcW w:w="3544" w:type="dxa"/>
          </w:tcPr>
          <w:p w14:paraId="2B56071B" w14:textId="58217E1F" w:rsidR="008D3C31" w:rsidRPr="00875ADB" w:rsidRDefault="00A7615F" w:rsidP="00201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4545E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.8</w:t>
            </w:r>
            <w:r w:rsidR="00441403"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8D3C31" w:rsidRPr="00726B8C" w14:paraId="529A70A8" w14:textId="33218D44" w:rsidTr="00B0257D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E8DAB2F" w14:textId="25D10A85" w:rsidR="008D3C31" w:rsidRPr="001D31D6" w:rsidRDefault="008D3C31" w:rsidP="0020152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eastAsia="Times New Roman"/>
                <w:sz w:val="18"/>
                <w:szCs w:val="18"/>
                <w:lang w:eastAsia="en-IE"/>
              </w:rPr>
              <w:t>8</w:t>
            </w:r>
          </w:p>
        </w:tc>
        <w:tc>
          <w:tcPr>
            <w:tcW w:w="4387" w:type="dxa"/>
          </w:tcPr>
          <w:p w14:paraId="1B242311" w14:textId="073CEDA7" w:rsidR="008D3C31" w:rsidRPr="002E554D" w:rsidRDefault="008D3C31" w:rsidP="00201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  <w:t>Jobseeker’s Allowance</w:t>
            </w:r>
          </w:p>
        </w:tc>
        <w:tc>
          <w:tcPr>
            <w:tcW w:w="1984" w:type="dxa"/>
            <w:noWrap/>
            <w:hideMark/>
          </w:tcPr>
          <w:p w14:paraId="54620496" w14:textId="58FCAB42" w:rsidR="008D3C31" w:rsidRPr="00BD78C9" w:rsidRDefault="008D3C31" w:rsidP="002015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3,450</w:t>
            </w:r>
          </w:p>
        </w:tc>
        <w:tc>
          <w:tcPr>
            <w:tcW w:w="3544" w:type="dxa"/>
          </w:tcPr>
          <w:p w14:paraId="2935323C" w14:textId="193EFAC2" w:rsidR="008D3C31" w:rsidRPr="00875ADB" w:rsidRDefault="00441403" w:rsidP="002015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A7615F"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7.1</w:t>
            </w: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8D3C31" w:rsidRPr="00726B8C" w14:paraId="5451C1D9" w14:textId="76B0C69F" w:rsidTr="00B02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9E0CA94" w14:textId="77777777" w:rsidR="008D3C31" w:rsidRPr="001D31D6" w:rsidRDefault="008D3C31" w:rsidP="0020152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eastAsia="Times New Roman"/>
                <w:sz w:val="18"/>
                <w:szCs w:val="18"/>
                <w:lang w:eastAsia="en-IE"/>
              </w:rPr>
              <w:t>9</w:t>
            </w:r>
          </w:p>
        </w:tc>
        <w:tc>
          <w:tcPr>
            <w:tcW w:w="4387" w:type="dxa"/>
          </w:tcPr>
          <w:p w14:paraId="13FE8E36" w14:textId="240BAC08" w:rsidR="008D3C31" w:rsidRPr="002E554D" w:rsidRDefault="008D3C31" w:rsidP="00201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  <w:t>Illness Benefit</w:t>
            </w:r>
          </w:p>
        </w:tc>
        <w:tc>
          <w:tcPr>
            <w:tcW w:w="1984" w:type="dxa"/>
            <w:noWrap/>
            <w:hideMark/>
          </w:tcPr>
          <w:p w14:paraId="27A26B49" w14:textId="7A99FC89" w:rsidR="008D3C31" w:rsidRPr="00BD78C9" w:rsidRDefault="008D3C31" w:rsidP="00201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E554D">
              <w:rPr>
                <w:rFonts w:ascii="Calibri" w:hAnsi="Calibri" w:cs="Calibri"/>
                <w:color w:val="000000"/>
                <w:sz w:val="20"/>
                <w:szCs w:val="20"/>
              </w:rPr>
              <w:t>3,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3544" w:type="dxa"/>
          </w:tcPr>
          <w:p w14:paraId="76C0C9AE" w14:textId="3D98AB71" w:rsidR="008D3C31" w:rsidRPr="00875ADB" w:rsidRDefault="00962811" w:rsidP="00201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="007B5DAC"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  <w:r w:rsidRPr="00875AD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8D3C31" w:rsidRPr="00726B8C" w14:paraId="77C82905" w14:textId="6252F5F6" w:rsidTr="00B0257D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F867CA5" w14:textId="77777777" w:rsidR="008D3C31" w:rsidRPr="001D31D6" w:rsidRDefault="008D3C31" w:rsidP="0020152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IE"/>
              </w:rPr>
            </w:pPr>
            <w:r w:rsidRPr="009E1A74">
              <w:rPr>
                <w:rFonts w:eastAsia="Times New Roman"/>
                <w:sz w:val="18"/>
                <w:szCs w:val="18"/>
                <w:lang w:eastAsia="en-IE"/>
              </w:rPr>
              <w:t>10</w:t>
            </w:r>
          </w:p>
        </w:tc>
        <w:tc>
          <w:tcPr>
            <w:tcW w:w="4387" w:type="dxa"/>
          </w:tcPr>
          <w:p w14:paraId="5AA1037F" w14:textId="7E93CF9A" w:rsidR="008D3C31" w:rsidRPr="002E554D" w:rsidRDefault="008D3C31" w:rsidP="00201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B</w:t>
            </w:r>
            <w:r w:rsidRPr="002E55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asic Supplementary Welfare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 xml:space="preserve"> Allowance</w:t>
            </w:r>
          </w:p>
        </w:tc>
        <w:tc>
          <w:tcPr>
            <w:tcW w:w="1984" w:type="dxa"/>
            <w:noWrap/>
            <w:hideMark/>
          </w:tcPr>
          <w:p w14:paraId="6E101898" w14:textId="284FF659" w:rsidR="008D3C31" w:rsidRPr="00BD78C9" w:rsidRDefault="008D3C31" w:rsidP="002015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3,165</w:t>
            </w:r>
          </w:p>
        </w:tc>
        <w:tc>
          <w:tcPr>
            <w:tcW w:w="3544" w:type="dxa"/>
          </w:tcPr>
          <w:p w14:paraId="23B2BBA8" w14:textId="4B2305CE" w:rsidR="008D3C31" w:rsidRPr="00875ADB" w:rsidRDefault="00300EF7" w:rsidP="002015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-10.0%</w:t>
            </w:r>
          </w:p>
        </w:tc>
      </w:tr>
    </w:tbl>
    <w:p w14:paraId="39F76005" w14:textId="77777777" w:rsidR="00D6117B" w:rsidRDefault="00D6117B" w:rsidP="00863C60">
      <w:pPr>
        <w:pStyle w:val="Heading1"/>
      </w:pPr>
      <w:bookmarkStart w:id="66" w:name="_Toc210658905"/>
      <w:bookmarkStart w:id="67" w:name="_Toc214533110"/>
    </w:p>
    <w:p w14:paraId="2DE0ED07" w14:textId="374C3461" w:rsidR="00EC455E" w:rsidRPr="002F50B1" w:rsidRDefault="00D6117B" w:rsidP="00B17CDE">
      <w:r>
        <w:br w:type="page"/>
      </w:r>
      <w:r w:rsidR="009B326F" w:rsidRPr="00B17CDE">
        <w:rPr>
          <w:rFonts w:asciiTheme="majorHAnsi" w:eastAsiaTheme="majorEastAsia" w:hAnsiTheme="majorHAnsi" w:cstheme="majorBidi"/>
          <w:color w:val="548AB7" w:themeColor="accent1" w:themeShade="BF"/>
          <w:sz w:val="36"/>
          <w:szCs w:val="36"/>
        </w:rPr>
        <w:lastRenderedPageBreak/>
        <w:t xml:space="preserve">Section 4: </w:t>
      </w:r>
      <w:r w:rsidR="00D95BE1" w:rsidRPr="00B17CDE">
        <w:rPr>
          <w:rFonts w:asciiTheme="majorHAnsi" w:eastAsiaTheme="majorEastAsia" w:hAnsiTheme="majorHAnsi" w:cstheme="majorBidi"/>
          <w:color w:val="548AB7" w:themeColor="accent1" w:themeShade="BF"/>
          <w:sz w:val="36"/>
          <w:szCs w:val="36"/>
        </w:rPr>
        <w:t>Social Welfare</w:t>
      </w:r>
      <w:bookmarkEnd w:id="66"/>
      <w:bookmarkEnd w:id="67"/>
      <w:r w:rsidR="00D95BE1" w:rsidRPr="002F50B1">
        <w:t xml:space="preserve"> </w:t>
      </w:r>
    </w:p>
    <w:p w14:paraId="5CB8A162" w14:textId="7A075A22" w:rsidR="009C3859" w:rsidRDefault="00926F6D" w:rsidP="00963E11">
      <w:pPr>
        <w:jc w:val="both"/>
        <w:rPr>
          <w:sz w:val="22"/>
          <w:szCs w:val="22"/>
        </w:rPr>
      </w:pPr>
      <w:r w:rsidRPr="00963E11">
        <w:rPr>
          <w:rFonts w:eastAsia="Times New Roman"/>
          <w:bCs/>
          <w:color w:val="000000" w:themeColor="text1"/>
          <w:sz w:val="22"/>
          <w:szCs w:val="22"/>
          <w:lang w:eastAsia="en-IE"/>
        </w:rPr>
        <w:t xml:space="preserve">Social </w:t>
      </w:r>
      <w:r w:rsidR="00863C60">
        <w:rPr>
          <w:rFonts w:eastAsia="Times New Roman"/>
          <w:bCs/>
          <w:color w:val="000000" w:themeColor="text1"/>
          <w:sz w:val="22"/>
          <w:szCs w:val="22"/>
          <w:lang w:eastAsia="en-IE"/>
        </w:rPr>
        <w:t>w</w:t>
      </w:r>
      <w:r w:rsidRPr="00963E11">
        <w:rPr>
          <w:rFonts w:eastAsia="Times New Roman"/>
          <w:bCs/>
          <w:color w:val="000000" w:themeColor="text1"/>
          <w:sz w:val="22"/>
          <w:szCs w:val="22"/>
          <w:lang w:eastAsia="en-IE"/>
        </w:rPr>
        <w:t xml:space="preserve">elfare </w:t>
      </w:r>
      <w:r w:rsidR="00863C60">
        <w:rPr>
          <w:rFonts w:eastAsia="Times New Roman"/>
          <w:bCs/>
          <w:color w:val="000000" w:themeColor="text1"/>
          <w:sz w:val="22"/>
          <w:szCs w:val="22"/>
          <w:lang w:eastAsia="en-IE"/>
        </w:rPr>
        <w:t>w</w:t>
      </w:r>
      <w:r w:rsidR="00BD11F3">
        <w:rPr>
          <w:rFonts w:eastAsia="Times New Roman"/>
          <w:bCs/>
          <w:color w:val="000000" w:themeColor="text1"/>
          <w:sz w:val="22"/>
          <w:szCs w:val="22"/>
          <w:lang w:eastAsia="en-IE"/>
        </w:rPr>
        <w:t>as</w:t>
      </w:r>
      <w:r w:rsidR="00863C60">
        <w:rPr>
          <w:rFonts w:eastAsia="Times New Roman"/>
          <w:bCs/>
          <w:color w:val="000000" w:themeColor="text1"/>
          <w:sz w:val="22"/>
          <w:szCs w:val="22"/>
          <w:lang w:eastAsia="en-IE"/>
        </w:rPr>
        <w:t xml:space="preserve"> the most queried area</w:t>
      </w:r>
      <w:r w:rsidR="00AF4F4C" w:rsidRPr="00963E11">
        <w:rPr>
          <w:sz w:val="22"/>
          <w:szCs w:val="22"/>
        </w:rPr>
        <w:t>, representing</w:t>
      </w:r>
      <w:r w:rsidR="00BD78C9" w:rsidRPr="00963E11">
        <w:rPr>
          <w:sz w:val="22"/>
          <w:szCs w:val="22"/>
        </w:rPr>
        <w:t xml:space="preserve"> 4</w:t>
      </w:r>
      <w:r w:rsidR="00201521">
        <w:rPr>
          <w:sz w:val="22"/>
          <w:szCs w:val="22"/>
        </w:rPr>
        <w:t>3.5</w:t>
      </w:r>
      <w:r w:rsidR="00BD78C9" w:rsidRPr="00963E11">
        <w:rPr>
          <w:sz w:val="22"/>
          <w:szCs w:val="22"/>
        </w:rPr>
        <w:t>%</w:t>
      </w:r>
      <w:r w:rsidR="00AF4F4C" w:rsidRPr="00963E11">
        <w:rPr>
          <w:sz w:val="22"/>
          <w:szCs w:val="22"/>
        </w:rPr>
        <w:t xml:space="preserve"> of all queries</w:t>
      </w:r>
      <w:r w:rsidR="00BD78C9" w:rsidRPr="00963E11">
        <w:rPr>
          <w:sz w:val="22"/>
          <w:szCs w:val="22"/>
        </w:rPr>
        <w:t>.</w:t>
      </w:r>
      <w:r w:rsidR="005B2C33">
        <w:rPr>
          <w:sz w:val="22"/>
          <w:szCs w:val="22"/>
        </w:rPr>
        <w:t xml:space="preserve"> The number of </w:t>
      </w:r>
      <w:r w:rsidR="0003632B">
        <w:rPr>
          <w:sz w:val="22"/>
          <w:szCs w:val="22"/>
        </w:rPr>
        <w:t xml:space="preserve">social welfare </w:t>
      </w:r>
      <w:r w:rsidR="005B2C33">
        <w:rPr>
          <w:sz w:val="22"/>
          <w:szCs w:val="22"/>
        </w:rPr>
        <w:t xml:space="preserve">queries </w:t>
      </w:r>
      <w:r w:rsidR="7DBA4218" w:rsidRPr="3F5830C8">
        <w:rPr>
          <w:sz w:val="22"/>
          <w:szCs w:val="22"/>
        </w:rPr>
        <w:t>(</w:t>
      </w:r>
      <w:r w:rsidR="00201521">
        <w:rPr>
          <w:sz w:val="22"/>
          <w:szCs w:val="22"/>
        </w:rPr>
        <w:t>79,081</w:t>
      </w:r>
      <w:r w:rsidR="7DBA4218" w:rsidRPr="3F5830C8">
        <w:rPr>
          <w:sz w:val="22"/>
          <w:szCs w:val="22"/>
        </w:rPr>
        <w:t>)</w:t>
      </w:r>
      <w:r w:rsidR="005B2C33" w:rsidRPr="3F5830C8">
        <w:rPr>
          <w:sz w:val="22"/>
          <w:szCs w:val="22"/>
        </w:rPr>
        <w:t xml:space="preserve"> </w:t>
      </w:r>
      <w:r w:rsidR="005B2C33">
        <w:rPr>
          <w:sz w:val="22"/>
          <w:szCs w:val="22"/>
        </w:rPr>
        <w:t>declined</w:t>
      </w:r>
      <w:r w:rsidR="00201521">
        <w:rPr>
          <w:sz w:val="22"/>
          <w:szCs w:val="22"/>
        </w:rPr>
        <w:t xml:space="preserve"> by 10%.</w:t>
      </w:r>
    </w:p>
    <w:p w14:paraId="3594B4F5" w14:textId="13F4FAFF" w:rsidR="00710968" w:rsidRPr="008511C2" w:rsidRDefault="00427046" w:rsidP="00710968">
      <w:pPr>
        <w:pStyle w:val="Heading3"/>
        <w:rPr>
          <w:color w:val="auto"/>
        </w:rPr>
      </w:pPr>
      <w:bookmarkStart w:id="68" w:name="_Toc214533112"/>
      <w:bookmarkStart w:id="69" w:name="_Toc227841611"/>
      <w:r>
        <w:t>Figure</w:t>
      </w:r>
      <w:r w:rsidR="00710968" w:rsidRPr="00710968">
        <w:t xml:space="preserve"> 1</w:t>
      </w:r>
      <w:r w:rsidR="00204B70">
        <w:t>3</w:t>
      </w:r>
      <w:r w:rsidR="00710968" w:rsidRPr="00710968">
        <w:t xml:space="preserve"> –Social </w:t>
      </w:r>
      <w:r w:rsidR="00760DB7">
        <w:t>w</w:t>
      </w:r>
      <w:r w:rsidR="00710968" w:rsidRPr="00710968">
        <w:t xml:space="preserve">elfare </w:t>
      </w:r>
      <w:bookmarkEnd w:id="68"/>
      <w:r w:rsidR="00760DB7">
        <w:t>queries by second-level category</w:t>
      </w:r>
      <w:bookmarkEnd w:id="69"/>
    </w:p>
    <w:tbl>
      <w:tblPr>
        <w:tblStyle w:val="GridTable4-Accent1"/>
        <w:tblW w:w="10456" w:type="dxa"/>
        <w:tblLook w:val="04A0" w:firstRow="1" w:lastRow="0" w:firstColumn="1" w:lastColumn="0" w:noHBand="0" w:noVBand="1"/>
      </w:tblPr>
      <w:tblGrid>
        <w:gridCol w:w="4957"/>
        <w:gridCol w:w="75"/>
        <w:gridCol w:w="2837"/>
        <w:gridCol w:w="2587"/>
      </w:tblGrid>
      <w:tr w:rsidR="00F44DAA" w:rsidRPr="008511C2" w14:paraId="774E5AE6" w14:textId="0E7B1114" w:rsidTr="00427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4B446013" w14:textId="77777777" w:rsidR="005763BE" w:rsidRPr="008511C2" w:rsidRDefault="005763BE" w:rsidP="001D31D6">
            <w:pPr>
              <w:rPr>
                <w:rFonts w:ascii="Calibri" w:eastAsia="Times New Roman" w:hAnsi="Calibri" w:cs="Calibri"/>
                <w:color w:val="auto"/>
                <w:lang w:eastAsia="en-IE"/>
              </w:rPr>
            </w:pPr>
            <w:r w:rsidRPr="008511C2">
              <w:rPr>
                <w:rFonts w:ascii="Calibri" w:eastAsia="Times New Roman" w:hAnsi="Calibri" w:cs="Calibri"/>
                <w:color w:val="auto"/>
                <w:lang w:eastAsia="en-IE"/>
              </w:rPr>
              <w:t>Social Welfare Subcategories</w:t>
            </w:r>
          </w:p>
        </w:tc>
        <w:tc>
          <w:tcPr>
            <w:tcW w:w="2912" w:type="dxa"/>
            <w:gridSpan w:val="2"/>
            <w:hideMark/>
          </w:tcPr>
          <w:p w14:paraId="19268F26" w14:textId="77777777" w:rsidR="005763BE" w:rsidRPr="008511C2" w:rsidRDefault="005763BE" w:rsidP="00FA75D2">
            <w:pPr>
              <w:ind w:left="-111" w:firstLine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en-IE"/>
              </w:rPr>
            </w:pPr>
            <w:r w:rsidRPr="008511C2">
              <w:rPr>
                <w:rFonts w:ascii="Calibri" w:eastAsia="Times New Roman" w:hAnsi="Calibri" w:cs="Calibri"/>
                <w:color w:val="auto"/>
                <w:lang w:eastAsia="en-IE"/>
              </w:rPr>
              <w:t>% of overall SW queries</w:t>
            </w:r>
          </w:p>
        </w:tc>
        <w:tc>
          <w:tcPr>
            <w:tcW w:w="2587" w:type="dxa"/>
          </w:tcPr>
          <w:p w14:paraId="3030E7DC" w14:textId="31F83B1E" w:rsidR="00CF27B5" w:rsidRPr="008511C2" w:rsidRDefault="00CF27B5" w:rsidP="00FA75D2">
            <w:pPr>
              <w:ind w:left="-111" w:firstLine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en-IE"/>
              </w:rPr>
            </w:pPr>
            <w:r w:rsidRPr="00E81EC8">
              <w:rPr>
                <w:rFonts w:ascii="Calibri" w:eastAsia="Times New Roman" w:hAnsi="Calibri" w:cs="Calibri"/>
                <w:color w:val="auto"/>
                <w:lang w:eastAsia="en-IE"/>
              </w:rPr>
              <w:t xml:space="preserve">% </w:t>
            </w:r>
            <w:r w:rsidR="00254363" w:rsidRPr="00E81EC8">
              <w:rPr>
                <w:rFonts w:ascii="Calibri" w:eastAsia="Times New Roman" w:hAnsi="Calibri" w:cs="Calibri"/>
                <w:color w:val="auto"/>
                <w:lang w:eastAsia="en-IE"/>
              </w:rPr>
              <w:t>change from Q</w:t>
            </w:r>
            <w:r w:rsidR="00F72557">
              <w:rPr>
                <w:rFonts w:ascii="Calibri" w:eastAsia="Times New Roman" w:hAnsi="Calibri" w:cs="Calibri"/>
                <w:color w:val="auto"/>
                <w:lang w:eastAsia="en-IE"/>
              </w:rPr>
              <w:t>1</w:t>
            </w:r>
            <w:r w:rsidR="00254363" w:rsidRPr="00E81EC8">
              <w:rPr>
                <w:rFonts w:ascii="Calibri" w:eastAsia="Times New Roman" w:hAnsi="Calibri" w:cs="Calibri"/>
                <w:color w:val="auto"/>
                <w:lang w:eastAsia="en-IE"/>
              </w:rPr>
              <w:t xml:space="preserve"> 202</w:t>
            </w:r>
            <w:r w:rsidR="00F72557">
              <w:rPr>
                <w:rFonts w:ascii="Calibri" w:eastAsia="Times New Roman" w:hAnsi="Calibri" w:cs="Calibri"/>
                <w:color w:val="auto"/>
                <w:lang w:eastAsia="en-IE"/>
              </w:rPr>
              <w:t>5</w:t>
            </w:r>
          </w:p>
        </w:tc>
      </w:tr>
      <w:tr w:rsidR="00F72557" w:rsidRPr="008511C2" w14:paraId="76770BF9" w14:textId="2F63F5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  <w:hideMark/>
          </w:tcPr>
          <w:p w14:paraId="14022F4E" w14:textId="0768D5EE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Disability and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llness</w:t>
            </w:r>
          </w:p>
        </w:tc>
        <w:tc>
          <w:tcPr>
            <w:tcW w:w="2837" w:type="dxa"/>
            <w:vAlign w:val="bottom"/>
          </w:tcPr>
          <w:p w14:paraId="32DD7FA8" w14:textId="79302CC6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15.4%</w:t>
            </w:r>
          </w:p>
        </w:tc>
        <w:tc>
          <w:tcPr>
            <w:tcW w:w="2587" w:type="dxa"/>
            <w:vAlign w:val="bottom"/>
          </w:tcPr>
          <w:p w14:paraId="2164DD41" w14:textId="56A5F1CB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-8.9%</w:t>
            </w:r>
          </w:p>
        </w:tc>
      </w:tr>
      <w:tr w:rsidR="00F72557" w:rsidRPr="008511C2" w14:paraId="121623ED" w14:textId="5024BE5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50133549" w14:textId="78DD168B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Extra Social Welfare Benefits</w:t>
            </w:r>
          </w:p>
        </w:tc>
        <w:tc>
          <w:tcPr>
            <w:tcW w:w="2837" w:type="dxa"/>
            <w:vAlign w:val="bottom"/>
          </w:tcPr>
          <w:p w14:paraId="0BF005AB" w14:textId="5A68F219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14.6%</w:t>
            </w:r>
          </w:p>
        </w:tc>
        <w:tc>
          <w:tcPr>
            <w:tcW w:w="2587" w:type="dxa"/>
            <w:vAlign w:val="bottom"/>
          </w:tcPr>
          <w:p w14:paraId="42671F02" w14:textId="3F312319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-2.0%</w:t>
            </w:r>
          </w:p>
        </w:tc>
      </w:tr>
      <w:tr w:rsidR="00F72557" w:rsidRPr="008511C2" w14:paraId="359FA8C4" w14:textId="3FE31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766CF46A" w14:textId="0395DC06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Older and Retired People</w:t>
            </w:r>
          </w:p>
        </w:tc>
        <w:tc>
          <w:tcPr>
            <w:tcW w:w="2837" w:type="dxa"/>
            <w:vAlign w:val="bottom"/>
          </w:tcPr>
          <w:p w14:paraId="4CE984FC" w14:textId="6CD17E27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14.6%</w:t>
            </w:r>
          </w:p>
        </w:tc>
        <w:tc>
          <w:tcPr>
            <w:tcW w:w="2587" w:type="dxa"/>
            <w:vAlign w:val="bottom"/>
          </w:tcPr>
          <w:p w14:paraId="6472FCC2" w14:textId="66A63440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-13.4%</w:t>
            </w:r>
          </w:p>
        </w:tc>
      </w:tr>
      <w:tr w:rsidR="00F72557" w:rsidRPr="008511C2" w14:paraId="097B29CD" w14:textId="6AFBD77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491A2C49" w14:textId="0C2FEC37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Carers</w:t>
            </w:r>
          </w:p>
        </w:tc>
        <w:tc>
          <w:tcPr>
            <w:tcW w:w="2837" w:type="dxa"/>
            <w:vAlign w:val="bottom"/>
          </w:tcPr>
          <w:p w14:paraId="0C21D87F" w14:textId="57776BD9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11.4%</w:t>
            </w:r>
          </w:p>
        </w:tc>
        <w:tc>
          <w:tcPr>
            <w:tcW w:w="2587" w:type="dxa"/>
            <w:vAlign w:val="bottom"/>
          </w:tcPr>
          <w:p w14:paraId="2B3EA7D7" w14:textId="648BEF3A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-11.0%</w:t>
            </w:r>
          </w:p>
        </w:tc>
      </w:tr>
      <w:tr w:rsidR="00F72557" w:rsidRPr="008511C2" w14:paraId="7C41DB1A" w14:textId="22402A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54FF50A6" w14:textId="14DD8D5C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Families and Children</w:t>
            </w:r>
          </w:p>
        </w:tc>
        <w:tc>
          <w:tcPr>
            <w:tcW w:w="2837" w:type="dxa"/>
            <w:vAlign w:val="bottom"/>
          </w:tcPr>
          <w:p w14:paraId="61C5CC77" w14:textId="660F3659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8.9%</w:t>
            </w:r>
          </w:p>
        </w:tc>
        <w:tc>
          <w:tcPr>
            <w:tcW w:w="2587" w:type="dxa"/>
            <w:vAlign w:val="bottom"/>
          </w:tcPr>
          <w:p w14:paraId="0F870C8D" w14:textId="388B3167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-12.5%</w:t>
            </w:r>
          </w:p>
        </w:tc>
      </w:tr>
      <w:tr w:rsidR="00F72557" w:rsidRPr="008511C2" w14:paraId="23BD4E59" w14:textId="31111E98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057F678A" w14:textId="09262003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Unemployed People</w:t>
            </w:r>
          </w:p>
        </w:tc>
        <w:tc>
          <w:tcPr>
            <w:tcW w:w="2837" w:type="dxa"/>
            <w:vAlign w:val="bottom"/>
          </w:tcPr>
          <w:p w14:paraId="03B3CC9D" w14:textId="00018314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8.7%</w:t>
            </w:r>
          </w:p>
        </w:tc>
        <w:tc>
          <w:tcPr>
            <w:tcW w:w="2587" w:type="dxa"/>
            <w:vAlign w:val="bottom"/>
          </w:tcPr>
          <w:p w14:paraId="2AA8C8C7" w14:textId="5B795860" w:rsidR="00F72557" w:rsidRPr="006242DC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242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0.6%</w:t>
            </w:r>
          </w:p>
        </w:tc>
      </w:tr>
      <w:tr w:rsidR="00F72557" w:rsidRPr="008511C2" w14:paraId="7EF11E0E" w14:textId="0094A1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30735F5C" w14:textId="19FF391D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Supplementary Welfare Schemes</w:t>
            </w:r>
          </w:p>
        </w:tc>
        <w:tc>
          <w:tcPr>
            <w:tcW w:w="2837" w:type="dxa"/>
            <w:vAlign w:val="bottom"/>
          </w:tcPr>
          <w:p w14:paraId="551E1AA5" w14:textId="219FBF25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8.3%</w:t>
            </w:r>
          </w:p>
        </w:tc>
        <w:tc>
          <w:tcPr>
            <w:tcW w:w="2587" w:type="dxa"/>
            <w:vAlign w:val="bottom"/>
          </w:tcPr>
          <w:p w14:paraId="40E8E740" w14:textId="120D414F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-23.1%</w:t>
            </w:r>
          </w:p>
        </w:tc>
      </w:tr>
      <w:tr w:rsidR="00F72557" w:rsidRPr="008511C2" w14:paraId="6DD9D9F2" w14:textId="48DE089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031AF16E" w14:textId="57AFE88B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Social Insurance (PRSI)</w:t>
            </w:r>
          </w:p>
        </w:tc>
        <w:tc>
          <w:tcPr>
            <w:tcW w:w="2837" w:type="dxa"/>
            <w:vAlign w:val="bottom"/>
          </w:tcPr>
          <w:p w14:paraId="3BACC3A1" w14:textId="00E6FE58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5.5%</w:t>
            </w:r>
          </w:p>
        </w:tc>
        <w:tc>
          <w:tcPr>
            <w:tcW w:w="2587" w:type="dxa"/>
            <w:vAlign w:val="bottom"/>
          </w:tcPr>
          <w:p w14:paraId="4F9308F4" w14:textId="0A29CEAE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-8.5%</w:t>
            </w:r>
          </w:p>
        </w:tc>
      </w:tr>
      <w:tr w:rsidR="00F72557" w:rsidRPr="008511C2" w14:paraId="58ECF5FE" w14:textId="54108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598AFD51" w14:textId="45CE5012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Social Welfare Miscellaneous</w:t>
            </w:r>
          </w:p>
        </w:tc>
        <w:tc>
          <w:tcPr>
            <w:tcW w:w="2837" w:type="dxa"/>
            <w:vAlign w:val="bottom"/>
          </w:tcPr>
          <w:p w14:paraId="4424F58D" w14:textId="0C292B72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5.4%</w:t>
            </w:r>
          </w:p>
        </w:tc>
        <w:tc>
          <w:tcPr>
            <w:tcW w:w="2587" w:type="dxa"/>
            <w:vAlign w:val="bottom"/>
          </w:tcPr>
          <w:p w14:paraId="1B6A2FFD" w14:textId="455B88A9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-15.0%</w:t>
            </w:r>
          </w:p>
        </w:tc>
      </w:tr>
      <w:tr w:rsidR="00F72557" w:rsidRPr="008511C2" w14:paraId="2DC5477D" w14:textId="2319B8C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15A5EDF6" w14:textId="0C6E1FBF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Benefits Check</w:t>
            </w:r>
          </w:p>
        </w:tc>
        <w:tc>
          <w:tcPr>
            <w:tcW w:w="2837" w:type="dxa"/>
            <w:vAlign w:val="bottom"/>
          </w:tcPr>
          <w:p w14:paraId="19A6C44C" w14:textId="6552780D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2587" w:type="dxa"/>
            <w:vAlign w:val="bottom"/>
          </w:tcPr>
          <w:p w14:paraId="328AF4BB" w14:textId="2086975A" w:rsidR="00F72557" w:rsidRPr="006242DC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242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28.1%</w:t>
            </w:r>
          </w:p>
        </w:tc>
      </w:tr>
      <w:tr w:rsidR="00F72557" w:rsidRPr="008511C2" w14:paraId="2A83D94C" w14:textId="773F4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045462E0" w14:textId="497CEA90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Death Related Benefits</w:t>
            </w:r>
          </w:p>
        </w:tc>
        <w:tc>
          <w:tcPr>
            <w:tcW w:w="2837" w:type="dxa"/>
            <w:vAlign w:val="bottom"/>
          </w:tcPr>
          <w:p w14:paraId="3461E465" w14:textId="1E61491A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2587" w:type="dxa"/>
            <w:vAlign w:val="bottom"/>
          </w:tcPr>
          <w:p w14:paraId="7CCD2474" w14:textId="6A0BE40E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-7.6%</w:t>
            </w:r>
          </w:p>
        </w:tc>
      </w:tr>
      <w:tr w:rsidR="00F72557" w:rsidRPr="008511C2" w14:paraId="67A335FA" w14:textId="488141F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1F3413F3" w14:textId="1639C8C6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Appeals</w:t>
            </w:r>
          </w:p>
        </w:tc>
        <w:tc>
          <w:tcPr>
            <w:tcW w:w="2837" w:type="dxa"/>
            <w:vAlign w:val="bottom"/>
          </w:tcPr>
          <w:p w14:paraId="2BEE14DD" w14:textId="0D421F10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2587" w:type="dxa"/>
            <w:vAlign w:val="bottom"/>
          </w:tcPr>
          <w:p w14:paraId="7CCF5D7E" w14:textId="51957CD7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-6.6%</w:t>
            </w:r>
          </w:p>
        </w:tc>
      </w:tr>
      <w:tr w:rsidR="00F72557" w:rsidRPr="008511C2" w14:paraId="6344B7AC" w14:textId="3550B1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7B5AB3E6" w14:textId="16873F21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Activation Schemes, Education and Training</w:t>
            </w:r>
          </w:p>
        </w:tc>
        <w:tc>
          <w:tcPr>
            <w:tcW w:w="2837" w:type="dxa"/>
            <w:vAlign w:val="bottom"/>
          </w:tcPr>
          <w:p w14:paraId="61B476F6" w14:textId="07B598F5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1.2%</w:t>
            </w:r>
          </w:p>
        </w:tc>
        <w:tc>
          <w:tcPr>
            <w:tcW w:w="2587" w:type="dxa"/>
            <w:vAlign w:val="bottom"/>
          </w:tcPr>
          <w:p w14:paraId="16AD807A" w14:textId="1DC39344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-10.8%</w:t>
            </w:r>
          </w:p>
        </w:tc>
      </w:tr>
      <w:tr w:rsidR="00F72557" w:rsidRPr="008511C2" w14:paraId="3EE4AAE9" w14:textId="7218DC5F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5E47286F" w14:textId="1CAFECC3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Social Welfare - Payments and Work</w:t>
            </w:r>
          </w:p>
        </w:tc>
        <w:tc>
          <w:tcPr>
            <w:tcW w:w="2837" w:type="dxa"/>
            <w:vAlign w:val="bottom"/>
          </w:tcPr>
          <w:p w14:paraId="6AE71A31" w14:textId="568A3226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2587" w:type="dxa"/>
            <w:vAlign w:val="bottom"/>
          </w:tcPr>
          <w:p w14:paraId="79B145E2" w14:textId="4757B520" w:rsidR="00F72557" w:rsidRPr="00F72557" w:rsidRDefault="00F72557" w:rsidP="00F72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-24.7%</w:t>
            </w:r>
          </w:p>
        </w:tc>
      </w:tr>
      <w:tr w:rsidR="00F72557" w:rsidRPr="008511C2" w14:paraId="75548B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7140205A" w14:textId="31559375" w:rsidR="00F72557" w:rsidRPr="00F72557" w:rsidRDefault="00F72557" w:rsidP="00F72557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Farmers</w:t>
            </w:r>
          </w:p>
        </w:tc>
        <w:tc>
          <w:tcPr>
            <w:tcW w:w="2837" w:type="dxa"/>
            <w:vAlign w:val="bottom"/>
          </w:tcPr>
          <w:p w14:paraId="44261089" w14:textId="7D44DAB1" w:rsidR="00F72557" w:rsidRPr="00F72557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F72557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2587" w:type="dxa"/>
            <w:vAlign w:val="bottom"/>
          </w:tcPr>
          <w:p w14:paraId="03552AB8" w14:textId="5D3643E7" w:rsidR="00F72557" w:rsidRPr="006242DC" w:rsidRDefault="00F72557" w:rsidP="00F725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242D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6.4%</w:t>
            </w:r>
          </w:p>
        </w:tc>
      </w:tr>
    </w:tbl>
    <w:p w14:paraId="7C6579E4" w14:textId="77777777" w:rsidR="00FA09A3" w:rsidRDefault="00FA09A3" w:rsidP="009561FB">
      <w:pPr>
        <w:spacing w:after="0"/>
        <w:jc w:val="both"/>
        <w:rPr>
          <w:sz w:val="22"/>
          <w:szCs w:val="22"/>
        </w:rPr>
      </w:pPr>
    </w:p>
    <w:p w14:paraId="2B22B0AF" w14:textId="7E8FDD63" w:rsidR="00FA09A3" w:rsidRPr="00D6117B" w:rsidRDefault="00D45A27" w:rsidP="00D61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9F0F6" w:themeFill="accent1" w:themeFillTint="33"/>
        <w:jc w:val="center"/>
        <w:rPr>
          <w:b/>
          <w:bCs/>
          <w:i/>
          <w:iCs/>
          <w:sz w:val="22"/>
          <w:szCs w:val="22"/>
        </w:rPr>
      </w:pPr>
      <w:r w:rsidRPr="00361640">
        <w:rPr>
          <w:b/>
          <w:bCs/>
          <w:i/>
          <w:iCs/>
          <w:sz w:val="22"/>
          <w:szCs w:val="22"/>
        </w:rPr>
        <w:t xml:space="preserve">For </w:t>
      </w:r>
      <w:r w:rsidR="009561FB">
        <w:rPr>
          <w:b/>
          <w:bCs/>
          <w:i/>
          <w:iCs/>
          <w:sz w:val="22"/>
          <w:szCs w:val="22"/>
        </w:rPr>
        <w:t xml:space="preserve">a </w:t>
      </w:r>
      <w:r w:rsidRPr="00361640">
        <w:rPr>
          <w:b/>
          <w:bCs/>
          <w:i/>
          <w:iCs/>
          <w:sz w:val="22"/>
          <w:szCs w:val="22"/>
        </w:rPr>
        <w:t>more detailed</w:t>
      </w:r>
      <w:r w:rsidR="009E6E87" w:rsidRPr="00361640">
        <w:rPr>
          <w:b/>
          <w:bCs/>
          <w:i/>
          <w:iCs/>
          <w:sz w:val="22"/>
          <w:szCs w:val="22"/>
        </w:rPr>
        <w:t xml:space="preserve"> (</w:t>
      </w:r>
      <w:r w:rsidR="00BC7678" w:rsidRPr="00361640">
        <w:rPr>
          <w:b/>
          <w:bCs/>
          <w:i/>
          <w:iCs/>
          <w:sz w:val="22"/>
          <w:szCs w:val="22"/>
        </w:rPr>
        <w:t>third level</w:t>
      </w:r>
      <w:r w:rsidR="009E6E87" w:rsidRPr="00361640">
        <w:rPr>
          <w:b/>
          <w:bCs/>
          <w:i/>
          <w:iCs/>
          <w:sz w:val="22"/>
          <w:szCs w:val="22"/>
        </w:rPr>
        <w:t>)</w:t>
      </w:r>
      <w:r w:rsidRPr="00361640">
        <w:rPr>
          <w:b/>
          <w:bCs/>
          <w:i/>
          <w:iCs/>
          <w:sz w:val="22"/>
          <w:szCs w:val="22"/>
        </w:rPr>
        <w:t xml:space="preserve"> breakdown of social welfare query types</w:t>
      </w:r>
      <w:r w:rsidR="00B4324D" w:rsidRPr="00361640">
        <w:rPr>
          <w:b/>
          <w:bCs/>
          <w:i/>
          <w:iCs/>
          <w:sz w:val="22"/>
          <w:szCs w:val="22"/>
        </w:rPr>
        <w:t xml:space="preserve"> and trends</w:t>
      </w:r>
      <w:r w:rsidRPr="00361640">
        <w:rPr>
          <w:b/>
          <w:bCs/>
          <w:i/>
          <w:iCs/>
          <w:sz w:val="22"/>
          <w:szCs w:val="22"/>
        </w:rPr>
        <w:t xml:space="preserve">, see </w:t>
      </w:r>
      <w:r w:rsidR="009561FB">
        <w:rPr>
          <w:b/>
          <w:bCs/>
          <w:i/>
          <w:iCs/>
          <w:sz w:val="22"/>
          <w:szCs w:val="22"/>
        </w:rPr>
        <w:t>Appendix</w:t>
      </w:r>
      <w:r w:rsidRPr="00361640">
        <w:rPr>
          <w:b/>
          <w:bCs/>
          <w:i/>
          <w:iCs/>
          <w:sz w:val="22"/>
          <w:szCs w:val="22"/>
        </w:rPr>
        <w:t xml:space="preserve"> </w:t>
      </w:r>
      <w:r w:rsidR="00872226">
        <w:rPr>
          <w:b/>
          <w:bCs/>
          <w:i/>
          <w:iCs/>
          <w:sz w:val="22"/>
          <w:szCs w:val="22"/>
        </w:rPr>
        <w:t>Figure</w:t>
      </w:r>
      <w:r w:rsidRPr="00361640">
        <w:rPr>
          <w:b/>
          <w:bCs/>
          <w:i/>
          <w:iCs/>
          <w:sz w:val="22"/>
          <w:szCs w:val="22"/>
        </w:rPr>
        <w:t xml:space="preserve"> 1</w:t>
      </w:r>
      <w:r w:rsidR="00B4324D" w:rsidRPr="00361640">
        <w:rPr>
          <w:b/>
          <w:bCs/>
          <w:i/>
          <w:iCs/>
          <w:sz w:val="22"/>
          <w:szCs w:val="22"/>
        </w:rPr>
        <w:t xml:space="preserve"> </w:t>
      </w:r>
    </w:p>
    <w:p w14:paraId="216C3940" w14:textId="77777777" w:rsidR="00392F28" w:rsidRDefault="00392F28" w:rsidP="0020496B">
      <w:pPr>
        <w:spacing w:after="0"/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</w:p>
    <w:p w14:paraId="711F5CA1" w14:textId="0D51B91B" w:rsidR="00392F28" w:rsidRPr="002A0255" w:rsidRDefault="002A0255" w:rsidP="00392F28">
      <w:pPr>
        <w:rPr>
          <w:sz w:val="22"/>
          <w:szCs w:val="22"/>
        </w:rPr>
      </w:pPr>
      <w:bookmarkStart w:id="70" w:name="_Toc210658906"/>
      <w:r w:rsidRPr="002A0255">
        <w:rPr>
          <w:sz w:val="22"/>
          <w:szCs w:val="22"/>
        </w:rPr>
        <w:t xml:space="preserve">The chart below offers a comparison of the numbers of queries </w:t>
      </w:r>
      <w:r>
        <w:rPr>
          <w:sz w:val="22"/>
          <w:szCs w:val="22"/>
        </w:rPr>
        <w:t>about</w:t>
      </w:r>
      <w:r w:rsidRPr="002A0255">
        <w:rPr>
          <w:sz w:val="22"/>
          <w:szCs w:val="22"/>
        </w:rPr>
        <w:t xml:space="preserve"> specific social welfare payments and schemes, comparing Q</w:t>
      </w:r>
      <w:r w:rsidR="00C10CB6">
        <w:rPr>
          <w:sz w:val="22"/>
          <w:szCs w:val="22"/>
        </w:rPr>
        <w:t>1 2025 and Q1 2026.</w:t>
      </w:r>
    </w:p>
    <w:p w14:paraId="4CB37FC9" w14:textId="6D9F59FB" w:rsidR="00603D54" w:rsidRDefault="00FA09A3" w:rsidP="0020496B">
      <w:pPr>
        <w:spacing w:after="0"/>
        <w:rPr>
          <w:noProof/>
          <w:color w:val="00B050"/>
        </w:rPr>
      </w:pP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Figure</w:t>
      </w:r>
      <w:r w:rsidR="007B60DF" w:rsidRPr="007B60DF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1</w:t>
      </w:r>
      <w:r w:rsidR="00204B7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4</w:t>
      </w:r>
      <w:r w:rsidR="007B60DF" w:rsidRPr="007B60DF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– Social welfare payment and schemes query comparison</w:t>
      </w:r>
      <w:r w:rsidR="00392F28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 </w:t>
      </w:r>
    </w:p>
    <w:p w14:paraId="1AC75282" w14:textId="118AE30C" w:rsidR="00A956A0" w:rsidRPr="0020496B" w:rsidRDefault="00F72557" w:rsidP="0020496B">
      <w:pPr>
        <w:spacing w:after="0"/>
        <w:rPr>
          <w:rFonts w:asciiTheme="majorHAnsi" w:eastAsiaTheme="majorEastAsia" w:hAnsiTheme="majorHAnsi" w:cstheme="majorBidi"/>
          <w:color w:val="355D7E" w:themeColor="accent1" w:themeShade="80"/>
          <w:sz w:val="25"/>
          <w:szCs w:val="25"/>
        </w:rPr>
      </w:pPr>
      <w:r>
        <w:rPr>
          <w:noProof/>
        </w:rPr>
        <w:drawing>
          <wp:inline distT="0" distB="0" distL="0" distR="0" wp14:anchorId="1834F57D" wp14:editId="3C7B160C">
            <wp:extent cx="6645910" cy="3778885"/>
            <wp:effectExtent l="0" t="0" r="2540" b="12065"/>
            <wp:docPr id="5391828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FFF2D87-50D2-FB0F-EAF0-F5D93FACEF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B25ACD2" w14:textId="77777777" w:rsidR="005C3BEF" w:rsidRDefault="005C3BEF" w:rsidP="00CA1EA7">
      <w:pPr>
        <w:pStyle w:val="Heading2"/>
        <w:spacing w:after="240"/>
      </w:pPr>
      <w:bookmarkStart w:id="71" w:name="_Toc214533113"/>
    </w:p>
    <w:p w14:paraId="6DD2B492" w14:textId="560EC342" w:rsidR="00CA1EA7" w:rsidRPr="00CA1EA7" w:rsidRDefault="005E7F49" w:rsidP="00CA1EA7">
      <w:pPr>
        <w:pStyle w:val="Heading2"/>
        <w:spacing w:after="240"/>
      </w:pPr>
      <w:bookmarkStart w:id="72" w:name="_Toc227841612"/>
      <w:r w:rsidRPr="00CA1EA7">
        <w:t>Caller profile data relating to Social Welfare</w:t>
      </w:r>
      <w:bookmarkStart w:id="73" w:name="_Toc214533114"/>
      <w:bookmarkEnd w:id="70"/>
      <w:bookmarkEnd w:id="71"/>
      <w:bookmarkEnd w:id="72"/>
    </w:p>
    <w:p w14:paraId="29F9C446" w14:textId="3E1CB183" w:rsidR="00F152A1" w:rsidRDefault="00073461" w:rsidP="00CA1EA7">
      <w:pPr>
        <w:pStyle w:val="Heading2"/>
      </w:pPr>
      <w:bookmarkStart w:id="74" w:name="_Toc227841613"/>
      <w:r w:rsidRPr="007918EC">
        <w:t>Age</w:t>
      </w:r>
      <w:bookmarkEnd w:id="73"/>
      <w:bookmarkEnd w:id="74"/>
    </w:p>
    <w:p w14:paraId="56F21750" w14:textId="23E9B0C8" w:rsidR="00315934" w:rsidRPr="00B60894" w:rsidRDefault="00315934" w:rsidP="00CA1EA7">
      <w:pPr>
        <w:pStyle w:val="Heading2"/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</w:pPr>
      <w:r w:rsidRPr="00B60894"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  <w:t xml:space="preserve">The chart below demonstrates that </w:t>
      </w:r>
      <w:r w:rsidR="006A0985" w:rsidRPr="00B60894"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  <w:t xml:space="preserve">almost half of callers with social welfare queries were aged </w:t>
      </w:r>
      <w:r w:rsidR="007B1712" w:rsidRPr="00B60894"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  <w:t>between 46 and 65 years</w:t>
      </w:r>
      <w:r w:rsidR="00646BB9" w:rsidRPr="00B60894"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  <w:t xml:space="preserve">, 28% were aged </w:t>
      </w:r>
      <w:r w:rsidR="00A440E5" w:rsidRPr="00B60894"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  <w:t xml:space="preserve">26 – 45, and </w:t>
      </w:r>
      <w:r w:rsidR="00FF3316" w:rsidRPr="00B60894"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  <w:t>21% were aged 66 and over</w:t>
      </w:r>
      <w:r w:rsidR="00D116B8" w:rsidRPr="00B60894"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  <w:t xml:space="preserve">, where </w:t>
      </w:r>
      <w:r w:rsidR="00320BCB" w:rsidRPr="00B60894"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  <w:t>age was recorded for 87% of all callers</w:t>
      </w:r>
      <w:r w:rsidR="007B1712" w:rsidRPr="00B60894">
        <w:rPr>
          <w:rFonts w:ascii="Calibri" w:eastAsiaTheme="minorHAnsi" w:hAnsi="Calibri"/>
          <w:bCs/>
          <w:color w:val="auto"/>
          <w:sz w:val="22"/>
          <w:szCs w:val="22"/>
          <w:lang w:val="en-US" w:eastAsia="en-IE"/>
        </w:rPr>
        <w:t xml:space="preserve">. </w:t>
      </w:r>
    </w:p>
    <w:p w14:paraId="7DDCD6D2" w14:textId="77777777" w:rsidR="00B60894" w:rsidRDefault="00B60894" w:rsidP="00361640">
      <w:pPr>
        <w:spacing w:after="0"/>
        <w:rPr>
          <w:rFonts w:asciiTheme="majorHAnsi" w:eastAsiaTheme="majorEastAsia" w:hAnsiTheme="majorHAnsi" w:cstheme="majorBidi"/>
          <w:color w:val="294E1C"/>
          <w:sz w:val="25"/>
          <w:szCs w:val="25"/>
        </w:rPr>
      </w:pPr>
    </w:p>
    <w:p w14:paraId="3BD49572" w14:textId="2D6103D5" w:rsidR="00A258CB" w:rsidRPr="007B60DF" w:rsidRDefault="0020496B" w:rsidP="00361640">
      <w:pPr>
        <w:spacing w:after="0"/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  <w:r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>Figure</w:t>
      </w:r>
      <w:r w:rsidR="00710968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 1</w:t>
      </w:r>
      <w:r w:rsidR="00204B70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>5</w:t>
      </w:r>
      <w:r w:rsidR="00710968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 -</w:t>
      </w:r>
      <w:r w:rsidR="00A258CB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 Age Breakdown </w:t>
      </w:r>
      <w:r w:rsidR="00603D54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of </w:t>
      </w:r>
      <w:r w:rsidR="00217AF1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>c</w:t>
      </w:r>
      <w:r w:rsidR="00603D54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>allers</w:t>
      </w:r>
      <w:r w:rsidR="00217AF1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 with social welfare queries</w:t>
      </w:r>
    </w:p>
    <w:p w14:paraId="018978C7" w14:textId="385194D9" w:rsidR="00971E89" w:rsidRDefault="00E90CAE" w:rsidP="0020496B">
      <w:pPr>
        <w:pStyle w:val="Heading2"/>
        <w:jc w:val="center"/>
      </w:pPr>
      <w:r>
        <w:rPr>
          <w:noProof/>
        </w:rPr>
        <w:drawing>
          <wp:inline distT="0" distB="0" distL="0" distR="0" wp14:anchorId="2CC80886" wp14:editId="10FBBF4B">
            <wp:extent cx="4569278" cy="2745922"/>
            <wp:effectExtent l="0" t="0" r="3175" b="16510"/>
            <wp:docPr id="127228728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8A4B504-F741-808C-BFBF-BF60A9031D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9C52DB1" w14:textId="77777777" w:rsidR="00852E37" w:rsidRDefault="00852E37" w:rsidP="00852E37">
      <w:pPr>
        <w:rPr>
          <w:color w:val="EE0000"/>
        </w:rPr>
      </w:pPr>
    </w:p>
    <w:p w14:paraId="39CB5C06" w14:textId="55629A2F" w:rsidR="00852E37" w:rsidRPr="00A35622" w:rsidRDefault="00852E37" w:rsidP="00852E37">
      <w:pPr>
        <w:rPr>
          <w:bCs/>
          <w:color w:val="auto"/>
          <w:sz w:val="22"/>
          <w:szCs w:val="22"/>
          <w:lang w:val="en-US" w:eastAsia="en-IE"/>
        </w:rPr>
      </w:pPr>
      <w:r w:rsidRPr="00A35622">
        <w:rPr>
          <w:bCs/>
          <w:color w:val="auto"/>
          <w:sz w:val="22"/>
          <w:szCs w:val="22"/>
          <w:lang w:val="en-US" w:eastAsia="en-IE"/>
        </w:rPr>
        <w:t>The chart below show</w:t>
      </w:r>
      <w:r w:rsidR="00361640" w:rsidRPr="00A35622">
        <w:rPr>
          <w:bCs/>
          <w:color w:val="auto"/>
          <w:sz w:val="22"/>
          <w:szCs w:val="22"/>
          <w:lang w:val="en-US" w:eastAsia="en-IE"/>
        </w:rPr>
        <w:t>s</w:t>
      </w:r>
      <w:r w:rsidRPr="00A35622">
        <w:rPr>
          <w:bCs/>
          <w:color w:val="auto"/>
          <w:sz w:val="22"/>
          <w:szCs w:val="22"/>
          <w:lang w:val="en-US" w:eastAsia="en-IE"/>
        </w:rPr>
        <w:t xml:space="preserve"> </w:t>
      </w:r>
      <w:r w:rsidR="00217AF1">
        <w:rPr>
          <w:bCs/>
          <w:color w:val="auto"/>
          <w:sz w:val="22"/>
          <w:szCs w:val="22"/>
          <w:lang w:val="en-US" w:eastAsia="en-IE"/>
        </w:rPr>
        <w:t>the relevance of</w:t>
      </w:r>
      <w:r w:rsidRPr="00A35622">
        <w:rPr>
          <w:bCs/>
          <w:color w:val="auto"/>
          <w:sz w:val="22"/>
          <w:szCs w:val="22"/>
          <w:lang w:val="en-US" w:eastAsia="en-IE"/>
        </w:rPr>
        <w:t xml:space="preserve"> different topics </w:t>
      </w:r>
      <w:r w:rsidR="00217AF1">
        <w:rPr>
          <w:bCs/>
          <w:color w:val="auto"/>
          <w:sz w:val="22"/>
          <w:szCs w:val="22"/>
          <w:lang w:val="en-US" w:eastAsia="en-IE"/>
        </w:rPr>
        <w:t>across age groups</w:t>
      </w:r>
      <w:r w:rsidRPr="00A35622">
        <w:rPr>
          <w:bCs/>
          <w:color w:val="auto"/>
          <w:sz w:val="22"/>
          <w:szCs w:val="22"/>
          <w:lang w:val="en-US" w:eastAsia="en-IE"/>
        </w:rPr>
        <w:t xml:space="preserve">. </w:t>
      </w:r>
      <w:r w:rsidR="00DE0523" w:rsidRPr="3F5830C8">
        <w:rPr>
          <w:color w:val="auto"/>
          <w:sz w:val="22"/>
          <w:szCs w:val="22"/>
          <w:lang w:val="en-US" w:eastAsia="en-IE"/>
        </w:rPr>
        <w:t>While</w:t>
      </w:r>
      <w:r w:rsidRPr="3F5830C8">
        <w:rPr>
          <w:color w:val="auto"/>
          <w:sz w:val="22"/>
          <w:szCs w:val="22"/>
          <w:lang w:val="en-US" w:eastAsia="en-IE"/>
        </w:rPr>
        <w:t xml:space="preserve"> </w:t>
      </w:r>
      <w:r w:rsidR="49899076" w:rsidRPr="3F5830C8">
        <w:rPr>
          <w:color w:val="auto"/>
          <w:sz w:val="22"/>
          <w:szCs w:val="22"/>
          <w:lang w:val="en-US" w:eastAsia="en-IE"/>
        </w:rPr>
        <w:t>people</w:t>
      </w:r>
      <w:r w:rsidR="16B3F346" w:rsidRPr="3F5830C8">
        <w:rPr>
          <w:color w:val="auto"/>
          <w:sz w:val="22"/>
          <w:szCs w:val="22"/>
          <w:lang w:val="en-US" w:eastAsia="en-IE"/>
        </w:rPr>
        <w:t xml:space="preserve"> aged</w:t>
      </w:r>
      <w:r w:rsidRPr="00A35622">
        <w:rPr>
          <w:bCs/>
          <w:color w:val="auto"/>
          <w:sz w:val="22"/>
          <w:szCs w:val="22"/>
          <w:lang w:val="en-US" w:eastAsia="en-IE"/>
        </w:rPr>
        <w:t xml:space="preserve"> 46</w:t>
      </w:r>
      <w:r w:rsidR="7713C8C6" w:rsidRPr="3F5830C8">
        <w:rPr>
          <w:color w:val="auto"/>
          <w:sz w:val="22"/>
          <w:szCs w:val="22"/>
          <w:lang w:val="en-US" w:eastAsia="en-IE"/>
        </w:rPr>
        <w:t xml:space="preserve"> </w:t>
      </w:r>
      <w:r w:rsidR="00E71EBC">
        <w:rPr>
          <w:bCs/>
          <w:color w:val="auto"/>
          <w:sz w:val="22"/>
          <w:szCs w:val="22"/>
          <w:lang w:val="en-US" w:eastAsia="en-IE"/>
        </w:rPr>
        <w:t xml:space="preserve">to </w:t>
      </w:r>
      <w:r w:rsidRPr="00A35622">
        <w:rPr>
          <w:bCs/>
          <w:color w:val="auto"/>
          <w:sz w:val="22"/>
          <w:szCs w:val="22"/>
          <w:lang w:val="en-US" w:eastAsia="en-IE"/>
        </w:rPr>
        <w:t>65</w:t>
      </w:r>
      <w:r w:rsidR="009E1655">
        <w:rPr>
          <w:bCs/>
          <w:color w:val="auto"/>
          <w:sz w:val="22"/>
          <w:szCs w:val="22"/>
          <w:lang w:val="en-US" w:eastAsia="en-IE"/>
        </w:rPr>
        <w:t xml:space="preserve"> </w:t>
      </w:r>
      <w:r w:rsidRPr="00A35622">
        <w:rPr>
          <w:bCs/>
          <w:color w:val="auto"/>
          <w:sz w:val="22"/>
          <w:szCs w:val="22"/>
          <w:lang w:val="en-US" w:eastAsia="en-IE"/>
        </w:rPr>
        <w:t>year</w:t>
      </w:r>
      <w:r w:rsidR="4BC4F805" w:rsidRPr="3F5830C8">
        <w:rPr>
          <w:color w:val="auto"/>
          <w:sz w:val="22"/>
          <w:szCs w:val="22"/>
          <w:lang w:val="en-US" w:eastAsia="en-IE"/>
        </w:rPr>
        <w:t>s</w:t>
      </w:r>
      <w:r w:rsidRPr="00A35622">
        <w:rPr>
          <w:bCs/>
          <w:color w:val="auto"/>
          <w:sz w:val="22"/>
          <w:szCs w:val="22"/>
          <w:lang w:val="en-US" w:eastAsia="en-IE"/>
        </w:rPr>
        <w:t xml:space="preserve"> are the most </w:t>
      </w:r>
      <w:r w:rsidR="00144961" w:rsidRPr="00A35622">
        <w:rPr>
          <w:bCs/>
          <w:color w:val="auto"/>
          <w:sz w:val="22"/>
          <w:szCs w:val="22"/>
          <w:lang w:val="en-US" w:eastAsia="en-IE"/>
        </w:rPr>
        <w:t>consistent age</w:t>
      </w:r>
      <w:r w:rsidR="0CEC9AD1" w:rsidRPr="3F5830C8">
        <w:rPr>
          <w:color w:val="auto"/>
          <w:sz w:val="22"/>
          <w:szCs w:val="22"/>
          <w:lang w:val="en-US" w:eastAsia="en-IE"/>
        </w:rPr>
        <w:t xml:space="preserve"> group</w:t>
      </w:r>
      <w:r w:rsidRPr="3F5830C8">
        <w:rPr>
          <w:color w:val="auto"/>
          <w:sz w:val="22"/>
          <w:szCs w:val="22"/>
          <w:lang w:val="en-US" w:eastAsia="en-IE"/>
        </w:rPr>
        <w:t xml:space="preserve"> </w:t>
      </w:r>
      <w:r w:rsidR="009C1FC6">
        <w:rPr>
          <w:bCs/>
          <w:color w:val="auto"/>
          <w:sz w:val="22"/>
          <w:szCs w:val="22"/>
          <w:lang w:val="en-US" w:eastAsia="en-IE"/>
        </w:rPr>
        <w:t>with</w:t>
      </w:r>
      <w:r w:rsidR="009C1FC6" w:rsidRPr="00A35622">
        <w:rPr>
          <w:bCs/>
          <w:color w:val="auto"/>
          <w:sz w:val="22"/>
          <w:szCs w:val="22"/>
          <w:lang w:val="en-US" w:eastAsia="en-IE"/>
        </w:rPr>
        <w:t xml:space="preserve"> </w:t>
      </w:r>
      <w:r w:rsidRPr="00A35622">
        <w:rPr>
          <w:bCs/>
          <w:color w:val="auto"/>
          <w:sz w:val="22"/>
          <w:szCs w:val="22"/>
          <w:lang w:val="en-US" w:eastAsia="en-IE"/>
        </w:rPr>
        <w:t>enquiries</w:t>
      </w:r>
      <w:r w:rsidR="009C1FC6">
        <w:rPr>
          <w:bCs/>
          <w:color w:val="auto"/>
          <w:sz w:val="22"/>
          <w:szCs w:val="22"/>
          <w:lang w:val="en-US" w:eastAsia="en-IE"/>
        </w:rPr>
        <w:t xml:space="preserve"> across all </w:t>
      </w:r>
      <w:r w:rsidR="00217955">
        <w:rPr>
          <w:bCs/>
          <w:color w:val="auto"/>
          <w:sz w:val="22"/>
          <w:szCs w:val="22"/>
          <w:lang w:val="en-US" w:eastAsia="en-IE"/>
        </w:rPr>
        <w:t xml:space="preserve">social welfare </w:t>
      </w:r>
      <w:r w:rsidR="009C1FC6">
        <w:rPr>
          <w:bCs/>
          <w:color w:val="auto"/>
          <w:sz w:val="22"/>
          <w:szCs w:val="22"/>
          <w:lang w:val="en-US" w:eastAsia="en-IE"/>
        </w:rPr>
        <w:t>topics</w:t>
      </w:r>
      <w:r w:rsidRPr="00A35622">
        <w:rPr>
          <w:bCs/>
          <w:color w:val="auto"/>
          <w:sz w:val="22"/>
          <w:szCs w:val="22"/>
          <w:lang w:val="en-US" w:eastAsia="en-IE"/>
        </w:rPr>
        <w:t xml:space="preserve">, </w:t>
      </w:r>
      <w:r w:rsidR="484A8EA7" w:rsidRPr="3F5830C8">
        <w:rPr>
          <w:color w:val="auto"/>
          <w:sz w:val="22"/>
          <w:szCs w:val="22"/>
          <w:lang w:val="en-US" w:eastAsia="en-IE"/>
        </w:rPr>
        <w:t xml:space="preserve">that changes to 26 </w:t>
      </w:r>
      <w:r w:rsidR="00DA2CC7">
        <w:rPr>
          <w:color w:val="auto"/>
          <w:sz w:val="22"/>
          <w:szCs w:val="22"/>
          <w:lang w:val="en-US" w:eastAsia="en-IE"/>
        </w:rPr>
        <w:t>to</w:t>
      </w:r>
      <w:r w:rsidR="484A8EA7" w:rsidRPr="3F5830C8">
        <w:rPr>
          <w:color w:val="auto"/>
          <w:sz w:val="22"/>
          <w:szCs w:val="22"/>
          <w:lang w:val="en-US" w:eastAsia="en-IE"/>
        </w:rPr>
        <w:t xml:space="preserve"> </w:t>
      </w:r>
      <w:r w:rsidR="00144961" w:rsidRPr="3F5830C8">
        <w:rPr>
          <w:color w:val="auto"/>
          <w:sz w:val="22"/>
          <w:szCs w:val="22"/>
          <w:lang w:val="en-US" w:eastAsia="en-IE"/>
        </w:rPr>
        <w:t>45-year-olds</w:t>
      </w:r>
      <w:r w:rsidR="484A8EA7" w:rsidRPr="3F5830C8">
        <w:rPr>
          <w:color w:val="auto"/>
          <w:sz w:val="22"/>
          <w:szCs w:val="22"/>
          <w:lang w:val="en-US" w:eastAsia="en-IE"/>
        </w:rPr>
        <w:t xml:space="preserve"> for queries about Families and Children and Activation Schemes, Education and Training</w:t>
      </w:r>
      <w:r w:rsidR="42B06291" w:rsidRPr="3F5830C8">
        <w:rPr>
          <w:color w:val="auto"/>
          <w:sz w:val="22"/>
          <w:szCs w:val="22"/>
          <w:lang w:val="en-US" w:eastAsia="en-IE"/>
        </w:rPr>
        <w:t>.</w:t>
      </w:r>
      <w:r w:rsidR="484A8EA7" w:rsidRPr="3F5830C8">
        <w:rPr>
          <w:color w:val="auto"/>
          <w:sz w:val="22"/>
          <w:szCs w:val="22"/>
          <w:lang w:val="en-US" w:eastAsia="en-IE"/>
        </w:rPr>
        <w:t xml:space="preserve"> </w:t>
      </w:r>
      <w:r w:rsidR="00D74B42">
        <w:rPr>
          <w:color w:val="auto"/>
          <w:sz w:val="22"/>
          <w:szCs w:val="22"/>
          <w:lang w:val="en-US" w:eastAsia="en-IE"/>
        </w:rPr>
        <w:t>Meanwhile, o</w:t>
      </w:r>
      <w:r w:rsidR="00D74B42" w:rsidRPr="3F5830C8">
        <w:rPr>
          <w:color w:val="auto"/>
          <w:sz w:val="22"/>
          <w:szCs w:val="22"/>
          <w:lang w:val="en-US" w:eastAsia="en-IE"/>
        </w:rPr>
        <w:t xml:space="preserve">ver </w:t>
      </w:r>
      <w:r w:rsidR="00804FE2" w:rsidRPr="3F5830C8">
        <w:rPr>
          <w:color w:val="auto"/>
          <w:sz w:val="22"/>
          <w:szCs w:val="22"/>
          <w:lang w:val="en-US" w:eastAsia="en-IE"/>
        </w:rPr>
        <w:t>half of</w:t>
      </w:r>
      <w:r w:rsidR="43AEB2A4" w:rsidRPr="3F5830C8">
        <w:rPr>
          <w:color w:val="auto"/>
          <w:sz w:val="22"/>
          <w:szCs w:val="22"/>
          <w:lang w:val="en-US" w:eastAsia="en-IE"/>
        </w:rPr>
        <w:t xml:space="preserve"> the callers with queries about</w:t>
      </w:r>
      <w:r w:rsidR="00804FE2" w:rsidRPr="3F5830C8">
        <w:rPr>
          <w:color w:val="auto"/>
          <w:sz w:val="22"/>
          <w:szCs w:val="22"/>
          <w:lang w:val="en-US" w:eastAsia="en-IE"/>
        </w:rPr>
        <w:t xml:space="preserve"> Extra Social Welfare Benefits </w:t>
      </w:r>
      <w:r w:rsidR="6BE558B2" w:rsidRPr="3F5830C8">
        <w:rPr>
          <w:color w:val="auto"/>
          <w:sz w:val="22"/>
          <w:szCs w:val="22"/>
          <w:lang w:val="en-US" w:eastAsia="en-IE"/>
        </w:rPr>
        <w:t xml:space="preserve">(including Fuel Allowance, Household Benefits, and Living Alone </w:t>
      </w:r>
      <w:r w:rsidR="0020705E" w:rsidRPr="3F5830C8">
        <w:rPr>
          <w:color w:val="auto"/>
          <w:sz w:val="22"/>
          <w:szCs w:val="22"/>
          <w:lang w:val="en-US" w:eastAsia="en-IE"/>
        </w:rPr>
        <w:t>Increase) were</w:t>
      </w:r>
      <w:r w:rsidR="00804FE2" w:rsidRPr="3F5830C8">
        <w:rPr>
          <w:color w:val="auto"/>
          <w:sz w:val="22"/>
          <w:szCs w:val="22"/>
          <w:lang w:val="en-US" w:eastAsia="en-IE"/>
        </w:rPr>
        <w:t xml:space="preserve"> 66 and over.</w:t>
      </w:r>
    </w:p>
    <w:p w14:paraId="4391F594" w14:textId="73FF441D" w:rsidR="00073461" w:rsidRDefault="00217AF1" w:rsidP="005670D2">
      <w:pPr>
        <w:spacing w:after="0"/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  <w:r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Figure</w:t>
      </w:r>
      <w:r w:rsidR="00603D54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</w:t>
      </w:r>
      <w:r w:rsidR="00710968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1</w:t>
      </w:r>
      <w:r w:rsidR="00204B70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6</w:t>
      </w:r>
      <w:r w:rsidR="00603D54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Age </w:t>
      </w:r>
      <w:r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b</w:t>
      </w:r>
      <w:r w:rsidR="00603D54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reakdown of </w:t>
      </w:r>
      <w:r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c</w:t>
      </w:r>
      <w:r w:rsidR="00603D54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allers</w:t>
      </w:r>
      <w:r w:rsidR="00ED7EBD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</w:t>
      </w:r>
      <w:r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with </w:t>
      </w:r>
      <w:r w:rsidR="00710968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s</w:t>
      </w:r>
      <w:r w:rsidR="00603D54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ocial </w:t>
      </w:r>
      <w:r w:rsidR="00710968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w</w:t>
      </w:r>
      <w:r w:rsidR="00603D54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elfare </w:t>
      </w:r>
      <w:r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queries</w:t>
      </w:r>
      <w:r w:rsidR="00ED7EBD"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by second level category</w:t>
      </w:r>
    </w:p>
    <w:p w14:paraId="066423E4" w14:textId="28F1172E" w:rsidR="007121C5" w:rsidRDefault="007121C5" w:rsidP="005670D2">
      <w:pPr>
        <w:spacing w:after="0"/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  <w:r>
        <w:rPr>
          <w:noProof/>
        </w:rPr>
        <w:drawing>
          <wp:inline distT="0" distB="0" distL="0" distR="0" wp14:anchorId="441314FB" wp14:editId="20010758">
            <wp:extent cx="6645910" cy="3093057"/>
            <wp:effectExtent l="0" t="0" r="2540" b="12700"/>
            <wp:docPr id="179842348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67D6B04-0513-9A94-CFFD-037E41F205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7BBCB5E" w14:textId="07D6ED71" w:rsidR="008000A7" w:rsidRPr="007B60DF" w:rsidRDefault="008000A7" w:rsidP="005670D2">
      <w:pPr>
        <w:spacing w:after="0"/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</w:p>
    <w:p w14:paraId="0E28038B" w14:textId="726C7AF9" w:rsidR="00754FF0" w:rsidRDefault="00754FF0" w:rsidP="00754FF0">
      <w:pPr>
        <w:pStyle w:val="Heading2"/>
        <w:jc w:val="left"/>
      </w:pPr>
      <w:bookmarkStart w:id="75" w:name="_Toc214533117"/>
      <w:bookmarkStart w:id="76" w:name="_Toc210658907"/>
    </w:p>
    <w:p w14:paraId="6329B4F4" w14:textId="0B635F2A" w:rsidR="00E429C2" w:rsidRPr="00A62A0B" w:rsidRDefault="00E429C2" w:rsidP="00EB17C1">
      <w:pPr>
        <w:pStyle w:val="Heading2"/>
      </w:pPr>
      <w:bookmarkStart w:id="77" w:name="_Toc227841616"/>
      <w:r w:rsidRPr="00A62A0B">
        <w:t>Gender</w:t>
      </w:r>
      <w:bookmarkEnd w:id="75"/>
      <w:bookmarkEnd w:id="77"/>
    </w:p>
    <w:p w14:paraId="520FDC57" w14:textId="42A751FD" w:rsidR="00E429C2" w:rsidRPr="001D31D6" w:rsidRDefault="00E429C2" w:rsidP="00DB0A1D">
      <w:pPr>
        <w:rPr>
          <w:sz w:val="22"/>
          <w:szCs w:val="22"/>
        </w:rPr>
      </w:pPr>
      <w:r w:rsidRPr="001D31D6">
        <w:rPr>
          <w:sz w:val="22"/>
          <w:szCs w:val="22"/>
        </w:rPr>
        <w:t>Overall, 5</w:t>
      </w:r>
      <w:r w:rsidR="0039593E">
        <w:rPr>
          <w:sz w:val="22"/>
          <w:szCs w:val="22"/>
        </w:rPr>
        <w:t>5.3</w:t>
      </w:r>
      <w:r w:rsidRPr="001D31D6">
        <w:rPr>
          <w:sz w:val="22"/>
          <w:szCs w:val="22"/>
        </w:rPr>
        <w:t xml:space="preserve">% of </w:t>
      </w:r>
      <w:r w:rsidR="4EEB4566" w:rsidRPr="3F5830C8">
        <w:rPr>
          <w:sz w:val="22"/>
          <w:szCs w:val="22"/>
        </w:rPr>
        <w:t>queries</w:t>
      </w:r>
      <w:r w:rsidRPr="001D31D6">
        <w:rPr>
          <w:sz w:val="22"/>
          <w:szCs w:val="22"/>
        </w:rPr>
        <w:t xml:space="preserve"> relating to </w:t>
      </w:r>
      <w:r w:rsidR="006507B3" w:rsidRPr="001D31D6">
        <w:rPr>
          <w:sz w:val="22"/>
          <w:szCs w:val="22"/>
        </w:rPr>
        <w:t>s</w:t>
      </w:r>
      <w:r w:rsidRPr="001D31D6">
        <w:rPr>
          <w:sz w:val="22"/>
          <w:szCs w:val="22"/>
        </w:rPr>
        <w:t xml:space="preserve">ocial </w:t>
      </w:r>
      <w:r w:rsidR="006507B3" w:rsidRPr="001D31D6">
        <w:rPr>
          <w:sz w:val="22"/>
          <w:szCs w:val="22"/>
        </w:rPr>
        <w:t>w</w:t>
      </w:r>
      <w:r w:rsidRPr="001D31D6">
        <w:rPr>
          <w:sz w:val="22"/>
          <w:szCs w:val="22"/>
        </w:rPr>
        <w:t xml:space="preserve">elfare came from </w:t>
      </w:r>
      <w:r w:rsidR="00E237BF">
        <w:rPr>
          <w:sz w:val="22"/>
          <w:szCs w:val="22"/>
        </w:rPr>
        <w:t>women</w:t>
      </w:r>
      <w:r w:rsidRPr="001D31D6">
        <w:rPr>
          <w:sz w:val="22"/>
          <w:szCs w:val="22"/>
        </w:rPr>
        <w:t>, followed by 3</w:t>
      </w:r>
      <w:r w:rsidR="00EF0D1F" w:rsidRPr="001D31D6">
        <w:rPr>
          <w:sz w:val="22"/>
          <w:szCs w:val="22"/>
        </w:rPr>
        <w:t>5.</w:t>
      </w:r>
      <w:r w:rsidR="00DB3BD7">
        <w:rPr>
          <w:sz w:val="22"/>
          <w:szCs w:val="22"/>
        </w:rPr>
        <w:t>5</w:t>
      </w:r>
      <w:r w:rsidRPr="001D31D6">
        <w:rPr>
          <w:sz w:val="22"/>
          <w:szCs w:val="22"/>
        </w:rPr>
        <w:t xml:space="preserve">% </w:t>
      </w:r>
      <w:r w:rsidR="00F94393" w:rsidRPr="001D31D6">
        <w:rPr>
          <w:sz w:val="22"/>
          <w:szCs w:val="22"/>
        </w:rPr>
        <w:t>from</w:t>
      </w:r>
      <w:r w:rsidRPr="001D31D6">
        <w:rPr>
          <w:sz w:val="22"/>
          <w:szCs w:val="22"/>
        </w:rPr>
        <w:t xml:space="preserve"> </w:t>
      </w:r>
      <w:r w:rsidR="00FE4C76">
        <w:rPr>
          <w:sz w:val="22"/>
          <w:szCs w:val="22"/>
        </w:rPr>
        <w:t>men</w:t>
      </w:r>
      <w:r w:rsidR="00FE4C76" w:rsidRPr="001D31D6">
        <w:rPr>
          <w:sz w:val="22"/>
          <w:szCs w:val="22"/>
        </w:rPr>
        <w:t xml:space="preserve"> </w:t>
      </w:r>
      <w:r w:rsidR="00FC7078" w:rsidRPr="001D31D6">
        <w:rPr>
          <w:sz w:val="22"/>
          <w:szCs w:val="22"/>
        </w:rPr>
        <w:t xml:space="preserve">and </w:t>
      </w:r>
      <w:r w:rsidR="00FA21F7">
        <w:rPr>
          <w:sz w:val="22"/>
          <w:szCs w:val="22"/>
        </w:rPr>
        <w:t>7.9% were</w:t>
      </w:r>
      <w:r w:rsidR="00FC7078" w:rsidRPr="001D31D6">
        <w:rPr>
          <w:sz w:val="22"/>
          <w:szCs w:val="22"/>
        </w:rPr>
        <w:t xml:space="preserve"> from couples/families</w:t>
      </w:r>
      <w:r w:rsidRPr="001D31D6">
        <w:rPr>
          <w:sz w:val="22"/>
          <w:szCs w:val="22"/>
        </w:rPr>
        <w:t xml:space="preserve">.  </w:t>
      </w:r>
    </w:p>
    <w:p w14:paraId="4584DE6E" w14:textId="31ABDF40" w:rsidR="00E429C2" w:rsidRPr="00A62A0B" w:rsidRDefault="00E429C2" w:rsidP="00EB17C1">
      <w:pPr>
        <w:pStyle w:val="Heading2"/>
      </w:pPr>
      <w:bookmarkStart w:id="78" w:name="_Toc214533118"/>
      <w:bookmarkStart w:id="79" w:name="_Toc227841617"/>
      <w:r w:rsidRPr="00A62A0B">
        <w:t xml:space="preserve">Length of </w:t>
      </w:r>
      <w:r w:rsidR="00F537DE" w:rsidRPr="00A62A0B">
        <w:t>Interaction</w:t>
      </w:r>
      <w:bookmarkEnd w:id="78"/>
      <w:bookmarkEnd w:id="79"/>
    </w:p>
    <w:p w14:paraId="15560039" w14:textId="50D01632" w:rsidR="00E429C2" w:rsidRDefault="002931E7" w:rsidP="0073164E">
      <w:pPr>
        <w:rPr>
          <w:sz w:val="22"/>
          <w:szCs w:val="22"/>
        </w:rPr>
      </w:pPr>
      <w:r w:rsidRPr="00C0369A">
        <w:rPr>
          <w:sz w:val="22"/>
          <w:szCs w:val="22"/>
        </w:rPr>
        <w:t>Of all</w:t>
      </w:r>
      <w:r w:rsidR="0023052A">
        <w:rPr>
          <w:sz w:val="22"/>
          <w:szCs w:val="22"/>
        </w:rPr>
        <w:t xml:space="preserve"> </w:t>
      </w:r>
      <w:r w:rsidR="00CC11D0">
        <w:rPr>
          <w:sz w:val="22"/>
          <w:szCs w:val="22"/>
        </w:rPr>
        <w:t>S</w:t>
      </w:r>
      <w:r w:rsidR="0023052A">
        <w:rPr>
          <w:sz w:val="22"/>
          <w:szCs w:val="22"/>
        </w:rPr>
        <w:t xml:space="preserve">ocial </w:t>
      </w:r>
      <w:r w:rsidR="00CC11D0">
        <w:rPr>
          <w:sz w:val="22"/>
          <w:szCs w:val="22"/>
        </w:rPr>
        <w:t>W</w:t>
      </w:r>
      <w:r w:rsidR="0023052A">
        <w:rPr>
          <w:sz w:val="22"/>
          <w:szCs w:val="22"/>
        </w:rPr>
        <w:t>elfare</w:t>
      </w:r>
      <w:r w:rsidRPr="00C0369A">
        <w:rPr>
          <w:sz w:val="22"/>
          <w:szCs w:val="22"/>
        </w:rPr>
        <w:t xml:space="preserve"> interactions, </w:t>
      </w:r>
      <w:r w:rsidR="00E429C2" w:rsidRPr="00C0369A">
        <w:rPr>
          <w:sz w:val="22"/>
          <w:szCs w:val="22"/>
        </w:rPr>
        <w:t>4</w:t>
      </w:r>
      <w:r w:rsidR="00DB3BD7">
        <w:rPr>
          <w:sz w:val="22"/>
          <w:szCs w:val="22"/>
        </w:rPr>
        <w:t>1</w:t>
      </w:r>
      <w:r w:rsidR="00F7657B">
        <w:rPr>
          <w:sz w:val="22"/>
          <w:szCs w:val="22"/>
        </w:rPr>
        <w:t>.7</w:t>
      </w:r>
      <w:r w:rsidR="00E429C2" w:rsidRPr="00C0369A">
        <w:rPr>
          <w:sz w:val="22"/>
          <w:szCs w:val="22"/>
        </w:rPr>
        <w:t>% lasted 11-20 minutes, followed by 3</w:t>
      </w:r>
      <w:r w:rsidR="00DB3BD7">
        <w:rPr>
          <w:sz w:val="22"/>
          <w:szCs w:val="22"/>
        </w:rPr>
        <w:t>0.4</w:t>
      </w:r>
      <w:r w:rsidR="00E429C2" w:rsidRPr="00C0369A">
        <w:rPr>
          <w:sz w:val="22"/>
          <w:szCs w:val="22"/>
        </w:rPr>
        <w:t xml:space="preserve">% </w:t>
      </w:r>
      <w:r w:rsidR="00A077D4">
        <w:rPr>
          <w:sz w:val="22"/>
          <w:szCs w:val="22"/>
        </w:rPr>
        <w:t>at</w:t>
      </w:r>
      <w:r w:rsidR="00E429C2" w:rsidRPr="00C0369A">
        <w:rPr>
          <w:sz w:val="22"/>
          <w:szCs w:val="22"/>
        </w:rPr>
        <w:t xml:space="preserve"> 10 minutes and 2</w:t>
      </w:r>
      <w:r w:rsidR="00DB3BD7">
        <w:rPr>
          <w:sz w:val="22"/>
          <w:szCs w:val="22"/>
        </w:rPr>
        <w:t>3</w:t>
      </w:r>
      <w:r w:rsidR="00E429C2" w:rsidRPr="00C0369A">
        <w:rPr>
          <w:sz w:val="22"/>
          <w:szCs w:val="22"/>
        </w:rPr>
        <w:t>%</w:t>
      </w:r>
      <w:r w:rsidR="004F6767">
        <w:rPr>
          <w:sz w:val="22"/>
          <w:szCs w:val="22"/>
        </w:rPr>
        <w:t xml:space="preserve"> that</w:t>
      </w:r>
      <w:r w:rsidR="00E429C2" w:rsidRPr="00C0369A">
        <w:rPr>
          <w:sz w:val="22"/>
          <w:szCs w:val="22"/>
        </w:rPr>
        <w:t xml:space="preserve"> </w:t>
      </w:r>
      <w:r w:rsidR="004F6767" w:rsidRPr="00C0369A">
        <w:rPr>
          <w:sz w:val="22"/>
          <w:szCs w:val="22"/>
        </w:rPr>
        <w:t>last</w:t>
      </w:r>
      <w:r w:rsidR="004F6767">
        <w:rPr>
          <w:sz w:val="22"/>
          <w:szCs w:val="22"/>
        </w:rPr>
        <w:t>ed</w:t>
      </w:r>
      <w:r w:rsidR="004F6767" w:rsidRPr="00C0369A">
        <w:rPr>
          <w:sz w:val="22"/>
          <w:szCs w:val="22"/>
        </w:rPr>
        <w:t xml:space="preserve"> </w:t>
      </w:r>
      <w:r w:rsidR="00E429C2" w:rsidRPr="00C0369A">
        <w:rPr>
          <w:sz w:val="22"/>
          <w:szCs w:val="22"/>
        </w:rPr>
        <w:t>21-40 minutes</w:t>
      </w:r>
      <w:r w:rsidR="00A077D4">
        <w:rPr>
          <w:sz w:val="22"/>
          <w:szCs w:val="22"/>
        </w:rPr>
        <w:t xml:space="preserve">. </w:t>
      </w:r>
      <w:r w:rsidR="00535AD0">
        <w:rPr>
          <w:sz w:val="22"/>
          <w:szCs w:val="22"/>
        </w:rPr>
        <w:t xml:space="preserve">5% </w:t>
      </w:r>
      <w:r w:rsidR="006D3384">
        <w:rPr>
          <w:sz w:val="22"/>
          <w:szCs w:val="22"/>
        </w:rPr>
        <w:t>of callers</w:t>
      </w:r>
      <w:r w:rsidR="00B907D8">
        <w:rPr>
          <w:sz w:val="22"/>
          <w:szCs w:val="22"/>
        </w:rPr>
        <w:t xml:space="preserve"> had interactions with CIS staff that</w:t>
      </w:r>
      <w:r w:rsidR="004A4509">
        <w:rPr>
          <w:sz w:val="22"/>
          <w:szCs w:val="22"/>
        </w:rPr>
        <w:t xml:space="preserve"> lasted over 41 minutes</w:t>
      </w:r>
      <w:r w:rsidR="00E429C2" w:rsidRPr="00C0369A">
        <w:rPr>
          <w:sz w:val="22"/>
          <w:szCs w:val="22"/>
        </w:rPr>
        <w:t>.</w:t>
      </w:r>
    </w:p>
    <w:p w14:paraId="1B47EFDE" w14:textId="71BDC28D" w:rsidR="00C55FBA" w:rsidRPr="007B60DF" w:rsidRDefault="00C55FBA" w:rsidP="00C55FBA">
      <w:pPr>
        <w:spacing w:after="0"/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  <w:r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Figure 17 </w:t>
      </w:r>
      <w:r w:rsidR="006C5B13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- </w:t>
      </w:r>
      <w:r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Time spent versus </w:t>
      </w:r>
      <w:r w:rsidR="00BB232D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>social welfare</w:t>
      </w:r>
      <w:r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 caller</w:t>
      </w:r>
      <w:r w:rsidR="00BB232D"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>s</w:t>
      </w:r>
      <w:r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 Q</w:t>
      </w:r>
      <w:r w:rsidR="00CC11D0">
        <w:rPr>
          <w:rFonts w:asciiTheme="majorHAnsi" w:eastAsiaTheme="majorEastAsia" w:hAnsiTheme="majorHAnsi" w:cstheme="majorBidi"/>
          <w:color w:val="294E1C"/>
          <w:sz w:val="25"/>
          <w:szCs w:val="25"/>
        </w:rPr>
        <w:t>1</w:t>
      </w:r>
      <w:r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 202</w:t>
      </w:r>
      <w:r w:rsidR="00CC11D0">
        <w:rPr>
          <w:rFonts w:asciiTheme="majorHAnsi" w:eastAsiaTheme="majorEastAsia" w:hAnsiTheme="majorHAnsi" w:cstheme="majorBidi"/>
          <w:color w:val="294E1C"/>
          <w:sz w:val="25"/>
          <w:szCs w:val="25"/>
        </w:rPr>
        <w:t>5</w:t>
      </w:r>
      <w:r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 versus Q</w:t>
      </w:r>
      <w:r w:rsidR="00CC11D0">
        <w:rPr>
          <w:rFonts w:asciiTheme="majorHAnsi" w:eastAsiaTheme="majorEastAsia" w:hAnsiTheme="majorHAnsi" w:cstheme="majorBidi"/>
          <w:color w:val="294E1C"/>
          <w:sz w:val="25"/>
          <w:szCs w:val="25"/>
        </w:rPr>
        <w:t>1</w:t>
      </w:r>
      <w:r w:rsidRPr="3F5830C8">
        <w:rPr>
          <w:rFonts w:asciiTheme="majorHAnsi" w:eastAsiaTheme="majorEastAsia" w:hAnsiTheme="majorHAnsi" w:cstheme="majorBidi"/>
          <w:color w:val="294E1C"/>
          <w:sz w:val="25"/>
          <w:szCs w:val="25"/>
        </w:rPr>
        <w:t xml:space="preserve"> 202</w:t>
      </w:r>
      <w:r w:rsidR="00CC11D0">
        <w:rPr>
          <w:rFonts w:asciiTheme="majorHAnsi" w:eastAsiaTheme="majorEastAsia" w:hAnsiTheme="majorHAnsi" w:cstheme="majorBidi"/>
          <w:color w:val="294E1C"/>
          <w:sz w:val="25"/>
          <w:szCs w:val="25"/>
        </w:rPr>
        <w:t>6</w:t>
      </w:r>
    </w:p>
    <w:p w14:paraId="34C410D8" w14:textId="77777777" w:rsidR="00C55FBA" w:rsidRDefault="00C55FBA" w:rsidP="0073164E">
      <w:pPr>
        <w:rPr>
          <w:sz w:val="22"/>
          <w:szCs w:val="22"/>
        </w:rPr>
      </w:pPr>
    </w:p>
    <w:p w14:paraId="45F800B4" w14:textId="3C52C155" w:rsidR="00D9722E" w:rsidRPr="00C0369A" w:rsidRDefault="00D6172D" w:rsidP="0073164E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4DCF9DB0" wp14:editId="17FA92F9">
            <wp:extent cx="6408420" cy="2989690"/>
            <wp:effectExtent l="0" t="0" r="11430" b="1270"/>
            <wp:docPr id="136400438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A014E40-3518-2FCE-1238-4BA5FDC318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F535184" w14:textId="77777777" w:rsidR="00E429C2" w:rsidRPr="00A62A0B" w:rsidRDefault="00E429C2" w:rsidP="00EB17C1">
      <w:pPr>
        <w:pStyle w:val="Heading2"/>
      </w:pPr>
      <w:bookmarkStart w:id="80" w:name="_Toc214533119"/>
      <w:bookmarkStart w:id="81" w:name="_Toc227841618"/>
      <w:r w:rsidRPr="00A62A0B">
        <w:t>Country of Origin</w:t>
      </w:r>
      <w:bookmarkEnd w:id="80"/>
      <w:bookmarkEnd w:id="81"/>
      <w:r w:rsidRPr="00A62A0B">
        <w:t xml:space="preserve"> </w:t>
      </w:r>
    </w:p>
    <w:p w14:paraId="5A6B0161" w14:textId="4C357982" w:rsidR="00E429C2" w:rsidRPr="007D0BF8" w:rsidRDefault="005A6403" w:rsidP="00E429C2">
      <w:pPr>
        <w:rPr>
          <w:bCs/>
          <w:color w:val="auto"/>
          <w:sz w:val="22"/>
          <w:szCs w:val="22"/>
          <w:lang w:val="en-US" w:eastAsia="en-IE"/>
        </w:rPr>
      </w:pPr>
      <w:r>
        <w:rPr>
          <w:bCs/>
          <w:color w:val="auto"/>
          <w:sz w:val="22"/>
          <w:szCs w:val="22"/>
          <w:lang w:val="en-US" w:eastAsia="en-IE"/>
        </w:rPr>
        <w:t>Country of Origin was recorded for 89.4% of Social Welfare callers.</w:t>
      </w:r>
      <w:r w:rsidRPr="3F5830C8">
        <w:rPr>
          <w:color w:val="auto"/>
          <w:sz w:val="22"/>
          <w:szCs w:val="22"/>
          <w:lang w:val="en-US" w:eastAsia="en-IE"/>
        </w:rPr>
        <w:t xml:space="preserve"> </w:t>
      </w:r>
      <w:r w:rsidR="00944CC8">
        <w:rPr>
          <w:bCs/>
          <w:color w:val="auto"/>
          <w:sz w:val="22"/>
          <w:szCs w:val="22"/>
          <w:lang w:val="en-US" w:eastAsia="en-IE"/>
        </w:rPr>
        <w:t>M</w:t>
      </w:r>
      <w:r w:rsidR="00E429C2" w:rsidRPr="007D0BF8">
        <w:rPr>
          <w:bCs/>
          <w:color w:val="auto"/>
          <w:sz w:val="22"/>
          <w:szCs w:val="22"/>
          <w:lang w:val="en-US" w:eastAsia="en-IE"/>
        </w:rPr>
        <w:t xml:space="preserve">ost callers who had </w:t>
      </w:r>
      <w:r w:rsidR="12E3F7D4" w:rsidRPr="3F5830C8">
        <w:rPr>
          <w:color w:val="auto"/>
          <w:sz w:val="22"/>
          <w:szCs w:val="22"/>
          <w:lang w:val="en-US" w:eastAsia="en-IE"/>
        </w:rPr>
        <w:t>que</w:t>
      </w:r>
      <w:r w:rsidR="00E429C2" w:rsidRPr="3F5830C8">
        <w:rPr>
          <w:color w:val="auto"/>
          <w:sz w:val="22"/>
          <w:szCs w:val="22"/>
          <w:lang w:val="en-US" w:eastAsia="en-IE"/>
        </w:rPr>
        <w:t>ries</w:t>
      </w:r>
      <w:r w:rsidR="00E429C2" w:rsidRPr="007D0BF8">
        <w:rPr>
          <w:bCs/>
          <w:color w:val="auto"/>
          <w:sz w:val="22"/>
          <w:szCs w:val="22"/>
          <w:lang w:val="en-US" w:eastAsia="en-IE"/>
        </w:rPr>
        <w:t xml:space="preserve"> about Social Welfare indicated their country of origin </w:t>
      </w:r>
      <w:r w:rsidR="001F3AD5">
        <w:rPr>
          <w:bCs/>
          <w:color w:val="auto"/>
          <w:sz w:val="22"/>
          <w:szCs w:val="22"/>
          <w:lang w:val="en-US" w:eastAsia="en-IE"/>
        </w:rPr>
        <w:t>w</w:t>
      </w:r>
      <w:r w:rsidR="00E429C2" w:rsidRPr="007D0BF8">
        <w:rPr>
          <w:bCs/>
          <w:color w:val="auto"/>
          <w:sz w:val="22"/>
          <w:szCs w:val="22"/>
          <w:lang w:val="en-US" w:eastAsia="en-IE"/>
        </w:rPr>
        <w:t>as Ireland.</w:t>
      </w:r>
      <w:r w:rsidR="007D0BF8">
        <w:rPr>
          <w:bCs/>
          <w:color w:val="auto"/>
          <w:sz w:val="22"/>
          <w:szCs w:val="22"/>
          <w:lang w:val="en-US" w:eastAsia="en-IE"/>
        </w:rPr>
        <w:t xml:space="preserve"> </w:t>
      </w:r>
      <w:r w:rsidR="399BBAE9" w:rsidRPr="3F5830C8">
        <w:rPr>
          <w:color w:val="auto"/>
          <w:sz w:val="22"/>
          <w:szCs w:val="22"/>
          <w:lang w:val="en-US" w:eastAsia="en-IE"/>
        </w:rPr>
        <w:t>The breakdown of these were:</w:t>
      </w:r>
    </w:p>
    <w:p w14:paraId="5620CA91" w14:textId="62449FD3" w:rsidR="00E429C2" w:rsidRPr="00B444A9" w:rsidRDefault="00E429C2" w:rsidP="00992716">
      <w:pPr>
        <w:pStyle w:val="ListParagraph"/>
      </w:pPr>
      <w:r w:rsidRPr="00B444A9">
        <w:t>I</w:t>
      </w:r>
      <w:r w:rsidR="008A40A4" w:rsidRPr="00B444A9">
        <w:t>reland</w:t>
      </w:r>
      <w:r w:rsidRPr="00B444A9">
        <w:t xml:space="preserve"> </w:t>
      </w:r>
      <w:r w:rsidR="005462F4" w:rsidRPr="00B444A9">
        <w:t>–</w:t>
      </w:r>
      <w:r w:rsidRPr="00B444A9">
        <w:t xml:space="preserve"> 7</w:t>
      </w:r>
      <w:r w:rsidR="00400BA6">
        <w:t>7.3</w:t>
      </w:r>
      <w:r w:rsidRPr="00B444A9">
        <w:t xml:space="preserve">% </w:t>
      </w:r>
    </w:p>
    <w:p w14:paraId="4307FED5" w14:textId="07E4F0BB" w:rsidR="00E429C2" w:rsidRPr="00B444A9" w:rsidRDefault="00E429C2" w:rsidP="00992716">
      <w:pPr>
        <w:pStyle w:val="ListParagraph"/>
      </w:pPr>
      <w:r w:rsidRPr="00B444A9">
        <w:t>Non-EU -   1</w:t>
      </w:r>
      <w:r w:rsidR="002F3B47">
        <w:t>4.</w:t>
      </w:r>
      <w:r w:rsidR="00400BA6">
        <w:t>1</w:t>
      </w:r>
      <w:r w:rsidRPr="00B444A9">
        <w:t xml:space="preserve">%, </w:t>
      </w:r>
    </w:p>
    <w:p w14:paraId="2D9391CD" w14:textId="194F4057" w:rsidR="0066043A" w:rsidRDefault="00E429C2" w:rsidP="0066043A">
      <w:pPr>
        <w:pStyle w:val="ListParagraph"/>
      </w:pPr>
      <w:r w:rsidRPr="00B444A9">
        <w:t xml:space="preserve">EU (excluding Ireland) </w:t>
      </w:r>
      <w:r w:rsidR="002F3B47">
        <w:t>–</w:t>
      </w:r>
      <w:r w:rsidRPr="00B444A9">
        <w:t xml:space="preserve"> </w:t>
      </w:r>
      <w:r w:rsidR="00400BA6">
        <w:t>8.6</w:t>
      </w:r>
      <w:r w:rsidRPr="00B444A9">
        <w:t>%.</w:t>
      </w:r>
    </w:p>
    <w:p w14:paraId="6738BD11" w14:textId="77777777" w:rsidR="00213D16" w:rsidRDefault="00213D16" w:rsidP="0066043A">
      <w:pPr>
        <w:pStyle w:val="ListParagraph"/>
      </w:pPr>
    </w:p>
    <w:p w14:paraId="5D2A02B9" w14:textId="59A4B394" w:rsidR="0066043A" w:rsidRDefault="0066043A" w:rsidP="0066043A">
      <w:pPr>
        <w:rPr>
          <w:rFonts w:asciiTheme="majorHAnsi" w:eastAsiaTheme="majorEastAsia" w:hAnsiTheme="majorHAnsi"/>
          <w:color w:val="DD8047" w:themeColor="accent2"/>
          <w:sz w:val="28"/>
          <w:szCs w:val="28"/>
        </w:rPr>
      </w:pPr>
      <w:r w:rsidRPr="0066043A">
        <w:rPr>
          <w:rFonts w:asciiTheme="majorHAnsi" w:eastAsiaTheme="majorEastAsia" w:hAnsiTheme="majorHAnsi"/>
          <w:color w:val="DD8047" w:themeColor="accent2"/>
          <w:sz w:val="28"/>
          <w:szCs w:val="28"/>
        </w:rPr>
        <w:t>Service Provided</w:t>
      </w:r>
      <w:r w:rsidR="008B4AFE">
        <w:rPr>
          <w:rFonts w:asciiTheme="majorHAnsi" w:eastAsiaTheme="majorEastAsia" w:hAnsiTheme="majorHAnsi"/>
          <w:color w:val="DD8047" w:themeColor="accent2"/>
          <w:sz w:val="28"/>
          <w:szCs w:val="28"/>
        </w:rPr>
        <w:t>/ Actions</w:t>
      </w:r>
    </w:p>
    <w:p w14:paraId="2A875455" w14:textId="525A4EF3" w:rsidR="00CC11D0" w:rsidRPr="00CC11D0" w:rsidRDefault="00CC11D0" w:rsidP="0066043A">
      <w:pPr>
        <w:rPr>
          <w:bCs/>
          <w:color w:val="auto"/>
          <w:sz w:val="22"/>
          <w:szCs w:val="22"/>
          <w:lang w:val="en-US" w:eastAsia="en-IE"/>
        </w:rPr>
      </w:pPr>
      <w:r w:rsidRPr="00CC11D0">
        <w:rPr>
          <w:bCs/>
          <w:color w:val="auto"/>
          <w:sz w:val="22"/>
          <w:szCs w:val="22"/>
          <w:lang w:val="en-US" w:eastAsia="en-IE"/>
        </w:rPr>
        <w:t>Type of service provided covers the actions the information provider</w:t>
      </w:r>
      <w:r>
        <w:rPr>
          <w:bCs/>
          <w:color w:val="auto"/>
          <w:sz w:val="22"/>
          <w:szCs w:val="22"/>
          <w:lang w:val="en-US" w:eastAsia="en-IE"/>
        </w:rPr>
        <w:t>s</w:t>
      </w:r>
      <w:r w:rsidRPr="00CC11D0">
        <w:rPr>
          <w:bCs/>
          <w:color w:val="auto"/>
          <w:sz w:val="22"/>
          <w:szCs w:val="22"/>
          <w:lang w:val="en-US" w:eastAsia="en-IE"/>
        </w:rPr>
        <w:t xml:space="preserve"> carried out to support clients. These are categorised as Advice/Assistance, Information, and Advocacy.</w:t>
      </w:r>
    </w:p>
    <w:p w14:paraId="13D2FF94" w14:textId="77777777" w:rsidR="0088737D" w:rsidRDefault="0088737D" w:rsidP="00992716">
      <w:pPr>
        <w:pStyle w:val="ListParagraph"/>
      </w:pPr>
      <w:r>
        <w:t>78.2% of social welfare queries were Advice/Assistance</w:t>
      </w:r>
    </w:p>
    <w:p w14:paraId="20A37A5A" w14:textId="77777777" w:rsidR="0088737D" w:rsidRDefault="0088737D" w:rsidP="00992716">
      <w:pPr>
        <w:pStyle w:val="ListParagraph"/>
      </w:pPr>
      <w:r>
        <w:t>21.0% were classed as Information queries</w:t>
      </w:r>
    </w:p>
    <w:p w14:paraId="0098FDC9" w14:textId="5869B8FB" w:rsidR="004F490C" w:rsidRPr="00213D16" w:rsidRDefault="0088737D" w:rsidP="0066043A">
      <w:pPr>
        <w:pStyle w:val="ListParagraph"/>
      </w:pPr>
      <w:r>
        <w:t>0.8% were classed as Advocacy</w:t>
      </w:r>
    </w:p>
    <w:p w14:paraId="741064DE" w14:textId="2621FAA3" w:rsidR="0066043A" w:rsidRDefault="00742718" w:rsidP="0066043A">
      <w:pPr>
        <w:rPr>
          <w:bCs/>
          <w:color w:val="auto"/>
          <w:sz w:val="22"/>
          <w:szCs w:val="22"/>
          <w:lang w:val="en-US" w:eastAsia="en-IE"/>
        </w:rPr>
      </w:pPr>
      <w:r>
        <w:rPr>
          <w:bCs/>
          <w:color w:val="auto"/>
          <w:sz w:val="22"/>
          <w:szCs w:val="22"/>
          <w:lang w:val="en-US" w:eastAsia="en-IE"/>
        </w:rPr>
        <w:t>During Q1 2026,</w:t>
      </w:r>
      <w:r w:rsidR="00AF1FEC">
        <w:rPr>
          <w:bCs/>
          <w:color w:val="auto"/>
          <w:sz w:val="22"/>
          <w:szCs w:val="22"/>
          <w:lang w:val="en-US" w:eastAsia="en-IE"/>
        </w:rPr>
        <w:t xml:space="preserve"> information </w:t>
      </w:r>
      <w:r w:rsidR="00246206">
        <w:rPr>
          <w:bCs/>
          <w:color w:val="auto"/>
          <w:sz w:val="22"/>
          <w:szCs w:val="22"/>
          <w:lang w:val="en-US" w:eastAsia="en-IE"/>
        </w:rPr>
        <w:t>providers</w:t>
      </w:r>
      <w:r w:rsidR="00AE6996">
        <w:rPr>
          <w:bCs/>
          <w:color w:val="auto"/>
          <w:sz w:val="22"/>
          <w:szCs w:val="22"/>
          <w:lang w:val="en-US" w:eastAsia="en-IE"/>
        </w:rPr>
        <w:t xml:space="preserve"> </w:t>
      </w:r>
      <w:r w:rsidR="00E8090F">
        <w:rPr>
          <w:bCs/>
          <w:color w:val="auto"/>
          <w:sz w:val="22"/>
          <w:szCs w:val="22"/>
          <w:lang w:val="en-US" w:eastAsia="en-IE"/>
        </w:rPr>
        <w:t>carried out</w:t>
      </w:r>
      <w:r w:rsidR="00EA4FA6">
        <w:rPr>
          <w:bCs/>
          <w:color w:val="auto"/>
          <w:sz w:val="22"/>
          <w:szCs w:val="22"/>
          <w:lang w:val="en-US" w:eastAsia="en-IE"/>
        </w:rPr>
        <w:t>,</w:t>
      </w:r>
      <w:r w:rsidR="00AF1FEC">
        <w:rPr>
          <w:bCs/>
          <w:color w:val="auto"/>
          <w:sz w:val="22"/>
          <w:szCs w:val="22"/>
          <w:lang w:val="en-US" w:eastAsia="en-IE"/>
        </w:rPr>
        <w:t xml:space="preserve"> on average</w:t>
      </w:r>
      <w:r w:rsidR="00EA4FA6">
        <w:rPr>
          <w:bCs/>
          <w:color w:val="auto"/>
          <w:sz w:val="22"/>
          <w:szCs w:val="22"/>
          <w:lang w:val="en-US" w:eastAsia="en-IE"/>
        </w:rPr>
        <w:t>,</w:t>
      </w:r>
      <w:r w:rsidR="00AF1FEC">
        <w:rPr>
          <w:bCs/>
          <w:color w:val="auto"/>
          <w:sz w:val="22"/>
          <w:szCs w:val="22"/>
          <w:lang w:val="en-US" w:eastAsia="en-IE"/>
        </w:rPr>
        <w:t xml:space="preserve"> </w:t>
      </w:r>
      <w:r w:rsidR="00AE6996">
        <w:rPr>
          <w:bCs/>
          <w:color w:val="auto"/>
          <w:sz w:val="22"/>
          <w:szCs w:val="22"/>
          <w:lang w:val="en-US" w:eastAsia="en-IE"/>
        </w:rPr>
        <w:t xml:space="preserve">four </w:t>
      </w:r>
      <w:r w:rsidR="00AF1FEC">
        <w:rPr>
          <w:bCs/>
          <w:color w:val="auto"/>
          <w:sz w:val="22"/>
          <w:szCs w:val="22"/>
          <w:lang w:val="en-US" w:eastAsia="en-IE"/>
        </w:rPr>
        <w:t>actions</w:t>
      </w:r>
      <w:r w:rsidR="00E8090F">
        <w:rPr>
          <w:bCs/>
          <w:color w:val="auto"/>
          <w:sz w:val="22"/>
          <w:szCs w:val="22"/>
          <w:lang w:val="en-US" w:eastAsia="en-IE"/>
        </w:rPr>
        <w:t xml:space="preserve"> to support callers with </w:t>
      </w:r>
      <w:r w:rsidR="00AE6996">
        <w:rPr>
          <w:bCs/>
          <w:color w:val="auto"/>
          <w:sz w:val="22"/>
          <w:szCs w:val="22"/>
          <w:lang w:val="en-US" w:eastAsia="en-IE"/>
        </w:rPr>
        <w:t xml:space="preserve">their </w:t>
      </w:r>
      <w:r w:rsidR="0088737D">
        <w:rPr>
          <w:bCs/>
          <w:color w:val="auto"/>
          <w:sz w:val="22"/>
          <w:szCs w:val="22"/>
          <w:lang w:val="en-US" w:eastAsia="en-IE"/>
        </w:rPr>
        <w:t>S</w:t>
      </w:r>
      <w:r w:rsidR="00E8090F">
        <w:rPr>
          <w:bCs/>
          <w:color w:val="auto"/>
          <w:sz w:val="22"/>
          <w:szCs w:val="22"/>
          <w:lang w:val="en-US" w:eastAsia="en-IE"/>
        </w:rPr>
        <w:t xml:space="preserve">ocial </w:t>
      </w:r>
      <w:r w:rsidR="0088737D">
        <w:rPr>
          <w:bCs/>
          <w:color w:val="auto"/>
          <w:sz w:val="22"/>
          <w:szCs w:val="22"/>
          <w:lang w:val="en-US" w:eastAsia="en-IE"/>
        </w:rPr>
        <w:t>W</w:t>
      </w:r>
      <w:r w:rsidR="00E8090F">
        <w:rPr>
          <w:bCs/>
          <w:color w:val="auto"/>
          <w:sz w:val="22"/>
          <w:szCs w:val="22"/>
          <w:lang w:val="en-US" w:eastAsia="en-IE"/>
        </w:rPr>
        <w:t>elfare queries</w:t>
      </w:r>
      <w:r w:rsidR="006273C6">
        <w:rPr>
          <w:bCs/>
          <w:color w:val="auto"/>
          <w:sz w:val="22"/>
          <w:szCs w:val="22"/>
          <w:lang w:val="en-US" w:eastAsia="en-IE"/>
        </w:rPr>
        <w:t>.</w:t>
      </w:r>
      <w:r w:rsidR="00D7435D">
        <w:rPr>
          <w:bCs/>
          <w:color w:val="auto"/>
          <w:sz w:val="22"/>
          <w:szCs w:val="22"/>
          <w:lang w:val="en-US" w:eastAsia="en-IE"/>
        </w:rPr>
        <w:t xml:space="preserve"> Of the 44,251 </w:t>
      </w:r>
      <w:r w:rsidR="00433415">
        <w:rPr>
          <w:bCs/>
          <w:color w:val="auto"/>
          <w:sz w:val="22"/>
          <w:szCs w:val="22"/>
          <w:lang w:val="en-US" w:eastAsia="en-IE"/>
        </w:rPr>
        <w:t>S</w:t>
      </w:r>
      <w:r w:rsidR="00D7435D">
        <w:rPr>
          <w:bCs/>
          <w:color w:val="auto"/>
          <w:sz w:val="22"/>
          <w:szCs w:val="22"/>
          <w:lang w:val="en-US" w:eastAsia="en-IE"/>
        </w:rPr>
        <w:t xml:space="preserve">ocial </w:t>
      </w:r>
      <w:r w:rsidR="00433415">
        <w:rPr>
          <w:bCs/>
          <w:color w:val="auto"/>
          <w:sz w:val="22"/>
          <w:szCs w:val="22"/>
          <w:lang w:val="en-US" w:eastAsia="en-IE"/>
        </w:rPr>
        <w:t>W</w:t>
      </w:r>
      <w:r w:rsidR="00D7435D">
        <w:rPr>
          <w:bCs/>
          <w:color w:val="auto"/>
          <w:sz w:val="22"/>
          <w:szCs w:val="22"/>
          <w:lang w:val="en-US" w:eastAsia="en-IE"/>
        </w:rPr>
        <w:t xml:space="preserve">elfare </w:t>
      </w:r>
      <w:r w:rsidR="00152419">
        <w:rPr>
          <w:bCs/>
          <w:color w:val="auto"/>
          <w:sz w:val="22"/>
          <w:szCs w:val="22"/>
          <w:lang w:val="en-US" w:eastAsia="en-IE"/>
        </w:rPr>
        <w:t>callers, 8</w:t>
      </w:r>
      <w:r w:rsidR="00433415">
        <w:rPr>
          <w:bCs/>
          <w:color w:val="auto"/>
          <w:sz w:val="22"/>
          <w:szCs w:val="22"/>
          <w:lang w:val="en-US" w:eastAsia="en-IE"/>
        </w:rPr>
        <w:t>9.2</w:t>
      </w:r>
      <w:r w:rsidR="00CE4C59">
        <w:rPr>
          <w:bCs/>
          <w:color w:val="auto"/>
          <w:sz w:val="22"/>
          <w:szCs w:val="22"/>
          <w:lang w:val="en-US" w:eastAsia="en-IE"/>
        </w:rPr>
        <w:t xml:space="preserve">% </w:t>
      </w:r>
      <w:r w:rsidR="00E32B84">
        <w:rPr>
          <w:bCs/>
          <w:color w:val="auto"/>
          <w:sz w:val="22"/>
          <w:szCs w:val="22"/>
          <w:lang w:val="en-US" w:eastAsia="en-IE"/>
        </w:rPr>
        <w:t>received basic information (39</w:t>
      </w:r>
      <w:r w:rsidR="00D7435D">
        <w:rPr>
          <w:bCs/>
          <w:color w:val="auto"/>
          <w:sz w:val="22"/>
          <w:szCs w:val="22"/>
          <w:lang w:val="en-US" w:eastAsia="en-IE"/>
        </w:rPr>
        <w:t>,</w:t>
      </w:r>
      <w:r w:rsidR="00433415">
        <w:rPr>
          <w:bCs/>
          <w:color w:val="auto"/>
          <w:sz w:val="22"/>
          <w:szCs w:val="22"/>
          <w:lang w:val="en-US" w:eastAsia="en-IE"/>
        </w:rPr>
        <w:t>500</w:t>
      </w:r>
      <w:r w:rsidR="00C17AC8">
        <w:rPr>
          <w:bCs/>
          <w:color w:val="auto"/>
          <w:sz w:val="22"/>
          <w:szCs w:val="22"/>
          <w:lang w:val="en-US" w:eastAsia="en-IE"/>
        </w:rPr>
        <w:t>)</w:t>
      </w:r>
      <w:r w:rsidR="00E32B84">
        <w:rPr>
          <w:bCs/>
          <w:color w:val="auto"/>
          <w:sz w:val="22"/>
          <w:szCs w:val="22"/>
          <w:lang w:val="en-US" w:eastAsia="en-IE"/>
        </w:rPr>
        <w:t xml:space="preserve">, </w:t>
      </w:r>
      <w:r w:rsidR="006273C6">
        <w:rPr>
          <w:bCs/>
          <w:color w:val="auto"/>
          <w:sz w:val="22"/>
          <w:szCs w:val="22"/>
          <w:lang w:val="en-US" w:eastAsia="en-IE"/>
        </w:rPr>
        <w:t xml:space="preserve">80.9% of callers </w:t>
      </w:r>
      <w:r w:rsidR="005C11BE">
        <w:rPr>
          <w:bCs/>
          <w:color w:val="auto"/>
          <w:sz w:val="22"/>
          <w:szCs w:val="22"/>
          <w:lang w:val="en-US" w:eastAsia="en-IE"/>
        </w:rPr>
        <w:t xml:space="preserve">received clarification </w:t>
      </w:r>
      <w:r w:rsidR="00907211">
        <w:rPr>
          <w:bCs/>
          <w:color w:val="auto"/>
          <w:sz w:val="22"/>
          <w:szCs w:val="22"/>
          <w:lang w:val="en-US" w:eastAsia="en-IE"/>
        </w:rPr>
        <w:t>on</w:t>
      </w:r>
      <w:r w:rsidR="00EA4FA6">
        <w:rPr>
          <w:bCs/>
          <w:color w:val="auto"/>
          <w:sz w:val="22"/>
          <w:szCs w:val="22"/>
          <w:lang w:val="en-US" w:eastAsia="en-IE"/>
        </w:rPr>
        <w:t xml:space="preserve"> </w:t>
      </w:r>
      <w:r w:rsidR="0018053F">
        <w:rPr>
          <w:bCs/>
          <w:color w:val="auto"/>
          <w:sz w:val="22"/>
          <w:szCs w:val="22"/>
          <w:lang w:val="en-US" w:eastAsia="en-IE"/>
        </w:rPr>
        <w:t>rules and eligibility</w:t>
      </w:r>
      <w:r w:rsidR="00CD7D19">
        <w:rPr>
          <w:bCs/>
          <w:color w:val="auto"/>
          <w:sz w:val="22"/>
          <w:szCs w:val="22"/>
          <w:lang w:val="en-US" w:eastAsia="en-IE"/>
        </w:rPr>
        <w:t xml:space="preserve"> (35,804), </w:t>
      </w:r>
      <w:r w:rsidR="00EA4FA6">
        <w:rPr>
          <w:bCs/>
          <w:color w:val="auto"/>
          <w:sz w:val="22"/>
          <w:szCs w:val="22"/>
          <w:lang w:val="en-US" w:eastAsia="en-IE"/>
        </w:rPr>
        <w:t xml:space="preserve">and </w:t>
      </w:r>
      <w:r w:rsidR="00EC00FA">
        <w:rPr>
          <w:bCs/>
          <w:color w:val="auto"/>
          <w:sz w:val="22"/>
          <w:szCs w:val="22"/>
          <w:lang w:val="en-US" w:eastAsia="en-IE"/>
        </w:rPr>
        <w:t xml:space="preserve">47.8% of callers </w:t>
      </w:r>
      <w:r w:rsidR="00E1457F">
        <w:rPr>
          <w:bCs/>
          <w:color w:val="auto"/>
          <w:sz w:val="22"/>
          <w:szCs w:val="22"/>
          <w:lang w:val="en-US" w:eastAsia="en-IE"/>
        </w:rPr>
        <w:t>received information on application process</w:t>
      </w:r>
      <w:r w:rsidR="00D7435D">
        <w:rPr>
          <w:bCs/>
          <w:color w:val="auto"/>
          <w:sz w:val="22"/>
          <w:szCs w:val="22"/>
          <w:lang w:val="en-US" w:eastAsia="en-IE"/>
        </w:rPr>
        <w:t xml:space="preserve"> (21,173)</w:t>
      </w:r>
      <w:r w:rsidR="00E1457F">
        <w:rPr>
          <w:bCs/>
          <w:color w:val="auto"/>
          <w:sz w:val="22"/>
          <w:szCs w:val="22"/>
          <w:lang w:val="en-US" w:eastAsia="en-IE"/>
        </w:rPr>
        <w:t>.</w:t>
      </w:r>
    </w:p>
    <w:p w14:paraId="58E6809F" w14:textId="71862200" w:rsidR="00F4746A" w:rsidRPr="002F50B1" w:rsidRDefault="000C31A5" w:rsidP="00881EE4">
      <w:bookmarkStart w:id="82" w:name="_Toc210658908"/>
      <w:bookmarkStart w:id="83" w:name="_Toc214533120"/>
      <w:bookmarkEnd w:id="76"/>
      <w:r>
        <w:rPr>
          <w:color w:val="0070C0"/>
          <w:sz w:val="32"/>
          <w:szCs w:val="32"/>
        </w:rPr>
        <w:br w:type="page"/>
      </w:r>
      <w:r w:rsidR="002F50B1" w:rsidRPr="00DA39B3">
        <w:rPr>
          <w:rFonts w:asciiTheme="majorHAnsi" w:eastAsiaTheme="majorEastAsia" w:hAnsiTheme="majorHAnsi" w:cstheme="majorBidi"/>
          <w:color w:val="548AB7" w:themeColor="accent1" w:themeShade="BF"/>
          <w:sz w:val="36"/>
          <w:szCs w:val="36"/>
        </w:rPr>
        <w:lastRenderedPageBreak/>
        <w:t xml:space="preserve">Section 5: </w:t>
      </w:r>
      <w:r w:rsidR="007F45EF" w:rsidRPr="00DA39B3">
        <w:rPr>
          <w:rFonts w:asciiTheme="majorHAnsi" w:eastAsiaTheme="majorEastAsia" w:hAnsiTheme="majorHAnsi" w:cstheme="majorBidi"/>
          <w:color w:val="548AB7" w:themeColor="accent1" w:themeShade="BF"/>
          <w:sz w:val="36"/>
          <w:szCs w:val="36"/>
        </w:rPr>
        <w:t>Ho</w:t>
      </w:r>
      <w:r w:rsidR="009464C4" w:rsidRPr="00DA39B3">
        <w:rPr>
          <w:rFonts w:asciiTheme="majorHAnsi" w:eastAsiaTheme="majorEastAsia" w:hAnsiTheme="majorHAnsi" w:cstheme="majorBidi"/>
          <w:color w:val="548AB7" w:themeColor="accent1" w:themeShade="BF"/>
          <w:sz w:val="36"/>
          <w:szCs w:val="36"/>
        </w:rPr>
        <w:t>using</w:t>
      </w:r>
      <w:bookmarkEnd w:id="82"/>
      <w:bookmarkEnd w:id="83"/>
      <w:r w:rsidR="009464C4" w:rsidRPr="002F50B1">
        <w:t xml:space="preserve"> </w:t>
      </w:r>
    </w:p>
    <w:p w14:paraId="009F9067" w14:textId="17B492C5" w:rsidR="00571359" w:rsidRDefault="00571359" w:rsidP="00571359">
      <w:pPr>
        <w:jc w:val="both"/>
        <w:rPr>
          <w:sz w:val="22"/>
          <w:szCs w:val="22"/>
        </w:rPr>
      </w:pPr>
      <w:r w:rsidRPr="003C3DCC">
        <w:rPr>
          <w:sz w:val="22"/>
          <w:szCs w:val="22"/>
        </w:rPr>
        <w:t xml:space="preserve">Housing </w:t>
      </w:r>
      <w:r w:rsidR="00D03CAB">
        <w:rPr>
          <w:sz w:val="22"/>
          <w:szCs w:val="22"/>
        </w:rPr>
        <w:t>continue</w:t>
      </w:r>
      <w:r w:rsidR="00DD159B">
        <w:rPr>
          <w:sz w:val="22"/>
          <w:szCs w:val="22"/>
        </w:rPr>
        <w:t>s</w:t>
      </w:r>
      <w:r w:rsidR="00D03CAB">
        <w:rPr>
          <w:sz w:val="22"/>
          <w:szCs w:val="22"/>
        </w:rPr>
        <w:t xml:space="preserve"> to be</w:t>
      </w:r>
      <w:r w:rsidRPr="003C3DCC">
        <w:rPr>
          <w:sz w:val="22"/>
          <w:szCs w:val="22"/>
        </w:rPr>
        <w:t xml:space="preserve"> the second highest category, representing 1</w:t>
      </w:r>
      <w:r w:rsidR="001558E5">
        <w:rPr>
          <w:sz w:val="22"/>
          <w:szCs w:val="22"/>
        </w:rPr>
        <w:t>3.1</w:t>
      </w:r>
      <w:r w:rsidRPr="003C3DCC">
        <w:rPr>
          <w:sz w:val="22"/>
          <w:szCs w:val="22"/>
        </w:rPr>
        <w:t xml:space="preserve">% of all queries. </w:t>
      </w:r>
      <w:r w:rsidR="005D17A0">
        <w:rPr>
          <w:sz w:val="22"/>
          <w:szCs w:val="22"/>
        </w:rPr>
        <w:t xml:space="preserve">The number of </w:t>
      </w:r>
      <w:r w:rsidR="00FC6449">
        <w:rPr>
          <w:sz w:val="22"/>
          <w:szCs w:val="22"/>
        </w:rPr>
        <w:t>queries</w:t>
      </w:r>
      <w:r w:rsidR="004E64A6" w:rsidRPr="003C3DCC">
        <w:rPr>
          <w:sz w:val="22"/>
          <w:szCs w:val="22"/>
        </w:rPr>
        <w:t xml:space="preserve"> </w:t>
      </w:r>
      <w:r w:rsidR="001558E5">
        <w:rPr>
          <w:sz w:val="22"/>
          <w:szCs w:val="22"/>
        </w:rPr>
        <w:t>in</w:t>
      </w:r>
      <w:r w:rsidR="004E64A6" w:rsidRPr="003C3DCC">
        <w:rPr>
          <w:sz w:val="22"/>
          <w:szCs w:val="22"/>
        </w:rPr>
        <w:t xml:space="preserve">creased by </w:t>
      </w:r>
      <w:r w:rsidR="00F8683D">
        <w:rPr>
          <w:sz w:val="22"/>
          <w:szCs w:val="22"/>
        </w:rPr>
        <w:t>4.9</w:t>
      </w:r>
      <w:r w:rsidR="004E64A6" w:rsidRPr="003C3DCC">
        <w:rPr>
          <w:sz w:val="22"/>
          <w:szCs w:val="22"/>
        </w:rPr>
        <w:t>% when compared to the same quarter in 202</w:t>
      </w:r>
      <w:r w:rsidR="00F8683D">
        <w:rPr>
          <w:sz w:val="22"/>
          <w:szCs w:val="22"/>
        </w:rPr>
        <w:t>5</w:t>
      </w:r>
      <w:r w:rsidR="00DD159B">
        <w:rPr>
          <w:sz w:val="22"/>
          <w:szCs w:val="22"/>
        </w:rPr>
        <w:t xml:space="preserve">; notably, housing </w:t>
      </w:r>
      <w:r w:rsidR="00275CBE">
        <w:rPr>
          <w:sz w:val="22"/>
          <w:szCs w:val="22"/>
        </w:rPr>
        <w:t xml:space="preserve">grants and schemes </w:t>
      </w:r>
      <w:r w:rsidR="00DD159B">
        <w:rPr>
          <w:sz w:val="22"/>
          <w:szCs w:val="22"/>
        </w:rPr>
        <w:t xml:space="preserve">and </w:t>
      </w:r>
      <w:r w:rsidR="00FC5EDE">
        <w:rPr>
          <w:sz w:val="22"/>
          <w:szCs w:val="22"/>
        </w:rPr>
        <w:t xml:space="preserve">home </w:t>
      </w:r>
      <w:r w:rsidR="00DD159B">
        <w:rPr>
          <w:sz w:val="22"/>
          <w:szCs w:val="22"/>
        </w:rPr>
        <w:t>energy grants</w:t>
      </w:r>
      <w:r w:rsidR="00FC5EDE">
        <w:rPr>
          <w:sz w:val="22"/>
          <w:szCs w:val="22"/>
        </w:rPr>
        <w:t xml:space="preserve"> (SEAI)</w:t>
      </w:r>
      <w:r w:rsidR="00DD159B">
        <w:rPr>
          <w:sz w:val="22"/>
          <w:szCs w:val="22"/>
        </w:rPr>
        <w:t xml:space="preserve"> increased by 17%, and homelessness queries increased by 21%.</w:t>
      </w:r>
    </w:p>
    <w:p w14:paraId="4D56862D" w14:textId="34142F4C" w:rsidR="00C768B0" w:rsidRPr="007B60DF" w:rsidRDefault="00FC7078" w:rsidP="007B60DF">
      <w:pPr>
        <w:spacing w:after="0"/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Figure</w:t>
      </w:r>
      <w:r w:rsidR="00C768B0" w:rsidRPr="007B60DF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</w:t>
      </w:r>
      <w:r w:rsidR="00743B71" w:rsidRPr="007B60DF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1</w:t>
      </w:r>
      <w:r w:rsidR="00C55FBA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8</w:t>
      </w:r>
      <w:r w:rsidR="00C768B0" w:rsidRPr="007B60DF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:</w:t>
      </w:r>
      <w:r w:rsidR="00743B71" w:rsidRPr="007B60DF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</w:t>
      </w:r>
      <w:r w:rsidR="00760DB7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Housing queries by second level category</w:t>
      </w:r>
    </w:p>
    <w:tbl>
      <w:tblPr>
        <w:tblStyle w:val="GridTable4-Accent1"/>
        <w:tblW w:w="10456" w:type="dxa"/>
        <w:tblLook w:val="04A0" w:firstRow="1" w:lastRow="0" w:firstColumn="1" w:lastColumn="0" w:noHBand="0" w:noVBand="1"/>
      </w:tblPr>
      <w:tblGrid>
        <w:gridCol w:w="4957"/>
        <w:gridCol w:w="75"/>
        <w:gridCol w:w="2865"/>
        <w:gridCol w:w="2559"/>
      </w:tblGrid>
      <w:tr w:rsidR="00F44DAA" w:rsidRPr="00586C6E" w14:paraId="4B647D8E" w14:textId="588FE09A" w:rsidTr="000C3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hideMark/>
          </w:tcPr>
          <w:p w14:paraId="2E14ECA7" w14:textId="69F39DE2" w:rsidR="00C768B0" w:rsidRPr="004F1E0C" w:rsidRDefault="00C768B0" w:rsidP="00D5429D">
            <w:pPr>
              <w:jc w:val="center"/>
              <w:rPr>
                <w:rFonts w:ascii="Calibri" w:eastAsia="Times New Roman" w:hAnsi="Calibri" w:cs="Calibri"/>
                <w:color w:val="auto"/>
                <w:lang w:eastAsia="en-IE"/>
              </w:rPr>
            </w:pPr>
            <w:r w:rsidRPr="004F1E0C">
              <w:rPr>
                <w:rFonts w:ascii="Calibri" w:eastAsia="Times New Roman" w:hAnsi="Calibri" w:cs="Calibri"/>
                <w:color w:val="auto"/>
                <w:lang w:eastAsia="en-IE"/>
              </w:rPr>
              <w:t>Housing</w:t>
            </w:r>
            <w:r w:rsidR="0055743A" w:rsidRPr="004F1E0C">
              <w:rPr>
                <w:rFonts w:ascii="Calibri" w:eastAsia="Times New Roman" w:hAnsi="Calibri" w:cs="Calibri"/>
                <w:color w:val="auto"/>
                <w:lang w:eastAsia="en-IE"/>
              </w:rPr>
              <w:t xml:space="preserve"> </w:t>
            </w:r>
            <w:r w:rsidR="00743B71" w:rsidRPr="004F1E0C">
              <w:rPr>
                <w:rFonts w:ascii="Calibri" w:eastAsia="Times New Roman" w:hAnsi="Calibri" w:cs="Calibri"/>
                <w:color w:val="auto"/>
                <w:lang w:eastAsia="en-IE"/>
              </w:rPr>
              <w:t>Subcategories</w:t>
            </w:r>
          </w:p>
        </w:tc>
        <w:tc>
          <w:tcPr>
            <w:tcW w:w="2940" w:type="dxa"/>
            <w:gridSpan w:val="2"/>
            <w:hideMark/>
          </w:tcPr>
          <w:p w14:paraId="73C799CF" w14:textId="094AC459" w:rsidR="00C768B0" w:rsidRPr="004F1E0C" w:rsidRDefault="00C768B0" w:rsidP="00D5429D">
            <w:pPr>
              <w:ind w:left="-111" w:firstLine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en-IE"/>
              </w:rPr>
            </w:pPr>
            <w:r w:rsidRPr="004F1E0C">
              <w:rPr>
                <w:rFonts w:ascii="Calibri" w:eastAsia="Times New Roman" w:hAnsi="Calibri" w:cs="Calibri"/>
                <w:color w:val="auto"/>
                <w:lang w:eastAsia="en-IE"/>
              </w:rPr>
              <w:t>% of overall</w:t>
            </w:r>
            <w:r w:rsidR="0055743A" w:rsidRPr="004F1E0C">
              <w:rPr>
                <w:rFonts w:ascii="Calibri" w:eastAsia="Times New Roman" w:hAnsi="Calibri" w:cs="Calibri"/>
                <w:color w:val="auto"/>
                <w:lang w:eastAsia="en-IE"/>
              </w:rPr>
              <w:t xml:space="preserve"> housing </w:t>
            </w:r>
            <w:r w:rsidRPr="004F1E0C">
              <w:rPr>
                <w:rFonts w:ascii="Calibri" w:eastAsia="Times New Roman" w:hAnsi="Calibri" w:cs="Calibri"/>
                <w:color w:val="auto"/>
                <w:lang w:eastAsia="en-IE"/>
              </w:rPr>
              <w:t>queries</w:t>
            </w:r>
          </w:p>
        </w:tc>
        <w:tc>
          <w:tcPr>
            <w:tcW w:w="2559" w:type="dxa"/>
          </w:tcPr>
          <w:p w14:paraId="3F89D6CD" w14:textId="1C683816" w:rsidR="00BB243F" w:rsidRPr="004F1E0C" w:rsidRDefault="00BB243F" w:rsidP="00D5429D">
            <w:pPr>
              <w:ind w:left="-111" w:firstLine="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lang w:eastAsia="en-IE"/>
              </w:rPr>
            </w:pPr>
            <w:r w:rsidRPr="004F1E0C">
              <w:rPr>
                <w:rFonts w:ascii="Calibri" w:eastAsia="Times New Roman" w:hAnsi="Calibri" w:cs="Calibri"/>
                <w:color w:val="auto"/>
                <w:lang w:eastAsia="en-IE"/>
              </w:rPr>
              <w:t>% change from Q</w:t>
            </w:r>
            <w:r w:rsidR="00D526F7">
              <w:rPr>
                <w:rFonts w:ascii="Calibri" w:eastAsia="Times New Roman" w:hAnsi="Calibri" w:cs="Calibri"/>
                <w:color w:val="auto"/>
                <w:lang w:eastAsia="en-IE"/>
              </w:rPr>
              <w:t>1</w:t>
            </w:r>
            <w:r w:rsidRPr="004F1E0C">
              <w:rPr>
                <w:rFonts w:ascii="Calibri" w:eastAsia="Times New Roman" w:hAnsi="Calibri" w:cs="Calibri"/>
                <w:color w:val="auto"/>
                <w:lang w:eastAsia="en-IE"/>
              </w:rPr>
              <w:t>, 202</w:t>
            </w:r>
            <w:r w:rsidR="00D526F7">
              <w:rPr>
                <w:rFonts w:ascii="Calibri" w:eastAsia="Times New Roman" w:hAnsi="Calibri" w:cs="Calibri"/>
                <w:color w:val="auto"/>
                <w:lang w:eastAsia="en-IE"/>
              </w:rPr>
              <w:t>5</w:t>
            </w:r>
          </w:p>
        </w:tc>
      </w:tr>
      <w:tr w:rsidR="00710FC7" w:rsidRPr="00586C6E" w14:paraId="6571ED53" w14:textId="281B88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  <w:hideMark/>
          </w:tcPr>
          <w:p w14:paraId="69318507" w14:textId="203B1582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Local Authority and Social Housing</w:t>
            </w:r>
          </w:p>
        </w:tc>
        <w:tc>
          <w:tcPr>
            <w:tcW w:w="2865" w:type="dxa"/>
            <w:vAlign w:val="bottom"/>
          </w:tcPr>
          <w:p w14:paraId="2BC95295" w14:textId="5FCA73CB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47.2%</w:t>
            </w:r>
          </w:p>
        </w:tc>
        <w:tc>
          <w:tcPr>
            <w:tcW w:w="2559" w:type="dxa"/>
            <w:vAlign w:val="bottom"/>
          </w:tcPr>
          <w:p w14:paraId="5B0AEE53" w14:textId="51CDAE5D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-0.7%</w:t>
            </w:r>
          </w:p>
        </w:tc>
      </w:tr>
      <w:tr w:rsidR="00710FC7" w:rsidRPr="00586C6E" w14:paraId="083456A8" w14:textId="60FDFC1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5EAA8921" w14:textId="5543360B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Housing Grants and Schemes</w:t>
            </w:r>
          </w:p>
        </w:tc>
        <w:tc>
          <w:tcPr>
            <w:tcW w:w="2865" w:type="dxa"/>
            <w:vAlign w:val="bottom"/>
          </w:tcPr>
          <w:p w14:paraId="4F5B9A1E" w14:textId="621F6F34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16.8%</w:t>
            </w:r>
          </w:p>
        </w:tc>
        <w:tc>
          <w:tcPr>
            <w:tcW w:w="2559" w:type="dxa"/>
            <w:vAlign w:val="bottom"/>
          </w:tcPr>
          <w:p w14:paraId="6BC46ABB" w14:textId="56ABCC23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7.6%</w:t>
            </w:r>
          </w:p>
        </w:tc>
      </w:tr>
      <w:tr w:rsidR="00710FC7" w:rsidRPr="00586C6E" w14:paraId="5BC32988" w14:textId="5E5C4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5AED11C5" w14:textId="72D156AF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Home Energy Grants (SEAI)</w:t>
            </w:r>
          </w:p>
        </w:tc>
        <w:tc>
          <w:tcPr>
            <w:tcW w:w="2865" w:type="dxa"/>
            <w:vAlign w:val="bottom"/>
          </w:tcPr>
          <w:p w14:paraId="53CF88E2" w14:textId="141D018A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12.2%</w:t>
            </w:r>
          </w:p>
        </w:tc>
        <w:tc>
          <w:tcPr>
            <w:tcW w:w="2559" w:type="dxa"/>
            <w:vAlign w:val="bottom"/>
          </w:tcPr>
          <w:p w14:paraId="70733E9F" w14:textId="37E93011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31.4%</w:t>
            </w:r>
          </w:p>
        </w:tc>
      </w:tr>
      <w:tr w:rsidR="00710FC7" w:rsidRPr="00586C6E" w14:paraId="57BC3D43" w14:textId="09A48CB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691D21AB" w14:textId="2764A2EC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Renting a Home (Private Rental Accommodation)</w:t>
            </w:r>
          </w:p>
        </w:tc>
        <w:tc>
          <w:tcPr>
            <w:tcW w:w="2865" w:type="dxa"/>
            <w:vAlign w:val="bottom"/>
          </w:tcPr>
          <w:p w14:paraId="1DA1801B" w14:textId="5D1944C2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11.4%</w:t>
            </w:r>
          </w:p>
        </w:tc>
        <w:tc>
          <w:tcPr>
            <w:tcW w:w="2559" w:type="dxa"/>
            <w:vAlign w:val="bottom"/>
          </w:tcPr>
          <w:p w14:paraId="77356FBA" w14:textId="177E270F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12.4%</w:t>
            </w:r>
          </w:p>
        </w:tc>
      </w:tr>
      <w:tr w:rsidR="00710FC7" w:rsidRPr="00586C6E" w14:paraId="5A6A0AB3" w14:textId="01FB3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6B8708AE" w14:textId="37F00E4C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Homelessness</w:t>
            </w:r>
          </w:p>
        </w:tc>
        <w:tc>
          <w:tcPr>
            <w:tcW w:w="2865" w:type="dxa"/>
            <w:vAlign w:val="bottom"/>
          </w:tcPr>
          <w:p w14:paraId="3664F725" w14:textId="3020C12F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4.6%</w:t>
            </w:r>
          </w:p>
        </w:tc>
        <w:tc>
          <w:tcPr>
            <w:tcW w:w="2559" w:type="dxa"/>
            <w:vAlign w:val="bottom"/>
          </w:tcPr>
          <w:p w14:paraId="1F1B80E6" w14:textId="56EE8CEC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20.9%</w:t>
            </w:r>
          </w:p>
        </w:tc>
      </w:tr>
      <w:tr w:rsidR="00710FC7" w:rsidRPr="00586C6E" w14:paraId="48F5E29C" w14:textId="6D388AC4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31296113" w14:textId="2052FC6A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865" w:type="dxa"/>
            <w:vAlign w:val="bottom"/>
          </w:tcPr>
          <w:p w14:paraId="1B7DECE6" w14:textId="5945E468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3.3%</w:t>
            </w:r>
          </w:p>
        </w:tc>
        <w:tc>
          <w:tcPr>
            <w:tcW w:w="2559" w:type="dxa"/>
            <w:vAlign w:val="bottom"/>
          </w:tcPr>
          <w:p w14:paraId="2188DBFA" w14:textId="776A3535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-16.2%</w:t>
            </w:r>
          </w:p>
        </w:tc>
      </w:tr>
      <w:tr w:rsidR="00710FC7" w:rsidRPr="00586C6E" w14:paraId="687A82CB" w14:textId="2E959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1C035736" w14:textId="5CF1E631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Buying/Owning a Home</w:t>
            </w:r>
          </w:p>
        </w:tc>
        <w:tc>
          <w:tcPr>
            <w:tcW w:w="2865" w:type="dxa"/>
            <w:vAlign w:val="bottom"/>
          </w:tcPr>
          <w:p w14:paraId="4735729B" w14:textId="7D06DB53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2.9%</w:t>
            </w:r>
          </w:p>
        </w:tc>
        <w:tc>
          <w:tcPr>
            <w:tcW w:w="2559" w:type="dxa"/>
            <w:vAlign w:val="bottom"/>
          </w:tcPr>
          <w:p w14:paraId="226F5F5C" w14:textId="43D0C694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-9.2%</w:t>
            </w:r>
          </w:p>
        </w:tc>
      </w:tr>
      <w:tr w:rsidR="00710FC7" w:rsidRPr="00586C6E" w14:paraId="20ECCEEB" w14:textId="70F32987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3EF88175" w14:textId="1B79E862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Emergency Accommodation</w:t>
            </w:r>
          </w:p>
        </w:tc>
        <w:tc>
          <w:tcPr>
            <w:tcW w:w="2865" w:type="dxa"/>
            <w:vAlign w:val="bottom"/>
          </w:tcPr>
          <w:p w14:paraId="5E8B4BEE" w14:textId="5617F9B0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2559" w:type="dxa"/>
            <w:vAlign w:val="bottom"/>
          </w:tcPr>
          <w:p w14:paraId="348C64A4" w14:textId="45996620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39.7%</w:t>
            </w:r>
          </w:p>
        </w:tc>
      </w:tr>
      <w:tr w:rsidR="00710FC7" w:rsidRPr="00586C6E" w14:paraId="070CC389" w14:textId="28A5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37CABE9A" w14:textId="3040C99A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Losing your Home</w:t>
            </w:r>
          </w:p>
        </w:tc>
        <w:tc>
          <w:tcPr>
            <w:tcW w:w="2865" w:type="dxa"/>
            <w:vAlign w:val="bottom"/>
          </w:tcPr>
          <w:p w14:paraId="77FEDA61" w14:textId="5F56A524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0.5%</w:t>
            </w:r>
          </w:p>
        </w:tc>
        <w:tc>
          <w:tcPr>
            <w:tcW w:w="2559" w:type="dxa"/>
            <w:vAlign w:val="bottom"/>
          </w:tcPr>
          <w:p w14:paraId="21914196" w14:textId="1076BA61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-9.3%</w:t>
            </w:r>
          </w:p>
        </w:tc>
      </w:tr>
      <w:tr w:rsidR="00710FC7" w:rsidRPr="00586C6E" w14:paraId="08786C9A" w14:textId="62D3C1C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0FB621D5" w14:textId="79138CEC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Planning Permission</w:t>
            </w:r>
          </w:p>
        </w:tc>
        <w:tc>
          <w:tcPr>
            <w:tcW w:w="2865" w:type="dxa"/>
            <w:vAlign w:val="bottom"/>
          </w:tcPr>
          <w:p w14:paraId="593CB1A8" w14:textId="17DC6E01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2559" w:type="dxa"/>
            <w:vAlign w:val="bottom"/>
          </w:tcPr>
          <w:p w14:paraId="36060792" w14:textId="5829038A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-25.8%</w:t>
            </w:r>
          </w:p>
        </w:tc>
      </w:tr>
      <w:tr w:rsidR="00710FC7" w:rsidRPr="00586C6E" w14:paraId="573979DE" w14:textId="5656F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0EEAF902" w14:textId="1D0BD4F0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Building or Altering a Home</w:t>
            </w:r>
          </w:p>
        </w:tc>
        <w:tc>
          <w:tcPr>
            <w:tcW w:w="2865" w:type="dxa"/>
            <w:vAlign w:val="bottom"/>
          </w:tcPr>
          <w:p w14:paraId="675F89E1" w14:textId="66A04B5F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2559" w:type="dxa"/>
            <w:vAlign w:val="bottom"/>
          </w:tcPr>
          <w:p w14:paraId="393F559A" w14:textId="3143F50C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-36.5%</w:t>
            </w:r>
          </w:p>
        </w:tc>
      </w:tr>
      <w:tr w:rsidR="00710FC7" w:rsidRPr="00586C6E" w14:paraId="33531BFF" w14:textId="5E1BC4F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53052086" w14:textId="6E305B26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Management Companies (Apartment Blocks)</w:t>
            </w:r>
          </w:p>
        </w:tc>
        <w:tc>
          <w:tcPr>
            <w:tcW w:w="2865" w:type="dxa"/>
            <w:vAlign w:val="bottom"/>
          </w:tcPr>
          <w:p w14:paraId="06BD9D95" w14:textId="5EE9F041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2559" w:type="dxa"/>
            <w:vAlign w:val="bottom"/>
          </w:tcPr>
          <w:p w14:paraId="0B256ACE" w14:textId="3EBA9E8E" w:rsidR="00710FC7" w:rsidRPr="00710FC7" w:rsidRDefault="00710FC7" w:rsidP="00710F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20.7%</w:t>
            </w:r>
          </w:p>
        </w:tc>
      </w:tr>
      <w:tr w:rsidR="00710FC7" w:rsidRPr="00586C6E" w14:paraId="24D64573" w14:textId="5C13E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noWrap/>
            <w:vAlign w:val="bottom"/>
          </w:tcPr>
          <w:p w14:paraId="1665C853" w14:textId="4EC43103" w:rsidR="00710FC7" w:rsidRPr="00F0232B" w:rsidRDefault="00710FC7" w:rsidP="008C2D8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F0232B">
              <w:rPr>
                <w:rFonts w:ascii="Calibri" w:hAnsi="Calibri" w:cs="Calibri"/>
                <w:color w:val="000000"/>
                <w:sz w:val="20"/>
                <w:szCs w:val="20"/>
              </w:rPr>
              <w:t>Equality/Housing Discrimination</w:t>
            </w:r>
          </w:p>
        </w:tc>
        <w:tc>
          <w:tcPr>
            <w:tcW w:w="2865" w:type="dxa"/>
            <w:vAlign w:val="bottom"/>
          </w:tcPr>
          <w:p w14:paraId="59C2E4F4" w14:textId="1BDC194F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2559" w:type="dxa"/>
            <w:vAlign w:val="bottom"/>
          </w:tcPr>
          <w:p w14:paraId="7CC24730" w14:textId="72BA3991" w:rsidR="00710FC7" w:rsidRPr="00710FC7" w:rsidRDefault="00710FC7" w:rsidP="00710F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  <w:r w:rsidRPr="00710FC7">
              <w:rPr>
                <w:rFonts w:ascii="Calibri" w:hAnsi="Calibri" w:cs="Calibri"/>
                <w:color w:val="000000"/>
                <w:sz w:val="20"/>
                <w:szCs w:val="20"/>
              </w:rPr>
              <w:t>-35.0%</w:t>
            </w:r>
          </w:p>
        </w:tc>
      </w:tr>
    </w:tbl>
    <w:p w14:paraId="31A45F8B" w14:textId="77777777" w:rsidR="00C768B0" w:rsidRPr="003C3DCC" w:rsidRDefault="00C768B0" w:rsidP="00A95834">
      <w:pPr>
        <w:spacing w:after="0"/>
        <w:jc w:val="both"/>
        <w:rPr>
          <w:sz w:val="22"/>
          <w:szCs w:val="22"/>
        </w:rPr>
      </w:pPr>
    </w:p>
    <w:p w14:paraId="4DE6580F" w14:textId="45380466" w:rsidR="00BB0DDF" w:rsidRPr="00BB0DDF" w:rsidRDefault="003437A2" w:rsidP="00CA5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9F0F6" w:themeFill="accent1" w:themeFillTint="33"/>
        <w:jc w:val="center"/>
        <w:rPr>
          <w:b/>
          <w:bCs/>
          <w:i/>
          <w:iCs/>
          <w:sz w:val="22"/>
          <w:szCs w:val="22"/>
        </w:rPr>
      </w:pPr>
      <w:r w:rsidRPr="00361640">
        <w:rPr>
          <w:b/>
          <w:bCs/>
          <w:i/>
          <w:iCs/>
          <w:sz w:val="22"/>
          <w:szCs w:val="22"/>
        </w:rPr>
        <w:t xml:space="preserve">For </w:t>
      </w:r>
      <w:r>
        <w:rPr>
          <w:b/>
          <w:bCs/>
          <w:i/>
          <w:iCs/>
          <w:sz w:val="22"/>
          <w:szCs w:val="22"/>
        </w:rPr>
        <w:t xml:space="preserve">a </w:t>
      </w:r>
      <w:r w:rsidRPr="00361640">
        <w:rPr>
          <w:b/>
          <w:bCs/>
          <w:i/>
          <w:iCs/>
          <w:sz w:val="22"/>
          <w:szCs w:val="22"/>
        </w:rPr>
        <w:t xml:space="preserve">more detailed </w:t>
      </w:r>
      <w:r w:rsidR="00F458AE">
        <w:rPr>
          <w:b/>
          <w:bCs/>
          <w:i/>
          <w:iCs/>
          <w:sz w:val="22"/>
          <w:szCs w:val="22"/>
        </w:rPr>
        <w:t>(</w:t>
      </w:r>
      <w:r w:rsidR="002A2AF1">
        <w:rPr>
          <w:b/>
          <w:bCs/>
          <w:i/>
          <w:iCs/>
          <w:sz w:val="22"/>
          <w:szCs w:val="22"/>
        </w:rPr>
        <w:t>third level</w:t>
      </w:r>
      <w:r w:rsidR="00BB2A7F">
        <w:rPr>
          <w:b/>
          <w:bCs/>
          <w:i/>
          <w:iCs/>
          <w:sz w:val="22"/>
          <w:szCs w:val="22"/>
        </w:rPr>
        <w:t xml:space="preserve">) </w:t>
      </w:r>
      <w:r w:rsidRPr="00361640">
        <w:rPr>
          <w:b/>
          <w:bCs/>
          <w:i/>
          <w:iCs/>
          <w:sz w:val="22"/>
          <w:szCs w:val="22"/>
        </w:rPr>
        <w:t xml:space="preserve">breakdown of </w:t>
      </w:r>
      <w:r>
        <w:rPr>
          <w:b/>
          <w:bCs/>
          <w:i/>
          <w:iCs/>
          <w:sz w:val="22"/>
          <w:szCs w:val="22"/>
        </w:rPr>
        <w:t>housing query</w:t>
      </w:r>
      <w:r w:rsidR="00F458AE">
        <w:rPr>
          <w:b/>
          <w:bCs/>
          <w:i/>
          <w:iCs/>
          <w:sz w:val="22"/>
          <w:szCs w:val="22"/>
        </w:rPr>
        <w:t xml:space="preserve"> types and </w:t>
      </w:r>
      <w:r w:rsidRPr="00361640">
        <w:rPr>
          <w:b/>
          <w:bCs/>
          <w:i/>
          <w:iCs/>
          <w:sz w:val="22"/>
          <w:szCs w:val="22"/>
        </w:rPr>
        <w:t xml:space="preserve">trends, see </w:t>
      </w:r>
      <w:r w:rsidR="00FD1C0B">
        <w:rPr>
          <w:b/>
          <w:bCs/>
          <w:i/>
          <w:iCs/>
          <w:sz w:val="22"/>
          <w:szCs w:val="22"/>
        </w:rPr>
        <w:t xml:space="preserve">Appendix </w:t>
      </w:r>
      <w:r w:rsidR="00AB1006">
        <w:rPr>
          <w:b/>
          <w:bCs/>
          <w:i/>
          <w:iCs/>
          <w:sz w:val="22"/>
          <w:szCs w:val="22"/>
        </w:rPr>
        <w:t>Figure</w:t>
      </w:r>
      <w:r w:rsidRPr="00361640">
        <w:rPr>
          <w:b/>
          <w:bCs/>
          <w:i/>
          <w:iCs/>
          <w:sz w:val="22"/>
          <w:szCs w:val="22"/>
        </w:rPr>
        <w:t xml:space="preserve"> </w:t>
      </w:r>
      <w:r w:rsidR="00FA3A0F">
        <w:rPr>
          <w:b/>
          <w:bCs/>
          <w:i/>
          <w:iCs/>
          <w:sz w:val="22"/>
          <w:szCs w:val="22"/>
        </w:rPr>
        <w:t>2</w:t>
      </w:r>
      <w:r w:rsidR="009C39DE">
        <w:rPr>
          <w:b/>
          <w:bCs/>
          <w:i/>
          <w:iCs/>
          <w:sz w:val="22"/>
          <w:szCs w:val="22"/>
        </w:rPr>
        <w:t xml:space="preserve"> </w:t>
      </w:r>
    </w:p>
    <w:p w14:paraId="5AD89DFB" w14:textId="396514FF" w:rsidR="00CA5279" w:rsidRDefault="00A10C86" w:rsidP="00CA5279">
      <w:pPr>
        <w:rPr>
          <w:noProof/>
          <w:sz w:val="16"/>
          <w:szCs w:val="16"/>
        </w:rPr>
      </w:pPr>
      <w:bookmarkStart w:id="84" w:name="_Toc210658909"/>
      <w:bookmarkStart w:id="85" w:name="_Toc214533121"/>
      <w:r w:rsidRPr="00A10C86">
        <w:rPr>
          <w:sz w:val="22"/>
          <w:szCs w:val="22"/>
        </w:rPr>
        <w:t>The</w:t>
      </w:r>
      <w:r>
        <w:rPr>
          <w:sz w:val="22"/>
          <w:szCs w:val="22"/>
        </w:rPr>
        <w:t xml:space="preserve"> chart below </w:t>
      </w:r>
      <w:r w:rsidR="00CA5279">
        <w:rPr>
          <w:sz w:val="22"/>
          <w:szCs w:val="22"/>
        </w:rPr>
        <w:t>compares</w:t>
      </w:r>
      <w:r>
        <w:rPr>
          <w:sz w:val="22"/>
          <w:szCs w:val="22"/>
        </w:rPr>
        <w:t xml:space="preserve"> the</w:t>
      </w:r>
      <w:r w:rsidR="00283E39">
        <w:rPr>
          <w:sz w:val="22"/>
          <w:szCs w:val="22"/>
        </w:rPr>
        <w:t xml:space="preserve"> level of</w:t>
      </w:r>
      <w:r>
        <w:rPr>
          <w:sz w:val="22"/>
          <w:szCs w:val="22"/>
        </w:rPr>
        <w:t xml:space="preserve"> queri</w:t>
      </w:r>
      <w:r w:rsidR="00283E39">
        <w:rPr>
          <w:sz w:val="22"/>
          <w:szCs w:val="22"/>
        </w:rPr>
        <w:t>es for the top</w:t>
      </w:r>
      <w:r>
        <w:rPr>
          <w:sz w:val="22"/>
          <w:szCs w:val="22"/>
        </w:rPr>
        <w:t xml:space="preserve"> </w:t>
      </w:r>
      <w:r w:rsidR="00283E39">
        <w:rPr>
          <w:sz w:val="22"/>
          <w:szCs w:val="22"/>
        </w:rPr>
        <w:t>housing payments and schemes. Some of the payments and schemes are newly introduced and so have no previous data collected for them.</w:t>
      </w:r>
      <w:r w:rsidR="00CA5279" w:rsidRPr="00CA5279">
        <w:rPr>
          <w:noProof/>
          <w:sz w:val="16"/>
          <w:szCs w:val="16"/>
        </w:rPr>
        <w:t xml:space="preserve"> </w:t>
      </w:r>
    </w:p>
    <w:p w14:paraId="7C672EEA" w14:textId="1CF9F692" w:rsidR="00FD1C0B" w:rsidRPr="00FD1C0B" w:rsidRDefault="00FD1C0B" w:rsidP="00CA5279">
      <w:pP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Figure</w:t>
      </w:r>
      <w:r w:rsidRPr="007B60DF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1</w:t>
      </w:r>
      <w:r w:rsidR="00C55FBA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9</w:t>
      </w:r>
      <w:r w:rsidR="00275CBE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-</w:t>
      </w:r>
      <w:r w:rsidRPr="007B60DF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Housing payment and schemes query compariso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n</w:t>
      </w:r>
    </w:p>
    <w:p w14:paraId="431B1C58" w14:textId="1F5DB49A" w:rsidR="00585CE5" w:rsidRPr="007B5071" w:rsidRDefault="00744F83" w:rsidP="007B5071">
      <w:pPr>
        <w:jc w:val="center"/>
        <w:rPr>
          <w:rFonts w:asciiTheme="majorHAnsi" w:eastAsiaTheme="majorEastAsia" w:hAnsiTheme="majorHAnsi" w:cstheme="majorBidi"/>
          <w:color w:val="355D7E" w:themeColor="accent1" w:themeShade="80"/>
          <w:sz w:val="25"/>
          <w:szCs w:val="25"/>
        </w:rPr>
      </w:pPr>
      <w:r>
        <w:rPr>
          <w:noProof/>
        </w:rPr>
        <w:drawing>
          <wp:inline distT="0" distB="0" distL="0" distR="0" wp14:anchorId="68E62919" wp14:editId="4011843E">
            <wp:extent cx="6645910" cy="3124200"/>
            <wp:effectExtent l="0" t="0" r="2540" b="0"/>
            <wp:docPr id="2771919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39D6436-50FC-6D78-5291-C9540DD780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69BF283" w14:textId="77777777" w:rsidR="00585CE5" w:rsidRPr="00A95834" w:rsidRDefault="00585CE5" w:rsidP="00D065B1">
      <w:pPr>
        <w:pStyle w:val="Heading2"/>
        <w:rPr>
          <w:sz w:val="16"/>
          <w:szCs w:val="16"/>
        </w:rPr>
      </w:pPr>
    </w:p>
    <w:p w14:paraId="2DE22250" w14:textId="24B5CD04" w:rsidR="004C5C06" w:rsidRPr="009B4F47" w:rsidRDefault="0075046B" w:rsidP="009B4F47">
      <w:pPr>
        <w:rPr>
          <w:rFonts w:asciiTheme="majorHAnsi" w:eastAsiaTheme="majorEastAsia" w:hAnsiTheme="majorHAnsi"/>
          <w:color w:val="DD8047" w:themeColor="accent2"/>
          <w:sz w:val="28"/>
          <w:szCs w:val="28"/>
        </w:rPr>
      </w:pPr>
      <w:bookmarkStart w:id="86" w:name="_Toc227841619"/>
      <w:r>
        <w:br w:type="page"/>
      </w:r>
      <w:r w:rsidR="00E169EE" w:rsidRPr="00AA1F95">
        <w:rPr>
          <w:rFonts w:asciiTheme="majorHAnsi" w:eastAsiaTheme="majorEastAsia" w:hAnsiTheme="majorHAnsi"/>
          <w:color w:val="DD8047" w:themeColor="accent2"/>
          <w:sz w:val="28"/>
          <w:szCs w:val="28"/>
        </w:rPr>
        <w:lastRenderedPageBreak/>
        <w:t>Caller profile data relating to Housing</w:t>
      </w:r>
      <w:bookmarkEnd w:id="84"/>
      <w:bookmarkEnd w:id="85"/>
      <w:bookmarkEnd w:id="86"/>
    </w:p>
    <w:p w14:paraId="157F1758" w14:textId="04BD8E37" w:rsidR="00CD3A26" w:rsidRPr="007918EC" w:rsidRDefault="00CD3A26" w:rsidP="00382594">
      <w:pPr>
        <w:pStyle w:val="Heading2"/>
        <w:spacing w:before="0"/>
      </w:pPr>
      <w:bookmarkStart w:id="87" w:name="_Toc214533122"/>
      <w:bookmarkStart w:id="88" w:name="_Toc227841620"/>
      <w:r w:rsidRPr="007918EC">
        <w:t>Age</w:t>
      </w:r>
      <w:bookmarkEnd w:id="87"/>
      <w:bookmarkEnd w:id="88"/>
    </w:p>
    <w:p w14:paraId="3CD99AFB" w14:textId="6BBC8B75" w:rsidR="00DF3898" w:rsidRDefault="00AB1006" w:rsidP="00382594">
      <w:pPr>
        <w:spacing w:after="0"/>
        <w:rPr>
          <w:rFonts w:asciiTheme="majorHAnsi" w:eastAsiaTheme="majorEastAsia" w:hAnsiTheme="majorHAnsi" w:cstheme="majorBidi"/>
          <w:color w:val="345C7D" w:themeColor="accent1" w:themeShade="7F"/>
        </w:rPr>
      </w:pPr>
      <w:r>
        <w:rPr>
          <w:rFonts w:asciiTheme="majorHAnsi" w:eastAsiaTheme="majorEastAsia" w:hAnsiTheme="majorHAnsi" w:cstheme="majorBidi"/>
          <w:color w:val="345C7D" w:themeColor="accent1" w:themeShade="7F"/>
        </w:rPr>
        <w:t>Figure</w:t>
      </w:r>
      <w:r w:rsidR="00710968" w:rsidRPr="00710968">
        <w:rPr>
          <w:rFonts w:asciiTheme="majorHAnsi" w:eastAsiaTheme="majorEastAsia" w:hAnsiTheme="majorHAnsi" w:cstheme="majorBidi"/>
          <w:color w:val="345C7D" w:themeColor="accent1" w:themeShade="7F"/>
        </w:rPr>
        <w:t xml:space="preserve"> </w:t>
      </w:r>
      <w:r w:rsidR="00C55FBA">
        <w:rPr>
          <w:rFonts w:asciiTheme="majorHAnsi" w:eastAsiaTheme="majorEastAsia" w:hAnsiTheme="majorHAnsi" w:cstheme="majorBidi"/>
          <w:color w:val="345C7D" w:themeColor="accent1" w:themeShade="7F"/>
        </w:rPr>
        <w:t>20</w:t>
      </w:r>
      <w:r w:rsidR="00710968">
        <w:rPr>
          <w:rFonts w:asciiTheme="majorHAnsi" w:eastAsia="Times New Roman" w:hAnsiTheme="majorHAnsi" w:cstheme="majorBidi"/>
          <w:b/>
          <w:color w:val="548AB7" w:themeColor="accent1" w:themeShade="BF"/>
          <w:lang w:eastAsia="en-IE"/>
        </w:rPr>
        <w:t xml:space="preserve"> </w:t>
      </w:r>
      <w:r w:rsidR="008C6638">
        <w:rPr>
          <w:rFonts w:asciiTheme="majorHAnsi" w:eastAsia="Times New Roman" w:hAnsiTheme="majorHAnsi" w:cstheme="majorBidi"/>
          <w:b/>
          <w:color w:val="548AB7" w:themeColor="accent1" w:themeShade="BF"/>
          <w:lang w:eastAsia="en-IE"/>
        </w:rPr>
        <w:t xml:space="preserve">- </w:t>
      </w:r>
      <w:r w:rsidR="00710968" w:rsidRPr="00710968">
        <w:rPr>
          <w:rFonts w:asciiTheme="majorHAnsi" w:eastAsiaTheme="majorEastAsia" w:hAnsiTheme="majorHAnsi" w:cstheme="majorBidi"/>
          <w:color w:val="345C7D" w:themeColor="accent1" w:themeShade="7F"/>
        </w:rPr>
        <w:t xml:space="preserve">Age </w:t>
      </w:r>
      <w:r>
        <w:rPr>
          <w:rFonts w:asciiTheme="majorHAnsi" w:eastAsiaTheme="majorEastAsia" w:hAnsiTheme="majorHAnsi" w:cstheme="majorBidi"/>
          <w:color w:val="345C7D" w:themeColor="accent1" w:themeShade="7F"/>
        </w:rPr>
        <w:t>b</w:t>
      </w:r>
      <w:r w:rsidR="00710968" w:rsidRPr="00710968">
        <w:rPr>
          <w:rFonts w:asciiTheme="majorHAnsi" w:eastAsiaTheme="majorEastAsia" w:hAnsiTheme="majorHAnsi" w:cstheme="majorBidi"/>
          <w:color w:val="345C7D" w:themeColor="accent1" w:themeShade="7F"/>
        </w:rPr>
        <w:t xml:space="preserve">reakdown of </w:t>
      </w:r>
      <w:r>
        <w:rPr>
          <w:rFonts w:asciiTheme="majorHAnsi" w:eastAsiaTheme="majorEastAsia" w:hAnsiTheme="majorHAnsi" w:cstheme="majorBidi"/>
          <w:color w:val="345C7D" w:themeColor="accent1" w:themeShade="7F"/>
        </w:rPr>
        <w:t>callers with housing queries</w:t>
      </w:r>
    </w:p>
    <w:p w14:paraId="5B4707AA" w14:textId="0A09E5DB" w:rsidR="005F7466" w:rsidRPr="00DF3898" w:rsidRDefault="005F7466" w:rsidP="005F7466">
      <w:pPr>
        <w:spacing w:after="0"/>
        <w:jc w:val="center"/>
        <w:rPr>
          <w:rFonts w:asciiTheme="majorHAnsi" w:eastAsia="Times New Roman" w:hAnsiTheme="majorHAnsi" w:cstheme="majorBidi"/>
          <w:b/>
          <w:color w:val="548AB7" w:themeColor="accent1" w:themeShade="BF"/>
          <w:lang w:eastAsia="en-IE"/>
        </w:rPr>
      </w:pPr>
      <w:r>
        <w:rPr>
          <w:noProof/>
        </w:rPr>
        <w:drawing>
          <wp:inline distT="0" distB="0" distL="0" distR="0" wp14:anchorId="38C3B24A" wp14:editId="469B8F68">
            <wp:extent cx="5129213" cy="3116716"/>
            <wp:effectExtent l="0" t="0" r="14605" b="7620"/>
            <wp:docPr id="21041472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DA894F0-4ACF-F647-A25C-B778AE7EEB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1F223D1" w14:textId="36B7050E" w:rsidR="00083882" w:rsidRPr="00382594" w:rsidRDefault="00083882" w:rsidP="00382594">
      <w:pPr>
        <w:pStyle w:val="Heading2"/>
        <w:jc w:val="center"/>
      </w:pPr>
    </w:p>
    <w:p w14:paraId="6B53A703" w14:textId="77777777" w:rsidR="00083882" w:rsidRDefault="00083882" w:rsidP="00CB4C60">
      <w:pPr>
        <w:spacing w:after="0"/>
        <w:rPr>
          <w:rFonts w:asciiTheme="majorHAnsi" w:eastAsiaTheme="majorEastAsia" w:hAnsiTheme="majorHAnsi" w:cstheme="majorBidi"/>
          <w:color w:val="345C7D" w:themeColor="accent1" w:themeShade="7F"/>
        </w:rPr>
      </w:pPr>
    </w:p>
    <w:p w14:paraId="223BA3AE" w14:textId="4F7E11FC" w:rsidR="00AB1006" w:rsidRDefault="00AB1006" w:rsidP="00382594">
      <w:pPr>
        <w:spacing w:after="0"/>
        <w:rPr>
          <w:rFonts w:asciiTheme="majorHAnsi" w:eastAsiaTheme="majorEastAsia" w:hAnsiTheme="majorHAnsi" w:cstheme="majorBidi"/>
          <w:color w:val="345C7D" w:themeColor="accent1" w:themeShade="7F"/>
        </w:rPr>
      </w:pPr>
      <w:r>
        <w:rPr>
          <w:rFonts w:asciiTheme="majorHAnsi" w:eastAsiaTheme="majorEastAsia" w:hAnsiTheme="majorHAnsi" w:cstheme="majorBidi"/>
          <w:color w:val="345C7D" w:themeColor="accent1" w:themeShade="7F"/>
        </w:rPr>
        <w:t>Figure</w:t>
      </w:r>
      <w:r w:rsidR="00DF3898" w:rsidRPr="002844AF">
        <w:rPr>
          <w:rFonts w:asciiTheme="majorHAnsi" w:eastAsiaTheme="majorEastAsia" w:hAnsiTheme="majorHAnsi" w:cstheme="majorBidi"/>
          <w:color w:val="345C7D" w:themeColor="accent1" w:themeShade="7F"/>
        </w:rPr>
        <w:t xml:space="preserve"> </w:t>
      </w:r>
      <w:r w:rsidR="00204B70">
        <w:rPr>
          <w:rFonts w:asciiTheme="majorHAnsi" w:eastAsiaTheme="majorEastAsia" w:hAnsiTheme="majorHAnsi" w:cstheme="majorBidi"/>
          <w:color w:val="345C7D" w:themeColor="accent1" w:themeShade="7F"/>
        </w:rPr>
        <w:t>2</w:t>
      </w:r>
      <w:r w:rsidR="00C55FBA">
        <w:rPr>
          <w:rFonts w:asciiTheme="majorHAnsi" w:eastAsiaTheme="majorEastAsia" w:hAnsiTheme="majorHAnsi" w:cstheme="majorBidi"/>
          <w:color w:val="345C7D" w:themeColor="accent1" w:themeShade="7F"/>
        </w:rPr>
        <w:t>1</w:t>
      </w:r>
      <w:r w:rsidR="00710968" w:rsidRPr="002844AF">
        <w:rPr>
          <w:rFonts w:asciiTheme="majorHAnsi" w:eastAsiaTheme="majorEastAsia" w:hAnsiTheme="majorHAnsi" w:cstheme="majorBidi"/>
          <w:color w:val="345C7D" w:themeColor="accent1" w:themeShade="7F"/>
        </w:rPr>
        <w:t xml:space="preserve"> -</w:t>
      </w:r>
      <w:r>
        <w:rPr>
          <w:rFonts w:asciiTheme="majorHAnsi" w:eastAsiaTheme="majorEastAsia" w:hAnsiTheme="majorHAnsi" w:cstheme="majorBidi"/>
          <w:color w:val="345C7D" w:themeColor="accent1" w:themeShade="7F"/>
        </w:rPr>
        <w:t xml:space="preserve"> </w:t>
      </w:r>
      <w:r w:rsidR="00DF3898" w:rsidRPr="002844AF">
        <w:rPr>
          <w:rFonts w:asciiTheme="majorHAnsi" w:eastAsiaTheme="majorEastAsia" w:hAnsiTheme="majorHAnsi" w:cstheme="majorBidi"/>
          <w:color w:val="345C7D" w:themeColor="accent1" w:themeShade="7F"/>
        </w:rPr>
        <w:t xml:space="preserve">Age </w:t>
      </w:r>
      <w:r>
        <w:rPr>
          <w:rFonts w:asciiTheme="majorHAnsi" w:eastAsiaTheme="majorEastAsia" w:hAnsiTheme="majorHAnsi" w:cstheme="majorBidi"/>
          <w:color w:val="345C7D" w:themeColor="accent1" w:themeShade="7F"/>
        </w:rPr>
        <w:t>b</w:t>
      </w:r>
      <w:r w:rsidR="00DF3898" w:rsidRPr="002844AF">
        <w:rPr>
          <w:rFonts w:asciiTheme="majorHAnsi" w:eastAsiaTheme="majorEastAsia" w:hAnsiTheme="majorHAnsi" w:cstheme="majorBidi"/>
          <w:color w:val="345C7D" w:themeColor="accent1" w:themeShade="7F"/>
        </w:rPr>
        <w:t>reakdown of callers</w:t>
      </w:r>
      <w:r>
        <w:rPr>
          <w:rFonts w:asciiTheme="majorHAnsi" w:eastAsiaTheme="majorEastAsia" w:hAnsiTheme="majorHAnsi" w:cstheme="majorBidi"/>
          <w:color w:val="345C7D" w:themeColor="accent1" w:themeShade="7F"/>
        </w:rPr>
        <w:t xml:space="preserve"> with housing queries</w:t>
      </w:r>
      <w:r w:rsidR="00646276" w:rsidRPr="002844AF">
        <w:rPr>
          <w:rFonts w:asciiTheme="majorHAnsi" w:eastAsiaTheme="majorEastAsia" w:hAnsiTheme="majorHAnsi" w:cstheme="majorBidi"/>
          <w:color w:val="345C7D" w:themeColor="accent1" w:themeShade="7F"/>
        </w:rPr>
        <w:t xml:space="preserve"> by second level category</w:t>
      </w:r>
    </w:p>
    <w:p w14:paraId="69928782" w14:textId="39E8F29D" w:rsidR="002957EE" w:rsidRPr="00710968" w:rsidRDefault="002957EE" w:rsidP="00382594">
      <w:pPr>
        <w:spacing w:after="0"/>
        <w:rPr>
          <w:rFonts w:asciiTheme="majorHAnsi" w:eastAsiaTheme="majorEastAsia" w:hAnsiTheme="majorHAnsi" w:cstheme="majorBidi"/>
          <w:color w:val="345C7D" w:themeColor="accent1" w:themeShade="7F"/>
        </w:rPr>
      </w:pPr>
      <w:r>
        <w:rPr>
          <w:noProof/>
        </w:rPr>
        <w:drawing>
          <wp:inline distT="0" distB="0" distL="0" distR="0" wp14:anchorId="38B043D5" wp14:editId="5D271134">
            <wp:extent cx="5990546" cy="3297692"/>
            <wp:effectExtent l="0" t="0" r="10795" b="17145"/>
            <wp:docPr id="178800165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BC89315-1100-B563-C3AC-351CEDB105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C480725" w14:textId="2F267D53" w:rsidR="00DF3898" w:rsidRPr="00382594" w:rsidRDefault="00DF3898" w:rsidP="00382594">
      <w:pPr>
        <w:jc w:val="center"/>
        <w:rPr>
          <w:rFonts w:asciiTheme="majorHAnsi" w:eastAsia="Times New Roman" w:hAnsiTheme="majorHAnsi" w:cstheme="majorBidi"/>
          <w:b/>
          <w:color w:val="548AB7" w:themeColor="accent1" w:themeShade="BF"/>
          <w:lang w:eastAsia="en-IE"/>
        </w:rPr>
      </w:pPr>
    </w:p>
    <w:p w14:paraId="0654EF65" w14:textId="0D0FE356" w:rsidR="00E675C2" w:rsidRPr="00A62A0B" w:rsidRDefault="00E675C2" w:rsidP="00382594">
      <w:pPr>
        <w:pStyle w:val="Heading2"/>
      </w:pPr>
      <w:bookmarkStart w:id="89" w:name="_Toc214533124"/>
      <w:bookmarkStart w:id="90" w:name="_Toc227841622"/>
      <w:r w:rsidRPr="00A62A0B">
        <w:t>Gender</w:t>
      </w:r>
      <w:bookmarkEnd w:id="89"/>
      <w:bookmarkEnd w:id="90"/>
    </w:p>
    <w:p w14:paraId="3B9ECDF8" w14:textId="184B7DBE" w:rsidR="00466A8D" w:rsidRPr="00382594" w:rsidRDefault="00466A8D" w:rsidP="00382594">
      <w:pPr>
        <w:rPr>
          <w:bCs/>
          <w:color w:val="auto"/>
          <w:sz w:val="22"/>
          <w:szCs w:val="22"/>
          <w:lang w:val="en-US" w:eastAsia="en-IE"/>
        </w:rPr>
      </w:pPr>
      <w:r w:rsidRPr="00466A8D">
        <w:rPr>
          <w:bCs/>
          <w:color w:val="auto"/>
          <w:sz w:val="22"/>
          <w:szCs w:val="22"/>
          <w:lang w:val="en-US" w:eastAsia="en-IE"/>
        </w:rPr>
        <w:t>Overall, most</w:t>
      </w:r>
      <w:r w:rsidR="00137D62">
        <w:rPr>
          <w:bCs/>
          <w:color w:val="auto"/>
          <w:sz w:val="22"/>
          <w:szCs w:val="22"/>
          <w:lang w:val="en-US" w:eastAsia="en-IE"/>
        </w:rPr>
        <w:t xml:space="preserve"> housing</w:t>
      </w:r>
      <w:r w:rsidRPr="00466A8D">
        <w:rPr>
          <w:bCs/>
          <w:color w:val="auto"/>
          <w:sz w:val="22"/>
          <w:szCs w:val="22"/>
          <w:lang w:val="en-US" w:eastAsia="en-IE"/>
        </w:rPr>
        <w:t xml:space="preserve"> </w:t>
      </w:r>
      <w:r w:rsidR="00270141">
        <w:rPr>
          <w:bCs/>
          <w:color w:val="auto"/>
          <w:sz w:val="22"/>
          <w:szCs w:val="22"/>
          <w:lang w:val="en-US" w:eastAsia="en-IE"/>
        </w:rPr>
        <w:t>que</w:t>
      </w:r>
      <w:r w:rsidRPr="00466A8D">
        <w:rPr>
          <w:bCs/>
          <w:color w:val="auto"/>
          <w:sz w:val="22"/>
          <w:szCs w:val="22"/>
          <w:lang w:val="en-US" w:eastAsia="en-IE"/>
        </w:rPr>
        <w:t>ries (</w:t>
      </w:r>
      <w:r w:rsidR="004D7EDD">
        <w:rPr>
          <w:bCs/>
          <w:color w:val="auto"/>
          <w:sz w:val="22"/>
          <w:szCs w:val="22"/>
          <w:lang w:val="en-US" w:eastAsia="en-IE"/>
        </w:rPr>
        <w:t>5</w:t>
      </w:r>
      <w:r w:rsidR="002F1122">
        <w:rPr>
          <w:bCs/>
          <w:color w:val="auto"/>
          <w:sz w:val="22"/>
          <w:szCs w:val="22"/>
          <w:lang w:val="en-US" w:eastAsia="en-IE"/>
        </w:rPr>
        <w:t>1.8</w:t>
      </w:r>
      <w:r w:rsidRPr="00466A8D">
        <w:rPr>
          <w:bCs/>
          <w:color w:val="auto"/>
          <w:sz w:val="22"/>
          <w:szCs w:val="22"/>
          <w:lang w:val="en-US" w:eastAsia="en-IE"/>
        </w:rPr>
        <w:t xml:space="preserve">%) came from </w:t>
      </w:r>
      <w:r w:rsidR="00ED7D6B">
        <w:rPr>
          <w:bCs/>
          <w:color w:val="auto"/>
          <w:sz w:val="22"/>
          <w:szCs w:val="22"/>
          <w:lang w:val="en-US" w:eastAsia="en-IE"/>
        </w:rPr>
        <w:t>women</w:t>
      </w:r>
      <w:r w:rsidRPr="00466A8D">
        <w:rPr>
          <w:bCs/>
          <w:color w:val="auto"/>
          <w:sz w:val="22"/>
          <w:szCs w:val="22"/>
          <w:lang w:val="en-US" w:eastAsia="en-IE"/>
        </w:rPr>
        <w:t>, followed by 3</w:t>
      </w:r>
      <w:r w:rsidR="002C663B">
        <w:rPr>
          <w:bCs/>
          <w:color w:val="auto"/>
          <w:sz w:val="22"/>
          <w:szCs w:val="22"/>
          <w:lang w:val="en-US" w:eastAsia="en-IE"/>
        </w:rPr>
        <w:t>8</w:t>
      </w:r>
      <w:r w:rsidR="00A81FD8">
        <w:rPr>
          <w:bCs/>
          <w:color w:val="auto"/>
          <w:sz w:val="22"/>
          <w:szCs w:val="22"/>
          <w:lang w:val="en-US" w:eastAsia="en-IE"/>
        </w:rPr>
        <w:t>.</w:t>
      </w:r>
      <w:r w:rsidR="002C663B">
        <w:rPr>
          <w:bCs/>
          <w:color w:val="auto"/>
          <w:sz w:val="22"/>
          <w:szCs w:val="22"/>
          <w:lang w:val="en-US" w:eastAsia="en-IE"/>
        </w:rPr>
        <w:t>3</w:t>
      </w:r>
      <w:r w:rsidRPr="00466A8D">
        <w:rPr>
          <w:bCs/>
          <w:color w:val="auto"/>
          <w:sz w:val="22"/>
          <w:szCs w:val="22"/>
          <w:lang w:val="en-US" w:eastAsia="en-IE"/>
        </w:rPr>
        <w:t xml:space="preserve">% </w:t>
      </w:r>
      <w:r w:rsidR="00270141">
        <w:rPr>
          <w:bCs/>
          <w:color w:val="auto"/>
          <w:sz w:val="22"/>
          <w:szCs w:val="22"/>
          <w:lang w:val="en-US" w:eastAsia="en-IE"/>
        </w:rPr>
        <w:t>from</w:t>
      </w:r>
      <w:r w:rsidRPr="00466A8D">
        <w:rPr>
          <w:bCs/>
          <w:color w:val="auto"/>
          <w:sz w:val="22"/>
          <w:szCs w:val="22"/>
          <w:lang w:val="en-US" w:eastAsia="en-IE"/>
        </w:rPr>
        <w:t xml:space="preserve"> </w:t>
      </w:r>
      <w:r w:rsidR="00ED7D6B">
        <w:rPr>
          <w:bCs/>
          <w:color w:val="auto"/>
          <w:sz w:val="22"/>
          <w:szCs w:val="22"/>
          <w:lang w:val="en-US" w:eastAsia="en-IE"/>
        </w:rPr>
        <w:t>men</w:t>
      </w:r>
      <w:r w:rsidRPr="00466A8D">
        <w:rPr>
          <w:bCs/>
          <w:color w:val="auto"/>
          <w:sz w:val="22"/>
          <w:szCs w:val="22"/>
          <w:lang w:val="en-US" w:eastAsia="en-IE"/>
        </w:rPr>
        <w:t xml:space="preserve"> </w:t>
      </w:r>
      <w:r w:rsidR="00A81FD8">
        <w:rPr>
          <w:bCs/>
          <w:color w:val="auto"/>
          <w:sz w:val="22"/>
          <w:szCs w:val="22"/>
          <w:lang w:val="en-US" w:eastAsia="en-IE"/>
        </w:rPr>
        <w:t xml:space="preserve">The number of couples/family members </w:t>
      </w:r>
      <w:r w:rsidR="00535F44">
        <w:rPr>
          <w:bCs/>
          <w:color w:val="auto"/>
          <w:sz w:val="22"/>
          <w:szCs w:val="22"/>
          <w:lang w:val="en-US" w:eastAsia="en-IE"/>
        </w:rPr>
        <w:t xml:space="preserve">with housing queries </w:t>
      </w:r>
      <w:r w:rsidR="00A81FD8">
        <w:rPr>
          <w:bCs/>
          <w:color w:val="auto"/>
          <w:sz w:val="22"/>
          <w:szCs w:val="22"/>
          <w:lang w:val="en-US" w:eastAsia="en-IE"/>
        </w:rPr>
        <w:t xml:space="preserve">grew by </w:t>
      </w:r>
      <w:r w:rsidR="00D6327B">
        <w:rPr>
          <w:bCs/>
          <w:color w:val="auto"/>
          <w:sz w:val="22"/>
          <w:szCs w:val="22"/>
          <w:lang w:val="en-US" w:eastAsia="en-IE"/>
        </w:rPr>
        <w:t>20.6</w:t>
      </w:r>
      <w:r w:rsidR="00A81FD8">
        <w:rPr>
          <w:bCs/>
          <w:color w:val="auto"/>
          <w:sz w:val="22"/>
          <w:szCs w:val="22"/>
          <w:lang w:val="en-US" w:eastAsia="en-IE"/>
        </w:rPr>
        <w:t>%.</w:t>
      </w:r>
      <w:r w:rsidRPr="00466A8D">
        <w:rPr>
          <w:bCs/>
          <w:color w:val="auto"/>
          <w:sz w:val="22"/>
          <w:szCs w:val="22"/>
          <w:lang w:val="en-US" w:eastAsia="en-IE"/>
        </w:rPr>
        <w:t xml:space="preserve"> </w:t>
      </w:r>
      <w:r w:rsidR="001065DB">
        <w:rPr>
          <w:bCs/>
          <w:color w:val="auto"/>
          <w:sz w:val="22"/>
          <w:szCs w:val="22"/>
          <w:lang w:val="en-US" w:eastAsia="en-IE"/>
        </w:rPr>
        <w:t>Males were the most frequent callers in Emergency Accommodation and</w:t>
      </w:r>
      <w:r w:rsidR="00457E7B">
        <w:rPr>
          <w:bCs/>
          <w:color w:val="auto"/>
          <w:sz w:val="22"/>
          <w:szCs w:val="22"/>
          <w:lang w:val="en-US" w:eastAsia="en-IE"/>
        </w:rPr>
        <w:t xml:space="preserve"> Homelessness.</w:t>
      </w:r>
    </w:p>
    <w:p w14:paraId="496C9A48" w14:textId="5648F2D5" w:rsidR="00D63F4B" w:rsidRPr="00A62A0B" w:rsidRDefault="00D63F4B" w:rsidP="00382594">
      <w:pPr>
        <w:pStyle w:val="Heading2"/>
      </w:pPr>
      <w:bookmarkStart w:id="91" w:name="_Toc214533125"/>
      <w:bookmarkStart w:id="92" w:name="_Toc227841623"/>
      <w:r w:rsidRPr="00A62A0B">
        <w:lastRenderedPageBreak/>
        <w:t>Length of Interaction</w:t>
      </w:r>
      <w:bookmarkEnd w:id="91"/>
      <w:bookmarkEnd w:id="92"/>
    </w:p>
    <w:p w14:paraId="07A1DC3F" w14:textId="03C2ED00" w:rsidR="00270141" w:rsidRDefault="00430D8C" w:rsidP="00D74EBB">
      <w:pPr>
        <w:rPr>
          <w:sz w:val="22"/>
          <w:szCs w:val="22"/>
        </w:rPr>
      </w:pPr>
      <w:r w:rsidRPr="00990EC1">
        <w:rPr>
          <w:sz w:val="22"/>
          <w:szCs w:val="22"/>
        </w:rPr>
        <w:t>Of the interactions related to housing</w:t>
      </w:r>
      <w:r w:rsidR="007918B7" w:rsidRPr="00990EC1">
        <w:rPr>
          <w:sz w:val="22"/>
          <w:szCs w:val="22"/>
        </w:rPr>
        <w:t>,</w:t>
      </w:r>
      <w:r w:rsidRPr="00990EC1">
        <w:rPr>
          <w:sz w:val="22"/>
          <w:szCs w:val="22"/>
        </w:rPr>
        <w:t xml:space="preserve"> </w:t>
      </w:r>
      <w:r w:rsidR="00297D8F" w:rsidRPr="00990EC1">
        <w:rPr>
          <w:sz w:val="22"/>
          <w:szCs w:val="22"/>
        </w:rPr>
        <w:t>4</w:t>
      </w:r>
      <w:r w:rsidR="00204813">
        <w:rPr>
          <w:sz w:val="22"/>
          <w:szCs w:val="22"/>
        </w:rPr>
        <w:t>2.9</w:t>
      </w:r>
      <w:r w:rsidR="00297D8F" w:rsidRPr="00990EC1">
        <w:rPr>
          <w:sz w:val="22"/>
          <w:szCs w:val="22"/>
        </w:rPr>
        <w:t xml:space="preserve">% of </w:t>
      </w:r>
      <w:r w:rsidRPr="00990EC1">
        <w:rPr>
          <w:sz w:val="22"/>
          <w:szCs w:val="22"/>
        </w:rPr>
        <w:t xml:space="preserve">them </w:t>
      </w:r>
      <w:r w:rsidR="00297D8F" w:rsidRPr="00990EC1">
        <w:rPr>
          <w:sz w:val="22"/>
          <w:szCs w:val="22"/>
        </w:rPr>
        <w:t>lasted 11-20 minutes, 2</w:t>
      </w:r>
      <w:r w:rsidR="00204813">
        <w:rPr>
          <w:sz w:val="22"/>
          <w:szCs w:val="22"/>
        </w:rPr>
        <w:t>6.2</w:t>
      </w:r>
      <w:r w:rsidR="00B37843" w:rsidRPr="00990EC1">
        <w:rPr>
          <w:sz w:val="22"/>
          <w:szCs w:val="22"/>
        </w:rPr>
        <w:t>% lasted 21-40 minutes</w:t>
      </w:r>
      <w:r w:rsidR="00297D8F" w:rsidRPr="00990EC1">
        <w:rPr>
          <w:sz w:val="22"/>
          <w:szCs w:val="22"/>
        </w:rPr>
        <w:t xml:space="preserve">, </w:t>
      </w:r>
      <w:r w:rsidR="007918B7" w:rsidRPr="00990EC1">
        <w:rPr>
          <w:sz w:val="22"/>
          <w:szCs w:val="22"/>
        </w:rPr>
        <w:t>and</w:t>
      </w:r>
      <w:r w:rsidR="00297D8F" w:rsidRPr="00990EC1">
        <w:rPr>
          <w:sz w:val="22"/>
          <w:szCs w:val="22"/>
        </w:rPr>
        <w:t xml:space="preserve"> 2</w:t>
      </w:r>
      <w:r w:rsidR="00204813">
        <w:rPr>
          <w:sz w:val="22"/>
          <w:szCs w:val="22"/>
        </w:rPr>
        <w:t>5.5</w:t>
      </w:r>
      <w:r w:rsidR="00297D8F" w:rsidRPr="00990EC1">
        <w:rPr>
          <w:sz w:val="22"/>
          <w:szCs w:val="22"/>
        </w:rPr>
        <w:t xml:space="preserve">% </w:t>
      </w:r>
      <w:r w:rsidR="00B37843" w:rsidRPr="00990EC1">
        <w:rPr>
          <w:sz w:val="22"/>
          <w:szCs w:val="22"/>
        </w:rPr>
        <w:t>lasted 10 minutes and under</w:t>
      </w:r>
      <w:r w:rsidR="00297D8F" w:rsidRPr="00990EC1">
        <w:rPr>
          <w:sz w:val="22"/>
          <w:szCs w:val="22"/>
        </w:rPr>
        <w:t>.</w:t>
      </w:r>
      <w:r w:rsidR="007918B7" w:rsidRPr="00990EC1">
        <w:rPr>
          <w:sz w:val="22"/>
          <w:szCs w:val="22"/>
        </w:rPr>
        <w:t xml:space="preserve"> </w:t>
      </w:r>
    </w:p>
    <w:p w14:paraId="6BCE74F8" w14:textId="00BD7CDB" w:rsidR="00C55FBA" w:rsidRPr="007B60DF" w:rsidRDefault="00C55FBA" w:rsidP="00C55FBA">
      <w:pPr>
        <w:spacing w:after="0"/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  <w:r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Figure </w:t>
      </w:r>
      <w:r w:rsidR="00BB232D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22</w:t>
      </w:r>
      <w:r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</w:t>
      </w:r>
      <w:r w:rsidR="00907C0C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- 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Time spent versus housing caller Q</w:t>
      </w:r>
      <w:r w:rsidR="00253406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1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202</w:t>
      </w:r>
      <w:r w:rsidR="00253406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5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versus Q</w:t>
      </w:r>
      <w:r w:rsidR="00253406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1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202</w:t>
      </w:r>
      <w:r w:rsidR="00253406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6</w:t>
      </w:r>
    </w:p>
    <w:p w14:paraId="7DB6E079" w14:textId="5F3EEADB" w:rsidR="00C55FBA" w:rsidRDefault="00574E2A" w:rsidP="00D74EBB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0BC4C7DA" wp14:editId="1AEC3C05">
            <wp:extent cx="6615430" cy="3474720"/>
            <wp:effectExtent l="0" t="0" r="13970" b="11430"/>
            <wp:docPr id="147284508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80B17DB-829A-09D2-94B2-510AA60190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A5F6355" w14:textId="682E2CE3" w:rsidR="005041EB" w:rsidRPr="00990EC1" w:rsidRDefault="005041EB" w:rsidP="00D74EBB">
      <w:pPr>
        <w:rPr>
          <w:sz w:val="22"/>
          <w:szCs w:val="22"/>
        </w:rPr>
      </w:pPr>
    </w:p>
    <w:p w14:paraId="728F5C87" w14:textId="1B5C641B" w:rsidR="004F2BBC" w:rsidRPr="00A62A0B" w:rsidRDefault="004F2BBC" w:rsidP="00382594">
      <w:pPr>
        <w:pStyle w:val="Heading2"/>
      </w:pPr>
      <w:bookmarkStart w:id="93" w:name="_Toc214533126"/>
      <w:bookmarkStart w:id="94" w:name="_Toc227841624"/>
      <w:r w:rsidRPr="00A62A0B">
        <w:t>Country of Origin</w:t>
      </w:r>
      <w:bookmarkEnd w:id="93"/>
      <w:bookmarkEnd w:id="94"/>
    </w:p>
    <w:p w14:paraId="0C6F2DDB" w14:textId="29ADC01B" w:rsidR="009D50A9" w:rsidRPr="009D50A9" w:rsidRDefault="00F54311" w:rsidP="009D50A9">
      <w:pPr>
        <w:rPr>
          <w:bCs/>
          <w:color w:val="auto"/>
          <w:sz w:val="22"/>
          <w:szCs w:val="22"/>
          <w:lang w:val="en-US" w:eastAsia="en-IE"/>
        </w:rPr>
      </w:pPr>
      <w:r>
        <w:rPr>
          <w:bCs/>
          <w:color w:val="auto"/>
          <w:sz w:val="22"/>
          <w:szCs w:val="22"/>
          <w:lang w:val="en-US" w:eastAsia="en-IE"/>
        </w:rPr>
        <w:t xml:space="preserve">Country of origin </w:t>
      </w:r>
      <w:r w:rsidR="00856BC0">
        <w:rPr>
          <w:bCs/>
          <w:color w:val="auto"/>
          <w:sz w:val="22"/>
          <w:szCs w:val="22"/>
          <w:lang w:val="en-US" w:eastAsia="en-IE"/>
        </w:rPr>
        <w:t>of</w:t>
      </w:r>
      <w:r>
        <w:rPr>
          <w:bCs/>
          <w:color w:val="auto"/>
          <w:sz w:val="22"/>
          <w:szCs w:val="22"/>
          <w:lang w:val="en-US" w:eastAsia="en-IE"/>
        </w:rPr>
        <w:t xml:space="preserve"> the caller was recorded </w:t>
      </w:r>
      <w:proofErr w:type="gramStart"/>
      <w:r>
        <w:rPr>
          <w:bCs/>
          <w:color w:val="auto"/>
          <w:sz w:val="22"/>
          <w:szCs w:val="22"/>
          <w:lang w:val="en-US" w:eastAsia="en-IE"/>
        </w:rPr>
        <w:t>for</w:t>
      </w:r>
      <w:proofErr w:type="gramEnd"/>
      <w:r>
        <w:rPr>
          <w:bCs/>
          <w:color w:val="auto"/>
          <w:sz w:val="22"/>
          <w:szCs w:val="22"/>
          <w:lang w:val="en-US" w:eastAsia="en-IE"/>
        </w:rPr>
        <w:t xml:space="preserve"> </w:t>
      </w:r>
      <w:r w:rsidR="00574E2A">
        <w:rPr>
          <w:bCs/>
          <w:color w:val="auto"/>
          <w:sz w:val="22"/>
          <w:szCs w:val="22"/>
          <w:lang w:val="en-US" w:eastAsia="en-IE"/>
        </w:rPr>
        <w:t>87.1</w:t>
      </w:r>
      <w:r w:rsidR="000B6BC0">
        <w:rPr>
          <w:bCs/>
          <w:color w:val="auto"/>
          <w:sz w:val="22"/>
          <w:szCs w:val="22"/>
          <w:lang w:val="en-US" w:eastAsia="en-IE"/>
        </w:rPr>
        <w:t>%</w:t>
      </w:r>
      <w:r w:rsidR="002F558D">
        <w:rPr>
          <w:bCs/>
          <w:color w:val="auto"/>
          <w:sz w:val="22"/>
          <w:szCs w:val="22"/>
          <w:lang w:val="en-US" w:eastAsia="en-IE"/>
        </w:rPr>
        <w:t xml:space="preserve"> of </w:t>
      </w:r>
      <w:r w:rsidR="00B075BE">
        <w:rPr>
          <w:bCs/>
          <w:color w:val="auto"/>
          <w:sz w:val="22"/>
          <w:szCs w:val="22"/>
          <w:lang w:val="en-US" w:eastAsia="en-IE"/>
        </w:rPr>
        <w:t>h</w:t>
      </w:r>
      <w:r w:rsidR="002F558D">
        <w:rPr>
          <w:bCs/>
          <w:color w:val="auto"/>
          <w:sz w:val="22"/>
          <w:szCs w:val="22"/>
          <w:lang w:val="en-US" w:eastAsia="en-IE"/>
        </w:rPr>
        <w:t xml:space="preserve">ousing </w:t>
      </w:r>
      <w:r w:rsidR="00E46504">
        <w:rPr>
          <w:bCs/>
          <w:color w:val="auto"/>
          <w:sz w:val="22"/>
          <w:szCs w:val="22"/>
          <w:lang w:val="en-US" w:eastAsia="en-IE"/>
        </w:rPr>
        <w:t>queries</w:t>
      </w:r>
      <w:r w:rsidR="00856BC0">
        <w:rPr>
          <w:bCs/>
          <w:color w:val="auto"/>
          <w:sz w:val="22"/>
          <w:szCs w:val="22"/>
          <w:lang w:val="en-US" w:eastAsia="en-IE"/>
        </w:rPr>
        <w:t>, and breaks down as follows</w:t>
      </w:r>
      <w:r w:rsidR="00603B3D">
        <w:rPr>
          <w:bCs/>
          <w:color w:val="auto"/>
          <w:sz w:val="22"/>
          <w:szCs w:val="22"/>
          <w:lang w:val="en-US" w:eastAsia="en-IE"/>
        </w:rPr>
        <w:t>:</w:t>
      </w:r>
    </w:p>
    <w:p w14:paraId="203ED26C" w14:textId="5448720C" w:rsidR="009D50A9" w:rsidRPr="009D50A9" w:rsidRDefault="009D50A9" w:rsidP="00992716">
      <w:pPr>
        <w:pStyle w:val="ListParagraph"/>
      </w:pPr>
      <w:r w:rsidRPr="009D50A9">
        <w:t>I</w:t>
      </w:r>
      <w:r w:rsidR="002F558D">
        <w:t>reland</w:t>
      </w:r>
      <w:r w:rsidRPr="009D50A9">
        <w:t xml:space="preserve"> – 6</w:t>
      </w:r>
      <w:r w:rsidR="00574E2A">
        <w:t>9.3</w:t>
      </w:r>
      <w:r w:rsidRPr="009D50A9">
        <w:t xml:space="preserve">% </w:t>
      </w:r>
    </w:p>
    <w:p w14:paraId="251B44FD" w14:textId="1B65DC96" w:rsidR="009D50A9" w:rsidRPr="009D50A9" w:rsidRDefault="009D50A9" w:rsidP="00992716">
      <w:pPr>
        <w:pStyle w:val="ListParagraph"/>
      </w:pPr>
      <w:r w:rsidRPr="009D50A9">
        <w:t xml:space="preserve">Non-EU </w:t>
      </w:r>
      <w:r w:rsidR="00603B3D">
        <w:t>–</w:t>
      </w:r>
      <w:r w:rsidRPr="009D50A9">
        <w:t xml:space="preserve"> 2</w:t>
      </w:r>
      <w:r w:rsidR="00574E2A">
        <w:t>0.2</w:t>
      </w:r>
      <w:r w:rsidRPr="009D50A9">
        <w:t>%</w:t>
      </w:r>
    </w:p>
    <w:p w14:paraId="3B247DFC" w14:textId="52BE2183" w:rsidR="00AE723E" w:rsidRDefault="009D50A9" w:rsidP="00992716">
      <w:pPr>
        <w:pStyle w:val="ListParagraph"/>
      </w:pPr>
      <w:r w:rsidRPr="009D50A9">
        <w:t>EU (excluding Ireland) – 1</w:t>
      </w:r>
      <w:r w:rsidR="00574E2A">
        <w:t>0.6</w:t>
      </w:r>
      <w:r w:rsidRPr="009D50A9">
        <w:t>%</w:t>
      </w:r>
      <w:bookmarkStart w:id="95" w:name="_Toc210658911"/>
      <w:bookmarkStart w:id="96" w:name="_Toc214533127"/>
    </w:p>
    <w:p w14:paraId="342E9F63" w14:textId="77777777" w:rsidR="00E1457F" w:rsidRDefault="00E1457F" w:rsidP="00E1457F"/>
    <w:p w14:paraId="0E2DE398" w14:textId="77777777" w:rsidR="00E1457F" w:rsidRDefault="00E1457F" w:rsidP="00E1457F">
      <w:pPr>
        <w:rPr>
          <w:rFonts w:asciiTheme="majorHAnsi" w:eastAsiaTheme="majorEastAsia" w:hAnsiTheme="majorHAnsi"/>
          <w:color w:val="DD8047" w:themeColor="accent2"/>
          <w:sz w:val="28"/>
          <w:szCs w:val="28"/>
        </w:rPr>
      </w:pPr>
      <w:r w:rsidRPr="0066043A">
        <w:rPr>
          <w:rFonts w:asciiTheme="majorHAnsi" w:eastAsiaTheme="majorEastAsia" w:hAnsiTheme="majorHAnsi"/>
          <w:color w:val="DD8047" w:themeColor="accent2"/>
          <w:sz w:val="28"/>
          <w:szCs w:val="28"/>
        </w:rPr>
        <w:t>Service Provided</w:t>
      </w:r>
      <w:r>
        <w:rPr>
          <w:rFonts w:asciiTheme="majorHAnsi" w:eastAsiaTheme="majorEastAsia" w:hAnsiTheme="majorHAnsi"/>
          <w:color w:val="DD8047" w:themeColor="accent2"/>
          <w:sz w:val="28"/>
          <w:szCs w:val="28"/>
        </w:rPr>
        <w:t>/ Actions</w:t>
      </w:r>
    </w:p>
    <w:p w14:paraId="554113AB" w14:textId="66F7DB04" w:rsidR="00E131B2" w:rsidRDefault="00E131B2" w:rsidP="00E131B2">
      <w:pPr>
        <w:rPr>
          <w:bCs/>
          <w:color w:val="auto"/>
          <w:sz w:val="22"/>
          <w:szCs w:val="22"/>
          <w:lang w:val="en-US" w:eastAsia="en-IE"/>
        </w:rPr>
      </w:pPr>
      <w:r>
        <w:rPr>
          <w:bCs/>
          <w:color w:val="auto"/>
          <w:sz w:val="22"/>
          <w:szCs w:val="22"/>
          <w:lang w:val="en-US" w:eastAsia="en-IE"/>
        </w:rPr>
        <w:t xml:space="preserve">For each Housing caller during Q1 2026, information officers performed on average </w:t>
      </w:r>
      <w:r w:rsidR="00D91E5C">
        <w:rPr>
          <w:bCs/>
          <w:color w:val="auto"/>
          <w:sz w:val="22"/>
          <w:szCs w:val="22"/>
          <w:lang w:val="en-US" w:eastAsia="en-IE"/>
        </w:rPr>
        <w:t>3</w:t>
      </w:r>
      <w:r>
        <w:rPr>
          <w:bCs/>
          <w:color w:val="auto"/>
          <w:sz w:val="22"/>
          <w:szCs w:val="22"/>
          <w:lang w:val="en-US" w:eastAsia="en-IE"/>
        </w:rPr>
        <w:t xml:space="preserve"> actions. </w:t>
      </w:r>
      <w:r w:rsidR="003B3750">
        <w:rPr>
          <w:bCs/>
          <w:color w:val="auto"/>
          <w:sz w:val="22"/>
          <w:szCs w:val="22"/>
          <w:lang w:val="en-US" w:eastAsia="en-IE"/>
        </w:rPr>
        <w:t>73</w:t>
      </w:r>
      <w:r>
        <w:rPr>
          <w:bCs/>
          <w:color w:val="auto"/>
          <w:sz w:val="22"/>
          <w:szCs w:val="22"/>
          <w:lang w:val="en-US" w:eastAsia="en-IE"/>
        </w:rPr>
        <w:t>% of callers received basic information (</w:t>
      </w:r>
      <w:r w:rsidR="00987209">
        <w:rPr>
          <w:bCs/>
          <w:color w:val="auto"/>
          <w:sz w:val="22"/>
          <w:szCs w:val="22"/>
          <w:lang w:val="en-US" w:eastAsia="en-IE"/>
        </w:rPr>
        <w:t>12</w:t>
      </w:r>
      <w:r w:rsidR="003B3750">
        <w:rPr>
          <w:bCs/>
          <w:color w:val="auto"/>
          <w:sz w:val="22"/>
          <w:szCs w:val="22"/>
          <w:lang w:val="en-US" w:eastAsia="en-IE"/>
        </w:rPr>
        <w:t>,</w:t>
      </w:r>
      <w:r w:rsidR="00987209">
        <w:rPr>
          <w:bCs/>
          <w:color w:val="auto"/>
          <w:sz w:val="22"/>
          <w:szCs w:val="22"/>
          <w:lang w:val="en-US" w:eastAsia="en-IE"/>
        </w:rPr>
        <w:t>055</w:t>
      </w:r>
      <w:r>
        <w:rPr>
          <w:bCs/>
          <w:color w:val="auto"/>
          <w:sz w:val="22"/>
          <w:szCs w:val="22"/>
          <w:lang w:val="en-US" w:eastAsia="en-IE"/>
        </w:rPr>
        <w:t xml:space="preserve"> of </w:t>
      </w:r>
      <w:r w:rsidR="00987209">
        <w:rPr>
          <w:bCs/>
          <w:color w:val="auto"/>
          <w:sz w:val="22"/>
          <w:szCs w:val="22"/>
          <w:lang w:val="en-US" w:eastAsia="en-IE"/>
        </w:rPr>
        <w:t>16,489</w:t>
      </w:r>
      <w:r>
        <w:rPr>
          <w:bCs/>
          <w:color w:val="auto"/>
          <w:sz w:val="22"/>
          <w:szCs w:val="22"/>
          <w:lang w:val="en-US" w:eastAsia="en-IE"/>
        </w:rPr>
        <w:t xml:space="preserve"> callers), </w:t>
      </w:r>
      <w:r w:rsidR="00987209">
        <w:rPr>
          <w:bCs/>
          <w:color w:val="auto"/>
          <w:sz w:val="22"/>
          <w:szCs w:val="22"/>
          <w:lang w:val="en-US" w:eastAsia="en-IE"/>
        </w:rPr>
        <w:t>56</w:t>
      </w:r>
      <w:r>
        <w:rPr>
          <w:bCs/>
          <w:color w:val="auto"/>
          <w:sz w:val="22"/>
          <w:szCs w:val="22"/>
          <w:lang w:val="en-US" w:eastAsia="en-IE"/>
        </w:rPr>
        <w:t xml:space="preserve">% of callers </w:t>
      </w:r>
      <w:r w:rsidR="00F200F5">
        <w:rPr>
          <w:bCs/>
          <w:color w:val="auto"/>
          <w:sz w:val="22"/>
          <w:szCs w:val="22"/>
          <w:lang w:val="en-US" w:eastAsia="en-IE"/>
        </w:rPr>
        <w:t xml:space="preserve">received clarification on </w:t>
      </w:r>
      <w:r>
        <w:rPr>
          <w:bCs/>
          <w:color w:val="auto"/>
          <w:sz w:val="22"/>
          <w:szCs w:val="22"/>
          <w:lang w:val="en-US" w:eastAsia="en-IE"/>
        </w:rPr>
        <w:t>rules and eligibility (</w:t>
      </w:r>
      <w:r w:rsidR="00987209">
        <w:rPr>
          <w:bCs/>
          <w:color w:val="auto"/>
          <w:sz w:val="22"/>
          <w:szCs w:val="22"/>
          <w:lang w:val="en-US" w:eastAsia="en-IE"/>
        </w:rPr>
        <w:t>9,2</w:t>
      </w:r>
      <w:r w:rsidR="00E765A1">
        <w:rPr>
          <w:bCs/>
          <w:color w:val="auto"/>
          <w:sz w:val="22"/>
          <w:szCs w:val="22"/>
          <w:lang w:val="en-US" w:eastAsia="en-IE"/>
        </w:rPr>
        <w:t>83</w:t>
      </w:r>
      <w:r>
        <w:rPr>
          <w:bCs/>
          <w:color w:val="auto"/>
          <w:sz w:val="22"/>
          <w:szCs w:val="22"/>
          <w:lang w:val="en-US" w:eastAsia="en-IE"/>
        </w:rPr>
        <w:t xml:space="preserve"> of </w:t>
      </w:r>
      <w:r w:rsidR="00E765A1">
        <w:rPr>
          <w:bCs/>
          <w:color w:val="auto"/>
          <w:sz w:val="22"/>
          <w:szCs w:val="22"/>
          <w:lang w:val="en-US" w:eastAsia="en-IE"/>
        </w:rPr>
        <w:t>16,489</w:t>
      </w:r>
      <w:r>
        <w:rPr>
          <w:bCs/>
          <w:color w:val="auto"/>
          <w:sz w:val="22"/>
          <w:szCs w:val="22"/>
          <w:lang w:val="en-US" w:eastAsia="en-IE"/>
        </w:rPr>
        <w:t xml:space="preserve"> callers), </w:t>
      </w:r>
      <w:r w:rsidR="00E765A1">
        <w:rPr>
          <w:bCs/>
          <w:color w:val="auto"/>
          <w:sz w:val="22"/>
          <w:szCs w:val="22"/>
          <w:lang w:val="en-US" w:eastAsia="en-IE"/>
        </w:rPr>
        <w:t>37</w:t>
      </w:r>
      <w:r>
        <w:rPr>
          <w:bCs/>
          <w:color w:val="auto"/>
          <w:sz w:val="22"/>
          <w:szCs w:val="22"/>
          <w:lang w:val="en-US" w:eastAsia="en-IE"/>
        </w:rPr>
        <w:t>% of callers received information on application process.</w:t>
      </w:r>
    </w:p>
    <w:p w14:paraId="3C9C79E9" w14:textId="37C00E0F" w:rsidR="00E131B2" w:rsidRDefault="00E131B2" w:rsidP="00992716">
      <w:pPr>
        <w:pStyle w:val="ListParagraph"/>
      </w:pPr>
      <w:r>
        <w:t>7</w:t>
      </w:r>
      <w:r w:rsidR="00F3179C">
        <w:t>9</w:t>
      </w:r>
      <w:r>
        <w:t>.</w:t>
      </w:r>
      <w:r w:rsidR="000C0D57">
        <w:t>3</w:t>
      </w:r>
      <w:r>
        <w:t>% of social welfare queries were Advice/Assistance</w:t>
      </w:r>
    </w:p>
    <w:p w14:paraId="59FDC3F9" w14:textId="20A9F4AF" w:rsidR="00E131B2" w:rsidRDefault="00E131B2" w:rsidP="00992716">
      <w:pPr>
        <w:pStyle w:val="ListParagraph"/>
      </w:pPr>
      <w:r>
        <w:t>2</w:t>
      </w:r>
      <w:r w:rsidR="00F3179C">
        <w:t>0</w:t>
      </w:r>
      <w:r>
        <w:t>.0% were classed as Information queries</w:t>
      </w:r>
    </w:p>
    <w:p w14:paraId="7754099C" w14:textId="6BC9FC50" w:rsidR="00E131B2" w:rsidRPr="008F0BEA" w:rsidRDefault="00E131B2" w:rsidP="00992716">
      <w:pPr>
        <w:pStyle w:val="ListParagraph"/>
      </w:pPr>
      <w:r>
        <w:t>0.</w:t>
      </w:r>
      <w:r w:rsidR="00F3179C">
        <w:t>7</w:t>
      </w:r>
      <w:r>
        <w:t>% were classed as Advocacy</w:t>
      </w:r>
    </w:p>
    <w:p w14:paraId="6AA9C66B" w14:textId="77777777" w:rsidR="00E1457F" w:rsidRDefault="00E1457F" w:rsidP="00E1457F"/>
    <w:p w14:paraId="159FB9B1" w14:textId="20A62B67" w:rsidR="002846A0" w:rsidRPr="00382594" w:rsidRDefault="00BB0A53" w:rsidP="00382594">
      <w:pPr>
        <w:pStyle w:val="Heading1"/>
        <w:rPr>
          <w:rFonts w:eastAsiaTheme="minorHAnsi"/>
        </w:rPr>
      </w:pPr>
      <w:r>
        <w:br w:type="page"/>
      </w:r>
      <w:bookmarkEnd w:id="95"/>
      <w:bookmarkEnd w:id="96"/>
      <w:r w:rsidRPr="00BB0A53">
        <w:lastRenderedPageBreak/>
        <w:t xml:space="preserve">Section 6: </w:t>
      </w:r>
      <w:r w:rsidR="00227022">
        <w:t>Money and Tax</w:t>
      </w:r>
    </w:p>
    <w:p w14:paraId="2556973D" w14:textId="71D6E7F2" w:rsidR="008D6B17" w:rsidRPr="008D6B17" w:rsidRDefault="00AA6AE3" w:rsidP="008D6B17">
      <w:pPr>
        <w:rPr>
          <w:sz w:val="22"/>
          <w:szCs w:val="22"/>
        </w:rPr>
      </w:pPr>
      <w:r>
        <w:rPr>
          <w:sz w:val="22"/>
          <w:szCs w:val="22"/>
        </w:rPr>
        <w:t>Money and Tax</w:t>
      </w:r>
      <w:r w:rsidR="006B35D8">
        <w:rPr>
          <w:sz w:val="22"/>
          <w:szCs w:val="22"/>
        </w:rPr>
        <w:t xml:space="preserve"> queries made up </w:t>
      </w:r>
      <w:r w:rsidR="003547E0">
        <w:rPr>
          <w:sz w:val="22"/>
          <w:szCs w:val="22"/>
        </w:rPr>
        <w:t>7.4</w:t>
      </w:r>
      <w:r w:rsidR="006B35D8">
        <w:rPr>
          <w:sz w:val="22"/>
          <w:szCs w:val="22"/>
        </w:rPr>
        <w:t>% of all queries</w:t>
      </w:r>
      <w:r w:rsidR="004174C4">
        <w:rPr>
          <w:sz w:val="22"/>
          <w:szCs w:val="22"/>
        </w:rPr>
        <w:t>.</w:t>
      </w:r>
      <w:r w:rsidR="00A915A8">
        <w:rPr>
          <w:sz w:val="22"/>
          <w:szCs w:val="22"/>
        </w:rPr>
        <w:t xml:space="preserve"> Money and Tax </w:t>
      </w:r>
      <w:r w:rsidR="003547E0">
        <w:rPr>
          <w:sz w:val="22"/>
          <w:szCs w:val="22"/>
        </w:rPr>
        <w:t>queries</w:t>
      </w:r>
      <w:r w:rsidR="00A915A8">
        <w:rPr>
          <w:sz w:val="22"/>
          <w:szCs w:val="22"/>
        </w:rPr>
        <w:t xml:space="preserve"> increased by 3</w:t>
      </w:r>
      <w:r w:rsidR="003547E0">
        <w:rPr>
          <w:sz w:val="22"/>
          <w:szCs w:val="22"/>
        </w:rPr>
        <w:t>.9</w:t>
      </w:r>
      <w:r w:rsidR="00A915A8">
        <w:rPr>
          <w:sz w:val="22"/>
          <w:szCs w:val="22"/>
        </w:rPr>
        <w:t>%</w:t>
      </w:r>
      <w:r w:rsidR="003547E0">
        <w:rPr>
          <w:sz w:val="22"/>
          <w:szCs w:val="22"/>
        </w:rPr>
        <w:t>.</w:t>
      </w:r>
    </w:p>
    <w:p w14:paraId="4B0647FB" w14:textId="489703E5" w:rsidR="00104EE5" w:rsidRPr="00104EE5" w:rsidRDefault="00607E84" w:rsidP="00760DB7">
      <w:pPr>
        <w:spacing w:after="0"/>
        <w:jc w:val="both"/>
        <w:rPr>
          <w:rFonts w:asciiTheme="majorHAnsi" w:eastAsiaTheme="majorEastAsia" w:hAnsiTheme="majorHAnsi" w:cstheme="majorBidi"/>
          <w:color w:val="345C7D" w:themeColor="accent1" w:themeShade="7F"/>
        </w:rPr>
      </w:pPr>
      <w:r>
        <w:rPr>
          <w:rFonts w:asciiTheme="majorHAnsi" w:eastAsiaTheme="majorEastAsia" w:hAnsiTheme="majorHAnsi" w:cstheme="majorBidi"/>
          <w:color w:val="345C7D" w:themeColor="accent1" w:themeShade="7F"/>
        </w:rPr>
        <w:t>Figure</w:t>
      </w:r>
      <w:r w:rsidR="00104EE5" w:rsidRPr="000D54EE">
        <w:rPr>
          <w:rFonts w:asciiTheme="majorHAnsi" w:eastAsiaTheme="majorEastAsia" w:hAnsiTheme="majorHAnsi" w:cstheme="majorBidi"/>
          <w:color w:val="345C7D" w:themeColor="accent1" w:themeShade="7F"/>
        </w:rPr>
        <w:t xml:space="preserve"> </w:t>
      </w:r>
      <w:r w:rsidR="007B60DF">
        <w:rPr>
          <w:rFonts w:asciiTheme="majorHAnsi" w:eastAsiaTheme="majorEastAsia" w:hAnsiTheme="majorHAnsi" w:cstheme="majorBidi"/>
          <w:color w:val="345C7D" w:themeColor="accent1" w:themeShade="7F"/>
        </w:rPr>
        <w:t>2</w:t>
      </w:r>
      <w:r w:rsidR="00BB232D">
        <w:rPr>
          <w:rFonts w:asciiTheme="majorHAnsi" w:eastAsiaTheme="majorEastAsia" w:hAnsiTheme="majorHAnsi" w:cstheme="majorBidi"/>
          <w:color w:val="345C7D" w:themeColor="accent1" w:themeShade="7F"/>
        </w:rPr>
        <w:t>3</w:t>
      </w:r>
      <w:r w:rsidR="00104EE5" w:rsidRPr="000D54EE">
        <w:rPr>
          <w:rFonts w:asciiTheme="majorHAnsi" w:eastAsiaTheme="majorEastAsia" w:hAnsiTheme="majorHAnsi" w:cstheme="majorBidi"/>
          <w:color w:val="345C7D" w:themeColor="accent1" w:themeShade="7F"/>
        </w:rPr>
        <w:t xml:space="preserve">: </w:t>
      </w:r>
      <w:r w:rsidR="00C31EC2">
        <w:rPr>
          <w:rFonts w:asciiTheme="majorHAnsi" w:eastAsiaTheme="majorEastAsia" w:hAnsiTheme="majorHAnsi" w:cstheme="majorBidi"/>
          <w:color w:val="345C7D" w:themeColor="accent1" w:themeShade="7F"/>
        </w:rPr>
        <w:t>Money and Ta</w:t>
      </w:r>
      <w:r w:rsidR="00732634">
        <w:rPr>
          <w:rFonts w:asciiTheme="majorHAnsi" w:eastAsiaTheme="majorEastAsia" w:hAnsiTheme="majorHAnsi" w:cstheme="majorBidi"/>
          <w:color w:val="345C7D" w:themeColor="accent1" w:themeShade="7F"/>
        </w:rPr>
        <w:t>x</w:t>
      </w:r>
      <w:r w:rsidR="00760DB7">
        <w:rPr>
          <w:rFonts w:asciiTheme="majorHAnsi" w:eastAsiaTheme="majorEastAsia" w:hAnsiTheme="majorHAnsi" w:cstheme="majorBidi"/>
          <w:color w:val="345C7D" w:themeColor="accent1" w:themeShade="7F"/>
        </w:rPr>
        <w:t xml:space="preserve"> queries by second level category</w:t>
      </w:r>
    </w:p>
    <w:tbl>
      <w:tblPr>
        <w:tblStyle w:val="GridTable4-Accent1"/>
        <w:tblW w:w="10060" w:type="dxa"/>
        <w:tblLayout w:type="fixed"/>
        <w:tblLook w:val="04A0" w:firstRow="1" w:lastRow="0" w:firstColumn="1" w:lastColumn="0" w:noHBand="0" w:noVBand="1"/>
      </w:tblPr>
      <w:tblGrid>
        <w:gridCol w:w="5245"/>
        <w:gridCol w:w="2126"/>
        <w:gridCol w:w="2689"/>
      </w:tblGrid>
      <w:tr w:rsidR="003B1821" w:rsidRPr="002D05F5" w14:paraId="4AE2F566" w14:textId="77777777" w:rsidTr="003B18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hideMark/>
          </w:tcPr>
          <w:p w14:paraId="1664FFA7" w14:textId="77777777" w:rsidR="003B1821" w:rsidRPr="003B1821" w:rsidRDefault="003B1821" w:rsidP="00D37C23">
            <w:pPr>
              <w:jc w:val="center"/>
              <w:rPr>
                <w:rFonts w:ascii="Calibri" w:hAnsi="Calibri" w:cs="Calibri"/>
                <w:color w:val="auto"/>
              </w:rPr>
            </w:pPr>
            <w:r w:rsidRPr="003B1821">
              <w:rPr>
                <w:rFonts w:ascii="Calibri" w:hAnsi="Calibri" w:cs="Calibri"/>
                <w:color w:val="auto"/>
              </w:rPr>
              <w:t>Subcategory Breakdown</w:t>
            </w:r>
          </w:p>
        </w:tc>
        <w:tc>
          <w:tcPr>
            <w:tcW w:w="2126" w:type="dxa"/>
            <w:hideMark/>
          </w:tcPr>
          <w:p w14:paraId="77F2261C" w14:textId="77777777" w:rsidR="003B1821" w:rsidRPr="003B1821" w:rsidRDefault="003B1821" w:rsidP="0073263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3B1821">
              <w:rPr>
                <w:rFonts w:ascii="Calibri" w:hAnsi="Calibri" w:cs="Calibri"/>
                <w:color w:val="auto"/>
              </w:rPr>
              <w:t>% of Subcategory</w:t>
            </w:r>
          </w:p>
        </w:tc>
        <w:tc>
          <w:tcPr>
            <w:tcW w:w="2689" w:type="dxa"/>
          </w:tcPr>
          <w:p w14:paraId="1FACFFED" w14:textId="77777777" w:rsidR="003B1821" w:rsidRPr="003B1821" w:rsidRDefault="003B1821" w:rsidP="0073263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3B1821">
              <w:rPr>
                <w:rFonts w:ascii="Calibri" w:hAnsi="Calibri" w:cs="Calibri"/>
                <w:color w:val="auto"/>
              </w:rPr>
              <w:t>% Change</w:t>
            </w:r>
          </w:p>
        </w:tc>
      </w:tr>
      <w:tr w:rsidR="002C0F6F" w:rsidRPr="00D065B1" w14:paraId="5A163D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  <w:hideMark/>
          </w:tcPr>
          <w:p w14:paraId="7FED1CC6" w14:textId="6C8AF4D7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Income Tax Credits and Reliefs</w:t>
            </w:r>
          </w:p>
        </w:tc>
        <w:tc>
          <w:tcPr>
            <w:tcW w:w="2126" w:type="dxa"/>
            <w:noWrap/>
            <w:vAlign w:val="bottom"/>
            <w:hideMark/>
          </w:tcPr>
          <w:p w14:paraId="2F3F8123" w14:textId="4F550B42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22.8%</w:t>
            </w:r>
          </w:p>
        </w:tc>
        <w:tc>
          <w:tcPr>
            <w:tcW w:w="2689" w:type="dxa"/>
            <w:vAlign w:val="bottom"/>
          </w:tcPr>
          <w:p w14:paraId="3249F3AF" w14:textId="064A6D8C" w:rsidR="002C0F6F" w:rsidRPr="004B6D4B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3.0%</w:t>
            </w:r>
          </w:p>
        </w:tc>
      </w:tr>
      <w:tr w:rsidR="002C0F6F" w:rsidRPr="00D065B1" w14:paraId="624E9F40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2241D81A" w14:textId="09283613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Income Tax</w:t>
            </w:r>
          </w:p>
        </w:tc>
        <w:tc>
          <w:tcPr>
            <w:tcW w:w="2126" w:type="dxa"/>
            <w:noWrap/>
            <w:vAlign w:val="bottom"/>
          </w:tcPr>
          <w:p w14:paraId="138CE168" w14:textId="1CDCB305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19.8%</w:t>
            </w:r>
          </w:p>
        </w:tc>
        <w:tc>
          <w:tcPr>
            <w:tcW w:w="2689" w:type="dxa"/>
            <w:vAlign w:val="bottom"/>
          </w:tcPr>
          <w:p w14:paraId="1EB008CF" w14:textId="2B3AE99D" w:rsidR="002C0F6F" w:rsidRPr="004B6D4B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12.0%</w:t>
            </w:r>
          </w:p>
        </w:tc>
      </w:tr>
      <w:tr w:rsidR="002C0F6F" w:rsidRPr="00D065B1" w14:paraId="3DB19D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7D4040F9" w14:textId="698C3650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Revenue online</w:t>
            </w:r>
          </w:p>
        </w:tc>
        <w:tc>
          <w:tcPr>
            <w:tcW w:w="2126" w:type="dxa"/>
            <w:noWrap/>
            <w:vAlign w:val="bottom"/>
          </w:tcPr>
          <w:p w14:paraId="7B2A9346" w14:textId="15E9707F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17.0%</w:t>
            </w:r>
          </w:p>
        </w:tc>
        <w:tc>
          <w:tcPr>
            <w:tcW w:w="2689" w:type="dxa"/>
            <w:vAlign w:val="bottom"/>
          </w:tcPr>
          <w:p w14:paraId="2B60DAAB" w14:textId="243030F2" w:rsidR="002C0F6F" w:rsidRPr="004B6D4B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10.9%</w:t>
            </w:r>
          </w:p>
        </w:tc>
      </w:tr>
      <w:tr w:rsidR="002C0F6F" w:rsidRPr="00D065B1" w14:paraId="213BAD57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  <w:hideMark/>
          </w:tcPr>
          <w:p w14:paraId="6202665A" w14:textId="52DBD1D6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Income Tax Refund</w:t>
            </w:r>
          </w:p>
        </w:tc>
        <w:tc>
          <w:tcPr>
            <w:tcW w:w="2126" w:type="dxa"/>
            <w:noWrap/>
            <w:vAlign w:val="bottom"/>
            <w:hideMark/>
          </w:tcPr>
          <w:p w14:paraId="30B4E149" w14:textId="496300D1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2689" w:type="dxa"/>
            <w:vAlign w:val="bottom"/>
          </w:tcPr>
          <w:p w14:paraId="2633832A" w14:textId="1030DDD8" w:rsidR="002C0F6F" w:rsidRPr="004B6D4B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14.4%</w:t>
            </w:r>
          </w:p>
        </w:tc>
      </w:tr>
      <w:tr w:rsidR="002C0F6F" w:rsidRPr="00D065B1" w14:paraId="7B1AD77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0975963C" w14:textId="6BF2C108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126" w:type="dxa"/>
            <w:noWrap/>
            <w:vAlign w:val="bottom"/>
          </w:tcPr>
          <w:p w14:paraId="522CB825" w14:textId="3E2D718F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6.7%</w:t>
            </w:r>
          </w:p>
        </w:tc>
        <w:tc>
          <w:tcPr>
            <w:tcW w:w="2689" w:type="dxa"/>
            <w:vAlign w:val="bottom"/>
          </w:tcPr>
          <w:p w14:paraId="18A1327E" w14:textId="5A152B22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-12.5%</w:t>
            </w:r>
          </w:p>
        </w:tc>
      </w:tr>
      <w:tr w:rsidR="002C0F6F" w:rsidRPr="00D065B1" w14:paraId="1364BE51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4FC84226" w14:textId="02020972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Pensions</w:t>
            </w:r>
          </w:p>
        </w:tc>
        <w:tc>
          <w:tcPr>
            <w:tcW w:w="2126" w:type="dxa"/>
            <w:noWrap/>
            <w:vAlign w:val="bottom"/>
          </w:tcPr>
          <w:p w14:paraId="6E290936" w14:textId="36BD03AA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6.1%</w:t>
            </w:r>
          </w:p>
        </w:tc>
        <w:tc>
          <w:tcPr>
            <w:tcW w:w="2689" w:type="dxa"/>
            <w:vAlign w:val="bottom"/>
          </w:tcPr>
          <w:p w14:paraId="37535806" w14:textId="0CEDFEF0" w:rsidR="002C0F6F" w:rsidRPr="004B6D4B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13.6%</w:t>
            </w:r>
          </w:p>
        </w:tc>
      </w:tr>
      <w:tr w:rsidR="002C0F6F" w:rsidRPr="00D065B1" w14:paraId="62B1F1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1AE5DEA1" w14:textId="2B845A4A" w:rsidR="002C0F6F" w:rsidRPr="00562454" w:rsidRDefault="002C0F6F" w:rsidP="002C0F6F">
            <w:pPr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Property Taxes</w:t>
            </w:r>
          </w:p>
        </w:tc>
        <w:tc>
          <w:tcPr>
            <w:tcW w:w="2126" w:type="dxa"/>
            <w:noWrap/>
            <w:vAlign w:val="bottom"/>
          </w:tcPr>
          <w:p w14:paraId="64120CBA" w14:textId="696253E0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4.1%</w:t>
            </w:r>
          </w:p>
        </w:tc>
        <w:tc>
          <w:tcPr>
            <w:tcW w:w="2689" w:type="dxa"/>
            <w:vAlign w:val="bottom"/>
          </w:tcPr>
          <w:p w14:paraId="237F38C7" w14:textId="14F65E77" w:rsidR="002C0F6F" w:rsidRPr="004B6D4B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0.7%</w:t>
            </w:r>
          </w:p>
        </w:tc>
      </w:tr>
      <w:tr w:rsidR="002C0F6F" w:rsidRPr="00D065B1" w14:paraId="1E739847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5F951DB5" w14:textId="055381DA" w:rsidR="002C0F6F" w:rsidRPr="00562454" w:rsidRDefault="002C0F6F" w:rsidP="002C0F6F">
            <w:pPr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Capital Taxes</w:t>
            </w:r>
          </w:p>
        </w:tc>
        <w:tc>
          <w:tcPr>
            <w:tcW w:w="2126" w:type="dxa"/>
            <w:noWrap/>
            <w:vAlign w:val="bottom"/>
          </w:tcPr>
          <w:p w14:paraId="2EDF1E96" w14:textId="23EEBB64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2689" w:type="dxa"/>
            <w:vAlign w:val="bottom"/>
          </w:tcPr>
          <w:p w14:paraId="40A53F20" w14:textId="77D7EC56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-9.9%</w:t>
            </w:r>
          </w:p>
        </w:tc>
      </w:tr>
      <w:tr w:rsidR="002C0F6F" w:rsidRPr="00D065B1" w14:paraId="0AB3D4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  <w:hideMark/>
          </w:tcPr>
          <w:p w14:paraId="53A5939D" w14:textId="4AADC3CB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Income Tax Credits and Reliefs for People with Disabilities</w:t>
            </w:r>
          </w:p>
        </w:tc>
        <w:tc>
          <w:tcPr>
            <w:tcW w:w="2126" w:type="dxa"/>
            <w:noWrap/>
            <w:vAlign w:val="bottom"/>
            <w:hideMark/>
          </w:tcPr>
          <w:p w14:paraId="7706F8B4" w14:textId="10995E20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2689" w:type="dxa"/>
            <w:vAlign w:val="bottom"/>
          </w:tcPr>
          <w:p w14:paraId="61801BB5" w14:textId="61632581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-14.1%</w:t>
            </w:r>
          </w:p>
        </w:tc>
      </w:tr>
      <w:tr w:rsidR="002C0F6F" w:rsidRPr="00D065B1" w14:paraId="7C561AC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2FEF2C33" w14:textId="4F9DEB3B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Debt</w:t>
            </w:r>
          </w:p>
        </w:tc>
        <w:tc>
          <w:tcPr>
            <w:tcW w:w="2126" w:type="dxa"/>
            <w:noWrap/>
            <w:vAlign w:val="bottom"/>
          </w:tcPr>
          <w:p w14:paraId="05610704" w14:textId="6EF6DE07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2689" w:type="dxa"/>
            <w:vAlign w:val="bottom"/>
          </w:tcPr>
          <w:p w14:paraId="7656D5D4" w14:textId="02931A05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-17.2%</w:t>
            </w:r>
          </w:p>
        </w:tc>
      </w:tr>
      <w:tr w:rsidR="002C0F6F" w:rsidRPr="00D065B1" w14:paraId="3AAE791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  <w:hideMark/>
          </w:tcPr>
          <w:p w14:paraId="0E4D37F5" w14:textId="1A254ECF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Wills</w:t>
            </w:r>
          </w:p>
        </w:tc>
        <w:tc>
          <w:tcPr>
            <w:tcW w:w="2126" w:type="dxa"/>
            <w:noWrap/>
            <w:vAlign w:val="bottom"/>
            <w:hideMark/>
          </w:tcPr>
          <w:p w14:paraId="15D37F53" w14:textId="06873501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2689" w:type="dxa"/>
            <w:vAlign w:val="bottom"/>
          </w:tcPr>
          <w:p w14:paraId="6DC85D41" w14:textId="75AF898B" w:rsidR="002C0F6F" w:rsidRPr="004B6D4B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32.5%</w:t>
            </w:r>
          </w:p>
        </w:tc>
      </w:tr>
      <w:tr w:rsidR="002C0F6F" w:rsidRPr="00D065B1" w14:paraId="4DE46C9D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  <w:hideMark/>
          </w:tcPr>
          <w:p w14:paraId="5268C943" w14:textId="3DD3B684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Financial Institutions</w:t>
            </w:r>
          </w:p>
        </w:tc>
        <w:tc>
          <w:tcPr>
            <w:tcW w:w="2126" w:type="dxa"/>
            <w:noWrap/>
            <w:vAlign w:val="bottom"/>
            <w:hideMark/>
          </w:tcPr>
          <w:p w14:paraId="639ED093" w14:textId="525AB2AB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2689" w:type="dxa"/>
            <w:vAlign w:val="bottom"/>
          </w:tcPr>
          <w:p w14:paraId="5EB481CD" w14:textId="31E6F984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-5.1%</w:t>
            </w:r>
          </w:p>
        </w:tc>
      </w:tr>
      <w:tr w:rsidR="002C0F6F" w:rsidRPr="00D065B1" w14:paraId="059459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  <w:hideMark/>
          </w:tcPr>
          <w:p w14:paraId="4F27A664" w14:textId="70E55C05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Duties and VAT</w:t>
            </w:r>
          </w:p>
        </w:tc>
        <w:tc>
          <w:tcPr>
            <w:tcW w:w="2126" w:type="dxa"/>
            <w:noWrap/>
            <w:vAlign w:val="bottom"/>
            <w:hideMark/>
          </w:tcPr>
          <w:p w14:paraId="5ACEA0DD" w14:textId="1AC445EA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2689" w:type="dxa"/>
            <w:vAlign w:val="bottom"/>
          </w:tcPr>
          <w:p w14:paraId="43FE15BA" w14:textId="48D81E64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-3.6%</w:t>
            </w:r>
          </w:p>
        </w:tc>
      </w:tr>
      <w:tr w:rsidR="002C0F6F" w:rsidRPr="00D065B1" w14:paraId="4B8F1BCA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29922D64" w14:textId="12BC3989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Insurance</w:t>
            </w:r>
          </w:p>
        </w:tc>
        <w:tc>
          <w:tcPr>
            <w:tcW w:w="2126" w:type="dxa"/>
            <w:noWrap/>
            <w:vAlign w:val="bottom"/>
          </w:tcPr>
          <w:p w14:paraId="37BE989F" w14:textId="77F04F7A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2689" w:type="dxa"/>
            <w:vAlign w:val="bottom"/>
          </w:tcPr>
          <w:p w14:paraId="25F1E29B" w14:textId="3A6D10E7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-31.2%</w:t>
            </w:r>
          </w:p>
        </w:tc>
      </w:tr>
      <w:tr w:rsidR="002C0F6F" w:rsidRPr="00D065B1" w14:paraId="69455E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2737E180" w14:textId="1BC4E4A7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Universal Social Charge (USC)</w:t>
            </w:r>
          </w:p>
        </w:tc>
        <w:tc>
          <w:tcPr>
            <w:tcW w:w="2126" w:type="dxa"/>
            <w:noWrap/>
            <w:vAlign w:val="bottom"/>
          </w:tcPr>
          <w:p w14:paraId="1E5FF504" w14:textId="1DF33AAD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2689" w:type="dxa"/>
            <w:vAlign w:val="bottom"/>
          </w:tcPr>
          <w:p w14:paraId="62476D9F" w14:textId="5A0B2017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-26.0%</w:t>
            </w:r>
          </w:p>
        </w:tc>
      </w:tr>
      <w:tr w:rsidR="002C0F6F" w:rsidRPr="00D065B1" w14:paraId="380A85D3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  <w:hideMark/>
          </w:tcPr>
          <w:p w14:paraId="25446A7E" w14:textId="56765CD0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Savings and Investments</w:t>
            </w:r>
          </w:p>
        </w:tc>
        <w:tc>
          <w:tcPr>
            <w:tcW w:w="2126" w:type="dxa"/>
            <w:noWrap/>
            <w:vAlign w:val="bottom"/>
            <w:hideMark/>
          </w:tcPr>
          <w:p w14:paraId="05698D17" w14:textId="104A04B7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2689" w:type="dxa"/>
            <w:vAlign w:val="bottom"/>
          </w:tcPr>
          <w:p w14:paraId="3D566FC4" w14:textId="24FD27D4" w:rsidR="002C0F6F" w:rsidRPr="004B6D4B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4.3%</w:t>
            </w:r>
          </w:p>
        </w:tc>
      </w:tr>
      <w:tr w:rsidR="002C0F6F" w:rsidRPr="00D065B1" w14:paraId="7F49FD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  <w:hideMark/>
          </w:tcPr>
          <w:p w14:paraId="06BCBE68" w14:textId="6BF74AFC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Moving Country and Taxation</w:t>
            </w:r>
          </w:p>
        </w:tc>
        <w:tc>
          <w:tcPr>
            <w:tcW w:w="2126" w:type="dxa"/>
            <w:noWrap/>
            <w:vAlign w:val="bottom"/>
            <w:hideMark/>
          </w:tcPr>
          <w:p w14:paraId="0B1D8EFD" w14:textId="58E5CA5F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2689" w:type="dxa"/>
            <w:vAlign w:val="bottom"/>
          </w:tcPr>
          <w:p w14:paraId="08033D0E" w14:textId="21717EBC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-28.1%</w:t>
            </w:r>
          </w:p>
        </w:tc>
      </w:tr>
      <w:tr w:rsidR="002C0F6F" w:rsidRPr="00D065B1" w14:paraId="305FF13F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54A05880" w14:textId="0EF36F8E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Loans and Credit</w:t>
            </w:r>
          </w:p>
        </w:tc>
        <w:tc>
          <w:tcPr>
            <w:tcW w:w="2126" w:type="dxa"/>
            <w:noWrap/>
            <w:vAlign w:val="bottom"/>
          </w:tcPr>
          <w:p w14:paraId="31905DDD" w14:textId="251E76B4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2689" w:type="dxa"/>
            <w:vAlign w:val="bottom"/>
          </w:tcPr>
          <w:p w14:paraId="0A6DC65F" w14:textId="1C27C199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-40.6%</w:t>
            </w:r>
          </w:p>
        </w:tc>
      </w:tr>
      <w:tr w:rsidR="002C0F6F" w:rsidRPr="00D065B1" w14:paraId="374E42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6BB6C358" w14:textId="4C424501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Tax on Savings and Investments</w:t>
            </w:r>
          </w:p>
        </w:tc>
        <w:tc>
          <w:tcPr>
            <w:tcW w:w="2126" w:type="dxa"/>
            <w:noWrap/>
            <w:vAlign w:val="bottom"/>
          </w:tcPr>
          <w:p w14:paraId="509DBDCD" w14:textId="0BCBA56D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2689" w:type="dxa"/>
            <w:vAlign w:val="bottom"/>
          </w:tcPr>
          <w:p w14:paraId="4E874AD2" w14:textId="38152F08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-12.9%</w:t>
            </w:r>
          </w:p>
        </w:tc>
      </w:tr>
      <w:tr w:rsidR="002C0F6F" w:rsidRPr="00D065B1" w14:paraId="4D903308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506BCE0E" w14:textId="26E05161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Consumer Protection Code and Mortgages</w:t>
            </w:r>
          </w:p>
        </w:tc>
        <w:tc>
          <w:tcPr>
            <w:tcW w:w="2126" w:type="dxa"/>
            <w:noWrap/>
            <w:vAlign w:val="bottom"/>
          </w:tcPr>
          <w:p w14:paraId="13A71065" w14:textId="7A59E010" w:rsidR="002C0F6F" w:rsidRPr="002C0F6F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2689" w:type="dxa"/>
            <w:vAlign w:val="bottom"/>
          </w:tcPr>
          <w:p w14:paraId="0B2CB7B4" w14:textId="4094C8C0" w:rsidR="002C0F6F" w:rsidRPr="004B6D4B" w:rsidRDefault="002C0F6F" w:rsidP="002C0F6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25.0%</w:t>
            </w:r>
          </w:p>
        </w:tc>
      </w:tr>
      <w:tr w:rsidR="002C0F6F" w:rsidRPr="00D065B1" w14:paraId="2383B6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noWrap/>
            <w:vAlign w:val="bottom"/>
          </w:tcPr>
          <w:p w14:paraId="30028E0D" w14:textId="150EC789" w:rsidR="002C0F6F" w:rsidRPr="00562454" w:rsidRDefault="002C0F6F" w:rsidP="002C0F6F">
            <w:pPr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562454">
              <w:rPr>
                <w:rFonts w:ascii="Calibri" w:hAnsi="Calibri" w:cs="Calibri"/>
                <w:color w:val="000000"/>
                <w:sz w:val="20"/>
                <w:szCs w:val="20"/>
              </w:rPr>
              <w:t>Water Charges</w:t>
            </w:r>
          </w:p>
        </w:tc>
        <w:tc>
          <w:tcPr>
            <w:tcW w:w="2126" w:type="dxa"/>
            <w:noWrap/>
            <w:vAlign w:val="bottom"/>
          </w:tcPr>
          <w:p w14:paraId="28882126" w14:textId="431680A6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2689" w:type="dxa"/>
            <w:vAlign w:val="bottom"/>
          </w:tcPr>
          <w:p w14:paraId="096C8700" w14:textId="6C57F1E3" w:rsidR="002C0F6F" w:rsidRPr="002C0F6F" w:rsidRDefault="002C0F6F" w:rsidP="002C0F6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-75.0%</w:t>
            </w:r>
          </w:p>
        </w:tc>
      </w:tr>
    </w:tbl>
    <w:p w14:paraId="69023B03" w14:textId="77777777" w:rsidR="000805EA" w:rsidRDefault="000805EA" w:rsidP="00036A9C">
      <w:pPr>
        <w:pStyle w:val="Heading2"/>
        <w:rPr>
          <w:rFonts w:ascii="Calibri" w:eastAsiaTheme="minorHAnsi" w:hAnsi="Calibri"/>
          <w:color w:val="000000"/>
          <w:sz w:val="22"/>
          <w:szCs w:val="22"/>
        </w:rPr>
      </w:pPr>
    </w:p>
    <w:p w14:paraId="0B172C06" w14:textId="77777777" w:rsidR="000805EA" w:rsidRDefault="000805EA" w:rsidP="00036A9C">
      <w:pPr>
        <w:pStyle w:val="Heading2"/>
        <w:rPr>
          <w:rFonts w:ascii="Calibri" w:eastAsiaTheme="minorHAnsi" w:hAnsi="Calibri"/>
          <w:color w:val="000000"/>
          <w:sz w:val="22"/>
          <w:szCs w:val="22"/>
        </w:rPr>
      </w:pPr>
    </w:p>
    <w:p w14:paraId="1BBBBA33" w14:textId="77777777" w:rsidR="000805EA" w:rsidRDefault="000805EA" w:rsidP="00036A9C">
      <w:pPr>
        <w:pStyle w:val="Heading2"/>
        <w:rPr>
          <w:rFonts w:ascii="Calibri" w:eastAsiaTheme="minorHAnsi" w:hAnsi="Calibri"/>
          <w:color w:val="000000"/>
          <w:sz w:val="22"/>
          <w:szCs w:val="22"/>
        </w:rPr>
      </w:pPr>
    </w:p>
    <w:p w14:paraId="200642B0" w14:textId="77777777" w:rsidR="000805EA" w:rsidRDefault="000805EA" w:rsidP="00036A9C">
      <w:pPr>
        <w:pStyle w:val="Heading2"/>
        <w:rPr>
          <w:rFonts w:ascii="Calibri" w:eastAsiaTheme="minorHAnsi" w:hAnsi="Calibri"/>
          <w:color w:val="000000"/>
          <w:sz w:val="22"/>
          <w:szCs w:val="22"/>
        </w:rPr>
      </w:pPr>
    </w:p>
    <w:p w14:paraId="06731F8A" w14:textId="01FC8429" w:rsidR="000805EA" w:rsidRDefault="000805E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F66C4E0" w14:textId="77777777" w:rsidR="000805EA" w:rsidRDefault="000805EA" w:rsidP="00036A9C">
      <w:pPr>
        <w:pStyle w:val="Heading2"/>
        <w:rPr>
          <w:rFonts w:ascii="Calibri" w:eastAsiaTheme="minorHAnsi" w:hAnsi="Calibri"/>
          <w:color w:val="000000"/>
          <w:sz w:val="22"/>
          <w:szCs w:val="22"/>
        </w:rPr>
      </w:pPr>
    </w:p>
    <w:p w14:paraId="066AC4F3" w14:textId="3228DA66" w:rsidR="00036A9C" w:rsidRPr="00A10C86" w:rsidRDefault="00036A9C" w:rsidP="00036A9C">
      <w:pPr>
        <w:pStyle w:val="Heading2"/>
        <w:rPr>
          <w:rFonts w:ascii="Calibri" w:eastAsiaTheme="minorHAnsi" w:hAnsi="Calibri"/>
          <w:color w:val="000000"/>
          <w:sz w:val="22"/>
          <w:szCs w:val="22"/>
        </w:rPr>
      </w:pPr>
      <w:bookmarkStart w:id="97" w:name="_Toc227841626"/>
      <w:r w:rsidRPr="00A10C86">
        <w:rPr>
          <w:rFonts w:ascii="Calibri" w:eastAsiaTheme="minorHAnsi" w:hAnsi="Calibri"/>
          <w:color w:val="000000"/>
          <w:sz w:val="22"/>
          <w:szCs w:val="22"/>
        </w:rPr>
        <w:t>The</w:t>
      </w:r>
      <w:r>
        <w:rPr>
          <w:rFonts w:ascii="Calibri" w:eastAsiaTheme="minorHAnsi" w:hAnsi="Calibri"/>
          <w:color w:val="000000"/>
          <w:sz w:val="22"/>
          <w:szCs w:val="22"/>
        </w:rPr>
        <w:t xml:space="preserve"> chart below shows a comparison of the level of queries for the top </w:t>
      </w:r>
      <w:r w:rsidR="00C76533">
        <w:rPr>
          <w:rFonts w:ascii="Calibri" w:eastAsiaTheme="minorHAnsi" w:hAnsi="Calibri"/>
          <w:color w:val="000000"/>
          <w:sz w:val="22"/>
          <w:szCs w:val="22"/>
        </w:rPr>
        <w:t>money and tax</w:t>
      </w:r>
      <w:r>
        <w:rPr>
          <w:rFonts w:ascii="Calibri" w:eastAsiaTheme="minorHAnsi" w:hAnsi="Calibri"/>
          <w:color w:val="000000"/>
          <w:sz w:val="22"/>
          <w:szCs w:val="22"/>
        </w:rPr>
        <w:t xml:space="preserve"> payments and schemes in Q</w:t>
      </w:r>
      <w:r w:rsidR="006165CB">
        <w:rPr>
          <w:rFonts w:ascii="Calibri" w:eastAsiaTheme="minorHAnsi" w:hAnsi="Calibri"/>
          <w:color w:val="000000"/>
          <w:sz w:val="22"/>
          <w:szCs w:val="22"/>
        </w:rPr>
        <w:t>1</w:t>
      </w:r>
      <w:r w:rsidR="00C76533">
        <w:rPr>
          <w:rFonts w:ascii="Calibri" w:eastAsiaTheme="minorHAnsi" w:hAnsi="Calibri"/>
          <w:color w:val="000000"/>
          <w:sz w:val="22"/>
          <w:szCs w:val="22"/>
        </w:rPr>
        <w:t xml:space="preserve"> </w:t>
      </w:r>
      <w:r>
        <w:rPr>
          <w:rFonts w:ascii="Calibri" w:eastAsiaTheme="minorHAnsi" w:hAnsi="Calibri"/>
          <w:color w:val="000000"/>
          <w:sz w:val="22"/>
          <w:szCs w:val="22"/>
        </w:rPr>
        <w:t>202</w:t>
      </w:r>
      <w:r w:rsidR="006165CB">
        <w:rPr>
          <w:rFonts w:ascii="Calibri" w:eastAsiaTheme="minorHAnsi" w:hAnsi="Calibri"/>
          <w:color w:val="000000"/>
          <w:sz w:val="22"/>
          <w:szCs w:val="22"/>
        </w:rPr>
        <w:t>5</w:t>
      </w:r>
      <w:r>
        <w:rPr>
          <w:rFonts w:ascii="Calibri" w:eastAsiaTheme="minorHAnsi" w:hAnsi="Calibri"/>
          <w:color w:val="000000"/>
          <w:sz w:val="22"/>
          <w:szCs w:val="22"/>
        </w:rPr>
        <w:t xml:space="preserve"> and Q</w:t>
      </w:r>
      <w:r w:rsidR="006165CB">
        <w:rPr>
          <w:rFonts w:ascii="Calibri" w:eastAsiaTheme="minorHAnsi" w:hAnsi="Calibri"/>
          <w:color w:val="000000"/>
          <w:sz w:val="22"/>
          <w:szCs w:val="22"/>
        </w:rPr>
        <w:t>1</w:t>
      </w:r>
      <w:r>
        <w:rPr>
          <w:rFonts w:ascii="Calibri" w:eastAsiaTheme="minorHAnsi" w:hAnsi="Calibri"/>
          <w:color w:val="000000"/>
          <w:sz w:val="22"/>
          <w:szCs w:val="22"/>
        </w:rPr>
        <w:t xml:space="preserve"> 202</w:t>
      </w:r>
      <w:r w:rsidR="006165CB">
        <w:rPr>
          <w:rFonts w:ascii="Calibri" w:eastAsiaTheme="minorHAnsi" w:hAnsi="Calibri"/>
          <w:color w:val="000000"/>
          <w:sz w:val="22"/>
          <w:szCs w:val="22"/>
        </w:rPr>
        <w:t>6</w:t>
      </w:r>
      <w:r>
        <w:rPr>
          <w:rFonts w:ascii="Calibri" w:eastAsiaTheme="minorHAnsi" w:hAnsi="Calibri"/>
          <w:color w:val="000000"/>
          <w:sz w:val="22"/>
          <w:szCs w:val="22"/>
        </w:rPr>
        <w:t xml:space="preserve">. </w:t>
      </w:r>
      <w:bookmarkEnd w:id="97"/>
    </w:p>
    <w:p w14:paraId="071802B1" w14:textId="77777777" w:rsidR="007224BF" w:rsidRDefault="007224BF" w:rsidP="00A3502F">
      <w:pPr>
        <w:jc w:val="center"/>
        <w:rPr>
          <w:b/>
          <w:i/>
          <w:sz w:val="20"/>
          <w:szCs w:val="20"/>
        </w:rPr>
      </w:pPr>
    </w:p>
    <w:p w14:paraId="176EED30" w14:textId="35D38DA3" w:rsidR="007224BF" w:rsidRDefault="00603B3D" w:rsidP="00760DB7">
      <w:pPr>
        <w:pStyle w:val="Heading3"/>
      </w:pPr>
      <w:bookmarkStart w:id="98" w:name="_Toc227841627"/>
      <w:r>
        <w:t>Figure</w:t>
      </w:r>
      <w:r w:rsidR="007B60DF">
        <w:t xml:space="preserve"> 2</w:t>
      </w:r>
      <w:r w:rsidR="00BB232D">
        <w:t>4</w:t>
      </w:r>
      <w:r w:rsidR="007B60DF">
        <w:t xml:space="preserve">: </w:t>
      </w:r>
      <w:r w:rsidR="00206FEF">
        <w:t>Money and Tax</w:t>
      </w:r>
      <w:r w:rsidR="007B60DF">
        <w:t xml:space="preserve"> payment an</w:t>
      </w:r>
      <w:r w:rsidR="007B60DF" w:rsidRPr="00BD60B4">
        <w:t>d schemes query comparison</w:t>
      </w:r>
      <w:bookmarkEnd w:id="98"/>
    </w:p>
    <w:p w14:paraId="62CF6449" w14:textId="7666BAE9" w:rsidR="007E0AF0" w:rsidRPr="007E0AF0" w:rsidRDefault="001D02D7" w:rsidP="007E0AF0">
      <w:r>
        <w:rPr>
          <w:noProof/>
        </w:rPr>
        <w:drawing>
          <wp:inline distT="0" distB="0" distL="0" distR="0" wp14:anchorId="5E1D62D8" wp14:editId="17C2CC42">
            <wp:extent cx="6122035" cy="3514477"/>
            <wp:effectExtent l="0" t="0" r="12065" b="10160"/>
            <wp:docPr id="188058860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B2CFBD9-685E-489D-4330-8C86B6EFD4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5DE1BF9" w14:textId="021D8314" w:rsidR="00206FEF" w:rsidRPr="00206FEF" w:rsidRDefault="00206FEF" w:rsidP="00206FEF"/>
    <w:p w14:paraId="1CAD124E" w14:textId="719024D5" w:rsidR="007224BF" w:rsidRPr="00A3502F" w:rsidRDefault="007224BF" w:rsidP="00A3502F">
      <w:pPr>
        <w:jc w:val="center"/>
        <w:rPr>
          <w:b/>
          <w:i/>
          <w:sz w:val="20"/>
          <w:szCs w:val="20"/>
        </w:rPr>
      </w:pPr>
    </w:p>
    <w:p w14:paraId="1F65516E" w14:textId="2630ED0A" w:rsidR="003C67A3" w:rsidRPr="00760DB7" w:rsidRDefault="00835A7F" w:rsidP="00760DB7">
      <w:pPr>
        <w:pStyle w:val="Heading2"/>
      </w:pPr>
      <w:bookmarkStart w:id="99" w:name="_Toc210658912"/>
      <w:bookmarkStart w:id="100" w:name="_Toc214533128"/>
      <w:bookmarkStart w:id="101" w:name="_Toc227841628"/>
      <w:r w:rsidRPr="00760DB7">
        <w:t xml:space="preserve">Caller profile </w:t>
      </w:r>
      <w:r w:rsidR="003406AA" w:rsidRPr="00760DB7">
        <w:t xml:space="preserve">data </w:t>
      </w:r>
      <w:r w:rsidRPr="00760DB7">
        <w:t xml:space="preserve">relating to </w:t>
      </w:r>
      <w:bookmarkEnd w:id="99"/>
      <w:bookmarkEnd w:id="100"/>
      <w:r w:rsidR="00005438">
        <w:t>money and tax</w:t>
      </w:r>
      <w:r w:rsidR="00603B3D" w:rsidRPr="00760DB7">
        <w:t xml:space="preserve"> queries</w:t>
      </w:r>
      <w:bookmarkEnd w:id="101"/>
    </w:p>
    <w:p w14:paraId="17DA05E3" w14:textId="111DB7A7" w:rsidR="00CB400A" w:rsidRPr="00760DB7" w:rsidRDefault="0052319A" w:rsidP="00760DB7">
      <w:pPr>
        <w:pStyle w:val="Heading2"/>
      </w:pPr>
      <w:bookmarkStart w:id="102" w:name="_Toc227841629"/>
      <w:r w:rsidRPr="00760DB7">
        <w:t>Age</w:t>
      </w:r>
      <w:bookmarkEnd w:id="102"/>
    </w:p>
    <w:p w14:paraId="22EB9A55" w14:textId="24DAD052" w:rsidR="00CB400A" w:rsidRPr="00710968" w:rsidRDefault="00603B3D" w:rsidP="004C70C1">
      <w:pPr>
        <w:spacing w:after="0"/>
        <w:rPr>
          <w:rFonts w:asciiTheme="majorHAnsi" w:eastAsiaTheme="majorEastAsia" w:hAnsiTheme="majorHAnsi" w:cstheme="majorBidi"/>
          <w:color w:val="345C7D" w:themeColor="accent1" w:themeShade="7F"/>
        </w:rPr>
      </w:pPr>
      <w:r w:rsidRPr="7DD0A744">
        <w:rPr>
          <w:rFonts w:asciiTheme="majorHAnsi" w:eastAsiaTheme="majorEastAsia" w:hAnsiTheme="majorHAnsi" w:cstheme="majorBidi"/>
          <w:color w:val="294E1C"/>
        </w:rPr>
        <w:t>Figure</w:t>
      </w:r>
      <w:r w:rsidR="00CB400A" w:rsidRPr="7DD0A744">
        <w:rPr>
          <w:rFonts w:asciiTheme="majorHAnsi" w:eastAsiaTheme="majorEastAsia" w:hAnsiTheme="majorHAnsi" w:cstheme="majorBidi"/>
          <w:color w:val="294E1C"/>
        </w:rPr>
        <w:t xml:space="preserve"> </w:t>
      </w:r>
      <w:r w:rsidR="007B60DF" w:rsidRPr="7DD0A744">
        <w:rPr>
          <w:rFonts w:asciiTheme="majorHAnsi" w:eastAsiaTheme="majorEastAsia" w:hAnsiTheme="majorHAnsi" w:cstheme="majorBidi"/>
          <w:color w:val="294E1C"/>
        </w:rPr>
        <w:t>2</w:t>
      </w:r>
      <w:r w:rsidR="00BB232D" w:rsidRPr="7DD0A744">
        <w:rPr>
          <w:rFonts w:asciiTheme="majorHAnsi" w:eastAsiaTheme="majorEastAsia" w:hAnsiTheme="majorHAnsi" w:cstheme="majorBidi"/>
          <w:color w:val="294E1C"/>
        </w:rPr>
        <w:t>5</w:t>
      </w:r>
      <w:r w:rsidR="00CB400A" w:rsidRPr="7DD0A744">
        <w:rPr>
          <w:rFonts w:asciiTheme="majorHAnsi" w:eastAsiaTheme="majorEastAsia" w:hAnsiTheme="majorHAnsi" w:cstheme="majorBidi"/>
          <w:color w:val="294E1C"/>
        </w:rPr>
        <w:t xml:space="preserve">: Age Breakdown of </w:t>
      </w:r>
      <w:r w:rsidR="00005438" w:rsidRPr="7DD0A744">
        <w:rPr>
          <w:rFonts w:asciiTheme="majorHAnsi" w:eastAsiaTheme="majorEastAsia" w:hAnsiTheme="majorHAnsi" w:cstheme="majorBidi"/>
          <w:color w:val="294E1C"/>
        </w:rPr>
        <w:t>money and tax</w:t>
      </w:r>
      <w:r w:rsidR="00CB400A" w:rsidRPr="7DD0A744">
        <w:rPr>
          <w:rFonts w:asciiTheme="majorHAnsi" w:eastAsiaTheme="majorEastAsia" w:hAnsiTheme="majorHAnsi" w:cstheme="majorBidi"/>
          <w:color w:val="294E1C"/>
        </w:rPr>
        <w:t xml:space="preserve"> callers</w:t>
      </w:r>
    </w:p>
    <w:p w14:paraId="612A9723" w14:textId="619275F3" w:rsidR="00EF3E87" w:rsidRPr="00403534" w:rsidRDefault="00EF3E87" w:rsidP="008349D5">
      <w:pPr>
        <w:jc w:val="center"/>
        <w:rPr>
          <w:rFonts w:asciiTheme="majorHAnsi" w:eastAsia="Times New Roman" w:hAnsiTheme="majorHAnsi" w:cstheme="majorBidi"/>
          <w:b/>
          <w:color w:val="548AB7" w:themeColor="accent1" w:themeShade="BF"/>
          <w:lang w:eastAsia="en-IE"/>
        </w:rPr>
      </w:pPr>
    </w:p>
    <w:p w14:paraId="3ABED184" w14:textId="0115DF0F" w:rsidR="007B60DF" w:rsidRDefault="00C540F3" w:rsidP="00C540F3">
      <w:pPr>
        <w:spacing w:before="240" w:after="0"/>
        <w:jc w:val="center"/>
        <w:rPr>
          <w:rFonts w:asciiTheme="majorHAnsi" w:eastAsiaTheme="majorEastAsia" w:hAnsiTheme="majorHAnsi" w:cstheme="majorBidi"/>
          <w:color w:val="345C7D" w:themeColor="accent1" w:themeShade="7F"/>
        </w:rPr>
      </w:pPr>
      <w:r>
        <w:rPr>
          <w:noProof/>
        </w:rPr>
        <w:drawing>
          <wp:inline distT="0" distB="0" distL="0" distR="0" wp14:anchorId="3F1AF207" wp14:editId="04BFF69A">
            <wp:extent cx="4570639" cy="2744561"/>
            <wp:effectExtent l="0" t="0" r="1905" b="17780"/>
            <wp:docPr id="16772473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0EBB5E3-6000-BDDA-450D-45191283C3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EC658E3" w14:textId="57943327" w:rsidR="00710968" w:rsidRDefault="00900F54" w:rsidP="001F088F">
      <w:pPr>
        <w:pStyle w:val="Heading3"/>
      </w:pPr>
      <w:bookmarkStart w:id="103" w:name="_Toc227841630"/>
      <w:r w:rsidRPr="00DB5018">
        <w:lastRenderedPageBreak/>
        <w:t>Figure</w:t>
      </w:r>
      <w:r w:rsidR="00710968" w:rsidRPr="00DB5018">
        <w:t xml:space="preserve"> </w:t>
      </w:r>
      <w:r w:rsidR="00403534" w:rsidRPr="00DB5018">
        <w:t>2</w:t>
      </w:r>
      <w:r w:rsidR="00BB232D">
        <w:t>6</w:t>
      </w:r>
      <w:r w:rsidR="00710968" w:rsidRPr="00DB5018">
        <w:t>: Age Breakdown of callers</w:t>
      </w:r>
      <w:r w:rsidR="00BF528E" w:rsidRPr="00DB5018">
        <w:t xml:space="preserve"> </w:t>
      </w:r>
      <w:r w:rsidR="00760DB7" w:rsidRPr="00DB5018">
        <w:t xml:space="preserve">with </w:t>
      </w:r>
      <w:r w:rsidR="00DB5018" w:rsidRPr="00DB5018">
        <w:t>money and tax</w:t>
      </w:r>
      <w:r w:rsidR="00760DB7" w:rsidRPr="00DB5018">
        <w:t xml:space="preserve"> queries, </w:t>
      </w:r>
      <w:r w:rsidR="00BF528E" w:rsidRPr="00DB5018">
        <w:t>by second level category</w:t>
      </w:r>
      <w:bookmarkEnd w:id="103"/>
    </w:p>
    <w:p w14:paraId="1FAFA201" w14:textId="78DB3CD5" w:rsidR="006E1F88" w:rsidRPr="006E1F88" w:rsidRDefault="006E1F88" w:rsidP="006E1F88">
      <w:pPr>
        <w:jc w:val="center"/>
      </w:pPr>
      <w:r>
        <w:rPr>
          <w:noProof/>
        </w:rPr>
        <w:drawing>
          <wp:inline distT="0" distB="0" distL="0" distR="0" wp14:anchorId="0DB9A680" wp14:editId="26353E5D">
            <wp:extent cx="5357814" cy="3172505"/>
            <wp:effectExtent l="0" t="0" r="14605" b="8890"/>
            <wp:docPr id="34962238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40153D2-4CA0-F1E4-BAC5-DE18A72874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8A6F231" w14:textId="3A1918F6" w:rsidR="006E1F88" w:rsidRDefault="006E1F88">
      <w:pPr>
        <w:rPr>
          <w:rFonts w:asciiTheme="majorHAnsi" w:eastAsiaTheme="majorEastAsia" w:hAnsiTheme="majorHAnsi"/>
          <w:color w:val="DD8047" w:themeColor="accent2"/>
          <w:sz w:val="28"/>
          <w:szCs w:val="28"/>
        </w:rPr>
      </w:pPr>
      <w:bookmarkStart w:id="104" w:name="_Toc214533132"/>
    </w:p>
    <w:p w14:paraId="4D1B8276" w14:textId="1025E3F5" w:rsidR="00BB0A53" w:rsidRPr="00A62A0B" w:rsidRDefault="00BB0A53" w:rsidP="0073474F">
      <w:pPr>
        <w:pStyle w:val="Heading2"/>
      </w:pPr>
      <w:bookmarkStart w:id="105" w:name="_Toc227841631"/>
      <w:r w:rsidRPr="00A62A0B">
        <w:t>Gender</w:t>
      </w:r>
      <w:bookmarkEnd w:id="105"/>
    </w:p>
    <w:bookmarkEnd w:id="104"/>
    <w:p w14:paraId="3368B43F" w14:textId="1810BA9B" w:rsidR="00BB0A53" w:rsidRPr="0039643D" w:rsidRDefault="00BB0A53" w:rsidP="00BB0A53">
      <w:pPr>
        <w:rPr>
          <w:sz w:val="22"/>
          <w:szCs w:val="22"/>
        </w:rPr>
      </w:pPr>
      <w:r w:rsidRPr="0039643D">
        <w:rPr>
          <w:sz w:val="22"/>
          <w:szCs w:val="22"/>
        </w:rPr>
        <w:t xml:space="preserve">Overall, as in other categories, most </w:t>
      </w:r>
      <w:r w:rsidR="00647B7D">
        <w:rPr>
          <w:sz w:val="22"/>
          <w:szCs w:val="22"/>
        </w:rPr>
        <w:t>money and tax</w:t>
      </w:r>
      <w:r w:rsidR="00900F54">
        <w:rPr>
          <w:sz w:val="22"/>
          <w:szCs w:val="22"/>
        </w:rPr>
        <w:t xml:space="preserve"> </w:t>
      </w:r>
      <w:r w:rsidR="4989D50B" w:rsidRPr="7DD0A744">
        <w:rPr>
          <w:sz w:val="22"/>
          <w:szCs w:val="22"/>
        </w:rPr>
        <w:t>que</w:t>
      </w:r>
      <w:r w:rsidR="2014D5DD" w:rsidRPr="7DD0A744">
        <w:rPr>
          <w:sz w:val="22"/>
          <w:szCs w:val="22"/>
        </w:rPr>
        <w:t>ries</w:t>
      </w:r>
      <w:r w:rsidRPr="0039643D">
        <w:rPr>
          <w:sz w:val="22"/>
          <w:szCs w:val="22"/>
        </w:rPr>
        <w:t xml:space="preserve"> (5</w:t>
      </w:r>
      <w:r w:rsidR="00647B7D">
        <w:rPr>
          <w:sz w:val="22"/>
          <w:szCs w:val="22"/>
        </w:rPr>
        <w:t>0.</w:t>
      </w:r>
      <w:r w:rsidR="00E87C6A">
        <w:rPr>
          <w:sz w:val="22"/>
          <w:szCs w:val="22"/>
        </w:rPr>
        <w:t>9</w:t>
      </w:r>
      <w:r w:rsidRPr="0039643D">
        <w:rPr>
          <w:sz w:val="22"/>
          <w:szCs w:val="22"/>
        </w:rPr>
        <w:t xml:space="preserve">%) came from females, followed by </w:t>
      </w:r>
      <w:r w:rsidR="00E87C6A">
        <w:rPr>
          <w:sz w:val="22"/>
          <w:szCs w:val="22"/>
        </w:rPr>
        <w:t>39.2</w:t>
      </w:r>
      <w:r w:rsidRPr="0039643D">
        <w:rPr>
          <w:sz w:val="22"/>
          <w:szCs w:val="22"/>
        </w:rPr>
        <w:t xml:space="preserve">% from males.  Couples and family members made up </w:t>
      </w:r>
      <w:r w:rsidR="00E87C6A">
        <w:rPr>
          <w:sz w:val="22"/>
          <w:szCs w:val="22"/>
        </w:rPr>
        <w:t>9.5</w:t>
      </w:r>
      <w:r w:rsidRPr="0039643D">
        <w:rPr>
          <w:sz w:val="22"/>
          <w:szCs w:val="22"/>
        </w:rPr>
        <w:t xml:space="preserve">% of callers with </w:t>
      </w:r>
      <w:r w:rsidR="00A03835">
        <w:rPr>
          <w:sz w:val="22"/>
          <w:szCs w:val="22"/>
        </w:rPr>
        <w:t>money and tax</w:t>
      </w:r>
      <w:r w:rsidRPr="0039643D">
        <w:rPr>
          <w:sz w:val="22"/>
          <w:szCs w:val="22"/>
        </w:rPr>
        <w:t xml:space="preserve"> queries.</w:t>
      </w:r>
    </w:p>
    <w:p w14:paraId="38E01531" w14:textId="236DE8C2" w:rsidR="00C34D12" w:rsidRPr="00A62A0B" w:rsidRDefault="00C34D12" w:rsidP="0073474F">
      <w:pPr>
        <w:pStyle w:val="Heading2"/>
      </w:pPr>
      <w:bookmarkStart w:id="106" w:name="_Toc227841632"/>
      <w:r w:rsidRPr="00A62A0B">
        <w:t>Country of Origin</w:t>
      </w:r>
      <w:bookmarkEnd w:id="106"/>
    </w:p>
    <w:p w14:paraId="354B03ED" w14:textId="7390FDE1" w:rsidR="00544803" w:rsidRPr="00544803" w:rsidRDefault="00544803" w:rsidP="00544803">
      <w:pPr>
        <w:rPr>
          <w:bCs/>
          <w:color w:val="auto"/>
          <w:sz w:val="22"/>
          <w:szCs w:val="22"/>
          <w:lang w:val="en-US" w:eastAsia="en-IE"/>
        </w:rPr>
      </w:pPr>
      <w:r w:rsidRPr="00544803">
        <w:rPr>
          <w:bCs/>
          <w:color w:val="auto"/>
          <w:sz w:val="22"/>
          <w:szCs w:val="22"/>
          <w:lang w:val="en-US" w:eastAsia="en-IE"/>
        </w:rPr>
        <w:t>Below we can see that</w:t>
      </w:r>
      <w:r w:rsidR="004E4CCA">
        <w:rPr>
          <w:bCs/>
          <w:color w:val="auto"/>
          <w:sz w:val="22"/>
          <w:szCs w:val="22"/>
          <w:lang w:val="en-US" w:eastAsia="en-IE"/>
        </w:rPr>
        <w:t>, where recorded,</w:t>
      </w:r>
      <w:r w:rsidRPr="00544803">
        <w:rPr>
          <w:bCs/>
          <w:color w:val="auto"/>
          <w:sz w:val="22"/>
          <w:szCs w:val="22"/>
          <w:lang w:val="en-US" w:eastAsia="en-IE"/>
        </w:rPr>
        <w:t xml:space="preserve"> </w:t>
      </w:r>
      <w:r w:rsidR="00827E34">
        <w:rPr>
          <w:bCs/>
          <w:color w:val="auto"/>
          <w:sz w:val="22"/>
          <w:szCs w:val="22"/>
          <w:lang w:val="en-US" w:eastAsia="en-IE"/>
        </w:rPr>
        <w:t xml:space="preserve">over </w:t>
      </w:r>
      <w:r w:rsidR="004E4118">
        <w:rPr>
          <w:bCs/>
          <w:color w:val="auto"/>
          <w:sz w:val="22"/>
          <w:szCs w:val="22"/>
          <w:lang w:val="en-US" w:eastAsia="en-IE"/>
        </w:rPr>
        <w:t>7</w:t>
      </w:r>
      <w:r w:rsidR="00827E34">
        <w:rPr>
          <w:bCs/>
          <w:color w:val="auto"/>
          <w:sz w:val="22"/>
          <w:szCs w:val="22"/>
          <w:lang w:val="en-US" w:eastAsia="en-IE"/>
        </w:rPr>
        <w:t>0%</w:t>
      </w:r>
      <w:r w:rsidR="003E49C2">
        <w:rPr>
          <w:bCs/>
          <w:color w:val="auto"/>
          <w:sz w:val="22"/>
          <w:szCs w:val="22"/>
          <w:lang w:val="en-US" w:eastAsia="en-IE"/>
        </w:rPr>
        <w:t xml:space="preserve"> of</w:t>
      </w:r>
      <w:r w:rsidRPr="00544803">
        <w:rPr>
          <w:bCs/>
          <w:color w:val="auto"/>
          <w:sz w:val="22"/>
          <w:szCs w:val="22"/>
          <w:lang w:val="en-US" w:eastAsia="en-IE"/>
        </w:rPr>
        <w:t xml:space="preserve"> callers </w:t>
      </w:r>
      <w:r w:rsidR="004E4CCA">
        <w:rPr>
          <w:bCs/>
          <w:color w:val="auto"/>
          <w:sz w:val="22"/>
          <w:szCs w:val="22"/>
          <w:lang w:val="en-US" w:eastAsia="en-IE"/>
        </w:rPr>
        <w:t>with</w:t>
      </w:r>
      <w:r w:rsidRPr="00544803">
        <w:rPr>
          <w:bCs/>
          <w:color w:val="auto"/>
          <w:sz w:val="22"/>
          <w:szCs w:val="22"/>
          <w:lang w:val="en-US" w:eastAsia="en-IE"/>
        </w:rPr>
        <w:t xml:space="preserve"> </w:t>
      </w:r>
      <w:r w:rsidR="00827E34">
        <w:rPr>
          <w:bCs/>
          <w:color w:val="auto"/>
          <w:sz w:val="22"/>
          <w:szCs w:val="22"/>
          <w:lang w:val="en-US" w:eastAsia="en-IE"/>
        </w:rPr>
        <w:t>money and tax</w:t>
      </w:r>
      <w:r w:rsidRPr="00544803">
        <w:rPr>
          <w:bCs/>
          <w:color w:val="auto"/>
          <w:sz w:val="22"/>
          <w:szCs w:val="22"/>
          <w:lang w:val="en-US" w:eastAsia="en-IE"/>
        </w:rPr>
        <w:t xml:space="preserve"> </w:t>
      </w:r>
      <w:r w:rsidR="002644C8">
        <w:rPr>
          <w:bCs/>
          <w:color w:val="auto"/>
          <w:sz w:val="22"/>
          <w:szCs w:val="22"/>
          <w:lang w:val="en-US" w:eastAsia="en-IE"/>
        </w:rPr>
        <w:t>queries indicated</w:t>
      </w:r>
      <w:r w:rsidR="00335A73">
        <w:rPr>
          <w:bCs/>
          <w:color w:val="auto"/>
          <w:sz w:val="22"/>
          <w:szCs w:val="22"/>
          <w:lang w:val="en-US" w:eastAsia="en-IE"/>
        </w:rPr>
        <w:t xml:space="preserve"> Ireland as</w:t>
      </w:r>
      <w:r w:rsidRPr="00544803">
        <w:rPr>
          <w:bCs/>
          <w:color w:val="auto"/>
          <w:sz w:val="22"/>
          <w:szCs w:val="22"/>
          <w:lang w:val="en-US" w:eastAsia="en-IE"/>
        </w:rPr>
        <w:t xml:space="preserve"> their country of origin.</w:t>
      </w:r>
      <w:r w:rsidR="0058264C">
        <w:rPr>
          <w:bCs/>
          <w:color w:val="auto"/>
          <w:sz w:val="22"/>
          <w:szCs w:val="22"/>
          <w:lang w:val="en-US" w:eastAsia="en-IE"/>
        </w:rPr>
        <w:t xml:space="preserve"> Country of origin was recorded for </w:t>
      </w:r>
      <w:r w:rsidR="00827E34">
        <w:rPr>
          <w:bCs/>
          <w:color w:val="auto"/>
          <w:sz w:val="22"/>
          <w:szCs w:val="22"/>
          <w:lang w:val="en-US" w:eastAsia="en-IE"/>
        </w:rPr>
        <w:t>9</w:t>
      </w:r>
      <w:r w:rsidR="004E4118">
        <w:rPr>
          <w:bCs/>
          <w:color w:val="auto"/>
          <w:sz w:val="22"/>
          <w:szCs w:val="22"/>
          <w:lang w:val="en-US" w:eastAsia="en-IE"/>
        </w:rPr>
        <w:t>0.3</w:t>
      </w:r>
      <w:r w:rsidR="0058264C">
        <w:rPr>
          <w:bCs/>
          <w:color w:val="auto"/>
          <w:sz w:val="22"/>
          <w:szCs w:val="22"/>
          <w:lang w:val="en-US" w:eastAsia="en-IE"/>
        </w:rPr>
        <w:t>% of callers</w:t>
      </w:r>
      <w:r w:rsidR="00757313">
        <w:rPr>
          <w:bCs/>
          <w:color w:val="auto"/>
          <w:sz w:val="22"/>
          <w:szCs w:val="22"/>
          <w:lang w:val="en-US" w:eastAsia="en-IE"/>
        </w:rPr>
        <w:t xml:space="preserve"> with </w:t>
      </w:r>
      <w:r w:rsidR="00827E34">
        <w:rPr>
          <w:bCs/>
          <w:color w:val="auto"/>
          <w:sz w:val="22"/>
          <w:szCs w:val="22"/>
          <w:lang w:val="en-US" w:eastAsia="en-IE"/>
        </w:rPr>
        <w:t>money and tax</w:t>
      </w:r>
      <w:r w:rsidR="0058264C">
        <w:rPr>
          <w:bCs/>
          <w:color w:val="auto"/>
          <w:sz w:val="22"/>
          <w:szCs w:val="22"/>
          <w:lang w:val="en-US" w:eastAsia="en-IE"/>
        </w:rPr>
        <w:t xml:space="preserve"> </w:t>
      </w:r>
      <w:r w:rsidR="00757313">
        <w:rPr>
          <w:bCs/>
          <w:color w:val="auto"/>
          <w:sz w:val="22"/>
          <w:szCs w:val="22"/>
          <w:lang w:val="en-US" w:eastAsia="en-IE"/>
        </w:rPr>
        <w:t>queries</w:t>
      </w:r>
      <w:r w:rsidR="0058264C">
        <w:rPr>
          <w:bCs/>
          <w:color w:val="auto"/>
          <w:sz w:val="22"/>
          <w:szCs w:val="22"/>
          <w:lang w:val="en-US" w:eastAsia="en-IE"/>
        </w:rPr>
        <w:t>.</w:t>
      </w:r>
    </w:p>
    <w:p w14:paraId="19E26A60" w14:textId="4F4644EA" w:rsidR="00544803" w:rsidRPr="00544803" w:rsidRDefault="00544803" w:rsidP="00992716">
      <w:pPr>
        <w:pStyle w:val="ListParagraph"/>
      </w:pPr>
      <w:r w:rsidRPr="00544803">
        <w:t>I</w:t>
      </w:r>
      <w:r w:rsidR="00F84746">
        <w:t>reland</w:t>
      </w:r>
      <w:r w:rsidRPr="00544803">
        <w:t xml:space="preserve"> – </w:t>
      </w:r>
      <w:r w:rsidR="004E4118">
        <w:t>70.4</w:t>
      </w:r>
      <w:r w:rsidRPr="00544803">
        <w:t xml:space="preserve">% </w:t>
      </w:r>
    </w:p>
    <w:p w14:paraId="1E17B61A" w14:textId="16715FBA" w:rsidR="00544803" w:rsidRPr="00544803" w:rsidRDefault="00544803" w:rsidP="00992716">
      <w:pPr>
        <w:pStyle w:val="ListParagraph"/>
      </w:pPr>
      <w:r w:rsidRPr="00544803">
        <w:t xml:space="preserve">Non-EU -   </w:t>
      </w:r>
      <w:r w:rsidR="004E4118">
        <w:t>20.1</w:t>
      </w:r>
      <w:r w:rsidRPr="00544803">
        <w:t xml:space="preserve">%, </w:t>
      </w:r>
    </w:p>
    <w:p w14:paraId="4A7C4C51" w14:textId="2C383F3B" w:rsidR="009937A9" w:rsidRDefault="00544803" w:rsidP="00992716">
      <w:pPr>
        <w:pStyle w:val="ListParagraph"/>
      </w:pPr>
      <w:r w:rsidRPr="00544803">
        <w:t xml:space="preserve">EU (excluding Ireland) – </w:t>
      </w:r>
      <w:r w:rsidR="009B7334">
        <w:t>9.5</w:t>
      </w:r>
      <w:r w:rsidRPr="00544803">
        <w:t>%.</w:t>
      </w:r>
    </w:p>
    <w:p w14:paraId="50DAB21C" w14:textId="77777777" w:rsidR="00D62CD1" w:rsidRDefault="00D62CD1" w:rsidP="0073474F">
      <w:pPr>
        <w:pStyle w:val="Heading2"/>
      </w:pPr>
      <w:bookmarkStart w:id="107" w:name="_Toc227841633"/>
    </w:p>
    <w:p w14:paraId="20F8FEA2" w14:textId="0A5097C2" w:rsidR="00BB0A53" w:rsidRPr="00A62A0B" w:rsidRDefault="00BB0A53" w:rsidP="0073474F">
      <w:pPr>
        <w:pStyle w:val="Heading2"/>
      </w:pPr>
      <w:r w:rsidRPr="00A62A0B">
        <w:t>Length of Interaction</w:t>
      </w:r>
      <w:bookmarkEnd w:id="107"/>
    </w:p>
    <w:p w14:paraId="351DB2B5" w14:textId="7BFD4A01" w:rsidR="00BE3898" w:rsidRPr="009B7334" w:rsidRDefault="009B7334" w:rsidP="009B7334">
      <w:pPr>
        <w:rPr>
          <w:sz w:val="22"/>
          <w:szCs w:val="22"/>
        </w:rPr>
      </w:pPr>
      <w:r>
        <w:rPr>
          <w:sz w:val="22"/>
          <w:szCs w:val="22"/>
        </w:rPr>
        <w:t>23.5</w:t>
      </w:r>
      <w:r w:rsidR="002F4695">
        <w:rPr>
          <w:sz w:val="22"/>
          <w:szCs w:val="22"/>
        </w:rPr>
        <w:t xml:space="preserve">% of </w:t>
      </w:r>
      <w:r w:rsidR="2A4CEA25" w:rsidRPr="7DD0A744">
        <w:rPr>
          <w:sz w:val="22"/>
          <w:szCs w:val="22"/>
        </w:rPr>
        <w:t xml:space="preserve">interactions with </w:t>
      </w:r>
      <w:r w:rsidR="002F4695">
        <w:rPr>
          <w:sz w:val="22"/>
          <w:szCs w:val="22"/>
        </w:rPr>
        <w:t>callers</w:t>
      </w:r>
      <w:r w:rsidR="00BB0A53" w:rsidRPr="0039643D">
        <w:rPr>
          <w:sz w:val="22"/>
          <w:szCs w:val="22"/>
        </w:rPr>
        <w:t xml:space="preserve"> lasted 10 minutes </w:t>
      </w:r>
      <w:r w:rsidR="007D5A72">
        <w:rPr>
          <w:sz w:val="22"/>
          <w:szCs w:val="22"/>
        </w:rPr>
        <w:t>or less</w:t>
      </w:r>
      <w:r w:rsidR="008350F7">
        <w:rPr>
          <w:sz w:val="22"/>
          <w:szCs w:val="22"/>
        </w:rPr>
        <w:t xml:space="preserve">. </w:t>
      </w:r>
      <w:r w:rsidR="00951D53">
        <w:rPr>
          <w:sz w:val="22"/>
          <w:szCs w:val="22"/>
        </w:rPr>
        <w:t>Similar</w:t>
      </w:r>
      <w:r w:rsidR="006E1F88">
        <w:rPr>
          <w:sz w:val="22"/>
          <w:szCs w:val="22"/>
        </w:rPr>
        <w:t xml:space="preserve"> </w:t>
      </w:r>
      <w:r w:rsidR="00951D53">
        <w:rPr>
          <w:sz w:val="22"/>
          <w:szCs w:val="22"/>
        </w:rPr>
        <w:t>to th</w:t>
      </w:r>
      <w:r w:rsidR="00A60C1B">
        <w:rPr>
          <w:sz w:val="22"/>
          <w:szCs w:val="22"/>
        </w:rPr>
        <w:t>e same period last year</w:t>
      </w:r>
      <w:r w:rsidR="0073474F">
        <w:rPr>
          <w:sz w:val="22"/>
          <w:szCs w:val="22"/>
        </w:rPr>
        <w:t>,</w:t>
      </w:r>
      <w:r w:rsidR="00BB0A53" w:rsidRPr="0039643D">
        <w:rPr>
          <w:sz w:val="22"/>
          <w:szCs w:val="22"/>
        </w:rPr>
        <w:t xml:space="preserve"> more than</w:t>
      </w:r>
      <w:r w:rsidR="00BB0A53" w:rsidRPr="0039643D">
        <w:rPr>
          <w:color w:val="EE0000"/>
          <w:sz w:val="22"/>
          <w:szCs w:val="22"/>
        </w:rPr>
        <w:t xml:space="preserve"> </w:t>
      </w:r>
      <w:r w:rsidR="002F4695">
        <w:rPr>
          <w:sz w:val="22"/>
          <w:szCs w:val="22"/>
        </w:rPr>
        <w:t>4</w:t>
      </w:r>
      <w:r w:rsidR="008350F7">
        <w:rPr>
          <w:sz w:val="22"/>
          <w:szCs w:val="22"/>
        </w:rPr>
        <w:t>4</w:t>
      </w:r>
      <w:r w:rsidR="00BB0A53" w:rsidRPr="0039643D">
        <w:rPr>
          <w:sz w:val="22"/>
          <w:szCs w:val="22"/>
        </w:rPr>
        <w:t xml:space="preserve">% </w:t>
      </w:r>
      <w:r w:rsidR="007D5A72">
        <w:rPr>
          <w:sz w:val="22"/>
          <w:szCs w:val="22"/>
        </w:rPr>
        <w:t xml:space="preserve">of </w:t>
      </w:r>
      <w:r w:rsidR="002F4695">
        <w:rPr>
          <w:sz w:val="22"/>
          <w:szCs w:val="22"/>
        </w:rPr>
        <w:t>money and tax</w:t>
      </w:r>
      <w:r w:rsidR="007D5A72">
        <w:rPr>
          <w:sz w:val="22"/>
          <w:szCs w:val="22"/>
        </w:rPr>
        <w:t xml:space="preserve"> interactions </w:t>
      </w:r>
      <w:r w:rsidR="00BB0A53" w:rsidRPr="0039643D">
        <w:rPr>
          <w:sz w:val="22"/>
          <w:szCs w:val="22"/>
        </w:rPr>
        <w:t>lasted 11-20 minutes and 2</w:t>
      </w:r>
      <w:r w:rsidR="002F4695">
        <w:rPr>
          <w:sz w:val="22"/>
          <w:szCs w:val="22"/>
        </w:rPr>
        <w:t>5</w:t>
      </w:r>
      <w:r w:rsidR="008350F7">
        <w:rPr>
          <w:sz w:val="22"/>
          <w:szCs w:val="22"/>
        </w:rPr>
        <w:t>.7</w:t>
      </w:r>
      <w:r w:rsidR="00BB0A53" w:rsidRPr="0039643D">
        <w:rPr>
          <w:sz w:val="22"/>
          <w:szCs w:val="22"/>
        </w:rPr>
        <w:t>% took 21-40 minutes.</w:t>
      </w:r>
    </w:p>
    <w:p w14:paraId="749F6CDB" w14:textId="5D7521CE" w:rsidR="00BB232D" w:rsidRPr="00152419" w:rsidRDefault="00BB232D" w:rsidP="00152419">
      <w:pPr>
        <w:spacing w:after="0"/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</w:pPr>
      <w:r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Figure 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27</w:t>
      </w:r>
      <w:r w:rsidRPr="00754FF0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Time spent versus money and tax callers Q</w:t>
      </w:r>
      <w:r w:rsidR="00380023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1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202</w:t>
      </w:r>
      <w:r w:rsidR="00380023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5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versus Q</w:t>
      </w:r>
      <w:r w:rsidR="00380023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1</w:t>
      </w:r>
      <w:r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 xml:space="preserve"> 202</w:t>
      </w:r>
      <w:r w:rsidR="00380023">
        <w:rPr>
          <w:rFonts w:asciiTheme="majorHAnsi" w:eastAsiaTheme="majorEastAsia" w:hAnsiTheme="majorHAnsi" w:cstheme="majorBidi"/>
          <w:color w:val="345C7D" w:themeColor="accent1" w:themeShade="7F"/>
          <w:sz w:val="25"/>
          <w:szCs w:val="25"/>
        </w:rPr>
        <w:t>6</w:t>
      </w:r>
    </w:p>
    <w:p w14:paraId="3544BB46" w14:textId="4258F1D3" w:rsidR="006E1F88" w:rsidRDefault="00380023" w:rsidP="00152419">
      <w:pPr>
        <w:rPr>
          <w:rFonts w:asciiTheme="majorHAnsi" w:eastAsiaTheme="majorEastAsia" w:hAnsiTheme="majorHAnsi"/>
          <w:color w:val="DD8047" w:themeColor="accent2"/>
          <w:sz w:val="28"/>
          <w:szCs w:val="28"/>
        </w:rPr>
      </w:pPr>
      <w:bookmarkStart w:id="108" w:name="_Toc210658914"/>
      <w:r>
        <w:rPr>
          <w:noProof/>
        </w:rPr>
        <w:drawing>
          <wp:inline distT="0" distB="0" distL="0" distR="0" wp14:anchorId="69420EA1" wp14:editId="02772713">
            <wp:extent cx="6233795" cy="2226365"/>
            <wp:effectExtent l="0" t="0" r="14605" b="2540"/>
            <wp:docPr id="207416095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03EE950-838E-4AA2-881F-00E709444E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DF68251" w14:textId="00F85460" w:rsidR="00152419" w:rsidRDefault="00152419" w:rsidP="00152419">
      <w:pPr>
        <w:rPr>
          <w:rFonts w:asciiTheme="majorHAnsi" w:eastAsiaTheme="majorEastAsia" w:hAnsiTheme="majorHAnsi"/>
          <w:color w:val="DD8047" w:themeColor="accent2"/>
          <w:sz w:val="28"/>
          <w:szCs w:val="28"/>
        </w:rPr>
      </w:pPr>
      <w:r w:rsidRPr="0066043A">
        <w:rPr>
          <w:rFonts w:asciiTheme="majorHAnsi" w:eastAsiaTheme="majorEastAsia" w:hAnsiTheme="majorHAnsi"/>
          <w:color w:val="DD8047" w:themeColor="accent2"/>
          <w:sz w:val="28"/>
          <w:szCs w:val="28"/>
        </w:rPr>
        <w:lastRenderedPageBreak/>
        <w:t>Service Provided</w:t>
      </w:r>
      <w:r>
        <w:rPr>
          <w:rFonts w:asciiTheme="majorHAnsi" w:eastAsiaTheme="majorEastAsia" w:hAnsiTheme="majorHAnsi"/>
          <w:color w:val="DD8047" w:themeColor="accent2"/>
          <w:sz w:val="28"/>
          <w:szCs w:val="28"/>
        </w:rPr>
        <w:t>/ Actions</w:t>
      </w:r>
    </w:p>
    <w:p w14:paraId="34F23073" w14:textId="35C32CFC" w:rsidR="00152419" w:rsidRDefault="00152419" w:rsidP="00152419">
      <w:pPr>
        <w:rPr>
          <w:bCs/>
          <w:color w:val="auto"/>
          <w:sz w:val="22"/>
          <w:szCs w:val="22"/>
          <w:lang w:val="en-US" w:eastAsia="en-IE"/>
        </w:rPr>
      </w:pPr>
      <w:r>
        <w:rPr>
          <w:bCs/>
          <w:color w:val="auto"/>
          <w:sz w:val="22"/>
          <w:szCs w:val="22"/>
          <w:lang w:val="en-US" w:eastAsia="en-IE"/>
        </w:rPr>
        <w:t xml:space="preserve">For each </w:t>
      </w:r>
      <w:r w:rsidR="00F85D05">
        <w:rPr>
          <w:bCs/>
          <w:color w:val="auto"/>
          <w:sz w:val="22"/>
          <w:szCs w:val="22"/>
          <w:lang w:val="en-US" w:eastAsia="en-IE"/>
        </w:rPr>
        <w:t>Money &amp; Tax</w:t>
      </w:r>
      <w:r>
        <w:rPr>
          <w:bCs/>
          <w:color w:val="auto"/>
          <w:sz w:val="22"/>
          <w:szCs w:val="22"/>
          <w:lang w:val="en-US" w:eastAsia="en-IE"/>
        </w:rPr>
        <w:t xml:space="preserve"> caller during Q1 2026, </w:t>
      </w:r>
      <w:r w:rsidR="00436FBD">
        <w:rPr>
          <w:bCs/>
          <w:color w:val="auto"/>
          <w:sz w:val="22"/>
          <w:szCs w:val="22"/>
          <w:lang w:val="en-US" w:eastAsia="en-IE"/>
        </w:rPr>
        <w:t>I</w:t>
      </w:r>
      <w:r>
        <w:rPr>
          <w:bCs/>
          <w:color w:val="auto"/>
          <w:sz w:val="22"/>
          <w:szCs w:val="22"/>
          <w:lang w:val="en-US" w:eastAsia="en-IE"/>
        </w:rPr>
        <w:t xml:space="preserve">nformation </w:t>
      </w:r>
      <w:r w:rsidR="00436FBD">
        <w:rPr>
          <w:bCs/>
          <w:color w:val="auto"/>
          <w:sz w:val="22"/>
          <w:szCs w:val="22"/>
          <w:lang w:val="en-US" w:eastAsia="en-IE"/>
        </w:rPr>
        <w:t>O</w:t>
      </w:r>
      <w:r>
        <w:rPr>
          <w:bCs/>
          <w:color w:val="auto"/>
          <w:sz w:val="22"/>
          <w:szCs w:val="22"/>
          <w:lang w:val="en-US" w:eastAsia="en-IE"/>
        </w:rPr>
        <w:t xml:space="preserve">fficers performed on average </w:t>
      </w:r>
      <w:r w:rsidR="000323B0">
        <w:rPr>
          <w:bCs/>
          <w:color w:val="auto"/>
          <w:sz w:val="22"/>
          <w:szCs w:val="22"/>
          <w:lang w:val="en-US" w:eastAsia="en-IE"/>
        </w:rPr>
        <w:t>3</w:t>
      </w:r>
      <w:r>
        <w:rPr>
          <w:bCs/>
          <w:color w:val="auto"/>
          <w:sz w:val="22"/>
          <w:szCs w:val="22"/>
          <w:lang w:val="en-US" w:eastAsia="en-IE"/>
        </w:rPr>
        <w:t xml:space="preserve"> actions</w:t>
      </w:r>
      <w:r w:rsidR="000323B0">
        <w:rPr>
          <w:bCs/>
          <w:color w:val="auto"/>
          <w:sz w:val="22"/>
          <w:szCs w:val="22"/>
          <w:lang w:val="en-US" w:eastAsia="en-IE"/>
        </w:rPr>
        <w:t xml:space="preserve"> (2.7)</w:t>
      </w:r>
      <w:r>
        <w:rPr>
          <w:bCs/>
          <w:color w:val="auto"/>
          <w:sz w:val="22"/>
          <w:szCs w:val="22"/>
          <w:lang w:val="en-US" w:eastAsia="en-IE"/>
        </w:rPr>
        <w:t xml:space="preserve">. Of the </w:t>
      </w:r>
      <w:r w:rsidR="000323B0">
        <w:rPr>
          <w:bCs/>
          <w:color w:val="auto"/>
          <w:sz w:val="22"/>
          <w:szCs w:val="22"/>
          <w:lang w:val="en-US" w:eastAsia="en-IE"/>
        </w:rPr>
        <w:t>10,187</w:t>
      </w:r>
      <w:r>
        <w:rPr>
          <w:bCs/>
          <w:color w:val="auto"/>
          <w:sz w:val="22"/>
          <w:szCs w:val="22"/>
          <w:lang w:val="en-US" w:eastAsia="en-IE"/>
        </w:rPr>
        <w:t xml:space="preserve"> </w:t>
      </w:r>
      <w:r w:rsidR="000323B0">
        <w:rPr>
          <w:bCs/>
          <w:color w:val="auto"/>
          <w:sz w:val="22"/>
          <w:szCs w:val="22"/>
          <w:lang w:val="en-US" w:eastAsia="en-IE"/>
        </w:rPr>
        <w:t xml:space="preserve">Money &amp; </w:t>
      </w:r>
      <w:r w:rsidR="00277A23">
        <w:rPr>
          <w:bCs/>
          <w:color w:val="auto"/>
          <w:sz w:val="22"/>
          <w:szCs w:val="22"/>
          <w:lang w:val="en-US" w:eastAsia="en-IE"/>
        </w:rPr>
        <w:t>Tax</w:t>
      </w:r>
      <w:r>
        <w:rPr>
          <w:bCs/>
          <w:color w:val="auto"/>
          <w:sz w:val="22"/>
          <w:szCs w:val="22"/>
          <w:lang w:val="en-US" w:eastAsia="en-IE"/>
        </w:rPr>
        <w:t xml:space="preserve"> callers, </w:t>
      </w:r>
      <w:r w:rsidR="00277A23">
        <w:rPr>
          <w:bCs/>
          <w:color w:val="auto"/>
          <w:sz w:val="22"/>
          <w:szCs w:val="22"/>
          <w:lang w:val="en-US" w:eastAsia="en-IE"/>
        </w:rPr>
        <w:t>64.1</w:t>
      </w:r>
      <w:r>
        <w:rPr>
          <w:bCs/>
          <w:color w:val="auto"/>
          <w:sz w:val="22"/>
          <w:szCs w:val="22"/>
          <w:lang w:val="en-US" w:eastAsia="en-IE"/>
        </w:rPr>
        <w:t>% of callers received basic information (</w:t>
      </w:r>
      <w:r w:rsidR="00277A23">
        <w:rPr>
          <w:bCs/>
          <w:color w:val="auto"/>
          <w:sz w:val="22"/>
          <w:szCs w:val="22"/>
          <w:lang w:val="en-US" w:eastAsia="en-IE"/>
        </w:rPr>
        <w:t>6,532</w:t>
      </w:r>
      <w:r>
        <w:rPr>
          <w:bCs/>
          <w:color w:val="auto"/>
          <w:sz w:val="22"/>
          <w:szCs w:val="22"/>
          <w:lang w:val="en-US" w:eastAsia="en-IE"/>
        </w:rPr>
        <w:t xml:space="preserve">), </w:t>
      </w:r>
      <w:r w:rsidR="00277A23">
        <w:rPr>
          <w:bCs/>
          <w:color w:val="auto"/>
          <w:sz w:val="22"/>
          <w:szCs w:val="22"/>
          <w:lang w:val="en-US" w:eastAsia="en-IE"/>
        </w:rPr>
        <w:t>42.1</w:t>
      </w:r>
      <w:r>
        <w:rPr>
          <w:bCs/>
          <w:color w:val="auto"/>
          <w:sz w:val="22"/>
          <w:szCs w:val="22"/>
          <w:lang w:val="en-US" w:eastAsia="en-IE"/>
        </w:rPr>
        <w:t xml:space="preserve">% of callers </w:t>
      </w:r>
      <w:r w:rsidR="002E3DA8">
        <w:rPr>
          <w:bCs/>
          <w:color w:val="auto"/>
          <w:sz w:val="22"/>
          <w:szCs w:val="22"/>
          <w:lang w:val="en-US" w:eastAsia="en-IE"/>
        </w:rPr>
        <w:t xml:space="preserve">were provided with </w:t>
      </w:r>
      <w:r>
        <w:rPr>
          <w:bCs/>
          <w:color w:val="auto"/>
          <w:sz w:val="22"/>
          <w:szCs w:val="22"/>
          <w:lang w:val="en-US" w:eastAsia="en-IE"/>
        </w:rPr>
        <w:t>clarifi</w:t>
      </w:r>
      <w:r w:rsidR="00CB0157">
        <w:rPr>
          <w:bCs/>
          <w:color w:val="auto"/>
          <w:sz w:val="22"/>
          <w:szCs w:val="22"/>
          <w:lang w:val="en-US" w:eastAsia="en-IE"/>
        </w:rPr>
        <w:t xml:space="preserve">cations </w:t>
      </w:r>
      <w:proofErr w:type="gramStart"/>
      <w:r w:rsidR="00CB0157">
        <w:rPr>
          <w:bCs/>
          <w:color w:val="auto"/>
          <w:sz w:val="22"/>
          <w:szCs w:val="22"/>
          <w:lang w:val="en-US" w:eastAsia="en-IE"/>
        </w:rPr>
        <w:t xml:space="preserve">on </w:t>
      </w:r>
      <w:r>
        <w:rPr>
          <w:bCs/>
          <w:color w:val="auto"/>
          <w:sz w:val="22"/>
          <w:szCs w:val="22"/>
          <w:lang w:val="en-US" w:eastAsia="en-IE"/>
        </w:rPr>
        <w:t xml:space="preserve"> rules</w:t>
      </w:r>
      <w:proofErr w:type="gramEnd"/>
      <w:r>
        <w:rPr>
          <w:bCs/>
          <w:color w:val="auto"/>
          <w:sz w:val="22"/>
          <w:szCs w:val="22"/>
          <w:lang w:val="en-US" w:eastAsia="en-IE"/>
        </w:rPr>
        <w:t xml:space="preserve"> and eligibility (</w:t>
      </w:r>
      <w:r w:rsidR="00277A23">
        <w:rPr>
          <w:bCs/>
          <w:color w:val="auto"/>
          <w:sz w:val="22"/>
          <w:szCs w:val="22"/>
          <w:lang w:val="en-US" w:eastAsia="en-IE"/>
        </w:rPr>
        <w:t>4,292</w:t>
      </w:r>
      <w:r>
        <w:rPr>
          <w:bCs/>
          <w:color w:val="auto"/>
          <w:sz w:val="22"/>
          <w:szCs w:val="22"/>
          <w:lang w:val="en-US" w:eastAsia="en-IE"/>
        </w:rPr>
        <w:t xml:space="preserve">), </w:t>
      </w:r>
      <w:r w:rsidR="004A5BC5">
        <w:rPr>
          <w:bCs/>
          <w:color w:val="auto"/>
          <w:sz w:val="22"/>
          <w:szCs w:val="22"/>
          <w:lang w:val="en-US" w:eastAsia="en-IE"/>
        </w:rPr>
        <w:t xml:space="preserve">and </w:t>
      </w:r>
      <w:r w:rsidR="00277A23">
        <w:rPr>
          <w:bCs/>
          <w:color w:val="auto"/>
          <w:sz w:val="22"/>
          <w:szCs w:val="22"/>
          <w:lang w:val="en-US" w:eastAsia="en-IE"/>
        </w:rPr>
        <w:t>31.2</w:t>
      </w:r>
      <w:r>
        <w:rPr>
          <w:bCs/>
          <w:color w:val="auto"/>
          <w:sz w:val="22"/>
          <w:szCs w:val="22"/>
          <w:lang w:val="en-US" w:eastAsia="en-IE"/>
        </w:rPr>
        <w:t xml:space="preserve">% of callers </w:t>
      </w:r>
      <w:r w:rsidR="00277A23">
        <w:rPr>
          <w:bCs/>
          <w:color w:val="auto"/>
          <w:sz w:val="22"/>
          <w:szCs w:val="22"/>
          <w:lang w:val="en-US" w:eastAsia="en-IE"/>
        </w:rPr>
        <w:t xml:space="preserve">were </w:t>
      </w:r>
      <w:r w:rsidR="003E7CB2">
        <w:rPr>
          <w:bCs/>
          <w:color w:val="auto"/>
          <w:sz w:val="22"/>
          <w:szCs w:val="22"/>
          <w:lang w:val="en-US" w:eastAsia="en-IE"/>
        </w:rPr>
        <w:t xml:space="preserve">assisted </w:t>
      </w:r>
      <w:r w:rsidR="00277A23">
        <w:rPr>
          <w:bCs/>
          <w:color w:val="auto"/>
          <w:sz w:val="22"/>
          <w:szCs w:val="22"/>
          <w:lang w:val="en-US" w:eastAsia="en-IE"/>
        </w:rPr>
        <w:t>with online</w:t>
      </w:r>
      <w:r>
        <w:rPr>
          <w:bCs/>
          <w:color w:val="auto"/>
          <w:sz w:val="22"/>
          <w:szCs w:val="22"/>
          <w:lang w:val="en-US" w:eastAsia="en-IE"/>
        </w:rPr>
        <w:t xml:space="preserve"> application</w:t>
      </w:r>
      <w:r w:rsidR="003E7CB2">
        <w:rPr>
          <w:bCs/>
          <w:color w:val="auto"/>
          <w:sz w:val="22"/>
          <w:szCs w:val="22"/>
          <w:lang w:val="en-US" w:eastAsia="en-IE"/>
        </w:rPr>
        <w:t>s</w:t>
      </w:r>
      <w:r>
        <w:rPr>
          <w:bCs/>
          <w:color w:val="auto"/>
          <w:sz w:val="22"/>
          <w:szCs w:val="22"/>
          <w:lang w:val="en-US" w:eastAsia="en-IE"/>
        </w:rPr>
        <w:t xml:space="preserve"> (</w:t>
      </w:r>
      <w:r w:rsidR="00277A23">
        <w:rPr>
          <w:bCs/>
          <w:color w:val="auto"/>
          <w:sz w:val="22"/>
          <w:szCs w:val="22"/>
          <w:lang w:val="en-US" w:eastAsia="en-IE"/>
        </w:rPr>
        <w:t>3,181</w:t>
      </w:r>
      <w:r>
        <w:rPr>
          <w:bCs/>
          <w:color w:val="auto"/>
          <w:sz w:val="22"/>
          <w:szCs w:val="22"/>
          <w:lang w:val="en-US" w:eastAsia="en-IE"/>
        </w:rPr>
        <w:t>).</w:t>
      </w:r>
    </w:p>
    <w:p w14:paraId="4A396925" w14:textId="2F058ED0" w:rsidR="00152419" w:rsidRDefault="00A34D87" w:rsidP="00992716">
      <w:pPr>
        <w:pStyle w:val="ListParagraph"/>
      </w:pPr>
      <w:r>
        <w:t>82.3</w:t>
      </w:r>
      <w:r w:rsidR="00152419">
        <w:t>% of social welfare queries were Advice/Assistance</w:t>
      </w:r>
    </w:p>
    <w:p w14:paraId="17838138" w14:textId="7A7E57CF" w:rsidR="00152419" w:rsidRDefault="00A34D87" w:rsidP="00992716">
      <w:pPr>
        <w:pStyle w:val="ListParagraph"/>
      </w:pPr>
      <w:r>
        <w:t>16.8</w:t>
      </w:r>
      <w:r w:rsidR="00152419">
        <w:t>% were classed as Information queries</w:t>
      </w:r>
    </w:p>
    <w:p w14:paraId="74895307" w14:textId="6C5EF0B2" w:rsidR="00152419" w:rsidRPr="006E1F88" w:rsidRDefault="00152419" w:rsidP="006E1F88">
      <w:pPr>
        <w:pStyle w:val="ListParagraph"/>
      </w:pPr>
      <w:r>
        <w:t>0.8% were classed as Advocacy</w:t>
      </w:r>
    </w:p>
    <w:p w14:paraId="5ABA83CD" w14:textId="5408A235" w:rsidR="00DA36E5" w:rsidRDefault="00A32F21" w:rsidP="0073474F">
      <w:pPr>
        <w:pStyle w:val="Heading1"/>
      </w:pPr>
      <w:bookmarkStart w:id="109" w:name="_Toc227841634"/>
      <w:r w:rsidRPr="00D40FCE">
        <w:t xml:space="preserve">Section </w:t>
      </w:r>
      <w:r w:rsidR="00BB0A53">
        <w:t>7</w:t>
      </w:r>
      <w:r w:rsidRPr="00D40FCE">
        <w:t>:</w:t>
      </w:r>
      <w:bookmarkEnd w:id="108"/>
      <w:r w:rsidRPr="00D40FCE">
        <w:t xml:space="preserve"> </w:t>
      </w:r>
      <w:r w:rsidR="008349D5" w:rsidRPr="00D40FCE">
        <w:t>Other Query Areas</w:t>
      </w:r>
      <w:bookmarkEnd w:id="109"/>
      <w:r w:rsidR="00D065B1" w:rsidRPr="00D40FCE">
        <w:t xml:space="preserve"> </w:t>
      </w:r>
    </w:p>
    <w:p w14:paraId="44150757" w14:textId="7778E0D8" w:rsidR="00B80586" w:rsidRDefault="00A55D35" w:rsidP="00095A13">
      <w:pPr>
        <w:spacing w:line="240" w:lineRule="auto"/>
        <w:jc w:val="both"/>
        <w:rPr>
          <w:sz w:val="22"/>
          <w:szCs w:val="22"/>
        </w:rPr>
      </w:pPr>
      <w:r w:rsidRPr="00765AE7">
        <w:rPr>
          <w:sz w:val="22"/>
          <w:szCs w:val="22"/>
        </w:rPr>
        <w:t xml:space="preserve">This section offers </w:t>
      </w:r>
      <w:r w:rsidR="00C36FDC">
        <w:rPr>
          <w:sz w:val="22"/>
          <w:szCs w:val="22"/>
        </w:rPr>
        <w:t>an overview of</w:t>
      </w:r>
      <w:r w:rsidRPr="00765AE7">
        <w:rPr>
          <w:sz w:val="22"/>
          <w:szCs w:val="22"/>
        </w:rPr>
        <w:t xml:space="preserve"> the</w:t>
      </w:r>
      <w:r w:rsidR="00C36FDC">
        <w:rPr>
          <w:sz w:val="22"/>
          <w:szCs w:val="22"/>
        </w:rPr>
        <w:t xml:space="preserve"> query</w:t>
      </w:r>
      <w:r w:rsidRPr="00765AE7">
        <w:rPr>
          <w:sz w:val="22"/>
          <w:szCs w:val="22"/>
        </w:rPr>
        <w:t xml:space="preserve"> categories that are not profiled in more detail above </w:t>
      </w:r>
      <w:r>
        <w:rPr>
          <w:sz w:val="22"/>
          <w:szCs w:val="22"/>
        </w:rPr>
        <w:t>and in the appendix</w:t>
      </w:r>
      <w:r w:rsidRPr="00765AE7">
        <w:rPr>
          <w:sz w:val="22"/>
          <w:szCs w:val="22"/>
        </w:rPr>
        <w:t>. The query comparisons</w:t>
      </w:r>
      <w:r>
        <w:rPr>
          <w:sz w:val="22"/>
          <w:szCs w:val="22"/>
        </w:rPr>
        <w:t>, as throughout this report,</w:t>
      </w:r>
      <w:r w:rsidRPr="00765AE7">
        <w:rPr>
          <w:sz w:val="22"/>
          <w:szCs w:val="22"/>
        </w:rPr>
        <w:t xml:space="preserve"> are between Q</w:t>
      </w:r>
      <w:r w:rsidR="00A04B64">
        <w:rPr>
          <w:sz w:val="22"/>
          <w:szCs w:val="22"/>
        </w:rPr>
        <w:t>1</w:t>
      </w:r>
      <w:r w:rsidRPr="00765AE7">
        <w:rPr>
          <w:sz w:val="22"/>
          <w:szCs w:val="22"/>
        </w:rPr>
        <w:t>, 202</w:t>
      </w:r>
      <w:r w:rsidR="00A04B64">
        <w:rPr>
          <w:sz w:val="22"/>
          <w:szCs w:val="22"/>
        </w:rPr>
        <w:t>5</w:t>
      </w:r>
      <w:r w:rsidRPr="00765AE7">
        <w:rPr>
          <w:sz w:val="22"/>
          <w:szCs w:val="22"/>
        </w:rPr>
        <w:t xml:space="preserve"> and Q</w:t>
      </w:r>
      <w:r w:rsidR="00A04B64">
        <w:rPr>
          <w:sz w:val="22"/>
          <w:szCs w:val="22"/>
        </w:rPr>
        <w:t>1</w:t>
      </w:r>
      <w:r w:rsidRPr="00765AE7">
        <w:rPr>
          <w:sz w:val="22"/>
          <w:szCs w:val="22"/>
        </w:rPr>
        <w:t>, 202</w:t>
      </w:r>
      <w:r w:rsidR="00A04B64">
        <w:rPr>
          <w:sz w:val="22"/>
          <w:szCs w:val="22"/>
        </w:rPr>
        <w:t>6</w:t>
      </w:r>
      <w:r w:rsidRPr="00765AE7">
        <w:rPr>
          <w:sz w:val="22"/>
          <w:szCs w:val="22"/>
        </w:rPr>
        <w:t>. The numbers in brackets are the number of queries in Q</w:t>
      </w:r>
      <w:r w:rsidR="00A04B64">
        <w:rPr>
          <w:sz w:val="22"/>
          <w:szCs w:val="22"/>
        </w:rPr>
        <w:t>1</w:t>
      </w:r>
      <w:r w:rsidRPr="00765AE7">
        <w:rPr>
          <w:sz w:val="22"/>
          <w:szCs w:val="22"/>
        </w:rPr>
        <w:t>, 202</w:t>
      </w:r>
      <w:r w:rsidR="00A04B64">
        <w:rPr>
          <w:sz w:val="22"/>
          <w:szCs w:val="22"/>
        </w:rPr>
        <w:t>6</w:t>
      </w:r>
      <w:r w:rsidRPr="00E873C3">
        <w:rPr>
          <w:sz w:val="22"/>
          <w:szCs w:val="22"/>
        </w:rPr>
        <w:t>.</w:t>
      </w:r>
      <w:r w:rsidR="00E873C3" w:rsidRPr="00E873C3">
        <w:rPr>
          <w:sz w:val="22"/>
          <w:szCs w:val="22"/>
        </w:rPr>
        <w:t xml:space="preserve"> </w:t>
      </w:r>
    </w:p>
    <w:p w14:paraId="76E2E5A1" w14:textId="649C15CC" w:rsidR="00FE0D71" w:rsidRPr="00E873C3" w:rsidRDefault="00E873C3" w:rsidP="00404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9F0F6" w:themeFill="accent1" w:themeFillTint="33"/>
        <w:spacing w:line="240" w:lineRule="auto"/>
        <w:jc w:val="both"/>
        <w:rPr>
          <w:sz w:val="22"/>
          <w:szCs w:val="22"/>
        </w:rPr>
      </w:pPr>
      <w:r w:rsidRPr="00E873C3">
        <w:rPr>
          <w:sz w:val="22"/>
          <w:szCs w:val="22"/>
        </w:rPr>
        <w:t>The only major query category not profiled here</w:t>
      </w:r>
      <w:r>
        <w:rPr>
          <w:sz w:val="22"/>
          <w:szCs w:val="22"/>
        </w:rPr>
        <w:t xml:space="preserve"> is ‘Local’, which has no second level categories. </w:t>
      </w:r>
      <w:r w:rsidR="00FA5C3D">
        <w:rPr>
          <w:sz w:val="22"/>
          <w:szCs w:val="22"/>
        </w:rPr>
        <w:t xml:space="preserve">Queries categorised as </w:t>
      </w:r>
      <w:r w:rsidR="009C5FA7">
        <w:rPr>
          <w:sz w:val="22"/>
          <w:szCs w:val="22"/>
        </w:rPr>
        <w:t>‘</w:t>
      </w:r>
      <w:r w:rsidR="00FA5C3D">
        <w:rPr>
          <w:sz w:val="22"/>
          <w:szCs w:val="22"/>
        </w:rPr>
        <w:t>local</w:t>
      </w:r>
      <w:r w:rsidR="009C5FA7">
        <w:rPr>
          <w:sz w:val="22"/>
          <w:szCs w:val="22"/>
        </w:rPr>
        <w:t>’</w:t>
      </w:r>
      <w:r w:rsidR="00FA5C3D">
        <w:rPr>
          <w:sz w:val="22"/>
          <w:szCs w:val="22"/>
        </w:rPr>
        <w:t xml:space="preserve"> </w:t>
      </w:r>
      <w:r w:rsidR="00404A06">
        <w:rPr>
          <w:sz w:val="22"/>
          <w:szCs w:val="22"/>
        </w:rPr>
        <w:t>decrea</w:t>
      </w:r>
      <w:r w:rsidR="00FA5C3D">
        <w:rPr>
          <w:sz w:val="22"/>
          <w:szCs w:val="22"/>
        </w:rPr>
        <w:t>sed</w:t>
      </w:r>
      <w:r w:rsidR="00404A06">
        <w:rPr>
          <w:sz w:val="22"/>
          <w:szCs w:val="22"/>
        </w:rPr>
        <w:t xml:space="preserve"> slightly</w:t>
      </w:r>
      <w:r w:rsidR="00FA5C3D">
        <w:rPr>
          <w:sz w:val="22"/>
          <w:szCs w:val="22"/>
        </w:rPr>
        <w:t xml:space="preserve"> this quarter</w:t>
      </w:r>
      <w:r w:rsidR="00914A0D">
        <w:rPr>
          <w:sz w:val="22"/>
          <w:szCs w:val="22"/>
        </w:rPr>
        <w:t xml:space="preserve"> to </w:t>
      </w:r>
      <w:r w:rsidR="00370A0C" w:rsidRPr="00D6117B">
        <w:rPr>
          <w:sz w:val="22"/>
          <w:szCs w:val="22"/>
        </w:rPr>
        <w:t>1</w:t>
      </w:r>
      <w:r w:rsidR="00A04B64">
        <w:rPr>
          <w:sz w:val="22"/>
          <w:szCs w:val="22"/>
        </w:rPr>
        <w:t>3,110</w:t>
      </w:r>
      <w:r w:rsidR="00FA5C3D">
        <w:rPr>
          <w:sz w:val="22"/>
          <w:szCs w:val="22"/>
        </w:rPr>
        <w:t xml:space="preserve"> </w:t>
      </w:r>
      <w:r w:rsidR="00914A0D">
        <w:rPr>
          <w:sz w:val="22"/>
          <w:szCs w:val="22"/>
        </w:rPr>
        <w:t xml:space="preserve">(compared with </w:t>
      </w:r>
      <w:r w:rsidR="00370A0C" w:rsidRPr="00D6117B">
        <w:rPr>
          <w:sz w:val="22"/>
          <w:szCs w:val="22"/>
        </w:rPr>
        <w:t>1</w:t>
      </w:r>
      <w:r w:rsidR="00A04B64">
        <w:rPr>
          <w:sz w:val="22"/>
          <w:szCs w:val="22"/>
        </w:rPr>
        <w:t>3,816</w:t>
      </w:r>
      <w:r w:rsidR="00914A0D">
        <w:rPr>
          <w:sz w:val="22"/>
          <w:szCs w:val="22"/>
        </w:rPr>
        <w:t xml:space="preserve"> for Q</w:t>
      </w:r>
      <w:r w:rsidR="00A04B64">
        <w:rPr>
          <w:sz w:val="22"/>
          <w:szCs w:val="22"/>
        </w:rPr>
        <w:t>1</w:t>
      </w:r>
      <w:r w:rsidR="00914A0D">
        <w:rPr>
          <w:sz w:val="22"/>
          <w:szCs w:val="22"/>
        </w:rPr>
        <w:t>, 202</w:t>
      </w:r>
      <w:r w:rsidR="00A04B64">
        <w:rPr>
          <w:sz w:val="22"/>
          <w:szCs w:val="22"/>
        </w:rPr>
        <w:t>5</w:t>
      </w:r>
      <w:r w:rsidR="00914A0D">
        <w:rPr>
          <w:sz w:val="22"/>
          <w:szCs w:val="22"/>
        </w:rPr>
        <w:t>)</w:t>
      </w:r>
      <w:r w:rsidR="00D6117B" w:rsidRPr="00E873C3">
        <w:rPr>
          <w:sz w:val="22"/>
          <w:szCs w:val="22"/>
        </w:rPr>
        <w:t xml:space="preserve"> </w:t>
      </w:r>
    </w:p>
    <w:p w14:paraId="40EA8354" w14:textId="77777777" w:rsidR="00B20B7A" w:rsidRPr="00B20B7A" w:rsidRDefault="00B20B7A" w:rsidP="00B20B7A">
      <w:pPr>
        <w:spacing w:after="0"/>
        <w:rPr>
          <w:rStyle w:val="Heading2Char"/>
          <w:color w:val="548AB7" w:themeColor="accent1" w:themeShade="BF"/>
          <w:sz w:val="22"/>
          <w:szCs w:val="22"/>
        </w:rPr>
      </w:pPr>
      <w:bookmarkStart w:id="110" w:name="_Toc210658915"/>
      <w:bookmarkStart w:id="111" w:name="_Toc214533133"/>
    </w:p>
    <w:p w14:paraId="21F8E775" w14:textId="33CBF7A6" w:rsidR="00922C50" w:rsidRPr="00E40B88" w:rsidRDefault="00026B1B" w:rsidP="00B20B7A">
      <w:pPr>
        <w:spacing w:after="0"/>
        <w:rPr>
          <w:rFonts w:asciiTheme="majorHAnsi" w:eastAsiaTheme="majorEastAsia" w:hAnsiTheme="majorHAnsi"/>
          <w:color w:val="548AB7" w:themeColor="accent1" w:themeShade="BF"/>
          <w:sz w:val="32"/>
          <w:szCs w:val="32"/>
        </w:rPr>
      </w:pPr>
      <w:bookmarkStart w:id="112" w:name="_Toc227841635"/>
      <w:bookmarkEnd w:id="110"/>
      <w:bookmarkEnd w:id="111"/>
      <w:r>
        <w:rPr>
          <w:rStyle w:val="Heading2Char"/>
          <w:color w:val="548AB7" w:themeColor="accent1" w:themeShade="BF"/>
          <w:sz w:val="32"/>
          <w:szCs w:val="32"/>
        </w:rPr>
        <w:t>Health</w:t>
      </w:r>
      <w:bookmarkEnd w:id="112"/>
    </w:p>
    <w:p w14:paraId="417BCD91" w14:textId="33920223" w:rsidR="007F45EF" w:rsidRDefault="00FA5EE6" w:rsidP="006448E7">
      <w:pPr>
        <w:rPr>
          <w:sz w:val="22"/>
          <w:szCs w:val="22"/>
        </w:rPr>
      </w:pPr>
      <w:r>
        <w:rPr>
          <w:sz w:val="22"/>
          <w:szCs w:val="22"/>
        </w:rPr>
        <w:t>Q</w:t>
      </w:r>
      <w:r w:rsidR="007F45EF" w:rsidRPr="002838B9">
        <w:rPr>
          <w:sz w:val="22"/>
          <w:szCs w:val="22"/>
        </w:rPr>
        <w:t xml:space="preserve">ueries </w:t>
      </w:r>
      <w:r w:rsidR="00974150">
        <w:rPr>
          <w:sz w:val="22"/>
          <w:szCs w:val="22"/>
        </w:rPr>
        <w:t xml:space="preserve">about </w:t>
      </w:r>
      <w:r w:rsidR="00026B1B">
        <w:rPr>
          <w:sz w:val="22"/>
          <w:szCs w:val="22"/>
        </w:rPr>
        <w:t>health</w:t>
      </w:r>
      <w:r w:rsidR="007F45EF" w:rsidRPr="002838B9">
        <w:rPr>
          <w:sz w:val="22"/>
          <w:szCs w:val="22"/>
        </w:rPr>
        <w:t xml:space="preserve"> </w:t>
      </w:r>
      <w:r w:rsidR="00A03568">
        <w:rPr>
          <w:sz w:val="22"/>
          <w:szCs w:val="22"/>
        </w:rPr>
        <w:t>de</w:t>
      </w:r>
      <w:r w:rsidR="007F45EF" w:rsidRPr="002838B9">
        <w:rPr>
          <w:sz w:val="22"/>
          <w:szCs w:val="22"/>
        </w:rPr>
        <w:t xml:space="preserve">creased by </w:t>
      </w:r>
      <w:r w:rsidR="00A04B64">
        <w:rPr>
          <w:sz w:val="22"/>
          <w:szCs w:val="22"/>
        </w:rPr>
        <w:t>8.2</w:t>
      </w:r>
      <w:r w:rsidR="007F45EF" w:rsidRPr="002838B9">
        <w:rPr>
          <w:sz w:val="22"/>
          <w:szCs w:val="22"/>
        </w:rPr>
        <w:t>% (</w:t>
      </w:r>
      <w:r w:rsidR="00C11801" w:rsidRPr="002838B9">
        <w:rPr>
          <w:sz w:val="22"/>
          <w:szCs w:val="22"/>
        </w:rPr>
        <w:t>1</w:t>
      </w:r>
      <w:r w:rsidR="00A04B64">
        <w:rPr>
          <w:sz w:val="22"/>
          <w:szCs w:val="22"/>
        </w:rPr>
        <w:t>3,005</w:t>
      </w:r>
      <w:r w:rsidR="00B8541C" w:rsidRPr="002838B9">
        <w:rPr>
          <w:sz w:val="22"/>
          <w:szCs w:val="22"/>
        </w:rPr>
        <w:t>)</w:t>
      </w:r>
      <w:r w:rsidR="00B8541C">
        <w:rPr>
          <w:sz w:val="22"/>
          <w:szCs w:val="22"/>
        </w:rPr>
        <w:t xml:space="preserve"> and</w:t>
      </w:r>
      <w:r w:rsidR="00835AF7">
        <w:rPr>
          <w:sz w:val="22"/>
          <w:szCs w:val="22"/>
        </w:rPr>
        <w:t xml:space="preserve"> made up 7.</w:t>
      </w:r>
      <w:r w:rsidR="00A04B64">
        <w:rPr>
          <w:sz w:val="22"/>
          <w:szCs w:val="22"/>
        </w:rPr>
        <w:t>1</w:t>
      </w:r>
      <w:r w:rsidR="00835AF7">
        <w:rPr>
          <w:sz w:val="22"/>
          <w:szCs w:val="22"/>
        </w:rPr>
        <w:t>%</w:t>
      </w:r>
      <w:r w:rsidR="00B8541C">
        <w:rPr>
          <w:sz w:val="22"/>
          <w:szCs w:val="22"/>
        </w:rPr>
        <w:t xml:space="preserve"> </w:t>
      </w:r>
      <w:r w:rsidR="0014799E">
        <w:rPr>
          <w:sz w:val="22"/>
          <w:szCs w:val="22"/>
        </w:rPr>
        <w:t>of</w:t>
      </w:r>
      <w:r w:rsidR="00B8541C">
        <w:rPr>
          <w:sz w:val="22"/>
          <w:szCs w:val="22"/>
        </w:rPr>
        <w:t xml:space="preserve"> all queries</w:t>
      </w:r>
      <w:r w:rsidR="007F45EF" w:rsidRPr="002838B9">
        <w:rPr>
          <w:sz w:val="22"/>
          <w:szCs w:val="22"/>
        </w:rPr>
        <w:t>.</w:t>
      </w:r>
    </w:p>
    <w:p w14:paraId="4945E2F0" w14:textId="1DA842D7" w:rsidR="00000B15" w:rsidRPr="006448E7" w:rsidRDefault="006448E7" w:rsidP="006448E7">
      <w:pPr>
        <w:pStyle w:val="Heading3"/>
      </w:pPr>
      <w:bookmarkStart w:id="113" w:name="_Toc227841636"/>
      <w:r>
        <w:t>Figure</w:t>
      </w:r>
      <w:r w:rsidRPr="00710968">
        <w:t xml:space="preserve"> </w:t>
      </w:r>
      <w:r>
        <w:t>2</w:t>
      </w:r>
      <w:r w:rsidR="00BB232D">
        <w:t>8</w:t>
      </w:r>
      <w:r w:rsidRPr="00710968">
        <w:t xml:space="preserve">: </w:t>
      </w:r>
      <w:r w:rsidR="00A409B1">
        <w:t>Health</w:t>
      </w:r>
      <w:r>
        <w:t xml:space="preserve"> </w:t>
      </w:r>
      <w:r w:rsidR="00A43F8F">
        <w:t xml:space="preserve">top </w:t>
      </w:r>
      <w:r w:rsidR="00E76C9F">
        <w:t>f</w:t>
      </w:r>
      <w:r w:rsidR="003F1342">
        <w:t>ive</w:t>
      </w:r>
      <w:r w:rsidR="00E76C9F">
        <w:t xml:space="preserve"> </w:t>
      </w:r>
      <w:r>
        <w:t>second</w:t>
      </w:r>
      <w:r w:rsidR="002A55AC">
        <w:t>-</w:t>
      </w:r>
      <w:r>
        <w:t>level categories</w:t>
      </w:r>
      <w:bookmarkEnd w:id="113"/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047E4" w14:paraId="742FCA63" w14:textId="77777777" w:rsidTr="003A7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9B9C823" w14:textId="08D85A98" w:rsidR="006047E4" w:rsidRPr="003A7744" w:rsidRDefault="00A03568" w:rsidP="00B20B7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Health</w:t>
            </w:r>
            <w:r w:rsidR="004D3ECE" w:rsidRPr="003A7744">
              <w:rPr>
                <w:color w:val="auto"/>
              </w:rPr>
              <w:t xml:space="preserve"> </w:t>
            </w:r>
            <w:r w:rsidR="003A7744" w:rsidRPr="003A7744">
              <w:rPr>
                <w:color w:val="auto"/>
              </w:rPr>
              <w:t>s</w:t>
            </w:r>
            <w:r w:rsidR="004D3ECE" w:rsidRPr="003A7744">
              <w:rPr>
                <w:color w:val="auto"/>
              </w:rPr>
              <w:t>econd level categor</w:t>
            </w:r>
            <w:r w:rsidR="00162EC4">
              <w:rPr>
                <w:color w:val="auto"/>
              </w:rPr>
              <w:t>y</w:t>
            </w:r>
          </w:p>
        </w:tc>
        <w:tc>
          <w:tcPr>
            <w:tcW w:w="3485" w:type="dxa"/>
          </w:tcPr>
          <w:p w14:paraId="773FBB28" w14:textId="5420399D" w:rsidR="006047E4" w:rsidRPr="003A7744" w:rsidRDefault="004D3ECE" w:rsidP="00B20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7744">
              <w:rPr>
                <w:color w:val="auto"/>
              </w:rPr>
              <w:t>Number of queries</w:t>
            </w:r>
          </w:p>
        </w:tc>
        <w:tc>
          <w:tcPr>
            <w:tcW w:w="3486" w:type="dxa"/>
          </w:tcPr>
          <w:p w14:paraId="62FBE291" w14:textId="186FBEA4" w:rsidR="006047E4" w:rsidRPr="003A7744" w:rsidRDefault="004D3ECE" w:rsidP="00B20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7744">
              <w:rPr>
                <w:color w:val="auto"/>
              </w:rPr>
              <w:t>Percentage change from Q</w:t>
            </w:r>
            <w:r w:rsidR="00A511CC">
              <w:rPr>
                <w:color w:val="auto"/>
              </w:rPr>
              <w:t>1</w:t>
            </w:r>
            <w:r w:rsidRPr="003A7744">
              <w:rPr>
                <w:color w:val="auto"/>
              </w:rPr>
              <w:t>, 202</w:t>
            </w:r>
            <w:r w:rsidR="00A511CC">
              <w:rPr>
                <w:color w:val="auto"/>
              </w:rPr>
              <w:t>5</w:t>
            </w:r>
          </w:p>
        </w:tc>
      </w:tr>
      <w:tr w:rsidR="00000B15" w14:paraId="21733303" w14:textId="77777777" w:rsidTr="003A7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F252B4B" w14:textId="121D5D38" w:rsidR="00000B15" w:rsidRPr="00A03568" w:rsidRDefault="00102CC9" w:rsidP="00B20B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Medical card</w:t>
            </w:r>
          </w:p>
        </w:tc>
        <w:tc>
          <w:tcPr>
            <w:tcW w:w="3485" w:type="dxa"/>
          </w:tcPr>
          <w:p w14:paraId="2FFAB99C" w14:textId="43ABF86E" w:rsidR="00000B15" w:rsidRPr="00A03568" w:rsidRDefault="00A511CC" w:rsidP="00B20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7,065</w:t>
            </w:r>
          </w:p>
        </w:tc>
        <w:tc>
          <w:tcPr>
            <w:tcW w:w="3486" w:type="dxa"/>
          </w:tcPr>
          <w:p w14:paraId="40AF5596" w14:textId="150DADC2" w:rsidR="00000B15" w:rsidRPr="00A03568" w:rsidRDefault="00102CC9" w:rsidP="00B20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A511CC">
              <w:rPr>
                <w:rFonts w:ascii="Calibri" w:hAnsi="Calibri" w:cs="Calibri"/>
                <w:sz w:val="20"/>
                <w:szCs w:val="20"/>
              </w:rPr>
              <w:t>13.6</w:t>
            </w:r>
            <w:r w:rsidR="00CC2321" w:rsidRPr="00A0356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0B15" w14:paraId="497DF7A7" w14:textId="77777777" w:rsidTr="003A7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B78B38F" w14:textId="545F3928" w:rsidR="00000B15" w:rsidRPr="00A03568" w:rsidRDefault="00102CC9" w:rsidP="00B20B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Fair Deal &amp; Home Care Package</w:t>
            </w:r>
          </w:p>
        </w:tc>
        <w:tc>
          <w:tcPr>
            <w:tcW w:w="3485" w:type="dxa"/>
          </w:tcPr>
          <w:p w14:paraId="408D5B00" w14:textId="20F06FC6" w:rsidR="00000B15" w:rsidRPr="00A511CC" w:rsidRDefault="00A511CC" w:rsidP="00B20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511CC">
              <w:rPr>
                <w:rFonts w:ascii="Calibri" w:hAnsi="Calibri" w:cs="Calibri"/>
                <w:sz w:val="20"/>
                <w:szCs w:val="20"/>
              </w:rPr>
              <w:t>885</w:t>
            </w:r>
          </w:p>
        </w:tc>
        <w:tc>
          <w:tcPr>
            <w:tcW w:w="3486" w:type="dxa"/>
          </w:tcPr>
          <w:p w14:paraId="09E8F7FA" w14:textId="23650069" w:rsidR="00A81E91" w:rsidRPr="00A511CC" w:rsidRDefault="00A511CC" w:rsidP="00B20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511CC">
              <w:rPr>
                <w:rFonts w:ascii="Calibri" w:hAnsi="Calibri" w:cs="Calibri"/>
                <w:sz w:val="20"/>
                <w:szCs w:val="20"/>
              </w:rPr>
              <w:t>-9.2</w:t>
            </w:r>
            <w:r w:rsidR="00A81E91" w:rsidRPr="00A511C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0B15" w14:paraId="0ECC3EA7" w14:textId="77777777" w:rsidTr="003A7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092A69A" w14:textId="4135125E" w:rsidR="00000B15" w:rsidRPr="00A03568" w:rsidRDefault="005338EB" w:rsidP="00B20B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GP Visit Card</w:t>
            </w:r>
          </w:p>
        </w:tc>
        <w:tc>
          <w:tcPr>
            <w:tcW w:w="3485" w:type="dxa"/>
          </w:tcPr>
          <w:p w14:paraId="150E08C3" w14:textId="49B45A6C" w:rsidR="00000B15" w:rsidRPr="00A03568" w:rsidRDefault="00A511CC" w:rsidP="00B20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869</w:t>
            </w:r>
          </w:p>
        </w:tc>
        <w:tc>
          <w:tcPr>
            <w:tcW w:w="3486" w:type="dxa"/>
          </w:tcPr>
          <w:p w14:paraId="5672D7C3" w14:textId="7A8E0545" w:rsidR="00000B15" w:rsidRPr="00A03568" w:rsidRDefault="005338EB" w:rsidP="00B20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A511CC">
              <w:rPr>
                <w:rFonts w:ascii="Calibri" w:hAnsi="Calibri" w:cs="Calibri"/>
                <w:sz w:val="20"/>
                <w:szCs w:val="20"/>
              </w:rPr>
              <w:t>2.6</w:t>
            </w:r>
            <w:r w:rsidR="00A81E91" w:rsidRPr="00A0356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3F1342" w14:paraId="46E3D7CC" w14:textId="77777777" w:rsidTr="003A7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B8C92F1" w14:textId="189CB22D" w:rsidR="003F1342" w:rsidRPr="00A03568" w:rsidRDefault="003F1342" w:rsidP="00B20B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03568">
              <w:rPr>
                <w:rFonts w:ascii="Calibri" w:hAnsi="Calibri" w:cs="Calibri"/>
                <w:sz w:val="20"/>
                <w:szCs w:val="20"/>
              </w:rPr>
              <w:t>Ot</w:t>
            </w:r>
            <w:r w:rsidR="00A409B1">
              <w:rPr>
                <w:rFonts w:ascii="Calibri" w:hAnsi="Calibri" w:cs="Calibri"/>
                <w:sz w:val="20"/>
                <w:szCs w:val="20"/>
              </w:rPr>
              <w:t>her</w:t>
            </w:r>
          </w:p>
        </w:tc>
        <w:tc>
          <w:tcPr>
            <w:tcW w:w="3485" w:type="dxa"/>
          </w:tcPr>
          <w:p w14:paraId="1AEE048A" w14:textId="5E03B4F8" w:rsidR="003F1342" w:rsidRPr="00A03568" w:rsidRDefault="00A511CC" w:rsidP="00B20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668</w:t>
            </w:r>
          </w:p>
        </w:tc>
        <w:tc>
          <w:tcPr>
            <w:tcW w:w="3486" w:type="dxa"/>
          </w:tcPr>
          <w:p w14:paraId="3830E592" w14:textId="3E391785" w:rsidR="003F1342" w:rsidRPr="00A03568" w:rsidRDefault="00A409B1" w:rsidP="00B20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</w:t>
            </w:r>
            <w:r w:rsidR="00A511CC">
              <w:rPr>
                <w:rFonts w:ascii="Calibri" w:hAnsi="Calibri" w:cs="Calibri"/>
                <w:sz w:val="20"/>
                <w:szCs w:val="20"/>
              </w:rPr>
              <w:t>.0</w:t>
            </w:r>
            <w:r w:rsidR="003F1342" w:rsidRPr="00A0356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0B15" w14:paraId="53CF00BA" w14:textId="77777777" w:rsidTr="003A7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C8C508D" w14:textId="76D7A9E3" w:rsidR="00000B15" w:rsidRPr="00A03568" w:rsidRDefault="00A409B1" w:rsidP="00B20B7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Drugs/ Medicines</w:t>
            </w:r>
          </w:p>
        </w:tc>
        <w:tc>
          <w:tcPr>
            <w:tcW w:w="3485" w:type="dxa"/>
          </w:tcPr>
          <w:p w14:paraId="3DFB20CB" w14:textId="23857601" w:rsidR="00000B15" w:rsidRPr="0093058D" w:rsidRDefault="00A409B1" w:rsidP="00B20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3058D">
              <w:rPr>
                <w:rFonts w:ascii="Calibri" w:hAnsi="Calibri" w:cs="Calibri"/>
                <w:sz w:val="20"/>
                <w:szCs w:val="20"/>
              </w:rPr>
              <w:t>4</w:t>
            </w:r>
            <w:r w:rsidR="00A511CC" w:rsidRPr="0093058D">
              <w:rPr>
                <w:rFonts w:ascii="Calibri" w:hAnsi="Calibri" w:cs="Calibri"/>
                <w:sz w:val="20"/>
                <w:szCs w:val="20"/>
              </w:rPr>
              <w:t>97</w:t>
            </w:r>
          </w:p>
        </w:tc>
        <w:tc>
          <w:tcPr>
            <w:tcW w:w="3486" w:type="dxa"/>
          </w:tcPr>
          <w:p w14:paraId="6625D0FA" w14:textId="047FCA6F" w:rsidR="00000B15" w:rsidRPr="00A511CC" w:rsidRDefault="00A511CC" w:rsidP="00B20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11CC">
              <w:rPr>
                <w:rFonts w:ascii="Calibri" w:hAnsi="Calibri" w:cs="Calibri"/>
                <w:b/>
                <w:bCs/>
                <w:sz w:val="20"/>
                <w:szCs w:val="20"/>
              </w:rPr>
              <w:t>+1.2</w:t>
            </w:r>
            <w:r w:rsidR="00A409B1" w:rsidRPr="00A511CC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</w:tbl>
    <w:p w14:paraId="7A120B7E" w14:textId="77777777" w:rsidR="00000B15" w:rsidRDefault="00000B15" w:rsidP="00A5360A">
      <w:pPr>
        <w:spacing w:after="0"/>
        <w:rPr>
          <w:sz w:val="22"/>
          <w:szCs w:val="22"/>
        </w:rPr>
      </w:pPr>
    </w:p>
    <w:p w14:paraId="0C9A1596" w14:textId="77777777" w:rsidR="00661636" w:rsidRPr="00E40B88" w:rsidRDefault="00661636" w:rsidP="00661636">
      <w:pPr>
        <w:rPr>
          <w:rStyle w:val="Heading2Char"/>
          <w:color w:val="548AB7" w:themeColor="accent1" w:themeShade="BF"/>
          <w:sz w:val="32"/>
          <w:szCs w:val="32"/>
        </w:rPr>
      </w:pPr>
      <w:bookmarkStart w:id="114" w:name="_Toc210658916"/>
      <w:bookmarkStart w:id="115" w:name="_Toc214533134"/>
      <w:bookmarkStart w:id="116" w:name="_Toc227841639"/>
      <w:r w:rsidRPr="00D243B7">
        <w:rPr>
          <w:rStyle w:val="Heading2Char"/>
          <w:color w:val="548AB7" w:themeColor="accent1" w:themeShade="BF"/>
          <w:sz w:val="32"/>
          <w:szCs w:val="32"/>
        </w:rPr>
        <w:t>Employment</w:t>
      </w:r>
      <w:bookmarkEnd w:id="114"/>
      <w:bookmarkEnd w:id="115"/>
      <w:bookmarkEnd w:id="116"/>
      <w:r w:rsidRPr="00D243B7">
        <w:rPr>
          <w:rStyle w:val="Heading2Char"/>
          <w:color w:val="548AB7" w:themeColor="accent1" w:themeShade="BF"/>
          <w:sz w:val="32"/>
          <w:szCs w:val="32"/>
        </w:rPr>
        <w:t xml:space="preserve"> </w:t>
      </w:r>
    </w:p>
    <w:p w14:paraId="0E3AC7EE" w14:textId="6F82497D" w:rsidR="00661636" w:rsidRDefault="00661636" w:rsidP="00661636">
      <w:pPr>
        <w:rPr>
          <w:sz w:val="22"/>
          <w:szCs w:val="22"/>
        </w:rPr>
      </w:pPr>
      <w:r>
        <w:rPr>
          <w:sz w:val="22"/>
          <w:szCs w:val="22"/>
        </w:rPr>
        <w:t>Q</w:t>
      </w:r>
      <w:r w:rsidRPr="002838B9">
        <w:rPr>
          <w:sz w:val="22"/>
          <w:szCs w:val="22"/>
        </w:rPr>
        <w:t xml:space="preserve">ueries </w:t>
      </w:r>
      <w:r>
        <w:rPr>
          <w:sz w:val="22"/>
          <w:szCs w:val="22"/>
        </w:rPr>
        <w:t xml:space="preserve">on employment </w:t>
      </w:r>
      <w:r w:rsidRPr="002838B9">
        <w:rPr>
          <w:sz w:val="22"/>
          <w:szCs w:val="22"/>
        </w:rPr>
        <w:t xml:space="preserve">decreased by </w:t>
      </w:r>
      <w:r>
        <w:rPr>
          <w:sz w:val="22"/>
          <w:szCs w:val="22"/>
        </w:rPr>
        <w:t>1</w:t>
      </w:r>
      <w:r w:rsidR="002739ED">
        <w:rPr>
          <w:sz w:val="22"/>
          <w:szCs w:val="22"/>
        </w:rPr>
        <w:t>1.2</w:t>
      </w:r>
      <w:r>
        <w:rPr>
          <w:sz w:val="22"/>
          <w:szCs w:val="22"/>
        </w:rPr>
        <w:t>% (</w:t>
      </w:r>
      <w:r w:rsidR="002739ED">
        <w:rPr>
          <w:sz w:val="22"/>
          <w:szCs w:val="22"/>
        </w:rPr>
        <w:t>9,959</w:t>
      </w:r>
      <w:r>
        <w:rPr>
          <w:sz w:val="22"/>
          <w:szCs w:val="22"/>
        </w:rPr>
        <w:t>) and made up 5.</w:t>
      </w:r>
      <w:r w:rsidR="002739ED">
        <w:rPr>
          <w:sz w:val="22"/>
          <w:szCs w:val="22"/>
        </w:rPr>
        <w:t>5</w:t>
      </w:r>
      <w:r>
        <w:rPr>
          <w:sz w:val="22"/>
          <w:szCs w:val="22"/>
        </w:rPr>
        <w:t>% of all queries.</w:t>
      </w:r>
    </w:p>
    <w:p w14:paraId="00149DED" w14:textId="77777777" w:rsidR="00661636" w:rsidRPr="00713A3A" w:rsidRDefault="00661636" w:rsidP="00661636">
      <w:pPr>
        <w:pStyle w:val="Heading3"/>
      </w:pPr>
      <w:bookmarkStart w:id="117" w:name="_Toc227841640"/>
      <w:r>
        <w:t>Figure</w:t>
      </w:r>
      <w:r w:rsidRPr="00710968">
        <w:t xml:space="preserve"> </w:t>
      </w:r>
      <w:r>
        <w:t>30</w:t>
      </w:r>
      <w:r w:rsidRPr="00710968">
        <w:t xml:space="preserve">: </w:t>
      </w:r>
      <w:r>
        <w:t>Employment second-level categories</w:t>
      </w:r>
      <w:bookmarkEnd w:id="117"/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61636" w14:paraId="4ADA47D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1FB43DF" w14:textId="77777777" w:rsidR="00661636" w:rsidRPr="003A7744" w:rsidRDefault="00661636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Employment</w:t>
            </w:r>
            <w:r w:rsidRPr="003A7744">
              <w:rPr>
                <w:color w:val="auto"/>
              </w:rPr>
              <w:t xml:space="preserve"> second level category</w:t>
            </w:r>
          </w:p>
        </w:tc>
        <w:tc>
          <w:tcPr>
            <w:tcW w:w="3485" w:type="dxa"/>
          </w:tcPr>
          <w:p w14:paraId="0F679363" w14:textId="77777777" w:rsidR="00661636" w:rsidRPr="003A7744" w:rsidRDefault="006616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7744">
              <w:rPr>
                <w:color w:val="auto"/>
              </w:rPr>
              <w:t>Number of queries</w:t>
            </w:r>
          </w:p>
        </w:tc>
        <w:tc>
          <w:tcPr>
            <w:tcW w:w="3486" w:type="dxa"/>
          </w:tcPr>
          <w:p w14:paraId="138E081F" w14:textId="66D0BCF5" w:rsidR="00661636" w:rsidRPr="003A7744" w:rsidRDefault="002739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7744">
              <w:rPr>
                <w:color w:val="auto"/>
              </w:rPr>
              <w:t>Percentage change from Q</w:t>
            </w:r>
            <w:r>
              <w:rPr>
                <w:color w:val="auto"/>
              </w:rPr>
              <w:t>1</w:t>
            </w:r>
            <w:r w:rsidRPr="003A7744">
              <w:rPr>
                <w:color w:val="auto"/>
              </w:rPr>
              <w:t>, 202</w:t>
            </w:r>
            <w:r>
              <w:rPr>
                <w:color w:val="auto"/>
              </w:rPr>
              <w:t>5</w:t>
            </w:r>
          </w:p>
        </w:tc>
      </w:tr>
      <w:tr w:rsidR="00661636" w14:paraId="305F20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303780C" w14:textId="77777777" w:rsidR="00661636" w:rsidRPr="00A03568" w:rsidRDefault="006616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03568">
              <w:rPr>
                <w:rFonts w:ascii="Calibri" w:hAnsi="Calibri" w:cs="Calibri"/>
                <w:sz w:val="20"/>
                <w:szCs w:val="20"/>
              </w:rPr>
              <w:t>Employment Rights &amp; Conditions</w:t>
            </w:r>
          </w:p>
        </w:tc>
        <w:tc>
          <w:tcPr>
            <w:tcW w:w="3485" w:type="dxa"/>
          </w:tcPr>
          <w:p w14:paraId="272135E2" w14:textId="36FBA2A8" w:rsidR="00661636" w:rsidRPr="00A03568" w:rsidRDefault="002739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5,793</w:t>
            </w:r>
          </w:p>
        </w:tc>
        <w:tc>
          <w:tcPr>
            <w:tcW w:w="3486" w:type="dxa"/>
          </w:tcPr>
          <w:p w14:paraId="401CEA8E" w14:textId="043AEDE3" w:rsidR="00661636" w:rsidRPr="00A03568" w:rsidRDefault="00661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3568">
              <w:rPr>
                <w:rFonts w:ascii="Calibri" w:hAnsi="Calibri" w:cs="Calibri"/>
                <w:sz w:val="20"/>
                <w:szCs w:val="20"/>
              </w:rPr>
              <w:t>-</w:t>
            </w:r>
            <w:r w:rsidR="002739ED">
              <w:rPr>
                <w:rFonts w:ascii="Calibri" w:hAnsi="Calibri" w:cs="Calibri"/>
                <w:sz w:val="20"/>
                <w:szCs w:val="20"/>
              </w:rPr>
              <w:t>13.2</w:t>
            </w:r>
            <w:r w:rsidRPr="00A0356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61636" w14:paraId="171B3A1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C5D8417" w14:textId="77777777" w:rsidR="00661636" w:rsidRPr="00A03568" w:rsidRDefault="006616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03568">
              <w:rPr>
                <w:rFonts w:ascii="Calibri" w:hAnsi="Calibri" w:cs="Calibri"/>
                <w:sz w:val="20"/>
                <w:szCs w:val="20"/>
              </w:rPr>
              <w:t>Unemployment &amp; Redundancy</w:t>
            </w:r>
          </w:p>
        </w:tc>
        <w:tc>
          <w:tcPr>
            <w:tcW w:w="3485" w:type="dxa"/>
          </w:tcPr>
          <w:p w14:paraId="3AA13960" w14:textId="6877FA91" w:rsidR="00661636" w:rsidRPr="00A03568" w:rsidRDefault="002739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839</w:t>
            </w:r>
          </w:p>
        </w:tc>
        <w:tc>
          <w:tcPr>
            <w:tcW w:w="3486" w:type="dxa"/>
          </w:tcPr>
          <w:p w14:paraId="5622FB9B" w14:textId="638A6415" w:rsidR="00661636" w:rsidRPr="00A03568" w:rsidRDefault="00661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3568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2739ED">
              <w:rPr>
                <w:rFonts w:ascii="Calibri" w:hAnsi="Calibri" w:cs="Calibri"/>
                <w:sz w:val="20"/>
                <w:szCs w:val="20"/>
              </w:rPr>
              <w:t>5.9</w:t>
            </w:r>
            <w:r w:rsidRPr="00A0356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61636" w14:paraId="5B549F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A900A21" w14:textId="77777777" w:rsidR="00661636" w:rsidRPr="00A03568" w:rsidRDefault="006616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03568">
              <w:rPr>
                <w:rFonts w:ascii="Calibri" w:hAnsi="Calibri" w:cs="Calibri"/>
                <w:sz w:val="20"/>
                <w:szCs w:val="20"/>
              </w:rPr>
              <w:t>Self-employment</w:t>
            </w:r>
          </w:p>
        </w:tc>
        <w:tc>
          <w:tcPr>
            <w:tcW w:w="3485" w:type="dxa"/>
          </w:tcPr>
          <w:p w14:paraId="52E146F0" w14:textId="465A1A57" w:rsidR="00661636" w:rsidRPr="00A03568" w:rsidRDefault="002739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812</w:t>
            </w:r>
          </w:p>
        </w:tc>
        <w:tc>
          <w:tcPr>
            <w:tcW w:w="3486" w:type="dxa"/>
          </w:tcPr>
          <w:p w14:paraId="276B52CF" w14:textId="29256B28" w:rsidR="00661636" w:rsidRPr="00A03568" w:rsidRDefault="00661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A03568">
              <w:rPr>
                <w:rFonts w:ascii="Calibri" w:hAnsi="Calibri" w:cs="Calibri"/>
                <w:sz w:val="20"/>
                <w:szCs w:val="20"/>
              </w:rPr>
              <w:t>-</w:t>
            </w:r>
            <w:r w:rsidR="002739ED">
              <w:rPr>
                <w:rFonts w:ascii="Calibri" w:hAnsi="Calibri" w:cs="Calibri"/>
                <w:sz w:val="20"/>
                <w:szCs w:val="20"/>
              </w:rPr>
              <w:t>17.5</w:t>
            </w:r>
            <w:r w:rsidRPr="00A0356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61636" w14:paraId="652571C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8676781" w14:textId="77777777" w:rsidR="00661636" w:rsidRPr="00A03568" w:rsidRDefault="006616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03568">
              <w:rPr>
                <w:rFonts w:ascii="Calibri" w:hAnsi="Calibri" w:cs="Calibri"/>
                <w:sz w:val="20"/>
                <w:szCs w:val="20"/>
              </w:rPr>
              <w:t>Enforcement &amp; Redress</w:t>
            </w:r>
          </w:p>
        </w:tc>
        <w:tc>
          <w:tcPr>
            <w:tcW w:w="3485" w:type="dxa"/>
          </w:tcPr>
          <w:p w14:paraId="11FAA445" w14:textId="1F82BDF8" w:rsidR="00661636" w:rsidRPr="00A03568" w:rsidRDefault="002739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628</w:t>
            </w:r>
          </w:p>
        </w:tc>
        <w:tc>
          <w:tcPr>
            <w:tcW w:w="3486" w:type="dxa"/>
          </w:tcPr>
          <w:p w14:paraId="577CADD4" w14:textId="405D193F" w:rsidR="00661636" w:rsidRPr="00A03568" w:rsidRDefault="00661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2739ED">
              <w:rPr>
                <w:rFonts w:ascii="Calibri" w:hAnsi="Calibri" w:cs="Calibri"/>
                <w:sz w:val="20"/>
                <w:szCs w:val="20"/>
              </w:rPr>
              <w:t>9.2</w:t>
            </w:r>
            <w:r w:rsidRPr="00A0356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61636" w14:paraId="1F2020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88B08B4" w14:textId="77777777" w:rsidR="00661636" w:rsidRPr="00A03568" w:rsidRDefault="006616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03568">
              <w:rPr>
                <w:rFonts w:ascii="Calibri" w:hAnsi="Calibri" w:cs="Calibri"/>
                <w:sz w:val="20"/>
                <w:szCs w:val="20"/>
              </w:rPr>
              <w:t>Grievance &amp; Discipline Procedures</w:t>
            </w:r>
          </w:p>
        </w:tc>
        <w:tc>
          <w:tcPr>
            <w:tcW w:w="3485" w:type="dxa"/>
          </w:tcPr>
          <w:p w14:paraId="38D9D5AE" w14:textId="5527FDEE" w:rsidR="00661636" w:rsidRPr="00A03568" w:rsidRDefault="002739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418</w:t>
            </w:r>
          </w:p>
        </w:tc>
        <w:tc>
          <w:tcPr>
            <w:tcW w:w="3486" w:type="dxa"/>
          </w:tcPr>
          <w:p w14:paraId="17E74A75" w14:textId="28CECE3D" w:rsidR="00661636" w:rsidRPr="00A03568" w:rsidRDefault="006616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2739ED">
              <w:rPr>
                <w:rFonts w:ascii="Calibri" w:hAnsi="Calibri" w:cs="Calibri"/>
                <w:sz w:val="20"/>
                <w:szCs w:val="20"/>
              </w:rPr>
              <w:t>6.7</w:t>
            </w:r>
            <w:r w:rsidRPr="00A0356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</w:tbl>
    <w:p w14:paraId="7745FE79" w14:textId="77777777" w:rsidR="00661636" w:rsidRDefault="00661636" w:rsidP="00A5360A">
      <w:pPr>
        <w:spacing w:after="0"/>
        <w:rPr>
          <w:sz w:val="22"/>
          <w:szCs w:val="22"/>
        </w:rPr>
      </w:pPr>
    </w:p>
    <w:p w14:paraId="7F2345F3" w14:textId="77777777" w:rsidR="00533989" w:rsidRPr="00E40B88" w:rsidRDefault="00533989" w:rsidP="00533989">
      <w:pPr>
        <w:spacing w:after="0"/>
        <w:rPr>
          <w:rFonts w:asciiTheme="majorHAnsi" w:eastAsiaTheme="majorEastAsia" w:hAnsiTheme="majorHAnsi"/>
          <w:color w:val="548AB7" w:themeColor="accent1" w:themeShade="BF"/>
          <w:sz w:val="32"/>
          <w:szCs w:val="32"/>
        </w:rPr>
      </w:pPr>
      <w:bookmarkStart w:id="118" w:name="_Toc210658917"/>
      <w:bookmarkStart w:id="119" w:name="_Toc214533135"/>
      <w:bookmarkStart w:id="120" w:name="_Toc227841637"/>
      <w:r w:rsidRPr="009A5348">
        <w:rPr>
          <w:rStyle w:val="Heading2Char"/>
          <w:color w:val="548AB7" w:themeColor="accent1" w:themeShade="BF"/>
          <w:sz w:val="32"/>
          <w:szCs w:val="32"/>
        </w:rPr>
        <w:t>Moving Country</w:t>
      </w:r>
      <w:bookmarkEnd w:id="118"/>
      <w:bookmarkEnd w:id="119"/>
      <w:bookmarkEnd w:id="120"/>
    </w:p>
    <w:p w14:paraId="7165FACC" w14:textId="4F2BE8AE" w:rsidR="00FF4BE9" w:rsidRDefault="00533989" w:rsidP="00533989">
      <w:pPr>
        <w:rPr>
          <w:sz w:val="22"/>
          <w:szCs w:val="22"/>
        </w:rPr>
      </w:pPr>
      <w:r>
        <w:rPr>
          <w:sz w:val="22"/>
          <w:szCs w:val="22"/>
        </w:rPr>
        <w:t>Queries categorised as</w:t>
      </w:r>
      <w:r w:rsidRPr="0051508C">
        <w:rPr>
          <w:sz w:val="22"/>
          <w:szCs w:val="22"/>
        </w:rPr>
        <w:t xml:space="preserve"> Moving Count</w:t>
      </w:r>
      <w:r w:rsidR="005779B8">
        <w:rPr>
          <w:sz w:val="22"/>
          <w:szCs w:val="22"/>
        </w:rPr>
        <w:t>r</w:t>
      </w:r>
      <w:r w:rsidRPr="0051508C">
        <w:rPr>
          <w:sz w:val="22"/>
          <w:szCs w:val="22"/>
        </w:rPr>
        <w:t xml:space="preserve">y </w:t>
      </w:r>
      <w:r w:rsidR="00203A32">
        <w:rPr>
          <w:sz w:val="22"/>
          <w:szCs w:val="22"/>
        </w:rPr>
        <w:t>dec</w:t>
      </w:r>
      <w:r w:rsidRPr="0051508C">
        <w:rPr>
          <w:sz w:val="22"/>
          <w:szCs w:val="22"/>
        </w:rPr>
        <w:t>reased</w:t>
      </w:r>
      <w:r w:rsidRPr="00F63E60">
        <w:rPr>
          <w:sz w:val="22"/>
          <w:szCs w:val="22"/>
        </w:rPr>
        <w:t xml:space="preserve"> by </w:t>
      </w:r>
      <w:r>
        <w:rPr>
          <w:sz w:val="22"/>
          <w:szCs w:val="22"/>
        </w:rPr>
        <w:t>1</w:t>
      </w:r>
      <w:r w:rsidR="00203A32">
        <w:rPr>
          <w:sz w:val="22"/>
          <w:szCs w:val="22"/>
        </w:rPr>
        <w:t>0.2</w:t>
      </w:r>
      <w:r w:rsidRPr="00F63E60">
        <w:rPr>
          <w:sz w:val="22"/>
          <w:szCs w:val="22"/>
        </w:rPr>
        <w:t>% (</w:t>
      </w:r>
      <w:r w:rsidR="00286313">
        <w:rPr>
          <w:sz w:val="22"/>
          <w:szCs w:val="22"/>
        </w:rPr>
        <w:t>9,673</w:t>
      </w:r>
      <w:r>
        <w:rPr>
          <w:sz w:val="22"/>
          <w:szCs w:val="22"/>
        </w:rPr>
        <w:t>)</w:t>
      </w:r>
      <w:r w:rsidR="00011E28">
        <w:rPr>
          <w:sz w:val="22"/>
          <w:szCs w:val="22"/>
        </w:rPr>
        <w:t xml:space="preserve"> and made up 5.3% of all queries</w:t>
      </w:r>
      <w:r>
        <w:rPr>
          <w:sz w:val="22"/>
          <w:szCs w:val="22"/>
        </w:rPr>
        <w:t>. This category includes all immigration queries</w:t>
      </w:r>
      <w:r w:rsidR="006B5DAD">
        <w:rPr>
          <w:sz w:val="22"/>
          <w:szCs w:val="22"/>
        </w:rPr>
        <w:t>.</w:t>
      </w:r>
    </w:p>
    <w:p w14:paraId="2B67F8E0" w14:textId="64E7143D" w:rsidR="00533989" w:rsidRPr="006062B7" w:rsidRDefault="00533989" w:rsidP="00533989">
      <w:pPr>
        <w:pStyle w:val="Heading3"/>
      </w:pPr>
      <w:bookmarkStart w:id="121" w:name="_Toc227841638"/>
      <w:r>
        <w:t>Figure</w:t>
      </w:r>
      <w:r w:rsidRPr="00710968">
        <w:t xml:space="preserve"> </w:t>
      </w:r>
      <w:r>
        <w:t>2</w:t>
      </w:r>
      <w:r w:rsidR="00BB232D">
        <w:t>9</w:t>
      </w:r>
      <w:r w:rsidRPr="00710968">
        <w:t xml:space="preserve">: </w:t>
      </w:r>
      <w:r>
        <w:t>Moving country top five second-level categories</w:t>
      </w:r>
      <w:bookmarkEnd w:id="121"/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33989" w14:paraId="6593053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EC3720E" w14:textId="77777777" w:rsidR="00533989" w:rsidRPr="00C72D62" w:rsidRDefault="00533989">
            <w:pPr>
              <w:jc w:val="center"/>
              <w:rPr>
                <w:color w:val="auto"/>
                <w:sz w:val="20"/>
                <w:szCs w:val="20"/>
              </w:rPr>
            </w:pPr>
            <w:r w:rsidRPr="00C72D62">
              <w:rPr>
                <w:color w:val="auto"/>
                <w:sz w:val="20"/>
                <w:szCs w:val="20"/>
              </w:rPr>
              <w:t>Moving Country second level category</w:t>
            </w:r>
          </w:p>
        </w:tc>
        <w:tc>
          <w:tcPr>
            <w:tcW w:w="3485" w:type="dxa"/>
          </w:tcPr>
          <w:p w14:paraId="3AFB6445" w14:textId="77777777" w:rsidR="00533989" w:rsidRPr="003A7744" w:rsidRDefault="005339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7744">
              <w:rPr>
                <w:color w:val="auto"/>
              </w:rPr>
              <w:t>Number of queries</w:t>
            </w:r>
          </w:p>
        </w:tc>
        <w:tc>
          <w:tcPr>
            <w:tcW w:w="3486" w:type="dxa"/>
          </w:tcPr>
          <w:p w14:paraId="59427518" w14:textId="7F4F61B6" w:rsidR="00533989" w:rsidRPr="003A7744" w:rsidRDefault="002863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A7744">
              <w:rPr>
                <w:color w:val="auto"/>
              </w:rPr>
              <w:t>Percentage change from Q</w:t>
            </w:r>
            <w:r>
              <w:rPr>
                <w:color w:val="auto"/>
              </w:rPr>
              <w:t>1</w:t>
            </w:r>
            <w:r w:rsidRPr="003A7744">
              <w:rPr>
                <w:color w:val="auto"/>
              </w:rPr>
              <w:t>, 202</w:t>
            </w:r>
            <w:r>
              <w:rPr>
                <w:color w:val="auto"/>
              </w:rPr>
              <w:t>5</w:t>
            </w:r>
          </w:p>
        </w:tc>
      </w:tr>
      <w:tr w:rsidR="00533989" w14:paraId="6AF23A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43CE819" w14:textId="77777777" w:rsidR="00533989" w:rsidRPr="0014634D" w:rsidRDefault="0053398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4634D">
              <w:rPr>
                <w:rFonts w:ascii="Calibri" w:hAnsi="Calibri" w:cs="Calibri"/>
                <w:sz w:val="20"/>
                <w:szCs w:val="20"/>
              </w:rPr>
              <w:t>Irish Citizenship</w:t>
            </w:r>
          </w:p>
        </w:tc>
        <w:tc>
          <w:tcPr>
            <w:tcW w:w="3485" w:type="dxa"/>
          </w:tcPr>
          <w:p w14:paraId="3FA0F959" w14:textId="6C0D9A80" w:rsidR="00533989" w:rsidRPr="008704E3" w:rsidRDefault="005339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704E3">
              <w:rPr>
                <w:rFonts w:ascii="Calibri" w:hAnsi="Calibri" w:cs="Calibri"/>
                <w:sz w:val="20"/>
                <w:szCs w:val="20"/>
              </w:rPr>
              <w:t>2,</w:t>
            </w:r>
            <w:r w:rsidR="00286313" w:rsidRPr="008704E3">
              <w:rPr>
                <w:rFonts w:ascii="Calibri" w:hAnsi="Calibri" w:cs="Calibri"/>
                <w:sz w:val="20"/>
                <w:szCs w:val="20"/>
              </w:rPr>
              <w:t>969</w:t>
            </w:r>
          </w:p>
        </w:tc>
        <w:tc>
          <w:tcPr>
            <w:tcW w:w="3486" w:type="dxa"/>
          </w:tcPr>
          <w:p w14:paraId="1D8AA540" w14:textId="67B91AC6" w:rsidR="00533989" w:rsidRPr="008704E3" w:rsidRDefault="00286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704E3">
              <w:rPr>
                <w:rFonts w:ascii="Calibri" w:hAnsi="Calibri" w:cs="Calibri"/>
                <w:sz w:val="20"/>
                <w:szCs w:val="20"/>
              </w:rPr>
              <w:t>-2.8</w:t>
            </w:r>
            <w:r w:rsidR="00533989" w:rsidRPr="008704E3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533989" w14:paraId="1CDE459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9BC224F" w14:textId="152B30F2" w:rsidR="00533989" w:rsidRPr="0014634D" w:rsidRDefault="0053398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4634D">
              <w:rPr>
                <w:rFonts w:ascii="Calibri" w:hAnsi="Calibri" w:cs="Calibri"/>
                <w:sz w:val="20"/>
                <w:szCs w:val="20"/>
              </w:rPr>
              <w:t>Irish Residence Permit</w:t>
            </w:r>
            <w:r w:rsidR="32FF47D3" w:rsidRPr="7DD0A744">
              <w:rPr>
                <w:rFonts w:ascii="Calibri" w:hAnsi="Calibri" w:cs="Calibri"/>
                <w:sz w:val="20"/>
                <w:szCs w:val="20"/>
              </w:rPr>
              <w:t xml:space="preserve"> Applications and Renewals</w:t>
            </w:r>
          </w:p>
        </w:tc>
        <w:tc>
          <w:tcPr>
            <w:tcW w:w="3485" w:type="dxa"/>
          </w:tcPr>
          <w:p w14:paraId="717D25CF" w14:textId="44DC044D" w:rsidR="00533989" w:rsidRPr="008704E3" w:rsidRDefault="005339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704E3">
              <w:rPr>
                <w:rFonts w:ascii="Calibri" w:hAnsi="Calibri" w:cs="Calibri"/>
                <w:sz w:val="20"/>
                <w:szCs w:val="20"/>
              </w:rPr>
              <w:t>1,</w:t>
            </w:r>
            <w:r w:rsidR="00286313" w:rsidRPr="008704E3">
              <w:rPr>
                <w:rFonts w:ascii="Calibri" w:hAnsi="Calibri" w:cs="Calibri"/>
                <w:sz w:val="20"/>
                <w:szCs w:val="20"/>
              </w:rPr>
              <w:t>613</w:t>
            </w:r>
          </w:p>
        </w:tc>
        <w:tc>
          <w:tcPr>
            <w:tcW w:w="3486" w:type="dxa"/>
          </w:tcPr>
          <w:p w14:paraId="692072BA" w14:textId="37BA809A" w:rsidR="00533989" w:rsidRPr="008704E3" w:rsidRDefault="00286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704E3">
              <w:rPr>
                <w:rFonts w:ascii="Calibri" w:hAnsi="Calibri" w:cs="Calibri"/>
                <w:sz w:val="20"/>
                <w:szCs w:val="20"/>
              </w:rPr>
              <w:t>-1.4</w:t>
            </w:r>
            <w:r w:rsidR="00533989" w:rsidRPr="008704E3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533989" w14:paraId="5A0E16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62009D9" w14:textId="77777777" w:rsidR="00533989" w:rsidRPr="0014634D" w:rsidRDefault="0053398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4634D">
              <w:rPr>
                <w:rFonts w:ascii="Calibri" w:hAnsi="Calibri" w:cs="Calibri"/>
                <w:sz w:val="20"/>
                <w:szCs w:val="20"/>
              </w:rPr>
              <w:t>Visa</w:t>
            </w:r>
          </w:p>
        </w:tc>
        <w:tc>
          <w:tcPr>
            <w:tcW w:w="3485" w:type="dxa"/>
          </w:tcPr>
          <w:p w14:paraId="66267D75" w14:textId="22D89DA7" w:rsidR="00533989" w:rsidRPr="0014634D" w:rsidRDefault="00286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590</w:t>
            </w:r>
          </w:p>
        </w:tc>
        <w:tc>
          <w:tcPr>
            <w:tcW w:w="3486" w:type="dxa"/>
          </w:tcPr>
          <w:p w14:paraId="6DA7D11C" w14:textId="41C3E84B" w:rsidR="00533989" w:rsidRPr="0014634D" w:rsidRDefault="005339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14634D">
              <w:rPr>
                <w:rFonts w:ascii="Calibri" w:hAnsi="Calibri" w:cs="Calibri"/>
                <w:sz w:val="20"/>
                <w:szCs w:val="20"/>
              </w:rPr>
              <w:t>-</w:t>
            </w:r>
            <w:r w:rsidR="004A2A50">
              <w:rPr>
                <w:rFonts w:ascii="Calibri" w:hAnsi="Calibri" w:cs="Calibri"/>
                <w:sz w:val="20"/>
                <w:szCs w:val="20"/>
              </w:rPr>
              <w:t>3</w:t>
            </w:r>
            <w:r w:rsidR="00286313">
              <w:rPr>
                <w:rFonts w:ascii="Calibri" w:hAnsi="Calibri" w:cs="Calibri"/>
                <w:sz w:val="20"/>
                <w:szCs w:val="20"/>
              </w:rPr>
              <w:t>8.4</w:t>
            </w:r>
            <w:r w:rsidRPr="0014634D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533989" w14:paraId="72E6457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989069F" w14:textId="02BC33AC" w:rsidR="00533989" w:rsidRPr="0014634D" w:rsidRDefault="002863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Asylum Seekers/ Refugees - Ukrainian</w:t>
            </w:r>
          </w:p>
        </w:tc>
        <w:tc>
          <w:tcPr>
            <w:tcW w:w="3485" w:type="dxa"/>
          </w:tcPr>
          <w:p w14:paraId="48CFF3CD" w14:textId="46E000C5" w:rsidR="00533989" w:rsidRPr="008704E3" w:rsidRDefault="00286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704E3">
              <w:rPr>
                <w:rFonts w:ascii="Calibri" w:hAnsi="Calibri" w:cs="Calibri"/>
                <w:sz w:val="20"/>
                <w:szCs w:val="20"/>
              </w:rPr>
              <w:t>505</w:t>
            </w:r>
          </w:p>
        </w:tc>
        <w:tc>
          <w:tcPr>
            <w:tcW w:w="3486" w:type="dxa"/>
          </w:tcPr>
          <w:p w14:paraId="6CC8EAD8" w14:textId="6E4DC674" w:rsidR="00533989" w:rsidRPr="008704E3" w:rsidRDefault="002863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704E3">
              <w:rPr>
                <w:rFonts w:ascii="Calibri" w:hAnsi="Calibri" w:cs="Calibri"/>
                <w:sz w:val="20"/>
                <w:szCs w:val="20"/>
              </w:rPr>
              <w:t>-19.1</w:t>
            </w:r>
            <w:r w:rsidR="00533989" w:rsidRPr="008704E3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533989" w14:paraId="330376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704071B" w14:textId="3C6E3088" w:rsidR="00533989" w:rsidRPr="0014634D" w:rsidRDefault="002863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Other</w:t>
            </w:r>
          </w:p>
        </w:tc>
        <w:tc>
          <w:tcPr>
            <w:tcW w:w="3485" w:type="dxa"/>
          </w:tcPr>
          <w:p w14:paraId="409149AF" w14:textId="6A6FFA1B" w:rsidR="00533989" w:rsidRPr="008704E3" w:rsidRDefault="002863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704E3">
              <w:rPr>
                <w:rFonts w:ascii="Calibri" w:hAnsi="Calibri" w:cs="Calibri"/>
                <w:sz w:val="20"/>
                <w:szCs w:val="20"/>
              </w:rPr>
              <w:t>453</w:t>
            </w:r>
          </w:p>
        </w:tc>
        <w:tc>
          <w:tcPr>
            <w:tcW w:w="3486" w:type="dxa"/>
          </w:tcPr>
          <w:p w14:paraId="20C4A53A" w14:textId="0B9A4B08" w:rsidR="00533989" w:rsidRPr="008704E3" w:rsidRDefault="00870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704E3">
              <w:rPr>
                <w:rFonts w:ascii="Calibri" w:hAnsi="Calibri" w:cs="Calibri"/>
                <w:sz w:val="20"/>
                <w:szCs w:val="20"/>
              </w:rPr>
              <w:t>-11.2</w:t>
            </w:r>
            <w:r w:rsidR="00533989" w:rsidRPr="008704E3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</w:tbl>
    <w:p w14:paraId="26D53568" w14:textId="77777777" w:rsidR="00533989" w:rsidRDefault="00533989" w:rsidP="00533989">
      <w:pPr>
        <w:spacing w:after="0"/>
        <w:jc w:val="center"/>
        <w:rPr>
          <w:sz w:val="22"/>
          <w:szCs w:val="22"/>
        </w:rPr>
      </w:pPr>
    </w:p>
    <w:p w14:paraId="6CD049D4" w14:textId="48D66D5D" w:rsidR="003023BA" w:rsidRDefault="003023BA">
      <w:pPr>
        <w:rPr>
          <w:rStyle w:val="Heading2Char"/>
          <w:color w:val="548AB7" w:themeColor="accent1" w:themeShade="BF"/>
          <w:sz w:val="32"/>
          <w:szCs w:val="32"/>
        </w:rPr>
      </w:pPr>
      <w:bookmarkStart w:id="122" w:name="_Toc210658919"/>
      <w:bookmarkStart w:id="123" w:name="_Toc214533137"/>
    </w:p>
    <w:p w14:paraId="2BB0D2B3" w14:textId="0AA165EF" w:rsidR="00562A28" w:rsidRDefault="00562A28" w:rsidP="008B2357">
      <w:pPr>
        <w:spacing w:after="0"/>
        <w:rPr>
          <w:rStyle w:val="Heading2Char"/>
          <w:color w:val="548AB7" w:themeColor="accent1" w:themeShade="BF"/>
          <w:sz w:val="32"/>
          <w:szCs w:val="32"/>
        </w:rPr>
      </w:pPr>
      <w:bookmarkStart w:id="124" w:name="_Toc227841641"/>
      <w:r w:rsidRPr="00562A28">
        <w:rPr>
          <w:rStyle w:val="Heading2Char"/>
          <w:color w:val="548AB7" w:themeColor="accent1" w:themeShade="BF"/>
          <w:sz w:val="32"/>
          <w:szCs w:val="32"/>
        </w:rPr>
        <w:t>Other Areas</w:t>
      </w:r>
      <w:bookmarkEnd w:id="124"/>
    </w:p>
    <w:p w14:paraId="110431EA" w14:textId="50D10F15" w:rsidR="003D265A" w:rsidRDefault="003D265A" w:rsidP="008B2357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Here we </w:t>
      </w:r>
      <w:r w:rsidR="00621867">
        <w:rPr>
          <w:sz w:val="22"/>
          <w:szCs w:val="22"/>
        </w:rPr>
        <w:t xml:space="preserve">list </w:t>
      </w:r>
      <w:r>
        <w:rPr>
          <w:sz w:val="22"/>
          <w:szCs w:val="22"/>
        </w:rPr>
        <w:t>those minority query areas that form part of CIS general remit</w:t>
      </w:r>
      <w:r w:rsidR="00621867">
        <w:rPr>
          <w:sz w:val="22"/>
          <w:szCs w:val="22"/>
        </w:rPr>
        <w:t xml:space="preserve"> but attract less </w:t>
      </w:r>
      <w:r w:rsidR="56DBBDD6" w:rsidRPr="7DD0A744">
        <w:rPr>
          <w:sz w:val="22"/>
          <w:szCs w:val="22"/>
        </w:rPr>
        <w:t xml:space="preserve">queries </w:t>
      </w:r>
      <w:r w:rsidR="00621867">
        <w:rPr>
          <w:sz w:val="22"/>
          <w:szCs w:val="22"/>
        </w:rPr>
        <w:t xml:space="preserve">than the areas profiled above. </w:t>
      </w:r>
      <w:r w:rsidR="00700306">
        <w:rPr>
          <w:sz w:val="22"/>
          <w:szCs w:val="22"/>
        </w:rPr>
        <w:t xml:space="preserve">They are listed in order of </w:t>
      </w:r>
      <w:r w:rsidR="00E20A11">
        <w:rPr>
          <w:sz w:val="22"/>
          <w:szCs w:val="22"/>
        </w:rPr>
        <w:t xml:space="preserve">the </w:t>
      </w:r>
      <w:r w:rsidR="00700306">
        <w:rPr>
          <w:sz w:val="22"/>
          <w:szCs w:val="22"/>
        </w:rPr>
        <w:t>number of queries</w:t>
      </w:r>
      <w:r w:rsidR="00E20A11">
        <w:rPr>
          <w:sz w:val="22"/>
          <w:szCs w:val="22"/>
        </w:rPr>
        <w:t xml:space="preserve"> received</w:t>
      </w:r>
      <w:r w:rsidR="00700306">
        <w:rPr>
          <w:sz w:val="22"/>
          <w:szCs w:val="22"/>
        </w:rPr>
        <w:t xml:space="preserve">, with the </w:t>
      </w:r>
      <w:r w:rsidR="00700306" w:rsidRPr="00336C49">
        <w:rPr>
          <w:sz w:val="22"/>
          <w:szCs w:val="22"/>
        </w:rPr>
        <w:t>top two second</w:t>
      </w:r>
      <w:r w:rsidR="00E16C74">
        <w:rPr>
          <w:sz w:val="22"/>
          <w:szCs w:val="22"/>
        </w:rPr>
        <w:t>-</w:t>
      </w:r>
      <w:r w:rsidR="00700306" w:rsidRPr="00336C49">
        <w:rPr>
          <w:sz w:val="22"/>
          <w:szCs w:val="22"/>
        </w:rPr>
        <w:t>level</w:t>
      </w:r>
      <w:r w:rsidR="00700306">
        <w:rPr>
          <w:sz w:val="22"/>
          <w:szCs w:val="22"/>
        </w:rPr>
        <w:t xml:space="preserve"> categories </w:t>
      </w:r>
      <w:r w:rsidR="00E20A11">
        <w:rPr>
          <w:sz w:val="22"/>
          <w:szCs w:val="22"/>
        </w:rPr>
        <w:t>listed</w:t>
      </w:r>
      <w:r w:rsidR="00700306">
        <w:rPr>
          <w:sz w:val="22"/>
          <w:szCs w:val="22"/>
        </w:rPr>
        <w:t xml:space="preserve"> in each case.</w:t>
      </w:r>
      <w:r w:rsidR="005E5BC4">
        <w:rPr>
          <w:sz w:val="22"/>
          <w:szCs w:val="22"/>
        </w:rPr>
        <w:t xml:space="preserve"> </w:t>
      </w:r>
      <w:r w:rsidR="00021965">
        <w:rPr>
          <w:sz w:val="22"/>
          <w:szCs w:val="22"/>
        </w:rPr>
        <w:t>One of the least</w:t>
      </w:r>
      <w:r w:rsidR="00E16C74">
        <w:rPr>
          <w:sz w:val="22"/>
          <w:szCs w:val="22"/>
        </w:rPr>
        <w:t>-queried</w:t>
      </w:r>
      <w:r w:rsidR="005E5BC4">
        <w:rPr>
          <w:sz w:val="22"/>
          <w:szCs w:val="22"/>
        </w:rPr>
        <w:t xml:space="preserve"> categories</w:t>
      </w:r>
      <w:r w:rsidR="00E16C74">
        <w:rPr>
          <w:sz w:val="22"/>
          <w:szCs w:val="22"/>
        </w:rPr>
        <w:t xml:space="preserve"> overall </w:t>
      </w:r>
      <w:r w:rsidR="00FA3A0F">
        <w:rPr>
          <w:sz w:val="22"/>
          <w:szCs w:val="22"/>
        </w:rPr>
        <w:t>-</w:t>
      </w:r>
      <w:r w:rsidR="005E5BC4">
        <w:rPr>
          <w:sz w:val="22"/>
          <w:szCs w:val="22"/>
        </w:rPr>
        <w:t xml:space="preserve"> ‘Government in Ireland’ are the o</w:t>
      </w:r>
      <w:r w:rsidR="00413725">
        <w:rPr>
          <w:sz w:val="22"/>
          <w:szCs w:val="22"/>
        </w:rPr>
        <w:t>nly category</w:t>
      </w:r>
      <w:r w:rsidR="005E5BC4">
        <w:rPr>
          <w:sz w:val="22"/>
          <w:szCs w:val="22"/>
        </w:rPr>
        <w:t xml:space="preserve"> showing an overall increase.</w:t>
      </w:r>
    </w:p>
    <w:p w14:paraId="24AC3F5D" w14:textId="6F03279B" w:rsidR="001B7930" w:rsidRPr="001B7930" w:rsidRDefault="007F5C20" w:rsidP="007F5C20">
      <w:pPr>
        <w:pStyle w:val="Heading3"/>
      </w:pPr>
      <w:bookmarkStart w:id="125" w:name="_Toc227841642"/>
      <w:bookmarkEnd w:id="122"/>
      <w:bookmarkEnd w:id="123"/>
      <w:r>
        <w:t>Figure</w:t>
      </w:r>
      <w:r w:rsidRPr="00710968">
        <w:t xml:space="preserve"> </w:t>
      </w:r>
      <w:r>
        <w:t>31</w:t>
      </w:r>
      <w:r w:rsidRPr="00710968">
        <w:t xml:space="preserve">: </w:t>
      </w:r>
      <w:r>
        <w:t>Other Payment/Schemes categories</w:t>
      </w:r>
      <w:r w:rsidR="007C6166">
        <w:t xml:space="preserve"> Breakdown</w:t>
      </w:r>
      <w:bookmarkEnd w:id="125"/>
    </w:p>
    <w:tbl>
      <w:tblPr>
        <w:tblStyle w:val="GridTable4-Accent1"/>
        <w:tblW w:w="10485" w:type="dxa"/>
        <w:tblLook w:val="04A0" w:firstRow="1" w:lastRow="0" w:firstColumn="1" w:lastColumn="0" w:noHBand="0" w:noVBand="1"/>
      </w:tblPr>
      <w:tblGrid>
        <w:gridCol w:w="2614"/>
        <w:gridCol w:w="3477"/>
        <w:gridCol w:w="4394"/>
      </w:tblGrid>
      <w:tr w:rsidR="00E6654A" w14:paraId="32D1F90D" w14:textId="77777777" w:rsidTr="00AB35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7A8ED522" w14:textId="4CB9259E" w:rsidR="00E6654A" w:rsidRPr="00AB3538" w:rsidRDefault="007F5C20" w:rsidP="00AB3538">
            <w:pPr>
              <w:jc w:val="center"/>
              <w:rPr>
                <w:color w:val="auto"/>
              </w:rPr>
            </w:pPr>
            <w:r w:rsidRPr="00AB3538">
              <w:rPr>
                <w:color w:val="auto"/>
              </w:rPr>
              <w:t>Payment/Scheme</w:t>
            </w:r>
            <w:r w:rsidR="00E6654A" w:rsidRPr="00AB3538">
              <w:rPr>
                <w:color w:val="auto"/>
              </w:rPr>
              <w:t xml:space="preserve"> </w:t>
            </w:r>
          </w:p>
        </w:tc>
        <w:tc>
          <w:tcPr>
            <w:tcW w:w="3477" w:type="dxa"/>
          </w:tcPr>
          <w:p w14:paraId="54937B0D" w14:textId="28BE7BE4" w:rsidR="00E6654A" w:rsidRPr="00AB3538" w:rsidRDefault="00E6654A" w:rsidP="00AB35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B3538">
              <w:rPr>
                <w:color w:val="auto"/>
              </w:rPr>
              <w:t>Query Numbers (Q</w:t>
            </w:r>
            <w:r w:rsidR="00A10C1B" w:rsidRPr="00AB3538">
              <w:rPr>
                <w:color w:val="auto"/>
              </w:rPr>
              <w:t>1</w:t>
            </w:r>
            <w:r w:rsidRPr="00AB3538">
              <w:rPr>
                <w:color w:val="auto"/>
              </w:rPr>
              <w:t xml:space="preserve"> ’2</w:t>
            </w:r>
            <w:r w:rsidR="00A10C1B" w:rsidRPr="00AB3538">
              <w:rPr>
                <w:color w:val="auto"/>
              </w:rPr>
              <w:t>6</w:t>
            </w:r>
            <w:r w:rsidRPr="00AB3538">
              <w:rPr>
                <w:color w:val="auto"/>
              </w:rPr>
              <w:t>)</w:t>
            </w:r>
          </w:p>
        </w:tc>
        <w:tc>
          <w:tcPr>
            <w:tcW w:w="4394" w:type="dxa"/>
          </w:tcPr>
          <w:p w14:paraId="38E48BBF" w14:textId="553B18F6" w:rsidR="00E6654A" w:rsidRPr="00AB3538" w:rsidRDefault="00E6654A" w:rsidP="00AB35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B3538">
              <w:rPr>
                <w:color w:val="auto"/>
              </w:rPr>
              <w:t>% Change</w:t>
            </w:r>
          </w:p>
        </w:tc>
      </w:tr>
      <w:tr w:rsidR="00D5222F" w14:paraId="4537C6F0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2"/>
          </w:tcPr>
          <w:p w14:paraId="1B0CA8B3" w14:textId="6568E366" w:rsidR="00D5222F" w:rsidRPr="007F5C20" w:rsidRDefault="00D5222F">
            <w:pPr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Justice</w:t>
            </w:r>
          </w:p>
        </w:tc>
        <w:tc>
          <w:tcPr>
            <w:tcW w:w="4394" w:type="dxa"/>
          </w:tcPr>
          <w:p w14:paraId="4FB09B04" w14:textId="6590C8C9" w:rsidR="00D5222F" w:rsidRPr="00AB3538" w:rsidRDefault="00D522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3538">
              <w:rPr>
                <w:rFonts w:ascii="Calibri" w:hAnsi="Calibri" w:cs="Calibri"/>
              </w:rPr>
              <w:t>-</w:t>
            </w:r>
            <w:r w:rsidR="00DD46D0" w:rsidRPr="00AB3538">
              <w:rPr>
                <w:rFonts w:ascii="Calibri" w:hAnsi="Calibri" w:cs="Calibri"/>
              </w:rPr>
              <w:t>3.9</w:t>
            </w:r>
            <w:r w:rsidRPr="00AB3538">
              <w:rPr>
                <w:rFonts w:ascii="Calibri" w:hAnsi="Calibri" w:cs="Calibri"/>
              </w:rPr>
              <w:t>%</w:t>
            </w:r>
          </w:p>
        </w:tc>
      </w:tr>
      <w:tr w:rsidR="00E6654A" w14:paraId="29DA3AAC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533FD136" w14:textId="7C81866A" w:rsidR="00E6654A" w:rsidRPr="00DB2BD4" w:rsidRDefault="00E6654A">
            <w:pPr>
              <w:rPr>
                <w:rFonts w:ascii="Calibri" w:hAnsi="Calibri" w:cs="Calibri"/>
                <w:b w:val="0"/>
                <w:bCs w:val="0"/>
              </w:rPr>
            </w:pPr>
            <w:r w:rsidRPr="00DB2BD4">
              <w:rPr>
                <w:rFonts w:ascii="Calibri" w:hAnsi="Calibri" w:cs="Calibri"/>
                <w:b w:val="0"/>
                <w:bCs w:val="0"/>
              </w:rPr>
              <w:t>Legal Aid and Advice</w:t>
            </w:r>
          </w:p>
        </w:tc>
        <w:tc>
          <w:tcPr>
            <w:tcW w:w="3477" w:type="dxa"/>
          </w:tcPr>
          <w:p w14:paraId="5249D6F6" w14:textId="2DB6CD5D" w:rsidR="00E6654A" w:rsidRPr="007F5C20" w:rsidRDefault="00E665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1,</w:t>
            </w:r>
            <w:r w:rsidR="00A10C1B">
              <w:rPr>
                <w:rFonts w:ascii="Calibri" w:hAnsi="Calibri" w:cs="Calibri"/>
              </w:rPr>
              <w:t>988</w:t>
            </w:r>
          </w:p>
        </w:tc>
        <w:tc>
          <w:tcPr>
            <w:tcW w:w="4394" w:type="dxa"/>
          </w:tcPr>
          <w:p w14:paraId="75C88D1B" w14:textId="721AB788" w:rsidR="00E6654A" w:rsidRPr="007F5C20" w:rsidRDefault="00E665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-5</w:t>
            </w:r>
            <w:r w:rsidR="00A10C1B">
              <w:rPr>
                <w:rFonts w:ascii="Calibri" w:hAnsi="Calibri" w:cs="Calibri"/>
              </w:rPr>
              <w:t>.9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E6654A" w14:paraId="11A9B2F0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7172BE30" w14:textId="6AA6A430" w:rsidR="00E6654A" w:rsidRPr="00DB2BD4" w:rsidRDefault="00A10C1B">
            <w:pPr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>Other</w:t>
            </w:r>
          </w:p>
        </w:tc>
        <w:tc>
          <w:tcPr>
            <w:tcW w:w="3477" w:type="dxa"/>
          </w:tcPr>
          <w:p w14:paraId="59F71A91" w14:textId="70571C17" w:rsidR="00E6654A" w:rsidRPr="007F5C20" w:rsidRDefault="00A10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642</w:t>
            </w:r>
          </w:p>
        </w:tc>
        <w:tc>
          <w:tcPr>
            <w:tcW w:w="4394" w:type="dxa"/>
          </w:tcPr>
          <w:p w14:paraId="77C31280" w14:textId="4718FCB7" w:rsidR="00E6654A" w:rsidRPr="007F5C20" w:rsidRDefault="00E665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-18.</w:t>
            </w:r>
            <w:r w:rsidR="00A10C1B">
              <w:rPr>
                <w:rFonts w:ascii="Calibri" w:hAnsi="Calibri" w:cs="Calibri"/>
              </w:rPr>
              <w:t>3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D5222F" w14:paraId="67ED2E30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2"/>
          </w:tcPr>
          <w:p w14:paraId="7106A7BF" w14:textId="3421A707" w:rsidR="00D5222F" w:rsidRPr="007F5C20" w:rsidRDefault="00D5222F">
            <w:pPr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Travel and Recreation</w:t>
            </w:r>
          </w:p>
        </w:tc>
        <w:tc>
          <w:tcPr>
            <w:tcW w:w="4394" w:type="dxa"/>
          </w:tcPr>
          <w:p w14:paraId="275E4E43" w14:textId="513F5936" w:rsidR="00D5222F" w:rsidRPr="00AB3538" w:rsidRDefault="00D522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B3538">
              <w:rPr>
                <w:rFonts w:ascii="Calibri" w:hAnsi="Calibri" w:cs="Calibri"/>
              </w:rPr>
              <w:t>-1</w:t>
            </w:r>
            <w:r w:rsidR="00891A91" w:rsidRPr="00AB3538">
              <w:rPr>
                <w:rFonts w:ascii="Calibri" w:hAnsi="Calibri" w:cs="Calibri"/>
              </w:rPr>
              <w:t>7.6</w:t>
            </w:r>
            <w:r w:rsidRPr="00AB3538">
              <w:rPr>
                <w:rFonts w:ascii="Calibri" w:hAnsi="Calibri" w:cs="Calibri"/>
              </w:rPr>
              <w:t>%</w:t>
            </w:r>
          </w:p>
        </w:tc>
      </w:tr>
      <w:tr w:rsidR="00E6654A" w14:paraId="5FF7B296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28975C5D" w14:textId="653FE8C7" w:rsidR="00E6654A" w:rsidRPr="00DB2BD4" w:rsidRDefault="00E6654A">
            <w:pPr>
              <w:rPr>
                <w:rFonts w:ascii="Calibri" w:hAnsi="Calibri" w:cs="Calibri"/>
                <w:b w:val="0"/>
                <w:bCs w:val="0"/>
              </w:rPr>
            </w:pPr>
            <w:r w:rsidRPr="00DB2BD4">
              <w:rPr>
                <w:rFonts w:ascii="Calibri" w:hAnsi="Calibri" w:cs="Calibri"/>
                <w:b w:val="0"/>
                <w:bCs w:val="0"/>
              </w:rPr>
              <w:t>Motoring</w:t>
            </w:r>
          </w:p>
        </w:tc>
        <w:tc>
          <w:tcPr>
            <w:tcW w:w="3477" w:type="dxa"/>
          </w:tcPr>
          <w:p w14:paraId="51BF2B49" w14:textId="42B691BA" w:rsidR="00E6654A" w:rsidRPr="007F5C20" w:rsidRDefault="00E665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1,</w:t>
            </w:r>
            <w:r w:rsidR="00891A91">
              <w:rPr>
                <w:rFonts w:ascii="Calibri" w:hAnsi="Calibri" w:cs="Calibri"/>
              </w:rPr>
              <w:t>765</w:t>
            </w:r>
          </w:p>
        </w:tc>
        <w:tc>
          <w:tcPr>
            <w:tcW w:w="4394" w:type="dxa"/>
          </w:tcPr>
          <w:p w14:paraId="2DEC5EA5" w14:textId="5D8BAAE5" w:rsidR="00E6654A" w:rsidRPr="007F5C20" w:rsidRDefault="00F92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</w:t>
            </w:r>
            <w:r w:rsidR="00891A91">
              <w:rPr>
                <w:rFonts w:ascii="Calibri" w:hAnsi="Calibri" w:cs="Calibri"/>
              </w:rPr>
              <w:t>24.0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E6654A" w14:paraId="09B8BC26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3D4E5D67" w14:textId="19EB8700" w:rsidR="00E6654A" w:rsidRPr="00DB2BD4" w:rsidRDefault="00F928D7">
            <w:pPr>
              <w:rPr>
                <w:rFonts w:ascii="Calibri" w:hAnsi="Calibri" w:cs="Calibri"/>
                <w:b w:val="0"/>
                <w:bCs w:val="0"/>
              </w:rPr>
            </w:pPr>
            <w:r w:rsidRPr="00DB2BD4">
              <w:rPr>
                <w:rFonts w:ascii="Calibri" w:hAnsi="Calibri" w:cs="Calibri"/>
                <w:b w:val="0"/>
                <w:bCs w:val="0"/>
              </w:rPr>
              <w:t>Passports</w:t>
            </w:r>
          </w:p>
        </w:tc>
        <w:tc>
          <w:tcPr>
            <w:tcW w:w="3477" w:type="dxa"/>
          </w:tcPr>
          <w:p w14:paraId="0262090B" w14:textId="67FDFB75" w:rsidR="00E6654A" w:rsidRPr="007F5C20" w:rsidRDefault="00891A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1,486</w:t>
            </w:r>
          </w:p>
        </w:tc>
        <w:tc>
          <w:tcPr>
            <w:tcW w:w="4394" w:type="dxa"/>
          </w:tcPr>
          <w:p w14:paraId="0601AF8F" w14:textId="765515E2" w:rsidR="00E6654A" w:rsidRPr="007F5C20" w:rsidRDefault="00F92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-1</w:t>
            </w:r>
            <w:r w:rsidR="00891A91">
              <w:rPr>
                <w:rFonts w:ascii="Calibri" w:hAnsi="Calibri" w:cs="Calibri"/>
              </w:rPr>
              <w:t>4.0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7F5C20" w14:paraId="11EFCDC0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2"/>
          </w:tcPr>
          <w:p w14:paraId="29F15DD3" w14:textId="300970D6" w:rsidR="007F5C20" w:rsidRPr="007F5C20" w:rsidRDefault="007F5C20">
            <w:pPr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Birth, Family and Relationships</w:t>
            </w:r>
          </w:p>
        </w:tc>
        <w:tc>
          <w:tcPr>
            <w:tcW w:w="4394" w:type="dxa"/>
          </w:tcPr>
          <w:p w14:paraId="2BA91DFA" w14:textId="35C42F5C" w:rsidR="007F5C20" w:rsidRPr="00AB3538" w:rsidRDefault="007F5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B3538">
              <w:rPr>
                <w:rFonts w:ascii="Calibri" w:hAnsi="Calibri" w:cs="Calibri"/>
              </w:rPr>
              <w:t>-</w:t>
            </w:r>
            <w:r w:rsidR="006141F7" w:rsidRPr="00AB3538">
              <w:rPr>
                <w:rFonts w:ascii="Calibri" w:hAnsi="Calibri" w:cs="Calibri"/>
              </w:rPr>
              <w:t>18.0</w:t>
            </w:r>
            <w:r w:rsidRPr="00AB3538">
              <w:rPr>
                <w:rFonts w:ascii="Calibri" w:hAnsi="Calibri" w:cs="Calibri"/>
              </w:rPr>
              <w:t>%</w:t>
            </w:r>
          </w:p>
        </w:tc>
      </w:tr>
      <w:tr w:rsidR="00234EF4" w14:paraId="5AE23A52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704BDD25" w14:textId="3AD1C551" w:rsidR="00234EF4" w:rsidRPr="00DB2BD4" w:rsidRDefault="007F5C20">
            <w:pPr>
              <w:rPr>
                <w:rFonts w:ascii="Calibri" w:hAnsi="Calibri" w:cs="Calibri"/>
                <w:b w:val="0"/>
                <w:bCs w:val="0"/>
              </w:rPr>
            </w:pPr>
            <w:r w:rsidRPr="00DB2BD4">
              <w:rPr>
                <w:rFonts w:ascii="Calibri" w:hAnsi="Calibri" w:cs="Calibri"/>
                <w:b w:val="0"/>
                <w:bCs w:val="0"/>
              </w:rPr>
              <w:t>Separation</w:t>
            </w:r>
            <w:r w:rsidR="00234EF4" w:rsidRPr="00DB2BD4">
              <w:rPr>
                <w:rFonts w:ascii="Calibri" w:hAnsi="Calibri" w:cs="Calibri"/>
                <w:b w:val="0"/>
                <w:bCs w:val="0"/>
              </w:rPr>
              <w:t xml:space="preserve"> and Divorce</w:t>
            </w:r>
          </w:p>
        </w:tc>
        <w:tc>
          <w:tcPr>
            <w:tcW w:w="3477" w:type="dxa"/>
          </w:tcPr>
          <w:p w14:paraId="296FC79C" w14:textId="09BBEF21" w:rsidR="00234EF4" w:rsidRPr="007F5C20" w:rsidRDefault="006141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1,043</w:t>
            </w:r>
          </w:p>
        </w:tc>
        <w:tc>
          <w:tcPr>
            <w:tcW w:w="4394" w:type="dxa"/>
          </w:tcPr>
          <w:p w14:paraId="40496631" w14:textId="4F9D0D18" w:rsidR="00234EF4" w:rsidRPr="007F5C20" w:rsidRDefault="00234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</w:t>
            </w:r>
            <w:r w:rsidR="006141F7">
              <w:rPr>
                <w:rFonts w:ascii="Calibri" w:hAnsi="Calibri" w:cs="Calibri"/>
              </w:rPr>
              <w:t>18.2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234EF4" w14:paraId="0106C0D8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747D5A52" w14:textId="13A4680E" w:rsidR="00234EF4" w:rsidRPr="00DB2BD4" w:rsidRDefault="00234EF4">
            <w:pPr>
              <w:rPr>
                <w:rFonts w:ascii="Calibri" w:hAnsi="Calibri" w:cs="Calibri"/>
                <w:b w:val="0"/>
                <w:bCs w:val="0"/>
              </w:rPr>
            </w:pPr>
            <w:r w:rsidRPr="00DB2BD4">
              <w:rPr>
                <w:rFonts w:ascii="Calibri" w:hAnsi="Calibri" w:cs="Calibri"/>
                <w:b w:val="0"/>
                <w:bCs w:val="0"/>
              </w:rPr>
              <w:t>Maintenance</w:t>
            </w:r>
          </w:p>
        </w:tc>
        <w:tc>
          <w:tcPr>
            <w:tcW w:w="3477" w:type="dxa"/>
          </w:tcPr>
          <w:p w14:paraId="07FEF806" w14:textId="7FBCE627" w:rsidR="00234EF4" w:rsidRPr="007F5C20" w:rsidRDefault="006141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421</w:t>
            </w:r>
          </w:p>
        </w:tc>
        <w:tc>
          <w:tcPr>
            <w:tcW w:w="4394" w:type="dxa"/>
          </w:tcPr>
          <w:p w14:paraId="5B7DB7F3" w14:textId="383B8314" w:rsidR="00234EF4" w:rsidRPr="007F5C20" w:rsidRDefault="00234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</w:t>
            </w:r>
            <w:r w:rsidR="006141F7">
              <w:rPr>
                <w:rFonts w:ascii="Calibri" w:hAnsi="Calibri" w:cs="Calibri"/>
              </w:rPr>
              <w:t>9.9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5E2951" w14:paraId="7F4C4E55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2"/>
          </w:tcPr>
          <w:p w14:paraId="184400AE" w14:textId="5E545006" w:rsidR="005E2951" w:rsidRDefault="005E2951" w:rsidP="005E2951">
            <w:r w:rsidRPr="007F5C20">
              <w:rPr>
                <w:rFonts w:ascii="Calibri" w:hAnsi="Calibri" w:cs="Calibri"/>
              </w:rPr>
              <w:t>Consumer Affairs</w:t>
            </w:r>
          </w:p>
        </w:tc>
        <w:tc>
          <w:tcPr>
            <w:tcW w:w="4394" w:type="dxa"/>
          </w:tcPr>
          <w:p w14:paraId="03DAE33D" w14:textId="29207EFA" w:rsidR="005E2951" w:rsidRPr="00AB3538" w:rsidRDefault="00FE56D2" w:rsidP="005E2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3538">
              <w:rPr>
                <w:rFonts w:ascii="Calibri" w:hAnsi="Calibri" w:cs="Calibri"/>
              </w:rPr>
              <w:t>-3.8%</w:t>
            </w:r>
          </w:p>
        </w:tc>
      </w:tr>
      <w:tr w:rsidR="005E2951" w14:paraId="2884BFF9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712D8D13" w14:textId="51A2481A" w:rsidR="005E2951" w:rsidRPr="00DB2BD4" w:rsidRDefault="00FE56D2" w:rsidP="005E2951">
            <w:r w:rsidRPr="00DB2BD4">
              <w:rPr>
                <w:rFonts w:ascii="Calibri" w:hAnsi="Calibri" w:cs="Calibri"/>
                <w:b w:val="0"/>
                <w:bCs w:val="0"/>
              </w:rPr>
              <w:t xml:space="preserve">Energy/Utilities Services </w:t>
            </w:r>
          </w:p>
        </w:tc>
        <w:tc>
          <w:tcPr>
            <w:tcW w:w="3477" w:type="dxa"/>
          </w:tcPr>
          <w:p w14:paraId="7B8A0AAF" w14:textId="21D26F4E" w:rsidR="005E2951" w:rsidRDefault="00FE56D2" w:rsidP="005E2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56D2">
              <w:rPr>
                <w:rFonts w:ascii="Calibri" w:hAnsi="Calibri" w:cs="Calibri"/>
              </w:rPr>
              <w:t>527</w:t>
            </w:r>
          </w:p>
        </w:tc>
        <w:tc>
          <w:tcPr>
            <w:tcW w:w="4394" w:type="dxa"/>
          </w:tcPr>
          <w:p w14:paraId="79C8D448" w14:textId="508B96DC" w:rsidR="005E2951" w:rsidRPr="00AB3538" w:rsidRDefault="00FE56D2" w:rsidP="005E29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B3538">
              <w:rPr>
                <w:rFonts w:ascii="Calibri" w:hAnsi="Calibri" w:cs="Calibri"/>
                <w:b/>
                <w:bCs/>
              </w:rPr>
              <w:t>+7.1</w:t>
            </w:r>
            <w:r w:rsidR="005E2951" w:rsidRPr="00AB3538">
              <w:rPr>
                <w:rFonts w:ascii="Calibri" w:hAnsi="Calibri" w:cs="Calibri"/>
                <w:b/>
                <w:bCs/>
              </w:rPr>
              <w:t>%</w:t>
            </w:r>
          </w:p>
        </w:tc>
      </w:tr>
      <w:tr w:rsidR="005E2951" w14:paraId="41D68DDF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47F2952A" w14:textId="59B4E7BC" w:rsidR="005E2951" w:rsidRPr="00DB2BD4" w:rsidRDefault="00FE56D2" w:rsidP="005E2951">
            <w:r w:rsidRPr="00DB2BD4">
              <w:rPr>
                <w:rFonts w:ascii="Calibri" w:hAnsi="Calibri" w:cs="Calibri"/>
                <w:b w:val="0"/>
                <w:bCs w:val="0"/>
              </w:rPr>
              <w:t>Consumer Protection</w:t>
            </w:r>
          </w:p>
        </w:tc>
        <w:tc>
          <w:tcPr>
            <w:tcW w:w="3477" w:type="dxa"/>
          </w:tcPr>
          <w:p w14:paraId="40513982" w14:textId="4E37D385" w:rsidR="005E2951" w:rsidRDefault="00FE56D2" w:rsidP="005E2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56D2">
              <w:rPr>
                <w:rFonts w:ascii="Calibri" w:hAnsi="Calibri" w:cs="Calibri"/>
              </w:rPr>
              <w:t>468</w:t>
            </w:r>
          </w:p>
        </w:tc>
        <w:tc>
          <w:tcPr>
            <w:tcW w:w="4394" w:type="dxa"/>
          </w:tcPr>
          <w:p w14:paraId="0718147C" w14:textId="49211032" w:rsidR="005E2951" w:rsidRPr="007F5C20" w:rsidRDefault="009C1156" w:rsidP="005E29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</w:rPr>
              <w:t>-20.1</w:t>
            </w:r>
            <w:r w:rsidR="005E2951" w:rsidRPr="007F5C20">
              <w:rPr>
                <w:rFonts w:ascii="Calibri" w:hAnsi="Calibri" w:cs="Calibri"/>
              </w:rPr>
              <w:t>%</w:t>
            </w:r>
          </w:p>
        </w:tc>
      </w:tr>
      <w:tr w:rsidR="00234EF4" w14:paraId="66A45F32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186BDAE0" w14:textId="492628B4" w:rsidR="00234EF4" w:rsidRPr="007F5C20" w:rsidRDefault="00234EF4">
            <w:pPr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Education and Training</w:t>
            </w:r>
          </w:p>
        </w:tc>
        <w:tc>
          <w:tcPr>
            <w:tcW w:w="3477" w:type="dxa"/>
          </w:tcPr>
          <w:p w14:paraId="7CB883CF" w14:textId="77777777" w:rsidR="00234EF4" w:rsidRPr="007F5C20" w:rsidRDefault="00234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394" w:type="dxa"/>
          </w:tcPr>
          <w:p w14:paraId="4DA5A47E" w14:textId="474BCA09" w:rsidR="00234EF4" w:rsidRPr="00AB3538" w:rsidRDefault="00234E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AB3538">
              <w:rPr>
                <w:rFonts w:ascii="Calibri" w:hAnsi="Calibri" w:cs="Calibri"/>
              </w:rPr>
              <w:t>-</w:t>
            </w:r>
            <w:r w:rsidR="009C1156" w:rsidRPr="00AB3538">
              <w:rPr>
                <w:rFonts w:ascii="Calibri" w:hAnsi="Calibri" w:cs="Calibri"/>
              </w:rPr>
              <w:t>13</w:t>
            </w:r>
            <w:r w:rsidRPr="00AB3538">
              <w:rPr>
                <w:rFonts w:ascii="Calibri" w:hAnsi="Calibri" w:cs="Calibri"/>
              </w:rPr>
              <w:t>.9%</w:t>
            </w:r>
          </w:p>
        </w:tc>
      </w:tr>
      <w:tr w:rsidR="00234EF4" w14:paraId="15D0BE52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7F7CD1C2" w14:textId="6B5E6994" w:rsidR="00234EF4" w:rsidRPr="00DB2BD4" w:rsidRDefault="000244AB">
            <w:pPr>
              <w:rPr>
                <w:rFonts w:ascii="Calibri" w:hAnsi="Calibri" w:cs="Calibri"/>
                <w:b w:val="0"/>
                <w:bCs w:val="0"/>
              </w:rPr>
            </w:pPr>
            <w:r w:rsidRPr="00DB2BD4">
              <w:rPr>
                <w:rFonts w:ascii="Calibri" w:hAnsi="Calibri" w:cs="Calibri"/>
                <w:b w:val="0"/>
                <w:bCs w:val="0"/>
              </w:rPr>
              <w:t>Third- Level Education</w:t>
            </w:r>
          </w:p>
        </w:tc>
        <w:tc>
          <w:tcPr>
            <w:tcW w:w="3477" w:type="dxa"/>
          </w:tcPr>
          <w:p w14:paraId="72880D77" w14:textId="68F72DF9" w:rsidR="00234EF4" w:rsidRPr="007F5C20" w:rsidRDefault="009C1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956</w:t>
            </w:r>
          </w:p>
        </w:tc>
        <w:tc>
          <w:tcPr>
            <w:tcW w:w="4394" w:type="dxa"/>
          </w:tcPr>
          <w:p w14:paraId="68797029" w14:textId="028C0DE5" w:rsidR="00234EF4" w:rsidRPr="007F5C20" w:rsidRDefault="000244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-1</w:t>
            </w:r>
            <w:r w:rsidR="009C1156">
              <w:rPr>
                <w:rFonts w:ascii="Calibri" w:hAnsi="Calibri" w:cs="Calibri"/>
              </w:rPr>
              <w:t>2.3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0244AB" w14:paraId="51543C50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4EC1060A" w14:textId="47162881" w:rsidR="000244AB" w:rsidRPr="00DB2BD4" w:rsidRDefault="009C1156">
            <w:pPr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>Other</w:t>
            </w:r>
          </w:p>
        </w:tc>
        <w:tc>
          <w:tcPr>
            <w:tcW w:w="3477" w:type="dxa"/>
          </w:tcPr>
          <w:p w14:paraId="5E119E79" w14:textId="40496CAF" w:rsidR="000244AB" w:rsidRPr="007F5C20" w:rsidRDefault="000244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3</w:t>
            </w:r>
            <w:r w:rsidR="009C1156">
              <w:rPr>
                <w:rFonts w:ascii="Calibri" w:hAnsi="Calibri" w:cs="Calibri"/>
              </w:rPr>
              <w:t>3</w:t>
            </w:r>
            <w:r w:rsidRPr="007F5C20">
              <w:rPr>
                <w:rFonts w:ascii="Calibri" w:hAnsi="Calibri" w:cs="Calibri"/>
              </w:rPr>
              <w:t>0</w:t>
            </w:r>
          </w:p>
        </w:tc>
        <w:tc>
          <w:tcPr>
            <w:tcW w:w="4394" w:type="dxa"/>
          </w:tcPr>
          <w:p w14:paraId="64F976ED" w14:textId="29500D42" w:rsidR="000244AB" w:rsidRPr="007F5C20" w:rsidRDefault="000244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</w:t>
            </w:r>
            <w:r w:rsidR="009C1156">
              <w:rPr>
                <w:rFonts w:ascii="Calibri" w:hAnsi="Calibri" w:cs="Calibri"/>
              </w:rPr>
              <w:t>11.8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8B4B39" w14:paraId="40CBE44F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1F4C216E" w14:textId="3780382B" w:rsidR="008B4B39" w:rsidRPr="007F5C20" w:rsidRDefault="008B4B39">
            <w:pPr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Government in Ireland</w:t>
            </w:r>
          </w:p>
        </w:tc>
        <w:tc>
          <w:tcPr>
            <w:tcW w:w="3477" w:type="dxa"/>
          </w:tcPr>
          <w:p w14:paraId="46AB2A0A" w14:textId="77777777" w:rsidR="008B4B39" w:rsidRPr="007F5C20" w:rsidRDefault="008B4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394" w:type="dxa"/>
          </w:tcPr>
          <w:p w14:paraId="2F789A80" w14:textId="7D97DAF1" w:rsidR="008B4B39" w:rsidRPr="007F5C20" w:rsidRDefault="00CC0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+3.6</w:t>
            </w:r>
            <w:r w:rsidR="008B4B39" w:rsidRPr="007F5C20">
              <w:rPr>
                <w:rFonts w:ascii="Calibri" w:hAnsi="Calibri" w:cs="Calibri"/>
                <w:b/>
                <w:bCs/>
              </w:rPr>
              <w:t>%</w:t>
            </w:r>
          </w:p>
        </w:tc>
      </w:tr>
      <w:tr w:rsidR="008B4B39" w14:paraId="3FEE39EB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08BDEFEB" w14:textId="559840DF" w:rsidR="008B4B39" w:rsidRPr="00DB2BD4" w:rsidRDefault="008B4B39">
            <w:pPr>
              <w:rPr>
                <w:rFonts w:ascii="Calibri" w:hAnsi="Calibri" w:cs="Calibri"/>
                <w:b w:val="0"/>
                <w:bCs w:val="0"/>
              </w:rPr>
            </w:pPr>
            <w:r w:rsidRPr="00DB2BD4">
              <w:rPr>
                <w:rFonts w:ascii="Calibri" w:hAnsi="Calibri" w:cs="Calibri"/>
                <w:b w:val="0"/>
                <w:bCs w:val="0"/>
              </w:rPr>
              <w:t>MyGovID</w:t>
            </w:r>
          </w:p>
        </w:tc>
        <w:tc>
          <w:tcPr>
            <w:tcW w:w="3477" w:type="dxa"/>
          </w:tcPr>
          <w:p w14:paraId="79A9D093" w14:textId="41EE0904" w:rsidR="008B4B39" w:rsidRPr="007F5C20" w:rsidRDefault="001F6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749</w:t>
            </w:r>
          </w:p>
        </w:tc>
        <w:tc>
          <w:tcPr>
            <w:tcW w:w="4394" w:type="dxa"/>
          </w:tcPr>
          <w:p w14:paraId="02B39F2D" w14:textId="7B69B5CB" w:rsidR="008B4B39" w:rsidRPr="00AB3538" w:rsidRDefault="008B4B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AB3538">
              <w:rPr>
                <w:rFonts w:ascii="Calibri" w:hAnsi="Calibri" w:cs="Calibri"/>
                <w:b/>
                <w:bCs/>
              </w:rPr>
              <w:t>+</w:t>
            </w:r>
            <w:r w:rsidR="001F6A1E" w:rsidRPr="00AB3538">
              <w:rPr>
                <w:rFonts w:ascii="Calibri" w:hAnsi="Calibri" w:cs="Calibri"/>
                <w:b/>
                <w:bCs/>
              </w:rPr>
              <w:t>25.3</w:t>
            </w:r>
            <w:r w:rsidRPr="00AB3538">
              <w:rPr>
                <w:rFonts w:ascii="Calibri" w:hAnsi="Calibri" w:cs="Calibri"/>
                <w:b/>
                <w:bCs/>
              </w:rPr>
              <w:t>%</w:t>
            </w:r>
          </w:p>
        </w:tc>
      </w:tr>
      <w:tr w:rsidR="008B4B39" w14:paraId="283654B6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5D946093" w14:textId="6C7CBBAE" w:rsidR="008B4B39" w:rsidRPr="00DB2BD4" w:rsidRDefault="001F6A1E">
            <w:pPr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>Other</w:t>
            </w:r>
          </w:p>
        </w:tc>
        <w:tc>
          <w:tcPr>
            <w:tcW w:w="3477" w:type="dxa"/>
          </w:tcPr>
          <w:p w14:paraId="2049BE65" w14:textId="5FFB1CCC" w:rsidR="008B4B39" w:rsidRPr="007F5C20" w:rsidRDefault="007F5C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1</w:t>
            </w:r>
            <w:r w:rsidR="001F6A1E">
              <w:rPr>
                <w:rFonts w:ascii="Calibri" w:hAnsi="Calibri" w:cs="Calibri"/>
              </w:rPr>
              <w:t>53</w:t>
            </w:r>
          </w:p>
        </w:tc>
        <w:tc>
          <w:tcPr>
            <w:tcW w:w="4394" w:type="dxa"/>
          </w:tcPr>
          <w:p w14:paraId="4819FE1C" w14:textId="2C4E6658" w:rsidR="008B4B39" w:rsidRPr="007F5C20" w:rsidRDefault="007F5C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</w:t>
            </w:r>
            <w:r w:rsidR="001F6A1E">
              <w:rPr>
                <w:rFonts w:ascii="Calibri" w:hAnsi="Calibri" w:cs="Calibri"/>
              </w:rPr>
              <w:t>40.9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7F5C20" w14:paraId="526D46A6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3F9FF5F4" w14:textId="25C74D79" w:rsidR="007F5C20" w:rsidRDefault="007F5C20">
            <w:r>
              <w:t>Death and Bereavement</w:t>
            </w:r>
          </w:p>
        </w:tc>
        <w:tc>
          <w:tcPr>
            <w:tcW w:w="3477" w:type="dxa"/>
          </w:tcPr>
          <w:p w14:paraId="76AB5632" w14:textId="2733E122" w:rsidR="007F5C20" w:rsidRDefault="007F5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94" w:type="dxa"/>
          </w:tcPr>
          <w:p w14:paraId="2616C416" w14:textId="2184CF20" w:rsidR="007F5C20" w:rsidRPr="00AB3538" w:rsidRDefault="007F5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3538">
              <w:rPr>
                <w:rFonts w:ascii="Calibri" w:hAnsi="Calibri" w:cs="Calibri"/>
              </w:rPr>
              <w:t>-</w:t>
            </w:r>
            <w:r w:rsidR="00C80C40" w:rsidRPr="00AB3538">
              <w:rPr>
                <w:rFonts w:ascii="Calibri" w:hAnsi="Calibri" w:cs="Calibri"/>
              </w:rPr>
              <w:t>1.4</w:t>
            </w:r>
            <w:r w:rsidRPr="00AB3538">
              <w:rPr>
                <w:rFonts w:ascii="Calibri" w:hAnsi="Calibri" w:cs="Calibri"/>
              </w:rPr>
              <w:t>%</w:t>
            </w:r>
          </w:p>
        </w:tc>
      </w:tr>
      <w:tr w:rsidR="007F5C20" w14:paraId="08D2C903" w14:textId="77777777" w:rsidTr="00AB3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79B739F7" w14:textId="59A82301" w:rsidR="007F5C20" w:rsidRPr="00DB2BD4" w:rsidRDefault="007F5C20">
            <w:pPr>
              <w:rPr>
                <w:rFonts w:ascii="Calibri" w:hAnsi="Calibri" w:cs="Calibri"/>
                <w:b w:val="0"/>
                <w:bCs w:val="0"/>
              </w:rPr>
            </w:pPr>
            <w:r w:rsidRPr="00DB2BD4">
              <w:rPr>
                <w:rFonts w:ascii="Calibri" w:hAnsi="Calibri" w:cs="Calibri"/>
                <w:b w:val="0"/>
                <w:bCs w:val="0"/>
              </w:rPr>
              <w:t>The Deceased’s Estate</w:t>
            </w:r>
          </w:p>
        </w:tc>
        <w:tc>
          <w:tcPr>
            <w:tcW w:w="3477" w:type="dxa"/>
          </w:tcPr>
          <w:p w14:paraId="05379F29" w14:textId="1F87079C" w:rsidR="007F5C20" w:rsidRPr="007F5C20" w:rsidRDefault="00C80C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364</w:t>
            </w:r>
          </w:p>
        </w:tc>
        <w:tc>
          <w:tcPr>
            <w:tcW w:w="4394" w:type="dxa"/>
          </w:tcPr>
          <w:p w14:paraId="41E1A70F" w14:textId="72BAB453" w:rsidR="007F5C20" w:rsidRPr="007F5C20" w:rsidRDefault="007F5C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-1</w:t>
            </w:r>
            <w:r w:rsidR="00C80C40">
              <w:rPr>
                <w:rFonts w:ascii="Calibri" w:hAnsi="Calibri" w:cs="Calibri"/>
              </w:rPr>
              <w:t>2.7</w:t>
            </w:r>
            <w:r w:rsidRPr="007F5C20">
              <w:rPr>
                <w:rFonts w:ascii="Calibri" w:hAnsi="Calibri" w:cs="Calibri"/>
              </w:rPr>
              <w:t>%</w:t>
            </w:r>
          </w:p>
        </w:tc>
      </w:tr>
      <w:tr w:rsidR="007F5C20" w14:paraId="53029C55" w14:textId="77777777" w:rsidTr="00AB3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</w:tcPr>
          <w:p w14:paraId="6A510AF7" w14:textId="34D343A0" w:rsidR="007F5C20" w:rsidRPr="00DB2BD4" w:rsidRDefault="00C80C40">
            <w:pPr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  <w:b w:val="0"/>
                <w:bCs w:val="0"/>
              </w:rPr>
              <w:t xml:space="preserve">After </w:t>
            </w:r>
            <w:r w:rsidR="007F5C20" w:rsidRPr="00DB2BD4">
              <w:rPr>
                <w:rFonts w:ascii="Calibri" w:hAnsi="Calibri" w:cs="Calibri"/>
                <w:b w:val="0"/>
                <w:bCs w:val="0"/>
              </w:rPr>
              <w:t>Death</w:t>
            </w:r>
          </w:p>
        </w:tc>
        <w:tc>
          <w:tcPr>
            <w:tcW w:w="3477" w:type="dxa"/>
          </w:tcPr>
          <w:p w14:paraId="421E9DD7" w14:textId="50DF18FC" w:rsidR="007F5C20" w:rsidRPr="007F5C20" w:rsidRDefault="007F5C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7F5C20">
              <w:rPr>
                <w:rFonts w:ascii="Calibri" w:hAnsi="Calibri" w:cs="Calibri"/>
              </w:rPr>
              <w:t>2</w:t>
            </w:r>
            <w:r w:rsidR="00C80C40">
              <w:rPr>
                <w:rFonts w:ascii="Calibri" w:hAnsi="Calibri" w:cs="Calibri"/>
              </w:rPr>
              <w:t>85</w:t>
            </w:r>
          </w:p>
        </w:tc>
        <w:tc>
          <w:tcPr>
            <w:tcW w:w="4394" w:type="dxa"/>
          </w:tcPr>
          <w:p w14:paraId="2B9A2177" w14:textId="5CE37660" w:rsidR="007F5C20" w:rsidRPr="00AB3538" w:rsidRDefault="00C80C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AB3538">
              <w:rPr>
                <w:rFonts w:ascii="Calibri" w:hAnsi="Calibri" w:cs="Calibri"/>
                <w:b/>
                <w:bCs/>
              </w:rPr>
              <w:t>+15.4</w:t>
            </w:r>
            <w:r w:rsidR="007F5C20" w:rsidRPr="00AB3538">
              <w:rPr>
                <w:rFonts w:ascii="Calibri" w:hAnsi="Calibri" w:cs="Calibri"/>
                <w:b/>
                <w:bCs/>
              </w:rPr>
              <w:t>%</w:t>
            </w:r>
          </w:p>
        </w:tc>
      </w:tr>
    </w:tbl>
    <w:p w14:paraId="6D814444" w14:textId="77777777" w:rsidR="00937DCA" w:rsidRDefault="00937DCA">
      <w:pPr>
        <w:rPr>
          <w:rFonts w:asciiTheme="majorHAnsi" w:eastAsiaTheme="majorEastAsia" w:hAnsiTheme="majorHAnsi" w:cstheme="majorBidi"/>
          <w:color w:val="548AB7" w:themeColor="accent1" w:themeShade="BF"/>
          <w:sz w:val="32"/>
          <w:szCs w:val="32"/>
        </w:rPr>
      </w:pPr>
      <w:r>
        <w:br w:type="page"/>
      </w:r>
    </w:p>
    <w:p w14:paraId="26FF7814" w14:textId="3F5F7F83" w:rsidR="008F2D9E" w:rsidRPr="00D40FCE" w:rsidRDefault="002F7EC0" w:rsidP="00DA21A7">
      <w:pPr>
        <w:pStyle w:val="Heading1"/>
      </w:pPr>
      <w:bookmarkStart w:id="126" w:name="_Toc214533143"/>
      <w:bookmarkStart w:id="127" w:name="_Toc227841643"/>
      <w:r w:rsidRPr="00D40FCE">
        <w:lastRenderedPageBreak/>
        <w:t xml:space="preserve">Section </w:t>
      </w:r>
      <w:r w:rsidR="004E6B01" w:rsidRPr="00D40FCE">
        <w:t>5:</w:t>
      </w:r>
      <w:r w:rsidR="004C70C1" w:rsidRPr="00D40FCE">
        <w:t xml:space="preserve"> </w:t>
      </w:r>
      <w:r w:rsidR="003769FA" w:rsidRPr="00D40FCE">
        <w:t>Appendix</w:t>
      </w:r>
      <w:bookmarkEnd w:id="126"/>
      <w:r w:rsidR="0078563C" w:rsidRPr="00D40FCE">
        <w:t xml:space="preserve"> –Breakdown of </w:t>
      </w:r>
      <w:r w:rsidR="005F5F26">
        <w:t>t</w:t>
      </w:r>
      <w:r w:rsidR="0078563C" w:rsidRPr="00D40FCE">
        <w:t>op</w:t>
      </w:r>
      <w:r w:rsidR="005E421B">
        <w:t xml:space="preserve"> </w:t>
      </w:r>
      <w:r w:rsidR="005F5F26">
        <w:t>query areas by third level category</w:t>
      </w:r>
      <w:bookmarkEnd w:id="127"/>
    </w:p>
    <w:p w14:paraId="21E96EA4" w14:textId="151B9AD6" w:rsidR="003769FA" w:rsidRPr="00A735F4" w:rsidRDefault="00361640" w:rsidP="003769FA">
      <w:pPr>
        <w:pStyle w:val="Heading3"/>
        <w:rPr>
          <w:sz w:val="28"/>
          <w:szCs w:val="28"/>
        </w:rPr>
      </w:pPr>
      <w:bookmarkStart w:id="128" w:name="_Toc214533144"/>
      <w:r w:rsidRPr="00A735F4">
        <w:rPr>
          <w:sz w:val="28"/>
          <w:szCs w:val="28"/>
        </w:rPr>
        <w:t xml:space="preserve">Appendix </w:t>
      </w:r>
      <w:r w:rsidR="00A735F4" w:rsidRPr="00A735F4">
        <w:rPr>
          <w:sz w:val="28"/>
          <w:szCs w:val="28"/>
        </w:rPr>
        <w:t>Figure</w:t>
      </w:r>
      <w:r w:rsidR="0047651E" w:rsidRPr="00A735F4">
        <w:rPr>
          <w:sz w:val="28"/>
          <w:szCs w:val="28"/>
        </w:rPr>
        <w:t xml:space="preserve"> 1</w:t>
      </w:r>
      <w:r w:rsidR="003769FA" w:rsidRPr="00A735F4">
        <w:rPr>
          <w:sz w:val="28"/>
          <w:szCs w:val="28"/>
        </w:rPr>
        <w:t xml:space="preserve"> – Social Welfare Query Breakdown</w:t>
      </w:r>
      <w:bookmarkEnd w:id="128"/>
    </w:p>
    <w:tbl>
      <w:tblPr>
        <w:tblStyle w:val="GridTable4-Accent1"/>
        <w:tblW w:w="10456" w:type="dxa"/>
        <w:tblLook w:val="04A0" w:firstRow="1" w:lastRow="0" w:firstColumn="1" w:lastColumn="0" w:noHBand="0" w:noVBand="1"/>
      </w:tblPr>
      <w:tblGrid>
        <w:gridCol w:w="5524"/>
        <w:gridCol w:w="1422"/>
        <w:gridCol w:w="1696"/>
        <w:gridCol w:w="1814"/>
      </w:tblGrid>
      <w:tr w:rsidR="00C64C78" w:rsidRPr="00586C6E" w14:paraId="1D2F2D1E" w14:textId="197BB4EE" w:rsidTr="001F5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14:paraId="134648F8" w14:textId="69F8CB23" w:rsidR="00C64C78" w:rsidRPr="00E74EFE" w:rsidRDefault="00C64C78" w:rsidP="00D42DFA"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 xml:space="preserve">Third level category breakdown </w:t>
            </w:r>
            <w:r w:rsidRPr="00490286">
              <w:rPr>
                <w:color w:val="auto"/>
                <w:sz w:val="18"/>
                <w:szCs w:val="18"/>
              </w:rPr>
              <w:t>(second level category in bold)</w:t>
            </w:r>
          </w:p>
        </w:tc>
        <w:tc>
          <w:tcPr>
            <w:tcW w:w="1422" w:type="dxa"/>
            <w:hideMark/>
          </w:tcPr>
          <w:p w14:paraId="0A6A1F33" w14:textId="77777777" w:rsidR="00C64C78" w:rsidRPr="00E74EFE" w:rsidRDefault="00C64C78" w:rsidP="00D42D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E74EFE">
              <w:rPr>
                <w:color w:val="auto"/>
              </w:rPr>
              <w:t># of Queries</w:t>
            </w:r>
          </w:p>
        </w:tc>
        <w:tc>
          <w:tcPr>
            <w:tcW w:w="1696" w:type="dxa"/>
            <w:hideMark/>
          </w:tcPr>
          <w:p w14:paraId="243B977C" w14:textId="77777777" w:rsidR="00C64C78" w:rsidRPr="00E74EFE" w:rsidRDefault="00C64C78" w:rsidP="00D42DFA">
            <w:pPr>
              <w:ind w:left="-111" w:firstLine="2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E74EFE">
              <w:rPr>
                <w:color w:val="auto"/>
              </w:rPr>
              <w:t>% of Subcategory</w:t>
            </w:r>
          </w:p>
        </w:tc>
        <w:tc>
          <w:tcPr>
            <w:tcW w:w="1814" w:type="dxa"/>
          </w:tcPr>
          <w:p w14:paraId="39D8BC51" w14:textId="1C52347E" w:rsidR="00C64C78" w:rsidRPr="00E74EFE" w:rsidRDefault="009031FC" w:rsidP="00D42DFA">
            <w:pPr>
              <w:ind w:left="-111" w:firstLine="2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% Change</w:t>
            </w:r>
          </w:p>
        </w:tc>
      </w:tr>
      <w:tr w:rsidR="009031FC" w:rsidRPr="00490286" w14:paraId="4F405117" w14:textId="1C3A8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noWrap/>
            <w:hideMark/>
          </w:tcPr>
          <w:p w14:paraId="0D00A223" w14:textId="5BD39857" w:rsidR="009031FC" w:rsidRPr="00490286" w:rsidRDefault="004D40D2" w:rsidP="00F74DFC">
            <w:pPr>
              <w:ind w:left="-255" w:firstLine="142"/>
              <w:rPr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>Disability and Il</w:t>
            </w:r>
            <w:r w:rsidR="00821226" w:rsidRPr="00ED2D93">
              <w:rPr>
                <w:rFonts w:ascii="Calibri" w:hAnsi="Calibri" w:cs="Calibri"/>
              </w:rPr>
              <w:t>lness</w:t>
            </w:r>
            <w:r w:rsidRPr="00ED2D93">
              <w:rPr>
                <w:rFonts w:ascii="Calibri" w:hAnsi="Calibri" w:cs="Calibri"/>
              </w:rPr>
              <w:t xml:space="preserve">                      </w:t>
            </w:r>
            <w:r w:rsidR="009031FC" w:rsidRPr="00ED2D93">
              <w:rPr>
                <w:rFonts w:ascii="Calibri" w:hAnsi="Calibri" w:cs="Calibri"/>
              </w:rPr>
              <w:t xml:space="preserve">                                                                                                      </w:t>
            </w:r>
            <w:r w:rsidR="009031FC" w:rsidRPr="009D449C">
              <w:rPr>
                <w:rFonts w:ascii="Calibri" w:hAnsi="Calibri" w:cs="Calibri"/>
              </w:rPr>
              <w:t>1</w:t>
            </w:r>
            <w:r w:rsidR="00BE54B2" w:rsidRPr="009D449C">
              <w:rPr>
                <w:rFonts w:ascii="Calibri" w:hAnsi="Calibri" w:cs="Calibri"/>
              </w:rPr>
              <w:t>5.4</w:t>
            </w:r>
            <w:r w:rsidR="009031FC" w:rsidRPr="009D449C">
              <w:rPr>
                <w:rFonts w:ascii="Calibri" w:hAnsi="Calibri" w:cs="Calibri"/>
              </w:rPr>
              <w:t>%</w:t>
            </w:r>
          </w:p>
        </w:tc>
      </w:tr>
      <w:tr w:rsidR="00C64C78" w:rsidRPr="00490286" w14:paraId="194B540D" w14:textId="53708441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7173B72B" w14:textId="70257071" w:rsidR="00C64C78" w:rsidRPr="00490286" w:rsidRDefault="00821226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Disability Allowance </w:t>
            </w:r>
          </w:p>
        </w:tc>
        <w:tc>
          <w:tcPr>
            <w:tcW w:w="1422" w:type="dxa"/>
            <w:noWrap/>
            <w:hideMark/>
          </w:tcPr>
          <w:p w14:paraId="7F46E853" w14:textId="12660A9D" w:rsidR="00C64C78" w:rsidRPr="00490286" w:rsidRDefault="00BE54B2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5,828</w:t>
            </w:r>
          </w:p>
        </w:tc>
        <w:tc>
          <w:tcPr>
            <w:tcW w:w="1696" w:type="dxa"/>
            <w:noWrap/>
            <w:hideMark/>
          </w:tcPr>
          <w:p w14:paraId="5E4BB428" w14:textId="3750A655" w:rsidR="00C64C78" w:rsidRPr="00490286" w:rsidRDefault="00C64C78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4</w:t>
            </w:r>
            <w:r w:rsidR="00BE54B2">
              <w:rPr>
                <w:rFonts w:ascii="Calibri" w:hAnsi="Calibri" w:cs="Calibri"/>
                <w:sz w:val="20"/>
                <w:szCs w:val="20"/>
              </w:rPr>
              <w:t>7.9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E8E834A" w14:textId="574EAAEF" w:rsidR="00C64C78" w:rsidRPr="00D6031C" w:rsidRDefault="00B61D81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6031C">
              <w:rPr>
                <w:rFonts w:ascii="Calibri" w:hAnsi="Calibri" w:cs="Calibri"/>
                <w:sz w:val="20"/>
                <w:szCs w:val="20"/>
              </w:rPr>
              <w:t>-</w:t>
            </w:r>
            <w:r w:rsidR="00BE54B2">
              <w:rPr>
                <w:rFonts w:ascii="Calibri" w:hAnsi="Calibri" w:cs="Calibri"/>
                <w:sz w:val="20"/>
                <w:szCs w:val="20"/>
              </w:rPr>
              <w:t>9.1</w:t>
            </w:r>
            <w:r w:rsidRPr="00D6031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5DF789BA" w14:textId="45066EC4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79E43150" w14:textId="02E2D110" w:rsidR="00C64C78" w:rsidRPr="00490286" w:rsidRDefault="00DA0C7F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Illness Benefit </w:t>
            </w:r>
          </w:p>
        </w:tc>
        <w:tc>
          <w:tcPr>
            <w:tcW w:w="1422" w:type="dxa"/>
            <w:noWrap/>
            <w:hideMark/>
          </w:tcPr>
          <w:p w14:paraId="4244CBEA" w14:textId="7F26BD3F" w:rsidR="00C64C78" w:rsidRPr="00490286" w:rsidRDefault="00C64C78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3,</w:t>
            </w:r>
            <w:r w:rsidR="00DA0C7F">
              <w:rPr>
                <w:rFonts w:ascii="Calibri" w:hAnsi="Calibri" w:cs="Calibri"/>
                <w:sz w:val="20"/>
                <w:szCs w:val="20"/>
              </w:rPr>
              <w:t>191</w:t>
            </w:r>
          </w:p>
        </w:tc>
        <w:tc>
          <w:tcPr>
            <w:tcW w:w="1696" w:type="dxa"/>
            <w:noWrap/>
            <w:hideMark/>
          </w:tcPr>
          <w:p w14:paraId="644FA19A" w14:textId="4CDB7AE5" w:rsidR="00C64C78" w:rsidRPr="00490286" w:rsidRDefault="00C64C78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2</w:t>
            </w:r>
            <w:r w:rsidR="00DA0C7F">
              <w:rPr>
                <w:rFonts w:ascii="Calibri" w:hAnsi="Calibri" w:cs="Calibri"/>
                <w:sz w:val="20"/>
                <w:szCs w:val="20"/>
              </w:rPr>
              <w:t>6.2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2D42142" w14:textId="1FE94333" w:rsidR="00C64C78" w:rsidRPr="00D6031C" w:rsidRDefault="001D77A0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EA591E">
              <w:rPr>
                <w:rFonts w:ascii="Calibri" w:hAnsi="Calibri" w:cs="Calibri"/>
                <w:sz w:val="20"/>
                <w:szCs w:val="20"/>
              </w:rPr>
              <w:t>3.6</w:t>
            </w:r>
            <w:r w:rsidR="00232BB1" w:rsidRPr="00D6031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2A6A8EEF" w14:textId="344A1982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7C6B9D47" w14:textId="7480D66B" w:rsidR="00C64C78" w:rsidRPr="00490286" w:rsidRDefault="00EA591E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Invalidity Pension </w:t>
            </w:r>
          </w:p>
        </w:tc>
        <w:tc>
          <w:tcPr>
            <w:tcW w:w="1422" w:type="dxa"/>
            <w:noWrap/>
            <w:hideMark/>
          </w:tcPr>
          <w:p w14:paraId="477D9E89" w14:textId="1DB7C569" w:rsidR="00C64C78" w:rsidRPr="00490286" w:rsidRDefault="00EA591E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2,313</w:t>
            </w:r>
          </w:p>
        </w:tc>
        <w:tc>
          <w:tcPr>
            <w:tcW w:w="1696" w:type="dxa"/>
            <w:noWrap/>
            <w:hideMark/>
          </w:tcPr>
          <w:p w14:paraId="3937BD6B" w14:textId="67AEDB7C" w:rsidR="00C64C78" w:rsidRPr="00490286" w:rsidRDefault="00C64C78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AA30E3">
              <w:rPr>
                <w:rFonts w:ascii="Calibri" w:hAnsi="Calibri" w:cs="Calibri"/>
                <w:sz w:val="20"/>
                <w:szCs w:val="20"/>
              </w:rPr>
              <w:t>9.0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9C157C9" w14:textId="4C505092" w:rsidR="00C64C78" w:rsidRPr="00D6031C" w:rsidRDefault="001D77A0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AA30E3">
              <w:rPr>
                <w:rFonts w:ascii="Calibri" w:hAnsi="Calibri" w:cs="Calibri"/>
                <w:sz w:val="20"/>
                <w:szCs w:val="20"/>
              </w:rPr>
              <w:t>12.3</w:t>
            </w:r>
            <w:r w:rsidR="00232BB1" w:rsidRPr="00D6031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1E4AC527" w14:textId="05182476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54FA313A" w14:textId="0E790958" w:rsidR="00C64C78" w:rsidRPr="00490286" w:rsidRDefault="00AA30E3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Partial Capacity Benefit </w:t>
            </w:r>
          </w:p>
        </w:tc>
        <w:tc>
          <w:tcPr>
            <w:tcW w:w="1422" w:type="dxa"/>
            <w:noWrap/>
            <w:hideMark/>
          </w:tcPr>
          <w:p w14:paraId="1D3F6613" w14:textId="4BC8B841" w:rsidR="00C64C78" w:rsidRPr="00490286" w:rsidRDefault="00AA30E3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475</w:t>
            </w:r>
          </w:p>
        </w:tc>
        <w:tc>
          <w:tcPr>
            <w:tcW w:w="1696" w:type="dxa"/>
            <w:noWrap/>
            <w:hideMark/>
          </w:tcPr>
          <w:p w14:paraId="243B9EE0" w14:textId="1B3874A8" w:rsidR="00C64C78" w:rsidRPr="00490286" w:rsidRDefault="00480FC4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1D77A0">
              <w:rPr>
                <w:rFonts w:ascii="Calibri" w:hAnsi="Calibri" w:cs="Calibri"/>
                <w:sz w:val="20"/>
                <w:szCs w:val="20"/>
              </w:rPr>
              <w:t>.9</w:t>
            </w:r>
            <w:r w:rsidR="00C64C78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A3B778C" w14:textId="739FB2AE" w:rsidR="00C64C78" w:rsidRPr="00D6031C" w:rsidRDefault="008D2BA7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6031C">
              <w:rPr>
                <w:rFonts w:ascii="Calibri" w:hAnsi="Calibri" w:cs="Calibri"/>
                <w:sz w:val="20"/>
                <w:szCs w:val="20"/>
              </w:rPr>
              <w:t>-</w:t>
            </w:r>
            <w:r w:rsidR="00480FC4">
              <w:rPr>
                <w:rFonts w:ascii="Calibri" w:hAnsi="Calibri" w:cs="Calibri"/>
                <w:sz w:val="20"/>
                <w:szCs w:val="20"/>
              </w:rPr>
              <w:t>11.9</w:t>
            </w:r>
            <w:r w:rsidRPr="00D6031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34CECB31" w14:textId="5D184E90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357A317A" w14:textId="7D060E10" w:rsidR="00C64C78" w:rsidRPr="00490286" w:rsidRDefault="00480FC4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Injury Benefit </w:t>
            </w:r>
            <w:r w:rsidR="00385981"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Christmas Bonus </w:t>
            </w:r>
          </w:p>
        </w:tc>
        <w:tc>
          <w:tcPr>
            <w:tcW w:w="1422" w:type="dxa"/>
            <w:noWrap/>
            <w:hideMark/>
          </w:tcPr>
          <w:p w14:paraId="2BC8D3AA" w14:textId="1086BD2B" w:rsidR="00C64C78" w:rsidRPr="00490286" w:rsidRDefault="00C64C78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480FC4"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1696" w:type="dxa"/>
            <w:noWrap/>
            <w:hideMark/>
          </w:tcPr>
          <w:p w14:paraId="526CD907" w14:textId="184C4A50" w:rsidR="00C64C78" w:rsidRPr="00490286" w:rsidRDefault="00C64C78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C228BF">
              <w:rPr>
                <w:rFonts w:ascii="Calibri" w:hAnsi="Calibri" w:cs="Calibri"/>
                <w:sz w:val="20"/>
                <w:szCs w:val="20"/>
              </w:rPr>
              <w:t>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88ACA73" w14:textId="48674701" w:rsidR="00C64C78" w:rsidRPr="00D6031C" w:rsidRDefault="008D2BA7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6031C">
              <w:rPr>
                <w:rFonts w:ascii="Calibri" w:hAnsi="Calibri" w:cs="Calibri"/>
                <w:sz w:val="20"/>
                <w:szCs w:val="20"/>
              </w:rPr>
              <w:t>-</w:t>
            </w:r>
            <w:r w:rsidR="00C228BF">
              <w:rPr>
                <w:rFonts w:ascii="Calibri" w:hAnsi="Calibri" w:cs="Calibri"/>
                <w:sz w:val="20"/>
                <w:szCs w:val="20"/>
              </w:rPr>
              <w:t>9.9</w:t>
            </w:r>
            <w:r w:rsidRPr="00D6031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2E513A91" w14:textId="7F50D964" w:rsidTr="007C7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C55F4FB" w14:textId="5F4D0319" w:rsidR="00C64C78" w:rsidRPr="00490286" w:rsidRDefault="00005460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Occupational Injuries Benefit Scheme</w:t>
            </w:r>
          </w:p>
        </w:tc>
        <w:tc>
          <w:tcPr>
            <w:tcW w:w="1422" w:type="dxa"/>
            <w:noWrap/>
            <w:hideMark/>
          </w:tcPr>
          <w:p w14:paraId="08A44DC1" w14:textId="04A90C7D" w:rsidR="00C64C78" w:rsidRPr="00490286" w:rsidRDefault="00CA70CF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480F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696" w:type="dxa"/>
            <w:noWrap/>
            <w:hideMark/>
          </w:tcPr>
          <w:p w14:paraId="22478F4D" w14:textId="11E3E210" w:rsidR="00C64C78" w:rsidRPr="00490286" w:rsidRDefault="00C228BF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</w:t>
            </w:r>
            <w:r w:rsidR="00C64C78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BB0CE88" w14:textId="610BF5D0" w:rsidR="00C64C78" w:rsidRPr="00D6031C" w:rsidRDefault="00CA70CF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C228BF">
              <w:rPr>
                <w:rFonts w:ascii="Calibri" w:hAnsi="Calibri" w:cs="Calibri"/>
                <w:sz w:val="20"/>
                <w:szCs w:val="20"/>
              </w:rPr>
              <w:t>25.3</w:t>
            </w:r>
            <w:r w:rsidR="00C15E12" w:rsidRPr="00D6031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29CCB467" w14:textId="41C57509" w:rsidTr="007C706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D408BFD" w14:textId="25850C36" w:rsidR="00C64C78" w:rsidRPr="00490286" w:rsidRDefault="00005460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Other Payment (Blind Pension/ Other)</w:t>
            </w:r>
          </w:p>
        </w:tc>
        <w:tc>
          <w:tcPr>
            <w:tcW w:w="1422" w:type="dxa"/>
            <w:noWrap/>
            <w:hideMark/>
          </w:tcPr>
          <w:p w14:paraId="30475568" w14:textId="02B92DB0" w:rsidR="00C64C78" w:rsidRPr="00490286" w:rsidRDefault="00480FC4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</w:t>
            </w:r>
          </w:p>
        </w:tc>
        <w:tc>
          <w:tcPr>
            <w:tcW w:w="1696" w:type="dxa"/>
            <w:noWrap/>
            <w:hideMark/>
          </w:tcPr>
          <w:p w14:paraId="3BA45138" w14:textId="6C892FFE" w:rsidR="00C64C78" w:rsidRPr="00490286" w:rsidRDefault="00C64C78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 w:rsidR="00C228BF">
              <w:rPr>
                <w:rFonts w:ascii="Calibri" w:hAnsi="Calibri" w:cs="Calibri"/>
                <w:sz w:val="20"/>
                <w:szCs w:val="20"/>
              </w:rPr>
              <w:t>7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F27C02C" w14:textId="2F362549" w:rsidR="00C64C78" w:rsidRPr="00D6031C" w:rsidRDefault="00CA70CF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005460">
              <w:rPr>
                <w:rFonts w:ascii="Calibri" w:hAnsi="Calibri" w:cs="Calibri"/>
                <w:sz w:val="20"/>
                <w:szCs w:val="20"/>
              </w:rPr>
              <w:t>30.3</w:t>
            </w:r>
            <w:r w:rsidR="00C15E12" w:rsidRPr="00D6031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2DF37375" w14:textId="57A2585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2D318BD7" w14:textId="77777777" w:rsidR="00C64C78" w:rsidRPr="00490286" w:rsidRDefault="00C64C78" w:rsidP="00D42DFA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  <w:hideMark/>
          </w:tcPr>
          <w:p w14:paraId="60CE8853" w14:textId="4922E0E8" w:rsidR="00C64C78" w:rsidRPr="00490286" w:rsidRDefault="00C64C78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660C72">
              <w:rPr>
                <w:rFonts w:ascii="Calibri" w:hAnsi="Calibri" w:cs="Calibri"/>
                <w:b/>
                <w:bCs/>
                <w:sz w:val="20"/>
                <w:szCs w:val="20"/>
              </w:rPr>
              <w:t>2,171</w:t>
            </w:r>
          </w:p>
        </w:tc>
        <w:tc>
          <w:tcPr>
            <w:tcW w:w="1696" w:type="dxa"/>
            <w:noWrap/>
            <w:hideMark/>
          </w:tcPr>
          <w:p w14:paraId="6E50D475" w14:textId="77777777" w:rsidR="00C64C78" w:rsidRPr="00490286" w:rsidRDefault="00C64C78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0A232F90" w14:textId="1751ED79" w:rsidR="00C64C78" w:rsidRPr="00D6031C" w:rsidRDefault="00D6031C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031C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660C72">
              <w:rPr>
                <w:rFonts w:ascii="Calibri" w:hAnsi="Calibri" w:cs="Calibri"/>
                <w:b/>
                <w:bCs/>
                <w:sz w:val="20"/>
                <w:szCs w:val="20"/>
              </w:rPr>
              <w:t>8.9</w:t>
            </w:r>
            <w:r w:rsidRPr="00D6031C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D6031C" w:rsidRPr="00490286" w14:paraId="124F0294" w14:textId="3570E3A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noWrap/>
          </w:tcPr>
          <w:p w14:paraId="46DB834C" w14:textId="36B65471" w:rsidR="00D6031C" w:rsidRPr="00490286" w:rsidRDefault="004D40D2" w:rsidP="00F74DFC">
            <w:pPr>
              <w:ind w:left="-113"/>
              <w:rPr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Extra Social Welfare Benefits     </w:t>
            </w:r>
            <w:r w:rsidR="00C228BF" w:rsidRPr="00ED2D93">
              <w:rPr>
                <w:rFonts w:ascii="Calibri" w:hAnsi="Calibri" w:cs="Calibri"/>
              </w:rPr>
              <w:t xml:space="preserve">  </w:t>
            </w:r>
            <w:r w:rsidR="004919B2" w:rsidRPr="00ED2D93">
              <w:rPr>
                <w:rFonts w:ascii="Calibri" w:hAnsi="Calibri" w:cs="Calibri"/>
              </w:rPr>
              <w:t xml:space="preserve"> </w:t>
            </w:r>
            <w:r w:rsidR="00C228BF" w:rsidRPr="00ED2D93">
              <w:rPr>
                <w:rFonts w:ascii="Calibri" w:hAnsi="Calibri" w:cs="Calibri"/>
              </w:rPr>
              <w:t xml:space="preserve">                                                                                                     </w:t>
            </w:r>
            <w:r w:rsidR="00D6031C" w:rsidRPr="009D449C">
              <w:rPr>
                <w:rFonts w:ascii="Calibri" w:hAnsi="Calibri" w:cs="Calibri"/>
              </w:rPr>
              <w:t>1</w:t>
            </w:r>
            <w:r w:rsidR="00C228BF" w:rsidRPr="009D449C">
              <w:rPr>
                <w:rFonts w:ascii="Calibri" w:hAnsi="Calibri" w:cs="Calibri"/>
              </w:rPr>
              <w:t>4.6</w:t>
            </w:r>
            <w:r w:rsidR="00D6031C" w:rsidRPr="009D449C">
              <w:rPr>
                <w:rFonts w:ascii="Calibri" w:hAnsi="Calibri" w:cs="Calibri"/>
              </w:rPr>
              <w:t>%</w:t>
            </w:r>
          </w:p>
        </w:tc>
      </w:tr>
      <w:tr w:rsidR="00C64C78" w:rsidRPr="00490286" w14:paraId="7211C7D4" w14:textId="10A5FC90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C22A2BB" w14:textId="6757A1F3" w:rsidR="00C64C78" w:rsidRPr="00490286" w:rsidRDefault="007C7065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Fuel Allowance</w:t>
            </w:r>
          </w:p>
        </w:tc>
        <w:tc>
          <w:tcPr>
            <w:tcW w:w="1422" w:type="dxa"/>
            <w:noWrap/>
          </w:tcPr>
          <w:p w14:paraId="57C9DE43" w14:textId="58CD5332" w:rsidR="00C64C78" w:rsidRPr="00490286" w:rsidRDefault="00DF591D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4,8</w:t>
            </w:r>
            <w:r w:rsidR="00E305BF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696" w:type="dxa"/>
            <w:noWrap/>
          </w:tcPr>
          <w:p w14:paraId="766093C4" w14:textId="427863B3" w:rsidR="00C64C78" w:rsidRPr="00490286" w:rsidRDefault="00C64C78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4</w:t>
            </w:r>
            <w:r w:rsidR="003C0273">
              <w:rPr>
                <w:rFonts w:ascii="Calibri" w:hAnsi="Calibri" w:cs="Calibri"/>
                <w:sz w:val="20"/>
                <w:szCs w:val="20"/>
              </w:rPr>
              <w:t>1.8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AD6C900" w14:textId="48702A0B" w:rsidR="00C64C78" w:rsidRPr="00271BB8" w:rsidRDefault="00474A3B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+2.8</w:t>
            </w:r>
            <w:r w:rsidR="00271BB8" w:rsidRPr="00271BB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1B7A27EA" w14:textId="4E661159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F2BF326" w14:textId="527B1340" w:rsidR="00C64C78" w:rsidRPr="00490286" w:rsidRDefault="007C7065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Household Benefits Package</w:t>
            </w:r>
          </w:p>
        </w:tc>
        <w:tc>
          <w:tcPr>
            <w:tcW w:w="1422" w:type="dxa"/>
            <w:noWrap/>
          </w:tcPr>
          <w:p w14:paraId="441BB845" w14:textId="2B44E2EF" w:rsidR="00C64C78" w:rsidRPr="00490286" w:rsidRDefault="00E305BF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3,683</w:t>
            </w:r>
          </w:p>
        </w:tc>
        <w:tc>
          <w:tcPr>
            <w:tcW w:w="1696" w:type="dxa"/>
            <w:noWrap/>
          </w:tcPr>
          <w:p w14:paraId="76790322" w14:textId="43F19766" w:rsidR="00C64C78" w:rsidRPr="00490286" w:rsidRDefault="003C0273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31.8</w:t>
            </w:r>
            <w:r w:rsidR="00C64C78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CB4577A" w14:textId="44573362" w:rsidR="00C64C78" w:rsidRPr="00271BB8" w:rsidRDefault="00D46759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474A3B">
              <w:rPr>
                <w:rFonts w:ascii="Calibri" w:hAnsi="Calibri" w:cs="Calibri"/>
                <w:sz w:val="20"/>
                <w:szCs w:val="20"/>
              </w:rPr>
              <w:t>1.8</w:t>
            </w:r>
            <w:r w:rsidR="00271BB8" w:rsidRPr="00271BB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202DC445" w14:textId="4F199E20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859F986" w14:textId="0DAEBE63" w:rsidR="00C64C78" w:rsidRPr="00490286" w:rsidRDefault="007C7065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Living Alone Increase</w:t>
            </w:r>
          </w:p>
        </w:tc>
        <w:tc>
          <w:tcPr>
            <w:tcW w:w="1422" w:type="dxa"/>
            <w:noWrap/>
          </w:tcPr>
          <w:p w14:paraId="6EC66863" w14:textId="7A48D3ED" w:rsidR="00C64C78" w:rsidRPr="00490286" w:rsidRDefault="00D46759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</w:t>
            </w:r>
            <w:r w:rsidR="00E305BF">
              <w:rPr>
                <w:rFonts w:ascii="Calibri" w:hAnsi="Calibri" w:cs="Calibri"/>
                <w:sz w:val="20"/>
                <w:szCs w:val="20"/>
              </w:rPr>
              <w:t>428</w:t>
            </w:r>
          </w:p>
        </w:tc>
        <w:tc>
          <w:tcPr>
            <w:tcW w:w="1696" w:type="dxa"/>
            <w:noWrap/>
          </w:tcPr>
          <w:p w14:paraId="4C9F8E95" w14:textId="00A766DB" w:rsidR="00C64C78" w:rsidRPr="00490286" w:rsidRDefault="00C64C78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3C0273">
              <w:rPr>
                <w:rFonts w:ascii="Calibri" w:hAnsi="Calibri" w:cs="Calibri"/>
                <w:sz w:val="20"/>
                <w:szCs w:val="20"/>
              </w:rPr>
              <w:t>2.3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4D40373" w14:textId="187B923D" w:rsidR="00C64C78" w:rsidRPr="00271BB8" w:rsidRDefault="00271BB8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1BB8">
              <w:rPr>
                <w:rFonts w:ascii="Calibri" w:hAnsi="Calibri" w:cs="Calibri"/>
                <w:sz w:val="20"/>
                <w:szCs w:val="20"/>
              </w:rPr>
              <w:t>-</w:t>
            </w:r>
            <w:r w:rsidR="00474A3B">
              <w:rPr>
                <w:rFonts w:ascii="Calibri" w:hAnsi="Calibri" w:cs="Calibri"/>
                <w:sz w:val="20"/>
                <w:szCs w:val="20"/>
              </w:rPr>
              <w:t>2.4</w:t>
            </w:r>
            <w:r w:rsidRPr="00271BB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C64C78" w:rsidRPr="00490286" w14:paraId="250D71A5" w14:textId="5D75E760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6CF5240" w14:textId="5468339C" w:rsidR="00C64C78" w:rsidRPr="00490286" w:rsidRDefault="007C7065" w:rsidP="00D42DFA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Free Travel (Travel Card, Companion Card, etc)</w:t>
            </w:r>
          </w:p>
        </w:tc>
        <w:tc>
          <w:tcPr>
            <w:tcW w:w="1422" w:type="dxa"/>
            <w:noWrap/>
          </w:tcPr>
          <w:p w14:paraId="2A932A28" w14:textId="42E6FB9D" w:rsidR="00C64C78" w:rsidRPr="00490286" w:rsidRDefault="00E305BF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1,318</w:t>
            </w:r>
          </w:p>
        </w:tc>
        <w:tc>
          <w:tcPr>
            <w:tcW w:w="1696" w:type="dxa"/>
            <w:noWrap/>
          </w:tcPr>
          <w:p w14:paraId="6AC51041" w14:textId="2D96D8F8" w:rsidR="00C64C78" w:rsidRPr="00490286" w:rsidRDefault="003C0273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11.4</w:t>
            </w:r>
            <w:r w:rsidR="00C64C78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F3A471D" w14:textId="3C24A99F" w:rsidR="00C64C78" w:rsidRPr="00271BB8" w:rsidRDefault="00271BB8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1BB8">
              <w:rPr>
                <w:rFonts w:ascii="Calibri" w:hAnsi="Calibri" w:cs="Calibri"/>
                <w:sz w:val="20"/>
                <w:szCs w:val="20"/>
              </w:rPr>
              <w:t>-</w:t>
            </w:r>
            <w:r w:rsidR="00580263">
              <w:rPr>
                <w:rFonts w:ascii="Calibri" w:hAnsi="Calibri" w:cs="Calibri"/>
                <w:sz w:val="20"/>
                <w:szCs w:val="20"/>
              </w:rPr>
              <w:t>1</w:t>
            </w:r>
            <w:r w:rsidR="00474A3B">
              <w:rPr>
                <w:rFonts w:ascii="Calibri" w:hAnsi="Calibri" w:cs="Calibri"/>
                <w:sz w:val="20"/>
                <w:szCs w:val="20"/>
              </w:rPr>
              <w:t>8.8</w:t>
            </w:r>
            <w:r w:rsidRPr="00271BB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56242AC9" w14:textId="47133F2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FCD8D4D" w14:textId="7CDDD70C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Telephone Support Allowance </w:t>
            </w:r>
          </w:p>
        </w:tc>
        <w:tc>
          <w:tcPr>
            <w:tcW w:w="1422" w:type="dxa"/>
            <w:noWrap/>
          </w:tcPr>
          <w:p w14:paraId="5BB28BF4" w14:textId="0EACD3D3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E305BF"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1696" w:type="dxa"/>
            <w:noWrap/>
          </w:tcPr>
          <w:p w14:paraId="6BAFE655" w14:textId="6DEE5B87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3C0273">
              <w:rPr>
                <w:rFonts w:ascii="Calibri" w:hAnsi="Calibri" w:cs="Calibri"/>
                <w:sz w:val="20"/>
                <w:szCs w:val="20"/>
              </w:rPr>
              <w:t>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869DBC9" w14:textId="7455F3F5" w:rsidR="00005460" w:rsidRPr="00271BB8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1BB8">
              <w:rPr>
                <w:rFonts w:ascii="Calibri" w:hAnsi="Calibri" w:cs="Calibri"/>
                <w:sz w:val="20"/>
                <w:szCs w:val="20"/>
              </w:rPr>
              <w:t>-1</w:t>
            </w:r>
            <w:r w:rsidR="00474A3B">
              <w:rPr>
                <w:rFonts w:ascii="Calibri" w:hAnsi="Calibri" w:cs="Calibri"/>
                <w:sz w:val="20"/>
                <w:szCs w:val="20"/>
              </w:rPr>
              <w:t>8.5</w:t>
            </w:r>
            <w:r w:rsidRPr="00271BB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4A8075CE" w14:textId="146B3F6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48A4E0A" w14:textId="5ACAA70B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Treatment Benefits </w:t>
            </w:r>
          </w:p>
        </w:tc>
        <w:tc>
          <w:tcPr>
            <w:tcW w:w="1422" w:type="dxa"/>
            <w:noWrap/>
          </w:tcPr>
          <w:p w14:paraId="08E0BA7D" w14:textId="17355FB3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E305BF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696" w:type="dxa"/>
            <w:noWrap/>
          </w:tcPr>
          <w:p w14:paraId="305F139F" w14:textId="78C63F54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3C0273">
              <w:rPr>
                <w:rFonts w:ascii="Calibri" w:hAnsi="Calibri" w:cs="Calibri"/>
                <w:sz w:val="20"/>
                <w:szCs w:val="20"/>
              </w:rPr>
              <w:t>1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16C1B2C" w14:textId="6ED2E1D2" w:rsidR="00005460" w:rsidRPr="00271BB8" w:rsidRDefault="00474A3B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  <w:r w:rsidR="003B56FD">
              <w:rPr>
                <w:rFonts w:ascii="Calibri" w:hAnsi="Calibri" w:cs="Calibri"/>
                <w:sz w:val="20"/>
                <w:szCs w:val="20"/>
              </w:rPr>
              <w:t>59.7</w:t>
            </w:r>
            <w:r w:rsidR="00005460" w:rsidRPr="00271BB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5B1DD1C4" w14:textId="3251FA6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D343EC5" w14:textId="182E68D6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Cost of Living Increases</w:t>
            </w:r>
          </w:p>
        </w:tc>
        <w:tc>
          <w:tcPr>
            <w:tcW w:w="1422" w:type="dxa"/>
            <w:noWrap/>
          </w:tcPr>
          <w:p w14:paraId="1858EABA" w14:textId="5205982B" w:rsidR="00005460" w:rsidRPr="00490286" w:rsidRDefault="00E305BF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696" w:type="dxa"/>
            <w:noWrap/>
          </w:tcPr>
          <w:p w14:paraId="2631AF46" w14:textId="1DA3876C" w:rsidR="00005460" w:rsidRPr="00490286" w:rsidRDefault="003C0273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0.2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E00023C" w14:textId="47EC33B1" w:rsidR="00005460" w:rsidRPr="00271BB8" w:rsidRDefault="003B56FD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-66.0</w:t>
            </w:r>
            <w:r w:rsidR="00005460" w:rsidRPr="00271BB8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2C3DD888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AEE09FB" w14:textId="0A4AB849" w:rsidR="00005460" w:rsidRPr="00490286" w:rsidRDefault="00005460" w:rsidP="00005460">
            <w:pPr>
              <w:rPr>
                <w:sz w:val="20"/>
                <w:szCs w:val="20"/>
              </w:rPr>
            </w:pPr>
            <w:r w:rsidRPr="00005460">
              <w:rPr>
                <w:rFonts w:ascii="Calibri" w:hAnsi="Calibri" w:cs="Calibri"/>
                <w:b w:val="0"/>
                <w:sz w:val="20"/>
                <w:szCs w:val="20"/>
              </w:rPr>
              <w:t>Christmas Bonus</w:t>
            </w:r>
          </w:p>
        </w:tc>
        <w:tc>
          <w:tcPr>
            <w:tcW w:w="1422" w:type="dxa"/>
            <w:noWrap/>
          </w:tcPr>
          <w:p w14:paraId="0901BC53" w14:textId="40ECF45D" w:rsidR="00005460" w:rsidRPr="00E305BF" w:rsidRDefault="00E305BF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305B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696" w:type="dxa"/>
            <w:noWrap/>
          </w:tcPr>
          <w:p w14:paraId="22A28356" w14:textId="3001E271" w:rsidR="00005460" w:rsidRPr="00E305BF" w:rsidRDefault="003C0273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0.1%</w:t>
            </w:r>
          </w:p>
        </w:tc>
        <w:tc>
          <w:tcPr>
            <w:tcW w:w="1814" w:type="dxa"/>
          </w:tcPr>
          <w:p w14:paraId="4F954326" w14:textId="402AD4D9" w:rsidR="00005460" w:rsidRPr="00E305BF" w:rsidRDefault="003B56FD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+150.0%</w:t>
            </w:r>
          </w:p>
        </w:tc>
      </w:tr>
      <w:tr w:rsidR="00005460" w:rsidRPr="00490286" w14:paraId="78AF3A5D" w14:textId="734EB02A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2053508" w14:textId="77777777" w:rsidR="00005460" w:rsidRPr="00490286" w:rsidRDefault="00005460" w:rsidP="00005460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3CD02BCE" w14:textId="2040BA72" w:rsidR="00005460" w:rsidRPr="00490286" w:rsidRDefault="00660C72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11,564</w:t>
            </w:r>
          </w:p>
        </w:tc>
        <w:tc>
          <w:tcPr>
            <w:tcW w:w="1696" w:type="dxa"/>
            <w:noWrap/>
          </w:tcPr>
          <w:p w14:paraId="192D44A5" w14:textId="77777777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2CC92056" w14:textId="0B87A5BB" w:rsidR="00005460" w:rsidRPr="00271BB8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1BB8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660C72">
              <w:rPr>
                <w:rFonts w:ascii="Calibri" w:hAnsi="Calibri" w:cs="Calibri"/>
                <w:b/>
                <w:bCs/>
                <w:sz w:val="20"/>
                <w:szCs w:val="20"/>
              </w:rPr>
              <w:t>2.0</w:t>
            </w:r>
            <w:r w:rsidRPr="00271BB8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005460" w:rsidRPr="00490286" w14:paraId="242DAD3E" w14:textId="3B2E956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noWrap/>
          </w:tcPr>
          <w:p w14:paraId="052618AA" w14:textId="5D337092" w:rsidR="00005460" w:rsidRPr="00490286" w:rsidRDefault="00005460" w:rsidP="00005460">
            <w:pPr>
              <w:ind w:left="-111" w:firstLine="2"/>
              <w:rPr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>Older and Retired People</w:t>
            </w:r>
            <w:r w:rsidRPr="00ED2D93">
              <w:rPr>
                <w:rFonts w:ascii="Calibri" w:hAnsi="Calibri" w:cs="Calibri"/>
              </w:rPr>
              <w:tab/>
            </w:r>
            <w:r w:rsidRPr="009D449C">
              <w:rPr>
                <w:rFonts w:ascii="Calibri" w:hAnsi="Calibri" w:cs="Calibri"/>
              </w:rPr>
              <w:t xml:space="preserve">                                                                                                      1</w:t>
            </w:r>
            <w:r w:rsidR="00B14EFA" w:rsidRPr="009D449C">
              <w:rPr>
                <w:rFonts w:ascii="Calibri" w:hAnsi="Calibri" w:cs="Calibri"/>
              </w:rPr>
              <w:t>4.6</w:t>
            </w:r>
            <w:r w:rsidRPr="009D449C">
              <w:rPr>
                <w:rFonts w:ascii="Calibri" w:hAnsi="Calibri" w:cs="Calibri"/>
              </w:rPr>
              <w:t>%</w:t>
            </w:r>
          </w:p>
        </w:tc>
      </w:tr>
      <w:tr w:rsidR="00005460" w:rsidRPr="00490286" w14:paraId="6CCB3176" w14:textId="17B5B214" w:rsidTr="001110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AEA965C" w14:textId="1F0494ED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State Pension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</w:t>
            </w: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ontributory</w:t>
            </w:r>
          </w:p>
        </w:tc>
        <w:tc>
          <w:tcPr>
            <w:tcW w:w="1422" w:type="dxa"/>
            <w:noWrap/>
          </w:tcPr>
          <w:p w14:paraId="1497302D" w14:textId="509D42C1" w:rsidR="00005460" w:rsidRPr="00490286" w:rsidRDefault="009B1AB4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6,058</w:t>
            </w:r>
          </w:p>
        </w:tc>
        <w:tc>
          <w:tcPr>
            <w:tcW w:w="1696" w:type="dxa"/>
            <w:noWrap/>
          </w:tcPr>
          <w:p w14:paraId="071FDF6E" w14:textId="7171A712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="00BF0327">
              <w:rPr>
                <w:rFonts w:ascii="Calibri" w:hAnsi="Calibri" w:cs="Calibri"/>
                <w:sz w:val="20"/>
                <w:szCs w:val="20"/>
              </w:rPr>
              <w:t>6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07D73BF" w14:textId="6FAAD837" w:rsidR="00005460" w:rsidRPr="004471A5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71A5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BF0327">
              <w:rPr>
                <w:rFonts w:ascii="Calibri" w:hAnsi="Calibri" w:cs="Calibri"/>
                <w:sz w:val="20"/>
                <w:szCs w:val="20"/>
              </w:rPr>
              <w:t>1.0</w:t>
            </w:r>
            <w:r w:rsidRPr="004471A5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1BC65B81" w14:textId="0632A990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19F063A" w14:textId="4CC6BB66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State Pension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Non-Contributory </w:t>
            </w:r>
          </w:p>
        </w:tc>
        <w:tc>
          <w:tcPr>
            <w:tcW w:w="1422" w:type="dxa"/>
            <w:noWrap/>
          </w:tcPr>
          <w:p w14:paraId="5CBED11C" w14:textId="30075FC9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2,</w:t>
            </w:r>
            <w:r w:rsidR="009B1AB4">
              <w:rPr>
                <w:rFonts w:ascii="Calibri" w:hAnsi="Calibri" w:cs="Calibri"/>
                <w:sz w:val="20"/>
                <w:szCs w:val="20"/>
              </w:rPr>
              <w:t>735</w:t>
            </w:r>
          </w:p>
        </w:tc>
        <w:tc>
          <w:tcPr>
            <w:tcW w:w="1696" w:type="dxa"/>
            <w:noWrap/>
          </w:tcPr>
          <w:p w14:paraId="1F690A8C" w14:textId="03DDE7AE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2</w:t>
            </w:r>
            <w:r w:rsidR="00BF0327">
              <w:rPr>
                <w:rFonts w:ascii="Calibri" w:hAnsi="Calibri" w:cs="Calibri"/>
                <w:sz w:val="20"/>
                <w:szCs w:val="20"/>
              </w:rPr>
              <w:t>3.8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609FBE18" w14:textId="15EF3B59" w:rsidR="00005460" w:rsidRPr="004471A5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71A5">
              <w:rPr>
                <w:rFonts w:ascii="Calibri" w:hAnsi="Calibri" w:cs="Calibri"/>
                <w:sz w:val="20"/>
                <w:szCs w:val="20"/>
              </w:rPr>
              <w:t>-</w:t>
            </w:r>
            <w:r w:rsidR="00E5380F">
              <w:rPr>
                <w:rFonts w:ascii="Calibri" w:hAnsi="Calibri" w:cs="Calibri"/>
                <w:sz w:val="20"/>
                <w:szCs w:val="20"/>
              </w:rPr>
              <w:t>8.7</w:t>
            </w:r>
            <w:r w:rsidRPr="004471A5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751EF400" w14:textId="54A3CA6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8EBD8E4" w14:textId="016EACF1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Payment for people who retire at 65</w:t>
            </w:r>
          </w:p>
        </w:tc>
        <w:tc>
          <w:tcPr>
            <w:tcW w:w="1422" w:type="dxa"/>
            <w:noWrap/>
          </w:tcPr>
          <w:p w14:paraId="4AEC6DAE" w14:textId="577C5067" w:rsidR="00005460" w:rsidRPr="00490286" w:rsidRDefault="009B1AB4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874</w:t>
            </w:r>
          </w:p>
        </w:tc>
        <w:tc>
          <w:tcPr>
            <w:tcW w:w="1696" w:type="dxa"/>
            <w:noWrap/>
          </w:tcPr>
          <w:p w14:paraId="6B3897A8" w14:textId="5EC91FE0" w:rsidR="00005460" w:rsidRPr="00490286" w:rsidRDefault="00BF0327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7.6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A97FBED" w14:textId="1D4538FA" w:rsidR="00005460" w:rsidRPr="004471A5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71A5">
              <w:rPr>
                <w:rFonts w:ascii="Calibri" w:hAnsi="Calibri" w:cs="Calibri"/>
                <w:sz w:val="20"/>
                <w:szCs w:val="20"/>
              </w:rPr>
              <w:t>-</w:t>
            </w:r>
            <w:r w:rsidR="00E5380F">
              <w:rPr>
                <w:rFonts w:ascii="Calibri" w:hAnsi="Calibri" w:cs="Calibri"/>
                <w:sz w:val="20"/>
                <w:szCs w:val="20"/>
              </w:rPr>
              <w:t>7.7</w:t>
            </w:r>
            <w:r w:rsidRPr="004471A5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4A4249E9" w14:textId="0ACD096B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469C025" w14:textId="0D9A3721" w:rsidR="00005460" w:rsidRPr="00490286" w:rsidRDefault="00BF0327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UK Pensions/Brexit</w:t>
            </w:r>
          </w:p>
        </w:tc>
        <w:tc>
          <w:tcPr>
            <w:tcW w:w="1422" w:type="dxa"/>
            <w:noWrap/>
          </w:tcPr>
          <w:p w14:paraId="17FD3B76" w14:textId="5F5C78CB" w:rsidR="00005460" w:rsidRPr="00490286" w:rsidRDefault="009B1AB4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629</w:t>
            </w:r>
          </w:p>
        </w:tc>
        <w:tc>
          <w:tcPr>
            <w:tcW w:w="1696" w:type="dxa"/>
            <w:noWrap/>
          </w:tcPr>
          <w:p w14:paraId="68DEE69F" w14:textId="602CFCCA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</w:t>
            </w:r>
            <w:r w:rsidR="00BF0327">
              <w:rPr>
                <w:rFonts w:ascii="Calibri" w:hAnsi="Calibri" w:cs="Calibri"/>
                <w:sz w:val="20"/>
                <w:szCs w:val="20"/>
              </w:rPr>
              <w:t>5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6EF1221" w14:textId="45799B29" w:rsidR="00005460" w:rsidRPr="004471A5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71A5">
              <w:rPr>
                <w:rFonts w:ascii="Calibri" w:hAnsi="Calibri" w:cs="Calibri"/>
                <w:sz w:val="20"/>
                <w:szCs w:val="20"/>
              </w:rPr>
              <w:t>-</w:t>
            </w:r>
            <w:r w:rsidR="00E5380F">
              <w:rPr>
                <w:rFonts w:ascii="Calibri" w:hAnsi="Calibri" w:cs="Calibri"/>
                <w:sz w:val="20"/>
                <w:szCs w:val="20"/>
              </w:rPr>
              <w:t>51.5</w:t>
            </w:r>
            <w:r w:rsidRPr="004471A5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59759B5A" w14:textId="0D0CB781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8A29CE8" w14:textId="45FF57EC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Homemakers Scheme/Home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-</w:t>
            </w: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Caring Periods Scheme</w:t>
            </w:r>
          </w:p>
        </w:tc>
        <w:tc>
          <w:tcPr>
            <w:tcW w:w="1422" w:type="dxa"/>
            <w:noWrap/>
          </w:tcPr>
          <w:p w14:paraId="616A25B4" w14:textId="163A46CE" w:rsidR="00005460" w:rsidRPr="00490286" w:rsidRDefault="009B1AB4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</w:t>
            </w:r>
          </w:p>
        </w:tc>
        <w:tc>
          <w:tcPr>
            <w:tcW w:w="1696" w:type="dxa"/>
            <w:noWrap/>
          </w:tcPr>
          <w:p w14:paraId="403557C9" w14:textId="76036516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="00BF0327">
              <w:rPr>
                <w:rFonts w:ascii="Calibri" w:hAnsi="Calibri" w:cs="Calibri"/>
                <w:sz w:val="20"/>
                <w:szCs w:val="20"/>
              </w:rPr>
              <w:t>6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BE87DCB" w14:textId="1BE39F37" w:rsidR="00005460" w:rsidRPr="004471A5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  <w:r w:rsidR="00E5380F">
              <w:rPr>
                <w:rFonts w:ascii="Calibri" w:hAnsi="Calibri" w:cs="Calibri"/>
                <w:sz w:val="20"/>
                <w:szCs w:val="20"/>
              </w:rPr>
              <w:t>11.9</w:t>
            </w:r>
            <w:r w:rsidRPr="004471A5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7555BEC3" w14:textId="08F9954C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823AA36" w14:textId="139D1E25" w:rsidR="00005460" w:rsidRPr="00490286" w:rsidRDefault="00BF0327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Qualified Adults </w:t>
            </w:r>
          </w:p>
        </w:tc>
        <w:tc>
          <w:tcPr>
            <w:tcW w:w="1422" w:type="dxa"/>
            <w:noWrap/>
          </w:tcPr>
          <w:p w14:paraId="2B458A52" w14:textId="534CEB64" w:rsidR="00005460" w:rsidRPr="00490286" w:rsidRDefault="00BF0327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490</w:t>
            </w:r>
          </w:p>
        </w:tc>
        <w:tc>
          <w:tcPr>
            <w:tcW w:w="1696" w:type="dxa"/>
            <w:noWrap/>
          </w:tcPr>
          <w:p w14:paraId="25D8482D" w14:textId="1D61EBEC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4.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69E1486B" w14:textId="32770C93" w:rsidR="00005460" w:rsidRPr="004471A5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471A5">
              <w:rPr>
                <w:rFonts w:ascii="Calibri" w:hAnsi="Calibri" w:cs="Calibri"/>
                <w:sz w:val="20"/>
                <w:szCs w:val="20"/>
              </w:rPr>
              <w:t>-</w:t>
            </w:r>
            <w:r w:rsidR="00E5380F">
              <w:rPr>
                <w:rFonts w:ascii="Calibri" w:hAnsi="Calibri" w:cs="Calibri"/>
                <w:sz w:val="20"/>
                <w:szCs w:val="20"/>
              </w:rPr>
              <w:t>12.2</w:t>
            </w:r>
            <w:r w:rsidRPr="004471A5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11C49E7E" w14:textId="6C82D03C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27FAEBF" w14:textId="4A746D1D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EU/ International Pensions</w:t>
            </w:r>
          </w:p>
        </w:tc>
        <w:tc>
          <w:tcPr>
            <w:tcW w:w="1422" w:type="dxa"/>
            <w:noWrap/>
          </w:tcPr>
          <w:p w14:paraId="375FA902" w14:textId="6C36F426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BF0327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1696" w:type="dxa"/>
            <w:noWrap/>
          </w:tcPr>
          <w:p w14:paraId="6BE38079" w14:textId="04A8F8BB" w:rsidR="00005460" w:rsidRPr="00490286" w:rsidRDefault="00BF0327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17B702D" w14:textId="16337907" w:rsidR="00005460" w:rsidRPr="004471A5" w:rsidRDefault="00E5380F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-11.6</w:t>
            </w:r>
            <w:r w:rsidR="00005460" w:rsidRPr="004471A5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3AC588D9" w14:textId="6C2B9AA8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28A987F" w14:textId="4A7EA8A9" w:rsidR="00005460" w:rsidRPr="00490286" w:rsidRDefault="00005460" w:rsidP="00005460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0A09114A" w14:textId="21487E66" w:rsidR="00005460" w:rsidRPr="00490286" w:rsidRDefault="00660C72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11,511</w:t>
            </w:r>
          </w:p>
        </w:tc>
        <w:tc>
          <w:tcPr>
            <w:tcW w:w="1696" w:type="dxa"/>
            <w:noWrap/>
          </w:tcPr>
          <w:p w14:paraId="18E8EC7F" w14:textId="78C0401D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5FD921EE" w14:textId="718652B8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471A5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660C72">
              <w:rPr>
                <w:rFonts w:ascii="Calibri" w:hAnsi="Calibri" w:cs="Calibri"/>
                <w:b/>
                <w:bCs/>
                <w:sz w:val="20"/>
                <w:szCs w:val="20"/>
              </w:rPr>
              <w:t>3.4</w:t>
            </w:r>
            <w:r w:rsidRPr="004471A5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005460" w:rsidRPr="00490286" w14:paraId="5A6E868D" w14:textId="494768F6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755F0C79" w14:textId="7EF178D1" w:rsidR="00005460" w:rsidRPr="00490286" w:rsidRDefault="00005460" w:rsidP="00005460">
            <w:pPr>
              <w:ind w:left="-111" w:firstLine="2"/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>Carers</w:t>
            </w:r>
            <w:r w:rsidRPr="009D449C">
              <w:rPr>
                <w:rFonts w:ascii="Calibri" w:hAnsi="Calibri" w:cs="Calibri"/>
              </w:rPr>
              <w:t xml:space="preserve">                                                                                                                              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Pr="009D449C">
              <w:rPr>
                <w:rFonts w:ascii="Calibri" w:hAnsi="Calibri" w:cs="Calibri"/>
              </w:rPr>
              <w:t xml:space="preserve">            </w:t>
            </w:r>
            <w:r w:rsidR="00B0257D" w:rsidRPr="009D449C">
              <w:rPr>
                <w:rFonts w:ascii="Calibri" w:hAnsi="Calibri" w:cs="Calibri"/>
              </w:rPr>
              <w:t xml:space="preserve"> </w:t>
            </w:r>
            <w:r w:rsidRPr="009D449C">
              <w:rPr>
                <w:rFonts w:ascii="Calibri" w:hAnsi="Calibri" w:cs="Calibri"/>
              </w:rPr>
              <w:t xml:space="preserve"> 11.</w:t>
            </w:r>
            <w:r w:rsidR="006A65F5" w:rsidRPr="009D449C">
              <w:rPr>
                <w:rFonts w:ascii="Calibri" w:hAnsi="Calibri" w:cs="Calibri"/>
              </w:rPr>
              <w:t>4</w:t>
            </w:r>
            <w:r w:rsidRPr="009D449C">
              <w:rPr>
                <w:rFonts w:ascii="Calibri" w:hAnsi="Calibri" w:cs="Calibri"/>
              </w:rPr>
              <w:t>%</w:t>
            </w:r>
          </w:p>
        </w:tc>
        <w:tc>
          <w:tcPr>
            <w:tcW w:w="1814" w:type="dxa"/>
          </w:tcPr>
          <w:p w14:paraId="53928C2B" w14:textId="77777777" w:rsidR="00005460" w:rsidRPr="00490286" w:rsidRDefault="00005460" w:rsidP="00005460">
            <w:pPr>
              <w:ind w:left="-111" w:firstLin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05460" w:rsidRPr="00490286" w14:paraId="049656B4" w14:textId="7AAC52B6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D2CAE28" w14:textId="77777777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Carer's Allowance</w:t>
            </w:r>
          </w:p>
        </w:tc>
        <w:tc>
          <w:tcPr>
            <w:tcW w:w="1422" w:type="dxa"/>
            <w:noWrap/>
          </w:tcPr>
          <w:p w14:paraId="162213B1" w14:textId="41F0C0F9" w:rsidR="00005460" w:rsidRPr="00490286" w:rsidRDefault="00382AB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5,274</w:t>
            </w:r>
          </w:p>
        </w:tc>
        <w:tc>
          <w:tcPr>
            <w:tcW w:w="1696" w:type="dxa"/>
            <w:noWrap/>
          </w:tcPr>
          <w:p w14:paraId="345A3B01" w14:textId="6896A067" w:rsidR="00005460" w:rsidRPr="00490286" w:rsidRDefault="00382AB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58.6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FEE06CE" w14:textId="5B59B5CD" w:rsidR="00005460" w:rsidRPr="00456572" w:rsidRDefault="00382AB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-13.7</w:t>
            </w:r>
            <w:r w:rsidR="00005460" w:rsidRPr="0045657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4EEFEA7D" w14:textId="3B4DD373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688F9DB" w14:textId="4E9250C9" w:rsidR="00005460" w:rsidRPr="00490286" w:rsidRDefault="006A65F5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Carer's Benefit </w:t>
            </w:r>
          </w:p>
        </w:tc>
        <w:tc>
          <w:tcPr>
            <w:tcW w:w="1422" w:type="dxa"/>
            <w:noWrap/>
          </w:tcPr>
          <w:p w14:paraId="1FE5FE75" w14:textId="130929B1" w:rsidR="00005460" w:rsidRPr="00490286" w:rsidRDefault="00382AB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1,118</w:t>
            </w:r>
          </w:p>
        </w:tc>
        <w:tc>
          <w:tcPr>
            <w:tcW w:w="1696" w:type="dxa"/>
            <w:noWrap/>
          </w:tcPr>
          <w:p w14:paraId="555F954F" w14:textId="4BA7F75F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382AB0">
              <w:rPr>
                <w:rFonts w:ascii="Calibri" w:hAnsi="Calibri" w:cs="Calibri"/>
                <w:sz w:val="20"/>
                <w:szCs w:val="20"/>
              </w:rPr>
              <w:t>2.4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3B5C7C8" w14:textId="7470FB63" w:rsidR="00005460" w:rsidRPr="00456572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382AB0">
              <w:rPr>
                <w:rFonts w:ascii="Calibri" w:hAnsi="Calibri" w:cs="Calibri"/>
                <w:sz w:val="20"/>
                <w:szCs w:val="20"/>
              </w:rPr>
              <w:t>17.1</w:t>
            </w:r>
            <w:r w:rsidRPr="0045657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14E50C3E" w14:textId="1DBA08E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503A1BD" w14:textId="5E321AFD" w:rsidR="00005460" w:rsidRPr="00490286" w:rsidRDefault="006A65F5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Domiciliary Care Allowance (DCA)</w:t>
            </w:r>
          </w:p>
        </w:tc>
        <w:tc>
          <w:tcPr>
            <w:tcW w:w="1422" w:type="dxa"/>
            <w:noWrap/>
          </w:tcPr>
          <w:p w14:paraId="5760B1D1" w14:textId="160B54BC" w:rsidR="00005460" w:rsidRPr="00490286" w:rsidRDefault="00382AB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1,018</w:t>
            </w:r>
          </w:p>
        </w:tc>
        <w:tc>
          <w:tcPr>
            <w:tcW w:w="1696" w:type="dxa"/>
            <w:noWrap/>
          </w:tcPr>
          <w:p w14:paraId="339276D1" w14:textId="7DC30FA4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382AB0">
              <w:rPr>
                <w:rFonts w:ascii="Calibri" w:hAnsi="Calibri" w:cs="Calibri"/>
                <w:sz w:val="20"/>
                <w:szCs w:val="20"/>
              </w:rPr>
              <w:t>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4F437AD" w14:textId="2B37657D" w:rsidR="00005460" w:rsidRPr="00456572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56572">
              <w:rPr>
                <w:rFonts w:ascii="Calibri" w:hAnsi="Calibri" w:cs="Calibri"/>
                <w:sz w:val="20"/>
                <w:szCs w:val="20"/>
              </w:rPr>
              <w:t>-</w:t>
            </w:r>
            <w:r w:rsidR="00382AB0">
              <w:rPr>
                <w:rFonts w:ascii="Calibri" w:hAnsi="Calibri" w:cs="Calibri"/>
                <w:sz w:val="20"/>
                <w:szCs w:val="20"/>
              </w:rPr>
              <w:t>1.5</w:t>
            </w:r>
            <w:r w:rsidRPr="0045657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2B7AE6E4" w14:textId="7A2D0DE8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213519C" w14:textId="3CB40E20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Carer's Support Grant (Respite Care Grant)</w:t>
            </w:r>
          </w:p>
        </w:tc>
        <w:tc>
          <w:tcPr>
            <w:tcW w:w="1422" w:type="dxa"/>
            <w:noWrap/>
          </w:tcPr>
          <w:p w14:paraId="2A2E9228" w14:textId="1C8598AB" w:rsidR="00005460" w:rsidRPr="00490286" w:rsidRDefault="00382AB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975</w:t>
            </w:r>
          </w:p>
        </w:tc>
        <w:tc>
          <w:tcPr>
            <w:tcW w:w="1696" w:type="dxa"/>
            <w:noWrap/>
          </w:tcPr>
          <w:p w14:paraId="57A9E31E" w14:textId="12BD42F4" w:rsidR="00005460" w:rsidRPr="00490286" w:rsidRDefault="00382AB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10.8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D7B73BF" w14:textId="706EAFC2" w:rsidR="00005460" w:rsidRPr="00456572" w:rsidRDefault="00382AB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-1.6</w:t>
            </w:r>
            <w:r w:rsidR="00005460" w:rsidRPr="0045657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1770E819" w14:textId="32593E8E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4F88F5F" w14:textId="77777777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Half-rate Carer's Allowance</w:t>
            </w:r>
          </w:p>
        </w:tc>
        <w:tc>
          <w:tcPr>
            <w:tcW w:w="1422" w:type="dxa"/>
            <w:noWrap/>
          </w:tcPr>
          <w:p w14:paraId="6EA1017B" w14:textId="2A49CD3E" w:rsidR="00005460" w:rsidRPr="00490286" w:rsidRDefault="00382AB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611</w:t>
            </w:r>
          </w:p>
        </w:tc>
        <w:tc>
          <w:tcPr>
            <w:tcW w:w="1696" w:type="dxa"/>
            <w:noWrap/>
          </w:tcPr>
          <w:p w14:paraId="31C2C0F3" w14:textId="5D13DE1D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</w:t>
            </w:r>
            <w:r w:rsidR="00382AB0">
              <w:rPr>
                <w:rFonts w:ascii="Calibri" w:hAnsi="Calibri" w:cs="Calibri"/>
                <w:sz w:val="20"/>
                <w:szCs w:val="20"/>
              </w:rPr>
              <w:t>8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4C1972B" w14:textId="0B871DBD" w:rsidR="00005460" w:rsidRPr="00456572" w:rsidRDefault="00382AB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-2.6</w:t>
            </w:r>
            <w:r w:rsidR="00005460" w:rsidRPr="0045657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7006192F" w14:textId="27E9ACBB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184B4F0" w14:textId="77777777" w:rsidR="00005460" w:rsidRPr="00490286" w:rsidRDefault="00005460" w:rsidP="00005460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3B1E3B52" w14:textId="1751FD9F" w:rsidR="00005460" w:rsidRPr="00490286" w:rsidRDefault="00660C72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8,996</w:t>
            </w:r>
          </w:p>
        </w:tc>
        <w:tc>
          <w:tcPr>
            <w:tcW w:w="1696" w:type="dxa"/>
            <w:noWrap/>
          </w:tcPr>
          <w:p w14:paraId="11D6945B" w14:textId="77777777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4A944A9D" w14:textId="70BC1F18" w:rsidR="00005460" w:rsidRPr="00DA080F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A080F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660C72">
              <w:rPr>
                <w:rFonts w:ascii="Calibri" w:hAnsi="Calibri" w:cs="Calibri"/>
                <w:b/>
                <w:bCs/>
                <w:sz w:val="20"/>
                <w:szCs w:val="20"/>
              </w:rPr>
              <w:t>11.0</w:t>
            </w:r>
            <w:r w:rsidRPr="00DA080F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005460" w:rsidRPr="00490286" w14:paraId="609D29E4" w14:textId="2BB3F809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2252E162" w14:textId="2F0178A6" w:rsidR="00005460" w:rsidRPr="00490286" w:rsidRDefault="00005460" w:rsidP="00005460">
            <w:pPr>
              <w:ind w:left="-111" w:firstLine="2"/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Families and Children                                                                                                               </w:t>
            </w:r>
            <w:r w:rsidR="00B0257D">
              <w:rPr>
                <w:rFonts w:ascii="Calibri" w:hAnsi="Calibri" w:cs="Calibri"/>
              </w:rPr>
              <w:t xml:space="preserve"> </w:t>
            </w:r>
            <w:r w:rsidRPr="00ED2D93">
              <w:rPr>
                <w:rFonts w:ascii="Calibri" w:hAnsi="Calibri" w:cs="Calibri"/>
              </w:rPr>
              <w:t xml:space="preserve">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Pr="00ED2D93">
              <w:rPr>
                <w:rFonts w:ascii="Calibri" w:hAnsi="Calibri" w:cs="Calibri"/>
              </w:rPr>
              <w:t xml:space="preserve">   </w:t>
            </w:r>
            <w:r w:rsidRPr="009D449C">
              <w:rPr>
                <w:rFonts w:ascii="Calibri" w:hAnsi="Calibri" w:cs="Calibri"/>
              </w:rPr>
              <w:t>9.0%</w:t>
            </w:r>
          </w:p>
        </w:tc>
        <w:tc>
          <w:tcPr>
            <w:tcW w:w="1814" w:type="dxa"/>
          </w:tcPr>
          <w:p w14:paraId="323F3DD9" w14:textId="77777777" w:rsidR="00005460" w:rsidRPr="00490286" w:rsidRDefault="00005460" w:rsidP="00005460">
            <w:pPr>
              <w:ind w:left="-111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05460" w:rsidRPr="00490286" w14:paraId="0951C071" w14:textId="34681F4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85D0000" w14:textId="77777777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Working Family Payment (WFP) </w:t>
            </w:r>
          </w:p>
        </w:tc>
        <w:tc>
          <w:tcPr>
            <w:tcW w:w="1422" w:type="dxa"/>
            <w:noWrap/>
          </w:tcPr>
          <w:p w14:paraId="72D5B040" w14:textId="64DF8C30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2,</w:t>
            </w:r>
            <w:r w:rsidR="00140DA2">
              <w:rPr>
                <w:rFonts w:ascii="Calibri" w:hAnsi="Calibri" w:cs="Calibri"/>
                <w:sz w:val="20"/>
                <w:szCs w:val="20"/>
              </w:rPr>
              <w:t>494</w:t>
            </w:r>
          </w:p>
        </w:tc>
        <w:tc>
          <w:tcPr>
            <w:tcW w:w="1696" w:type="dxa"/>
            <w:noWrap/>
          </w:tcPr>
          <w:p w14:paraId="0AD7868F" w14:textId="445EB697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3</w:t>
            </w:r>
            <w:r w:rsidR="00140DA2">
              <w:rPr>
                <w:rFonts w:ascii="Calibri" w:hAnsi="Calibri" w:cs="Calibri"/>
                <w:sz w:val="20"/>
                <w:szCs w:val="20"/>
              </w:rPr>
              <w:t>5.4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983FC3F" w14:textId="7E1CE92C" w:rsidR="00005460" w:rsidRPr="002714C7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14C7">
              <w:rPr>
                <w:rFonts w:ascii="Calibri" w:hAnsi="Calibri" w:cs="Calibri"/>
                <w:sz w:val="20"/>
                <w:szCs w:val="20"/>
              </w:rPr>
              <w:t>-</w:t>
            </w:r>
            <w:r w:rsidR="00621EF6">
              <w:rPr>
                <w:rFonts w:ascii="Calibri" w:hAnsi="Calibri" w:cs="Calibri"/>
                <w:sz w:val="20"/>
                <w:szCs w:val="20"/>
              </w:rPr>
              <w:t>14.0</w:t>
            </w:r>
            <w:r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550B3FE3" w14:textId="25786B51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0507423" w14:textId="5764A9A8" w:rsidR="00005460" w:rsidRPr="00490286" w:rsidRDefault="007D35DB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One Parent Family Payment (OFP)</w:t>
            </w:r>
            <w:r w:rsidR="00005460"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noWrap/>
          </w:tcPr>
          <w:p w14:paraId="49842853" w14:textId="287B5FFB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1,2</w:t>
            </w:r>
            <w:r w:rsidR="00140DA2">
              <w:rPr>
                <w:rFonts w:ascii="Calibri" w:hAnsi="Calibri" w:cs="Calibri"/>
                <w:sz w:val="20"/>
                <w:szCs w:val="20"/>
              </w:rPr>
              <w:t>93</w:t>
            </w:r>
          </w:p>
        </w:tc>
        <w:tc>
          <w:tcPr>
            <w:tcW w:w="1696" w:type="dxa"/>
            <w:noWrap/>
          </w:tcPr>
          <w:p w14:paraId="6E0BC82C" w14:textId="14CB8224" w:rsidR="00005460" w:rsidRPr="00490286" w:rsidRDefault="00140DA2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18.3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7B9BED2" w14:textId="1E29FE28" w:rsidR="00005460" w:rsidRPr="002714C7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</w:t>
            </w:r>
            <w:r w:rsidR="00621EF6">
              <w:rPr>
                <w:rFonts w:ascii="Calibri" w:hAnsi="Calibri" w:cs="Calibri"/>
                <w:sz w:val="20"/>
                <w:szCs w:val="20"/>
              </w:rPr>
              <w:t>9.0</w:t>
            </w:r>
            <w:r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1C1FF89D" w14:textId="2CC8893E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B9EC3B4" w14:textId="4BCD7B61" w:rsidR="00005460" w:rsidRPr="00490286" w:rsidRDefault="007D35DB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Child Benefit</w:t>
            </w:r>
          </w:p>
        </w:tc>
        <w:tc>
          <w:tcPr>
            <w:tcW w:w="1422" w:type="dxa"/>
            <w:noWrap/>
          </w:tcPr>
          <w:p w14:paraId="04C69AE0" w14:textId="18E369B6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1,</w:t>
            </w:r>
            <w:r w:rsidR="00140DA2">
              <w:rPr>
                <w:rFonts w:ascii="Calibri" w:hAnsi="Calibri" w:cs="Calibri"/>
                <w:sz w:val="20"/>
                <w:szCs w:val="20"/>
              </w:rPr>
              <w:t>241</w:t>
            </w:r>
          </w:p>
        </w:tc>
        <w:tc>
          <w:tcPr>
            <w:tcW w:w="1696" w:type="dxa"/>
            <w:noWrap/>
          </w:tcPr>
          <w:p w14:paraId="5230259E" w14:textId="306F8A1D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7.</w:t>
            </w:r>
            <w:r w:rsidR="00140DA2">
              <w:rPr>
                <w:rFonts w:ascii="Calibri" w:hAnsi="Calibri" w:cs="Calibri"/>
                <w:sz w:val="20"/>
                <w:szCs w:val="20"/>
              </w:rPr>
              <w:t>6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445DE33" w14:textId="233393C9" w:rsidR="00005460" w:rsidRPr="002714C7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14C7">
              <w:rPr>
                <w:rFonts w:ascii="Calibri" w:hAnsi="Calibri" w:cs="Calibri"/>
                <w:sz w:val="20"/>
                <w:szCs w:val="20"/>
              </w:rPr>
              <w:t>-1</w:t>
            </w:r>
            <w:r w:rsidR="00621EF6">
              <w:rPr>
                <w:rFonts w:ascii="Calibri" w:hAnsi="Calibri" w:cs="Calibri"/>
                <w:sz w:val="20"/>
                <w:szCs w:val="20"/>
              </w:rPr>
              <w:t>1.6</w:t>
            </w:r>
            <w:r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7292B857" w14:textId="7217C434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1916D30" w14:textId="4085DA31" w:rsidR="00005460" w:rsidRPr="00490286" w:rsidRDefault="007D35DB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Increase for a Qualified Adult (IQA)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noWrap/>
          </w:tcPr>
          <w:p w14:paraId="13168F3A" w14:textId="314B750B" w:rsidR="00005460" w:rsidRPr="00490286" w:rsidRDefault="00140DA2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526</w:t>
            </w:r>
          </w:p>
        </w:tc>
        <w:tc>
          <w:tcPr>
            <w:tcW w:w="1696" w:type="dxa"/>
            <w:noWrap/>
          </w:tcPr>
          <w:p w14:paraId="63814DCE" w14:textId="1E6DF822" w:rsidR="00005460" w:rsidRPr="00490286" w:rsidRDefault="00140DA2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7.5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4CEE4A5" w14:textId="2AE6B66B" w:rsidR="00005460" w:rsidRPr="002714C7" w:rsidRDefault="00621EF6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+9.8</w:t>
            </w:r>
            <w:r w:rsidR="00005460"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2FE558AC" w14:textId="269D334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1B6E003" w14:textId="7A0D5D2D" w:rsidR="00005460" w:rsidRPr="00490286" w:rsidRDefault="007D35DB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Maternity/ Adoptive</w:t>
            </w:r>
            <w:r w:rsidR="00B307F3">
              <w:rPr>
                <w:rFonts w:ascii="Calibri" w:hAnsi="Calibri" w:cs="Calibri"/>
                <w:b w:val="0"/>
                <w:sz w:val="20"/>
                <w:szCs w:val="20"/>
              </w:rPr>
              <w:t xml:space="preserve"> Benefit</w:t>
            </w:r>
          </w:p>
        </w:tc>
        <w:tc>
          <w:tcPr>
            <w:tcW w:w="1422" w:type="dxa"/>
            <w:noWrap/>
          </w:tcPr>
          <w:p w14:paraId="5FBC970C" w14:textId="47DE95B8" w:rsidR="00005460" w:rsidRPr="00490286" w:rsidRDefault="007C5A8A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498</w:t>
            </w:r>
          </w:p>
        </w:tc>
        <w:tc>
          <w:tcPr>
            <w:tcW w:w="1696" w:type="dxa"/>
            <w:noWrap/>
          </w:tcPr>
          <w:p w14:paraId="60FB9DE6" w14:textId="5BC981D2" w:rsidR="00005460" w:rsidRPr="00490286" w:rsidRDefault="00140DA2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7.1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7C4E070" w14:textId="7CFB5343" w:rsidR="00005460" w:rsidRPr="002714C7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14C7">
              <w:rPr>
                <w:rFonts w:ascii="Calibri" w:hAnsi="Calibri" w:cs="Calibri"/>
                <w:sz w:val="20"/>
                <w:szCs w:val="20"/>
              </w:rPr>
              <w:t>-2</w:t>
            </w: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F90C09">
              <w:rPr>
                <w:rFonts w:ascii="Calibri" w:hAnsi="Calibri" w:cs="Calibri"/>
                <w:sz w:val="20"/>
                <w:szCs w:val="20"/>
              </w:rPr>
              <w:t>7</w:t>
            </w:r>
            <w:r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609E64AB" w14:textId="493270B3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C878957" w14:textId="4B4B301C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Child Support Payment (</w:t>
            </w:r>
            <w:r w:rsidR="00B307F3">
              <w:rPr>
                <w:rFonts w:ascii="Calibri" w:hAnsi="Calibri" w:cs="Calibri"/>
                <w:b w:val="0"/>
                <w:sz w:val="20"/>
                <w:szCs w:val="20"/>
              </w:rPr>
              <w:t xml:space="preserve">formerly </w:t>
            </w: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IQC)</w:t>
            </w:r>
          </w:p>
        </w:tc>
        <w:tc>
          <w:tcPr>
            <w:tcW w:w="1422" w:type="dxa"/>
            <w:noWrap/>
          </w:tcPr>
          <w:p w14:paraId="46AC93B0" w14:textId="6F9652F2" w:rsidR="00005460" w:rsidRPr="00490286" w:rsidRDefault="007C5A8A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381</w:t>
            </w:r>
          </w:p>
        </w:tc>
        <w:tc>
          <w:tcPr>
            <w:tcW w:w="1696" w:type="dxa"/>
            <w:noWrap/>
          </w:tcPr>
          <w:p w14:paraId="65AAB2E8" w14:textId="5C69042F" w:rsidR="00005460" w:rsidRPr="00490286" w:rsidRDefault="00F90C09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5.4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F1A579F" w14:textId="5FEDF45D" w:rsidR="00005460" w:rsidRPr="002714C7" w:rsidRDefault="00F90C09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+14.8</w:t>
            </w:r>
            <w:r w:rsidR="00005460"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09523099" w14:textId="665A8DBE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788CDA9" w14:textId="31283C1C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Parent's Benefit</w:t>
            </w:r>
          </w:p>
        </w:tc>
        <w:tc>
          <w:tcPr>
            <w:tcW w:w="1422" w:type="dxa"/>
            <w:noWrap/>
          </w:tcPr>
          <w:p w14:paraId="1646A88F" w14:textId="16048872" w:rsidR="00005460" w:rsidRPr="00490286" w:rsidRDefault="007C5A8A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232</w:t>
            </w:r>
          </w:p>
        </w:tc>
        <w:tc>
          <w:tcPr>
            <w:tcW w:w="1696" w:type="dxa"/>
            <w:noWrap/>
          </w:tcPr>
          <w:p w14:paraId="2FBD3976" w14:textId="1933D872" w:rsidR="00005460" w:rsidRPr="00490286" w:rsidRDefault="00F90C09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3.3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AFC8E1C" w14:textId="6BD61729" w:rsidR="00005460" w:rsidRPr="002714C7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14C7">
              <w:rPr>
                <w:rFonts w:ascii="Calibri" w:hAnsi="Calibri" w:cs="Calibri"/>
                <w:sz w:val="20"/>
                <w:szCs w:val="20"/>
              </w:rPr>
              <w:t>-</w:t>
            </w:r>
            <w:r w:rsidR="00F90C09">
              <w:rPr>
                <w:rFonts w:ascii="Calibri" w:hAnsi="Calibri" w:cs="Calibri"/>
                <w:sz w:val="20"/>
                <w:szCs w:val="20"/>
              </w:rPr>
              <w:t>18.9</w:t>
            </w:r>
            <w:r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547948E4" w14:textId="50790500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11F110F" w14:textId="4880A9E7" w:rsidR="00005460" w:rsidRPr="00490286" w:rsidRDefault="007A35B7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Paternity Benefit </w:t>
            </w:r>
          </w:p>
        </w:tc>
        <w:tc>
          <w:tcPr>
            <w:tcW w:w="1422" w:type="dxa"/>
            <w:noWrap/>
          </w:tcPr>
          <w:p w14:paraId="0FDE3E20" w14:textId="6D9C04B8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7C5A8A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696" w:type="dxa"/>
            <w:noWrap/>
          </w:tcPr>
          <w:p w14:paraId="5C0204A6" w14:textId="3A91C0BF" w:rsidR="00005460" w:rsidRPr="00490286" w:rsidRDefault="00F90C09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1.9</w:t>
            </w:r>
            <w:r w:rsidR="00005460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DC1A631" w14:textId="357AD1AE" w:rsidR="00005460" w:rsidRPr="002714C7" w:rsidRDefault="00F90C09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-22.7</w:t>
            </w:r>
            <w:r w:rsidR="00005460"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664034A2" w14:textId="3F271D3A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BEE44F2" w14:textId="45342DED" w:rsidR="00005460" w:rsidRPr="00490286" w:rsidRDefault="007A35B7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Back to School Clothing &amp; Footwear Allowance  </w:t>
            </w:r>
          </w:p>
        </w:tc>
        <w:tc>
          <w:tcPr>
            <w:tcW w:w="1422" w:type="dxa"/>
            <w:noWrap/>
          </w:tcPr>
          <w:p w14:paraId="0ED7C3E5" w14:textId="59CAB2E7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 w:rsidR="007C5A8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96" w:type="dxa"/>
            <w:noWrap/>
          </w:tcPr>
          <w:p w14:paraId="0682E2B7" w14:textId="76860C2C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F90C09">
              <w:rPr>
                <w:rFonts w:ascii="Calibri" w:hAnsi="Calibri" w:cs="Calibri"/>
                <w:sz w:val="20"/>
                <w:szCs w:val="20"/>
              </w:rPr>
              <w:t>6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A992059" w14:textId="38A903A5" w:rsidR="00005460" w:rsidRPr="002714C7" w:rsidRDefault="00F90C09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+31.8</w:t>
            </w:r>
            <w:r w:rsidR="00005460"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4C997798" w14:textId="2B3FA8D0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83026DC" w14:textId="0B02E72D" w:rsidR="00005460" w:rsidRPr="00490286" w:rsidRDefault="007A35B7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Back to Work Family Dividend</w:t>
            </w:r>
          </w:p>
        </w:tc>
        <w:tc>
          <w:tcPr>
            <w:tcW w:w="1422" w:type="dxa"/>
            <w:noWrap/>
          </w:tcPr>
          <w:p w14:paraId="7A4F90FF" w14:textId="08F097D3" w:rsidR="00005460" w:rsidRPr="00490286" w:rsidRDefault="007C5A8A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</w:t>
            </w:r>
          </w:p>
        </w:tc>
        <w:tc>
          <w:tcPr>
            <w:tcW w:w="1696" w:type="dxa"/>
            <w:noWrap/>
          </w:tcPr>
          <w:p w14:paraId="597A86FD" w14:textId="53A429C5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F90C09">
              <w:rPr>
                <w:rFonts w:ascii="Calibri" w:hAnsi="Calibri" w:cs="Calibri"/>
                <w:sz w:val="20"/>
                <w:szCs w:val="20"/>
              </w:rPr>
              <w:t>5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43BF62C" w14:textId="02B28275" w:rsidR="00005460" w:rsidRPr="002714C7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714C7">
              <w:rPr>
                <w:rFonts w:ascii="Calibri" w:hAnsi="Calibri" w:cs="Calibri"/>
                <w:sz w:val="20"/>
                <w:szCs w:val="20"/>
              </w:rPr>
              <w:t>-</w:t>
            </w:r>
            <w:r w:rsidR="00F90C09">
              <w:rPr>
                <w:rFonts w:ascii="Calibri" w:hAnsi="Calibri" w:cs="Calibri"/>
                <w:sz w:val="20"/>
                <w:szCs w:val="20"/>
              </w:rPr>
              <w:t>11.6</w:t>
            </w:r>
            <w:r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03600B62" w14:textId="774DD7C0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68DDA56" w14:textId="77777777" w:rsidR="00005460" w:rsidRPr="00490286" w:rsidRDefault="00005460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Health and Safety Benefit  </w:t>
            </w:r>
          </w:p>
        </w:tc>
        <w:tc>
          <w:tcPr>
            <w:tcW w:w="1422" w:type="dxa"/>
            <w:noWrap/>
          </w:tcPr>
          <w:p w14:paraId="7AFDE018" w14:textId="61DC5A9B" w:rsidR="00005460" w:rsidRPr="00490286" w:rsidRDefault="007C5A8A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696" w:type="dxa"/>
            <w:noWrap/>
          </w:tcPr>
          <w:p w14:paraId="788AE42A" w14:textId="1202035A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05AE467" w14:textId="247EDD46" w:rsidR="00005460" w:rsidRPr="002714C7" w:rsidRDefault="00F90C09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-11.1</w:t>
            </w:r>
            <w:r w:rsidR="00005460"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5B215158" w14:textId="36CB21F9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6A16647" w14:textId="4C3E3C33" w:rsidR="00005460" w:rsidRPr="00490286" w:rsidRDefault="007C5A8A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Deserted Wife's Allowance </w:t>
            </w:r>
          </w:p>
        </w:tc>
        <w:tc>
          <w:tcPr>
            <w:tcW w:w="1422" w:type="dxa"/>
            <w:noWrap/>
          </w:tcPr>
          <w:p w14:paraId="48DD63B2" w14:textId="0CCEBE8C" w:rsidR="00005460" w:rsidRPr="00490286" w:rsidRDefault="007C5A8A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96" w:type="dxa"/>
            <w:noWrap/>
          </w:tcPr>
          <w:p w14:paraId="70467C74" w14:textId="3A98A660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 w:rsidR="00F90C09">
              <w:rPr>
                <w:rFonts w:ascii="Calibri" w:hAnsi="Calibri" w:cs="Calibri"/>
                <w:sz w:val="20"/>
                <w:szCs w:val="20"/>
              </w:rPr>
              <w:t>1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9E30C40" w14:textId="23BDDC83" w:rsidR="00005460" w:rsidRPr="002714C7" w:rsidRDefault="00F90C09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-25.0</w:t>
            </w:r>
            <w:r w:rsidR="00005460"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2BDF38BE" w14:textId="6B5746E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83A89B1" w14:textId="0A98505D" w:rsidR="00005460" w:rsidRPr="00490286" w:rsidRDefault="007C5A8A" w:rsidP="00005460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Deserted Wife's Benefit</w:t>
            </w:r>
          </w:p>
        </w:tc>
        <w:tc>
          <w:tcPr>
            <w:tcW w:w="1422" w:type="dxa"/>
            <w:noWrap/>
          </w:tcPr>
          <w:p w14:paraId="68C11447" w14:textId="5E716DEE" w:rsidR="00005460" w:rsidRPr="00490286" w:rsidRDefault="007C5A8A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96" w:type="dxa"/>
            <w:noWrap/>
          </w:tcPr>
          <w:p w14:paraId="5233E4D9" w14:textId="0A5DE2B0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 w:rsidR="00F90C09">
              <w:rPr>
                <w:rFonts w:ascii="Calibri" w:hAnsi="Calibri" w:cs="Calibri"/>
                <w:sz w:val="20"/>
                <w:szCs w:val="20"/>
              </w:rPr>
              <w:t>1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E47438A" w14:textId="04B57518" w:rsidR="00005460" w:rsidRPr="002714C7" w:rsidRDefault="00F90C09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-72.9</w:t>
            </w:r>
            <w:r w:rsidR="00005460" w:rsidRPr="002714C7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23540603" w14:textId="3824D52F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D9097AF" w14:textId="77777777" w:rsidR="00005460" w:rsidRPr="00490286" w:rsidRDefault="00005460" w:rsidP="00005460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1F17D311" w14:textId="67558253" w:rsidR="00005460" w:rsidRPr="00490286" w:rsidRDefault="007D35DB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7,055</w:t>
            </w:r>
          </w:p>
        </w:tc>
        <w:tc>
          <w:tcPr>
            <w:tcW w:w="1696" w:type="dxa"/>
            <w:noWrap/>
          </w:tcPr>
          <w:p w14:paraId="7008F962" w14:textId="77777777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78132E9C" w14:textId="73F0D8E6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714C7">
              <w:rPr>
                <w:rFonts w:ascii="Calibri" w:hAnsi="Calibri" w:cs="Calibri"/>
                <w:b/>
                <w:bCs/>
                <w:sz w:val="20"/>
                <w:szCs w:val="20"/>
              </w:rPr>
              <w:t>-1</w:t>
            </w:r>
            <w:r w:rsidR="007D35DB">
              <w:rPr>
                <w:rFonts w:ascii="Calibri" w:hAnsi="Calibri" w:cs="Calibri"/>
                <w:b/>
                <w:bCs/>
                <w:sz w:val="20"/>
                <w:szCs w:val="20"/>
              </w:rPr>
              <w:t>2.5</w:t>
            </w:r>
            <w:r w:rsidRPr="002714C7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468B3" w:rsidRPr="00490286" w14:paraId="16AD7C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65B0FB15" w14:textId="72624EAE" w:rsidR="001468B3" w:rsidRPr="00490286" w:rsidRDefault="001468B3" w:rsidP="001468B3">
            <w:pPr>
              <w:tabs>
                <w:tab w:val="left" w:pos="355"/>
              </w:tabs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Unemployed People                                                                                                                           </w:t>
            </w:r>
            <w:r w:rsidRPr="009D449C">
              <w:rPr>
                <w:rFonts w:ascii="Calibri" w:hAnsi="Calibri" w:cs="Calibri"/>
              </w:rPr>
              <w:t>8.7%</w:t>
            </w:r>
          </w:p>
        </w:tc>
        <w:tc>
          <w:tcPr>
            <w:tcW w:w="1814" w:type="dxa"/>
          </w:tcPr>
          <w:p w14:paraId="519D32AA" w14:textId="77777777" w:rsidR="001468B3" w:rsidRPr="002714C7" w:rsidRDefault="001468B3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724D8C" w:rsidRPr="00490286" w14:paraId="7BB59A44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AD01A9E" w14:textId="334538B8" w:rsidR="00724D8C" w:rsidRPr="00490286" w:rsidRDefault="00724D8C" w:rsidP="00724D8C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lastRenderedPageBreak/>
              <w:t>Jobseeker's Allowance</w:t>
            </w:r>
          </w:p>
        </w:tc>
        <w:tc>
          <w:tcPr>
            <w:tcW w:w="1422" w:type="dxa"/>
            <w:noWrap/>
          </w:tcPr>
          <w:p w14:paraId="6C99D8F1" w14:textId="3A37DD20" w:rsidR="00724D8C" w:rsidRDefault="00724D8C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</w:t>
            </w:r>
            <w:r w:rsidR="00D6585F">
              <w:rPr>
                <w:rFonts w:ascii="Calibri" w:hAnsi="Calibri" w:cs="Calibri"/>
                <w:sz w:val="20"/>
                <w:szCs w:val="20"/>
              </w:rPr>
              <w:t>450</w:t>
            </w:r>
          </w:p>
        </w:tc>
        <w:tc>
          <w:tcPr>
            <w:tcW w:w="1696" w:type="dxa"/>
            <w:noWrap/>
          </w:tcPr>
          <w:p w14:paraId="65248292" w14:textId="4C468697" w:rsidR="00724D8C" w:rsidRPr="00490286" w:rsidRDefault="00D6585F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49.9</w:t>
            </w:r>
            <w:r w:rsidR="00724D8C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4B1FFF8" w14:textId="7253C6BD" w:rsidR="00724D8C" w:rsidRPr="002714C7" w:rsidRDefault="00724D8C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F2AE9">
              <w:rPr>
                <w:rFonts w:ascii="Calibri" w:hAnsi="Calibri" w:cs="Calibri"/>
                <w:sz w:val="20"/>
                <w:szCs w:val="20"/>
              </w:rPr>
              <w:t>-</w:t>
            </w:r>
            <w:r w:rsidR="00833AD7">
              <w:rPr>
                <w:rFonts w:ascii="Calibri" w:hAnsi="Calibri" w:cs="Calibri"/>
                <w:sz w:val="20"/>
                <w:szCs w:val="20"/>
              </w:rPr>
              <w:t>7.1</w:t>
            </w:r>
            <w:r w:rsidRPr="00BF2AE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724D8C" w:rsidRPr="00490286" w14:paraId="53262DC3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A15D55E" w14:textId="62565DCD" w:rsidR="00724D8C" w:rsidRPr="00490286" w:rsidRDefault="00724D8C" w:rsidP="00724D8C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Jobseeker's Benefit</w:t>
            </w:r>
          </w:p>
        </w:tc>
        <w:tc>
          <w:tcPr>
            <w:tcW w:w="1422" w:type="dxa"/>
            <w:noWrap/>
          </w:tcPr>
          <w:p w14:paraId="22A73604" w14:textId="5F4B6E8D" w:rsidR="00724D8C" w:rsidRDefault="00724D8C" w:rsidP="00724D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</w:t>
            </w:r>
            <w:r w:rsidR="00D6585F">
              <w:rPr>
                <w:rFonts w:ascii="Calibri" w:hAnsi="Calibri" w:cs="Calibri"/>
                <w:sz w:val="20"/>
                <w:szCs w:val="20"/>
              </w:rPr>
              <w:t>517</w:t>
            </w:r>
          </w:p>
        </w:tc>
        <w:tc>
          <w:tcPr>
            <w:tcW w:w="1696" w:type="dxa"/>
            <w:noWrap/>
          </w:tcPr>
          <w:p w14:paraId="03D005A5" w14:textId="0A029C59" w:rsidR="00724D8C" w:rsidRPr="00490286" w:rsidRDefault="00724D8C" w:rsidP="00724D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2</w:t>
            </w:r>
            <w:r w:rsidR="00D6585F">
              <w:rPr>
                <w:rFonts w:ascii="Calibri" w:hAnsi="Calibri" w:cs="Calibri"/>
                <w:sz w:val="20"/>
                <w:szCs w:val="20"/>
              </w:rPr>
              <w:t>2.0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E754007" w14:textId="64A8B2D7" w:rsidR="00724D8C" w:rsidRPr="002714C7" w:rsidRDefault="00724D8C" w:rsidP="00724D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F2AE9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833AD7">
              <w:rPr>
                <w:rFonts w:ascii="Calibri" w:hAnsi="Calibri" w:cs="Calibri"/>
                <w:sz w:val="20"/>
                <w:szCs w:val="20"/>
              </w:rPr>
              <w:t>5.6</w:t>
            </w:r>
            <w:r w:rsidRPr="00BF2AE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724D8C" w:rsidRPr="00490286" w14:paraId="2B37BC9D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AC83239" w14:textId="29889050" w:rsidR="00724D8C" w:rsidRPr="00490286" w:rsidRDefault="00724D8C" w:rsidP="00724D8C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Jobseeker's Pay-Related Benefit</w:t>
            </w:r>
          </w:p>
        </w:tc>
        <w:tc>
          <w:tcPr>
            <w:tcW w:w="1422" w:type="dxa"/>
            <w:noWrap/>
          </w:tcPr>
          <w:p w14:paraId="0D3B85C8" w14:textId="28B86009" w:rsidR="00724D8C" w:rsidRPr="00D6585F" w:rsidRDefault="00D6585F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6585F">
              <w:rPr>
                <w:rFonts w:ascii="Calibri" w:hAnsi="Calibri" w:cs="Calibri"/>
                <w:sz w:val="20"/>
                <w:szCs w:val="20"/>
              </w:rPr>
              <w:t>1,085</w:t>
            </w:r>
          </w:p>
        </w:tc>
        <w:tc>
          <w:tcPr>
            <w:tcW w:w="1696" w:type="dxa"/>
            <w:noWrap/>
          </w:tcPr>
          <w:p w14:paraId="3F8811AA" w14:textId="036277B4" w:rsidR="00724D8C" w:rsidRPr="00490286" w:rsidRDefault="00724D8C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D6585F">
              <w:rPr>
                <w:rFonts w:ascii="Calibri" w:hAnsi="Calibri" w:cs="Calibri"/>
                <w:sz w:val="20"/>
                <w:szCs w:val="20"/>
              </w:rPr>
              <w:t>5.7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621A6F96" w14:textId="010A1A05" w:rsidR="00724D8C" w:rsidRPr="002714C7" w:rsidRDefault="00724D8C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F2AE9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24D8C" w:rsidRPr="00490286" w14:paraId="38E35832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0FC8420" w14:textId="7B94D5B4" w:rsidR="00724D8C" w:rsidRPr="00490286" w:rsidRDefault="00724D8C" w:rsidP="00724D8C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Jobseeker’s Transitional</w:t>
            </w:r>
          </w:p>
        </w:tc>
        <w:tc>
          <w:tcPr>
            <w:tcW w:w="1422" w:type="dxa"/>
            <w:noWrap/>
          </w:tcPr>
          <w:p w14:paraId="52659B69" w14:textId="19343943" w:rsidR="00724D8C" w:rsidRPr="00D6585F" w:rsidRDefault="00D6585F" w:rsidP="00724D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6585F">
              <w:rPr>
                <w:rFonts w:ascii="Calibri" w:hAnsi="Calibri" w:cs="Calibri"/>
                <w:sz w:val="20"/>
                <w:szCs w:val="20"/>
              </w:rPr>
              <w:t>420</w:t>
            </w:r>
          </w:p>
        </w:tc>
        <w:tc>
          <w:tcPr>
            <w:tcW w:w="1696" w:type="dxa"/>
            <w:noWrap/>
          </w:tcPr>
          <w:p w14:paraId="1F07F88B" w14:textId="43FB9C99" w:rsidR="00724D8C" w:rsidRPr="00D6585F" w:rsidRDefault="00D6585F" w:rsidP="00724D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6.1</w:t>
            </w:r>
            <w:r w:rsidR="00724D8C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FD6A778" w14:textId="7493024A" w:rsidR="00724D8C" w:rsidRPr="00D6585F" w:rsidRDefault="00794326" w:rsidP="00724D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+15.7</w:t>
            </w:r>
            <w:r w:rsidR="00724D8C" w:rsidRPr="00BF2AE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724D8C" w:rsidRPr="00490286" w14:paraId="606B0794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63B0702" w14:textId="37B16457" w:rsidR="00724D8C" w:rsidRPr="00490286" w:rsidRDefault="00724D8C" w:rsidP="00724D8C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Social Welfare Payments and Work</w:t>
            </w:r>
          </w:p>
        </w:tc>
        <w:tc>
          <w:tcPr>
            <w:tcW w:w="1422" w:type="dxa"/>
            <w:noWrap/>
          </w:tcPr>
          <w:p w14:paraId="1188B025" w14:textId="5235CC2D" w:rsidR="00724D8C" w:rsidRPr="00D6585F" w:rsidRDefault="00D6585F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324</w:t>
            </w:r>
          </w:p>
        </w:tc>
        <w:tc>
          <w:tcPr>
            <w:tcW w:w="1696" w:type="dxa"/>
            <w:noWrap/>
          </w:tcPr>
          <w:p w14:paraId="43DA3BCE" w14:textId="4E8ABA75" w:rsidR="00724D8C" w:rsidRPr="00D6585F" w:rsidRDefault="00724D8C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4.</w:t>
            </w:r>
            <w:r w:rsidR="00D6585F">
              <w:rPr>
                <w:rFonts w:ascii="Calibri" w:hAnsi="Calibri" w:cs="Calibri"/>
                <w:sz w:val="20"/>
                <w:szCs w:val="20"/>
              </w:rPr>
              <w:t>7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63528CD" w14:textId="131ADF18" w:rsidR="00724D8C" w:rsidRPr="00D6585F" w:rsidRDefault="00724D8C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F2AE9">
              <w:rPr>
                <w:rFonts w:ascii="Calibri" w:hAnsi="Calibri" w:cs="Calibri"/>
                <w:sz w:val="20"/>
                <w:szCs w:val="20"/>
              </w:rPr>
              <w:t>-</w:t>
            </w:r>
            <w:r w:rsidR="00794326">
              <w:rPr>
                <w:rFonts w:ascii="Calibri" w:hAnsi="Calibri" w:cs="Calibri"/>
                <w:sz w:val="20"/>
                <w:szCs w:val="20"/>
              </w:rPr>
              <w:t>1.8</w:t>
            </w:r>
            <w:r w:rsidRPr="00BF2AE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724D8C" w:rsidRPr="00490286" w14:paraId="02D3FEF7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658BA75" w14:textId="533A226E" w:rsidR="00724D8C" w:rsidRPr="00490286" w:rsidRDefault="00724D8C" w:rsidP="00724D8C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Unemployed following self-employment</w:t>
            </w:r>
          </w:p>
        </w:tc>
        <w:tc>
          <w:tcPr>
            <w:tcW w:w="1422" w:type="dxa"/>
            <w:noWrap/>
          </w:tcPr>
          <w:p w14:paraId="54F5F371" w14:textId="549DC473" w:rsidR="00724D8C" w:rsidRPr="00D6585F" w:rsidRDefault="00724D8C" w:rsidP="00724D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 w:rsidR="00D6585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96" w:type="dxa"/>
            <w:noWrap/>
          </w:tcPr>
          <w:p w14:paraId="7A892730" w14:textId="67A53944" w:rsidR="00724D8C" w:rsidRPr="00D6585F" w:rsidRDefault="00D6585F" w:rsidP="00724D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1.6</w:t>
            </w:r>
            <w:r w:rsidR="00724D8C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AB16747" w14:textId="31B05092" w:rsidR="00724D8C" w:rsidRPr="00D6585F" w:rsidRDefault="00724D8C" w:rsidP="00724D8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F2AE9">
              <w:rPr>
                <w:rFonts w:ascii="Calibri" w:hAnsi="Calibri" w:cs="Calibri"/>
                <w:sz w:val="20"/>
                <w:szCs w:val="20"/>
              </w:rPr>
              <w:t>+</w:t>
            </w:r>
            <w:r w:rsidR="00794326">
              <w:rPr>
                <w:rFonts w:ascii="Calibri" w:hAnsi="Calibri" w:cs="Calibri"/>
                <w:sz w:val="20"/>
                <w:szCs w:val="20"/>
              </w:rPr>
              <w:t>3.7</w:t>
            </w:r>
            <w:r w:rsidRPr="00BF2AE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724D8C" w:rsidRPr="00490286" w14:paraId="5C4876AA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69900E7" w14:textId="30D9D22A" w:rsidR="00724D8C" w:rsidRPr="00490286" w:rsidRDefault="00724D8C" w:rsidP="00724D8C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16C47F41" w14:textId="089BFFA4" w:rsidR="00724D8C" w:rsidRPr="00D6585F" w:rsidRDefault="00D6585F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585F">
              <w:rPr>
                <w:rFonts w:ascii="Calibri" w:hAnsi="Calibri" w:cs="Calibri"/>
                <w:b/>
                <w:bCs/>
                <w:sz w:val="20"/>
                <w:szCs w:val="20"/>
              </w:rPr>
              <w:t>6,908</w:t>
            </w:r>
          </w:p>
        </w:tc>
        <w:tc>
          <w:tcPr>
            <w:tcW w:w="1696" w:type="dxa"/>
            <w:noWrap/>
          </w:tcPr>
          <w:p w14:paraId="0B529238" w14:textId="1F7F1BAE" w:rsidR="00724D8C" w:rsidRPr="00490286" w:rsidRDefault="00724D8C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79C02B42" w14:textId="3531142E" w:rsidR="00724D8C" w:rsidRPr="002714C7" w:rsidRDefault="00D6585F" w:rsidP="00724D8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+0.6</w:t>
            </w:r>
            <w:r w:rsidR="00724D8C" w:rsidRPr="00BF2AE9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005460" w:rsidRPr="00490286" w14:paraId="7C0D49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323AD153" w14:textId="7BE1844C" w:rsidR="00005460" w:rsidRPr="00490286" w:rsidRDefault="00005460" w:rsidP="00005460">
            <w:pPr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Supplementary Welfare Schemes                                                                                 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Pr="00ED2D93">
              <w:rPr>
                <w:rFonts w:ascii="Calibri" w:hAnsi="Calibri" w:cs="Calibri"/>
              </w:rPr>
              <w:t xml:space="preserve"> </w:t>
            </w:r>
            <w:r w:rsidR="009D449C">
              <w:rPr>
                <w:rFonts w:ascii="Calibri" w:hAnsi="Calibri" w:cs="Calibri"/>
              </w:rPr>
              <w:t xml:space="preserve">  </w:t>
            </w:r>
            <w:r w:rsidRPr="00ED2D93">
              <w:rPr>
                <w:rFonts w:ascii="Calibri" w:hAnsi="Calibri" w:cs="Calibri"/>
              </w:rPr>
              <w:t xml:space="preserve">       </w:t>
            </w:r>
            <w:r w:rsidR="00833AD7" w:rsidRPr="009D449C">
              <w:rPr>
                <w:rFonts w:ascii="Calibri" w:hAnsi="Calibri" w:cs="Calibri"/>
              </w:rPr>
              <w:t>8.3</w:t>
            </w:r>
            <w:r w:rsidRPr="009D449C">
              <w:rPr>
                <w:rFonts w:ascii="Calibri" w:hAnsi="Calibri" w:cs="Calibri"/>
              </w:rPr>
              <w:t>%</w:t>
            </w:r>
          </w:p>
        </w:tc>
        <w:tc>
          <w:tcPr>
            <w:tcW w:w="1814" w:type="dxa"/>
          </w:tcPr>
          <w:p w14:paraId="157D1EA5" w14:textId="77777777" w:rsidR="00005460" w:rsidRPr="002714C7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005460" w:rsidRPr="00490286" w14:paraId="7CD1F404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A59D4DA" w14:textId="2C59FFE1" w:rsidR="00005460" w:rsidRPr="00490286" w:rsidRDefault="00005460" w:rsidP="00005460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Basic Supplementary Welfare Allowance </w:t>
            </w:r>
          </w:p>
        </w:tc>
        <w:tc>
          <w:tcPr>
            <w:tcW w:w="1422" w:type="dxa"/>
            <w:noWrap/>
          </w:tcPr>
          <w:p w14:paraId="23478A3C" w14:textId="1F8BF523" w:rsidR="00005460" w:rsidRPr="00D54FB8" w:rsidRDefault="004568E9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3,165</w:t>
            </w:r>
          </w:p>
        </w:tc>
        <w:tc>
          <w:tcPr>
            <w:tcW w:w="1696" w:type="dxa"/>
            <w:noWrap/>
          </w:tcPr>
          <w:p w14:paraId="0A8EEDE0" w14:textId="2B601A0A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8.</w:t>
            </w:r>
            <w:r w:rsidR="0089075A">
              <w:rPr>
                <w:rFonts w:ascii="Calibri" w:hAnsi="Calibri" w:cs="Calibri"/>
                <w:sz w:val="20"/>
                <w:szCs w:val="20"/>
              </w:rPr>
              <w:t>1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8486831" w14:textId="1BE0A840" w:rsidR="00005460" w:rsidRPr="002714C7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153B2">
              <w:rPr>
                <w:rFonts w:ascii="Calibri" w:hAnsi="Calibri" w:cs="Calibri"/>
                <w:sz w:val="20"/>
                <w:szCs w:val="20"/>
              </w:rPr>
              <w:t>-</w:t>
            </w:r>
            <w:r w:rsidR="0089075A">
              <w:rPr>
                <w:rFonts w:ascii="Calibri" w:hAnsi="Calibri" w:cs="Calibri"/>
                <w:sz w:val="20"/>
                <w:szCs w:val="20"/>
              </w:rPr>
              <w:t>10.0</w:t>
            </w:r>
            <w:r w:rsidRPr="006153B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0277A54F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DE34F0E" w14:textId="6EC66273" w:rsidR="00005460" w:rsidRPr="00490286" w:rsidRDefault="00005460" w:rsidP="00005460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Additional Needs Payment</w:t>
            </w:r>
          </w:p>
        </w:tc>
        <w:tc>
          <w:tcPr>
            <w:tcW w:w="1422" w:type="dxa"/>
            <w:noWrap/>
          </w:tcPr>
          <w:p w14:paraId="545CAD58" w14:textId="1710DE17" w:rsidR="00005460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2,</w:t>
            </w:r>
            <w:r w:rsidR="004568E9">
              <w:rPr>
                <w:rFonts w:ascii="Calibri" w:hAnsi="Calibri" w:cs="Calibri"/>
                <w:sz w:val="20"/>
                <w:szCs w:val="20"/>
              </w:rPr>
              <w:t>521</w:t>
            </w:r>
          </w:p>
        </w:tc>
        <w:tc>
          <w:tcPr>
            <w:tcW w:w="1696" w:type="dxa"/>
            <w:noWrap/>
          </w:tcPr>
          <w:p w14:paraId="0272D9F8" w14:textId="2EF93582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3</w:t>
            </w:r>
            <w:r w:rsidR="0089075A">
              <w:rPr>
                <w:rFonts w:ascii="Calibri" w:hAnsi="Calibri" w:cs="Calibri"/>
                <w:sz w:val="20"/>
                <w:szCs w:val="20"/>
              </w:rPr>
              <w:t>8.3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B20C023" w14:textId="43512B72" w:rsidR="00005460" w:rsidRPr="002714C7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153B2">
              <w:rPr>
                <w:rFonts w:ascii="Calibri" w:hAnsi="Calibri" w:cs="Calibri"/>
                <w:sz w:val="20"/>
                <w:szCs w:val="20"/>
              </w:rPr>
              <w:t>-</w:t>
            </w:r>
            <w:r w:rsidR="0089075A">
              <w:rPr>
                <w:rFonts w:ascii="Calibri" w:hAnsi="Calibri" w:cs="Calibri"/>
                <w:sz w:val="20"/>
                <w:szCs w:val="20"/>
              </w:rPr>
              <w:t>39.1</w:t>
            </w:r>
            <w:r w:rsidRPr="006153B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58980E20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4EBC95C" w14:textId="0709D997" w:rsidR="00005460" w:rsidRPr="00490286" w:rsidRDefault="00005460" w:rsidP="00005460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Rent Supplement (RS)</w:t>
            </w:r>
          </w:p>
        </w:tc>
        <w:tc>
          <w:tcPr>
            <w:tcW w:w="1422" w:type="dxa"/>
            <w:noWrap/>
          </w:tcPr>
          <w:p w14:paraId="7498BA8A" w14:textId="71CB834A" w:rsidR="00005460" w:rsidRPr="00D54FB8" w:rsidRDefault="004568E9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828</w:t>
            </w:r>
          </w:p>
        </w:tc>
        <w:tc>
          <w:tcPr>
            <w:tcW w:w="1696" w:type="dxa"/>
            <w:noWrap/>
          </w:tcPr>
          <w:p w14:paraId="22394475" w14:textId="61A014FF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89075A">
              <w:rPr>
                <w:rFonts w:ascii="Calibri" w:hAnsi="Calibri" w:cs="Calibri"/>
                <w:sz w:val="20"/>
                <w:szCs w:val="20"/>
              </w:rPr>
              <w:t>2.6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A040DF4" w14:textId="3EBA0A45" w:rsidR="00005460" w:rsidRPr="00FF522A" w:rsidRDefault="0089075A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-3.8</w:t>
            </w:r>
            <w:r w:rsidR="00005460" w:rsidRPr="00FF522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629B5C85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B04A58A" w14:textId="73814FED" w:rsidR="00005460" w:rsidRPr="00490286" w:rsidRDefault="00005460" w:rsidP="00005460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Diet/Heating Supplement</w:t>
            </w:r>
          </w:p>
        </w:tc>
        <w:tc>
          <w:tcPr>
            <w:tcW w:w="1422" w:type="dxa"/>
            <w:noWrap/>
          </w:tcPr>
          <w:p w14:paraId="5C4F834F" w14:textId="6F3F8663" w:rsidR="00005460" w:rsidRPr="00D54FB8" w:rsidRDefault="004568E9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696" w:type="dxa"/>
            <w:noWrap/>
          </w:tcPr>
          <w:p w14:paraId="716D6847" w14:textId="41EE2F68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 w:rsidR="0089075A">
              <w:rPr>
                <w:rFonts w:ascii="Calibri" w:hAnsi="Calibri" w:cs="Calibri"/>
                <w:sz w:val="20"/>
                <w:szCs w:val="20"/>
              </w:rPr>
              <w:t>6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D46724B" w14:textId="02F0F272" w:rsidR="00005460" w:rsidRPr="002714C7" w:rsidRDefault="0089075A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+5.6</w:t>
            </w:r>
            <w:r w:rsidR="00005460" w:rsidRPr="006153B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0B3A6493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8697DEC" w14:textId="323B1C52" w:rsidR="00005460" w:rsidRPr="00490286" w:rsidRDefault="00005460" w:rsidP="00005460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Humanitarian Assistance</w:t>
            </w:r>
          </w:p>
        </w:tc>
        <w:tc>
          <w:tcPr>
            <w:tcW w:w="1422" w:type="dxa"/>
            <w:noWrap/>
          </w:tcPr>
          <w:p w14:paraId="22108839" w14:textId="787C8B89" w:rsidR="00005460" w:rsidRPr="00D54FB8" w:rsidRDefault="004568E9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696" w:type="dxa"/>
            <w:noWrap/>
          </w:tcPr>
          <w:p w14:paraId="6F46C31A" w14:textId="437BE774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 w:rsidR="0089075A">
              <w:rPr>
                <w:rFonts w:ascii="Calibri" w:hAnsi="Calibri" w:cs="Calibri"/>
                <w:sz w:val="20"/>
                <w:szCs w:val="20"/>
              </w:rPr>
              <w:t>4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8B7B8D4" w14:textId="0A2D3D5A" w:rsidR="00005460" w:rsidRPr="002714C7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153B2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005460" w:rsidRPr="00490286" w14:paraId="3566819C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4270C95" w14:textId="04975009" w:rsidR="00005460" w:rsidRPr="00490286" w:rsidRDefault="00005460" w:rsidP="00005460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Mortgage Interest Supplement (MIS)</w:t>
            </w:r>
          </w:p>
        </w:tc>
        <w:tc>
          <w:tcPr>
            <w:tcW w:w="1422" w:type="dxa"/>
            <w:noWrap/>
          </w:tcPr>
          <w:p w14:paraId="391A6DF2" w14:textId="3BE60E6F" w:rsidR="00005460" w:rsidRPr="00D54FB8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96" w:type="dxa"/>
            <w:noWrap/>
          </w:tcPr>
          <w:p w14:paraId="45F8B122" w14:textId="4B7117D2" w:rsidR="00005460" w:rsidRPr="00490286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0B0457B" w14:textId="69DD4881" w:rsidR="00005460" w:rsidRPr="002714C7" w:rsidRDefault="00005460" w:rsidP="0000546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</w:t>
            </w:r>
            <w:r w:rsidRPr="006153B2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005460" w:rsidRPr="00490286" w14:paraId="7A93B90B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0E6BFBF" w14:textId="779E2C99" w:rsidR="00005460" w:rsidRPr="00490286" w:rsidRDefault="00005460" w:rsidP="00005460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1F56BEC8" w14:textId="1CF1F44C" w:rsidR="00005460" w:rsidRPr="00030364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30364">
              <w:rPr>
                <w:rFonts w:ascii="Calibri" w:hAnsi="Calibri" w:cs="Calibri"/>
                <w:b/>
                <w:bCs/>
                <w:sz w:val="20"/>
                <w:szCs w:val="20"/>
              </w:rPr>
              <w:t>6,</w:t>
            </w:r>
            <w:r w:rsidR="00833AD7">
              <w:rPr>
                <w:rFonts w:ascii="Calibri" w:hAnsi="Calibri" w:cs="Calibri"/>
                <w:b/>
                <w:bCs/>
                <w:sz w:val="20"/>
                <w:szCs w:val="20"/>
              </w:rPr>
              <w:t>580</w:t>
            </w:r>
          </w:p>
        </w:tc>
        <w:tc>
          <w:tcPr>
            <w:tcW w:w="1696" w:type="dxa"/>
            <w:noWrap/>
          </w:tcPr>
          <w:p w14:paraId="5DE1C191" w14:textId="5306EAB3" w:rsidR="00005460" w:rsidRPr="00490286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38CBB962" w14:textId="219EC6CB" w:rsidR="00005460" w:rsidRPr="002714C7" w:rsidRDefault="00005460" w:rsidP="000054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153B2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4.8</w:t>
            </w:r>
            <w:r w:rsidRPr="006153B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005460" w:rsidRPr="00490286" w14:paraId="22B7878E" w14:textId="5357D9FB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697759A9" w14:textId="2276FC39" w:rsidR="00005460" w:rsidRPr="00490286" w:rsidRDefault="00207F77" w:rsidP="00005460">
            <w:pPr>
              <w:ind w:left="-111" w:firstLine="2"/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>Social Insurance (</w:t>
            </w:r>
            <w:proofErr w:type="gramStart"/>
            <w:r w:rsidRPr="00ED2D93">
              <w:rPr>
                <w:rFonts w:ascii="Calibri" w:hAnsi="Calibri" w:cs="Calibri"/>
              </w:rPr>
              <w:t xml:space="preserve">PRSI)   </w:t>
            </w:r>
            <w:proofErr w:type="gramEnd"/>
            <w:r w:rsidRPr="00ED2D93">
              <w:rPr>
                <w:rFonts w:ascii="Calibri" w:hAnsi="Calibri" w:cs="Calibri"/>
              </w:rPr>
              <w:t xml:space="preserve">                                                                                                  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Pr="00ED2D93">
              <w:rPr>
                <w:rFonts w:ascii="Calibri" w:hAnsi="Calibri" w:cs="Calibri"/>
              </w:rPr>
              <w:t xml:space="preserve">    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="00655D02" w:rsidRPr="009D449C">
              <w:rPr>
                <w:rFonts w:ascii="Calibri" w:hAnsi="Calibri" w:cs="Calibri"/>
              </w:rPr>
              <w:t>5.5</w:t>
            </w:r>
            <w:r w:rsidRPr="009D449C">
              <w:rPr>
                <w:rFonts w:ascii="Calibri" w:hAnsi="Calibri" w:cs="Calibri"/>
              </w:rPr>
              <w:t>%</w:t>
            </w:r>
          </w:p>
        </w:tc>
        <w:tc>
          <w:tcPr>
            <w:tcW w:w="1814" w:type="dxa"/>
          </w:tcPr>
          <w:p w14:paraId="6C524EDE" w14:textId="77777777" w:rsidR="00005460" w:rsidRPr="00490286" w:rsidRDefault="00005460" w:rsidP="00005460">
            <w:pPr>
              <w:ind w:left="-111" w:firstLin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07F77" w:rsidRPr="00490286" w14:paraId="29A780F5" w14:textId="2D734F6D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5D82049" w14:textId="6AD4C6A8" w:rsidR="00207F77" w:rsidRPr="00490286" w:rsidRDefault="00207F77" w:rsidP="00207F7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PRSI Records/Paid Contributions</w:t>
            </w:r>
          </w:p>
        </w:tc>
        <w:tc>
          <w:tcPr>
            <w:tcW w:w="1422" w:type="dxa"/>
            <w:noWrap/>
          </w:tcPr>
          <w:p w14:paraId="7F5B7837" w14:textId="45877E11" w:rsidR="00207F77" w:rsidRPr="00490286" w:rsidRDefault="008C7F9C" w:rsidP="00207F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2,220</w:t>
            </w:r>
          </w:p>
        </w:tc>
        <w:tc>
          <w:tcPr>
            <w:tcW w:w="1696" w:type="dxa"/>
            <w:noWrap/>
          </w:tcPr>
          <w:p w14:paraId="731FE52A" w14:textId="3636C1C8" w:rsidR="00207F77" w:rsidRPr="00490286" w:rsidRDefault="001E12B7" w:rsidP="00207F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  <w:r w:rsidR="00207F77">
              <w:rPr>
                <w:rFonts w:ascii="Calibri" w:hAnsi="Calibri" w:cs="Calibri"/>
                <w:sz w:val="20"/>
                <w:szCs w:val="20"/>
              </w:rPr>
              <w:t>.9</w:t>
            </w:r>
            <w:r w:rsidR="00207F77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BBAC19E" w14:textId="459D3A77" w:rsidR="00207F77" w:rsidRPr="00BF2AE9" w:rsidRDefault="00BE5587" w:rsidP="00207F7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+4.4</w:t>
            </w:r>
            <w:r w:rsidR="00207F77" w:rsidRPr="0045490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207F77" w:rsidRPr="00490286" w14:paraId="6FE32F60" w14:textId="3F79EEFA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A0B04DB" w14:textId="102D828D" w:rsidR="00207F77" w:rsidRPr="00490286" w:rsidRDefault="00207F77" w:rsidP="00207F7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PPS Number</w:t>
            </w:r>
          </w:p>
        </w:tc>
        <w:tc>
          <w:tcPr>
            <w:tcW w:w="1422" w:type="dxa"/>
            <w:noWrap/>
          </w:tcPr>
          <w:p w14:paraId="33C614D5" w14:textId="7A362516" w:rsidR="00207F77" w:rsidRPr="00490286" w:rsidRDefault="008C7F9C" w:rsidP="00207F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458</w:t>
            </w:r>
          </w:p>
        </w:tc>
        <w:tc>
          <w:tcPr>
            <w:tcW w:w="1696" w:type="dxa"/>
            <w:noWrap/>
          </w:tcPr>
          <w:p w14:paraId="511A0FF6" w14:textId="35A4A21D" w:rsidR="00207F77" w:rsidRPr="00490286" w:rsidRDefault="00207F77" w:rsidP="00207F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1E12B7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="001E12B7">
              <w:rPr>
                <w:rFonts w:ascii="Calibri" w:hAnsi="Calibri" w:cs="Calibri"/>
                <w:sz w:val="20"/>
                <w:szCs w:val="20"/>
              </w:rPr>
              <w:t>5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3D1C084" w14:textId="5462D004" w:rsidR="00207F77" w:rsidRPr="00BF2AE9" w:rsidRDefault="00207F77" w:rsidP="00207F7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5490A">
              <w:rPr>
                <w:rFonts w:ascii="Calibri" w:hAnsi="Calibri" w:cs="Calibri"/>
                <w:sz w:val="20"/>
                <w:szCs w:val="20"/>
              </w:rPr>
              <w:t>-</w:t>
            </w:r>
            <w:r w:rsidR="00BE5587">
              <w:rPr>
                <w:rFonts w:ascii="Calibri" w:hAnsi="Calibri" w:cs="Calibri"/>
                <w:sz w:val="20"/>
                <w:szCs w:val="20"/>
              </w:rPr>
              <w:t>41.1</w:t>
            </w:r>
            <w:r w:rsidRPr="0045490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6F886D30" w14:textId="2753744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99D5C00" w14:textId="5A9B183A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Homemakers Scheme/HomeCaring Periods Scheme </w:t>
            </w:r>
          </w:p>
        </w:tc>
        <w:tc>
          <w:tcPr>
            <w:tcW w:w="1422" w:type="dxa"/>
            <w:noWrap/>
          </w:tcPr>
          <w:p w14:paraId="24DF5C05" w14:textId="45E95FB9" w:rsidR="008C7F9C" w:rsidRPr="00490286" w:rsidRDefault="001E12B7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395</w:t>
            </w:r>
          </w:p>
        </w:tc>
        <w:tc>
          <w:tcPr>
            <w:tcW w:w="1696" w:type="dxa"/>
            <w:noWrap/>
          </w:tcPr>
          <w:p w14:paraId="27D9F493" w14:textId="0416E266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9.</w:t>
            </w:r>
            <w:r w:rsidR="001E12B7">
              <w:rPr>
                <w:rFonts w:ascii="Calibri" w:hAnsi="Calibri" w:cs="Calibri"/>
                <w:sz w:val="20"/>
                <w:szCs w:val="20"/>
              </w:rPr>
              <w:t>1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7A0816A" w14:textId="209A4D4E" w:rsidR="008C7F9C" w:rsidRPr="00BF2AE9" w:rsidRDefault="00BE5587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+5.9</w:t>
            </w:r>
            <w:r w:rsidR="008C7F9C" w:rsidRPr="0045490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540C4D56" w14:textId="00EE3CA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10C3991" w14:textId="42F43885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Credited Contributions</w:t>
            </w:r>
          </w:p>
        </w:tc>
        <w:tc>
          <w:tcPr>
            <w:tcW w:w="1422" w:type="dxa"/>
            <w:noWrap/>
          </w:tcPr>
          <w:p w14:paraId="3D093D4D" w14:textId="1E015BE8" w:rsidR="008C7F9C" w:rsidRPr="00490286" w:rsidRDefault="001E12B7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359</w:t>
            </w:r>
          </w:p>
        </w:tc>
        <w:tc>
          <w:tcPr>
            <w:tcW w:w="1696" w:type="dxa"/>
            <w:noWrap/>
          </w:tcPr>
          <w:p w14:paraId="268193B5" w14:textId="53713D7E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</w:t>
            </w:r>
            <w:r w:rsidR="001E12B7">
              <w:rPr>
                <w:rFonts w:ascii="Calibri" w:hAnsi="Calibri" w:cs="Calibri"/>
                <w:sz w:val="20"/>
                <w:szCs w:val="20"/>
              </w:rPr>
              <w:t>2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E999128" w14:textId="4A02C241" w:rsidR="008C7F9C" w:rsidRPr="00BF2AE9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</w:t>
            </w:r>
            <w:r w:rsidR="00BE5587">
              <w:rPr>
                <w:rFonts w:ascii="Calibri" w:hAnsi="Calibri" w:cs="Calibri"/>
                <w:sz w:val="20"/>
                <w:szCs w:val="20"/>
              </w:rPr>
              <w:t>5.7</w:t>
            </w:r>
            <w:r w:rsidRPr="0045490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51BD64C2" w14:textId="03029C6C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FD1B6B5" w14:textId="424DE3BE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Voluntary Contributions</w:t>
            </w:r>
          </w:p>
        </w:tc>
        <w:tc>
          <w:tcPr>
            <w:tcW w:w="1422" w:type="dxa"/>
            <w:noWrap/>
          </w:tcPr>
          <w:p w14:paraId="0B5B29BB" w14:textId="50F54324" w:rsidR="008C7F9C" w:rsidRPr="00490286" w:rsidRDefault="001E12B7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333</w:t>
            </w:r>
          </w:p>
        </w:tc>
        <w:tc>
          <w:tcPr>
            <w:tcW w:w="1696" w:type="dxa"/>
            <w:noWrap/>
          </w:tcPr>
          <w:p w14:paraId="435C9498" w14:textId="4E1F9888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7.</w:t>
            </w:r>
            <w:r w:rsidR="001E12B7">
              <w:rPr>
                <w:rFonts w:ascii="Calibri" w:hAnsi="Calibri" w:cs="Calibri"/>
                <w:sz w:val="20"/>
                <w:szCs w:val="20"/>
              </w:rPr>
              <w:t>6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6378A4B" w14:textId="0CC5CAD5" w:rsidR="008C7F9C" w:rsidRPr="00BF2AE9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5490A">
              <w:rPr>
                <w:rFonts w:ascii="Calibri" w:hAnsi="Calibri" w:cs="Calibri"/>
                <w:sz w:val="20"/>
                <w:szCs w:val="20"/>
              </w:rPr>
              <w:t>-</w:t>
            </w:r>
            <w:r w:rsidR="00BE5587">
              <w:rPr>
                <w:rFonts w:ascii="Calibri" w:hAnsi="Calibri" w:cs="Calibri"/>
                <w:sz w:val="20"/>
                <w:szCs w:val="20"/>
              </w:rPr>
              <w:t>9.5</w:t>
            </w:r>
            <w:r w:rsidRPr="0045490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06797B79" w14:textId="159F3191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9CF42A3" w14:textId="02AE9B5A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PRSI Classes</w:t>
            </w:r>
          </w:p>
        </w:tc>
        <w:tc>
          <w:tcPr>
            <w:tcW w:w="1422" w:type="dxa"/>
            <w:noWrap/>
          </w:tcPr>
          <w:p w14:paraId="4F3C5117" w14:textId="2584063D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2</w:t>
            </w:r>
            <w:r w:rsidR="001E12B7"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1696" w:type="dxa"/>
            <w:noWrap/>
          </w:tcPr>
          <w:p w14:paraId="57FFAC15" w14:textId="78443A4C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6.</w:t>
            </w:r>
            <w:r w:rsidR="001E12B7">
              <w:rPr>
                <w:rFonts w:ascii="Calibri" w:hAnsi="Calibri" w:cs="Calibri"/>
                <w:sz w:val="20"/>
                <w:szCs w:val="20"/>
              </w:rPr>
              <w:t>4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73D44D2" w14:textId="0311153C" w:rsidR="008C7F9C" w:rsidRPr="00BF2AE9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5490A">
              <w:rPr>
                <w:rFonts w:ascii="Calibri" w:hAnsi="Calibri" w:cs="Calibri"/>
                <w:sz w:val="20"/>
                <w:szCs w:val="20"/>
              </w:rPr>
              <w:t>-</w:t>
            </w:r>
            <w:r w:rsidR="00BE5587">
              <w:rPr>
                <w:rFonts w:ascii="Calibri" w:hAnsi="Calibri" w:cs="Calibri"/>
                <w:sz w:val="20"/>
                <w:szCs w:val="20"/>
              </w:rPr>
              <w:t>16.8</w:t>
            </w:r>
            <w:r w:rsidRPr="0045490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3532438A" w14:textId="5F2F4584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D827C43" w14:textId="65CEEE99" w:rsidR="008C7F9C" w:rsidRPr="00490286" w:rsidRDefault="008C7F9C" w:rsidP="008C7F9C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Other</w:t>
            </w:r>
          </w:p>
        </w:tc>
        <w:tc>
          <w:tcPr>
            <w:tcW w:w="1422" w:type="dxa"/>
            <w:noWrap/>
          </w:tcPr>
          <w:p w14:paraId="11E61619" w14:textId="70B23A17" w:rsidR="008C7F9C" w:rsidRPr="001E12B7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1E12B7"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696" w:type="dxa"/>
            <w:noWrap/>
          </w:tcPr>
          <w:p w14:paraId="42EA6505" w14:textId="2029ABD6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3.</w:t>
            </w:r>
            <w:r w:rsidR="001E12B7">
              <w:rPr>
                <w:rFonts w:ascii="Calibri" w:hAnsi="Calibri" w:cs="Calibri"/>
                <w:sz w:val="20"/>
                <w:szCs w:val="20"/>
              </w:rPr>
              <w:t>2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38AD124" w14:textId="66F9B748" w:rsidR="008C7F9C" w:rsidRPr="00BF2AE9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5490A">
              <w:rPr>
                <w:rFonts w:ascii="Calibri" w:hAnsi="Calibri" w:cs="Calibri"/>
                <w:sz w:val="20"/>
                <w:szCs w:val="20"/>
              </w:rPr>
              <w:t>-</w:t>
            </w:r>
            <w:r w:rsidR="00BE5587">
              <w:rPr>
                <w:rFonts w:ascii="Calibri" w:hAnsi="Calibri" w:cs="Calibri"/>
                <w:sz w:val="20"/>
                <w:szCs w:val="20"/>
              </w:rPr>
              <w:t>32.9</w:t>
            </w:r>
            <w:r w:rsidRPr="0045490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600D602F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42A31EF" w14:textId="3522F3FC" w:rsidR="008C7F9C" w:rsidRPr="00490286" w:rsidRDefault="008C7F9C" w:rsidP="008C7F9C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Long-Term Carer Contributions</w:t>
            </w:r>
          </w:p>
        </w:tc>
        <w:tc>
          <w:tcPr>
            <w:tcW w:w="1422" w:type="dxa"/>
            <w:noWrap/>
          </w:tcPr>
          <w:p w14:paraId="31CA538D" w14:textId="6090E7EC" w:rsidR="008C7F9C" w:rsidRPr="001E12B7" w:rsidRDefault="001E12B7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  <w:r w:rsidR="008C7F9C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696" w:type="dxa"/>
            <w:noWrap/>
          </w:tcPr>
          <w:p w14:paraId="39F404C4" w14:textId="32ED4949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BE5587">
              <w:rPr>
                <w:rFonts w:ascii="Calibri" w:hAnsi="Calibri" w:cs="Calibri"/>
                <w:sz w:val="20"/>
                <w:szCs w:val="20"/>
              </w:rPr>
              <w:t>.7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6167A40D" w14:textId="275674AB" w:rsidR="008C7F9C" w:rsidRPr="00BF2AE9" w:rsidRDefault="00BE5587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+21.4</w:t>
            </w:r>
            <w:r w:rsidR="008C7F9C" w:rsidRPr="0045490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02258B39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488CBEF" w14:textId="248DBBAC" w:rsidR="008C7F9C" w:rsidRPr="00490286" w:rsidRDefault="008C7F9C" w:rsidP="008C7F9C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Employer’s PRSI</w:t>
            </w:r>
          </w:p>
        </w:tc>
        <w:tc>
          <w:tcPr>
            <w:tcW w:w="1422" w:type="dxa"/>
            <w:noWrap/>
          </w:tcPr>
          <w:p w14:paraId="6F047546" w14:textId="370A38C7" w:rsidR="008C7F9C" w:rsidRPr="001E12B7" w:rsidRDefault="001E12B7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1E12B7"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1696" w:type="dxa"/>
            <w:noWrap/>
          </w:tcPr>
          <w:p w14:paraId="1913FC63" w14:textId="1CA0B197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BE5587">
              <w:rPr>
                <w:rFonts w:ascii="Calibri" w:hAnsi="Calibri" w:cs="Calibri"/>
                <w:sz w:val="20"/>
                <w:szCs w:val="20"/>
              </w:rPr>
              <w:t>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EC6227B" w14:textId="4048E4BA" w:rsidR="008C7F9C" w:rsidRPr="00BF2AE9" w:rsidRDefault="00BE5587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+7.4</w:t>
            </w:r>
            <w:r w:rsidR="008C7F9C" w:rsidRPr="0045490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42B63613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31DF17C" w14:textId="0BADD3CD" w:rsidR="008C7F9C" w:rsidRPr="00490286" w:rsidRDefault="008C7F9C" w:rsidP="008C7F9C">
            <w:pPr>
              <w:rPr>
                <w:sz w:val="20"/>
                <w:szCs w:val="20"/>
              </w:rPr>
            </w:pPr>
            <w:r w:rsidRPr="008779A8">
              <w:rPr>
                <w:rFonts w:ascii="Calibri" w:hAnsi="Calibri" w:cs="Calibri"/>
                <w:b w:val="0"/>
                <w:sz w:val="20"/>
                <w:szCs w:val="20"/>
              </w:rPr>
              <w:t>Jobs Plus</w:t>
            </w:r>
          </w:p>
        </w:tc>
        <w:tc>
          <w:tcPr>
            <w:tcW w:w="1422" w:type="dxa"/>
            <w:noWrap/>
          </w:tcPr>
          <w:p w14:paraId="1EC5ECC1" w14:textId="26A3101A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779A8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96" w:type="dxa"/>
            <w:noWrap/>
          </w:tcPr>
          <w:p w14:paraId="2A185F43" w14:textId="58AD8ADD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779A8"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814" w:type="dxa"/>
          </w:tcPr>
          <w:p w14:paraId="040B5B32" w14:textId="14B51CD3" w:rsidR="008C7F9C" w:rsidRPr="00BF2AE9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C7F9C" w:rsidRPr="00490286" w14:paraId="45DFE8A1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AB642E6" w14:textId="29E42331" w:rsidR="008C7F9C" w:rsidRPr="00207F77" w:rsidRDefault="008C7F9C" w:rsidP="008C7F9C">
            <w:pPr>
              <w:rPr>
                <w:rFonts w:ascii="Calibri" w:hAnsi="Calibri" w:cs="Calibri"/>
                <w:sz w:val="20"/>
                <w:szCs w:val="20"/>
              </w:rPr>
            </w:pPr>
            <w:r w:rsidRPr="00207F77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2D312C60" w14:textId="4809C370" w:rsidR="008C7F9C" w:rsidRPr="00207F77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4,359</w:t>
            </w:r>
          </w:p>
        </w:tc>
        <w:tc>
          <w:tcPr>
            <w:tcW w:w="1696" w:type="dxa"/>
            <w:noWrap/>
          </w:tcPr>
          <w:p w14:paraId="528028E7" w14:textId="48035510" w:rsidR="008C7F9C" w:rsidRPr="00207F77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19AE1171" w14:textId="3D96DAC4" w:rsidR="008C7F9C" w:rsidRPr="00207F77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-8.5%</w:t>
            </w:r>
          </w:p>
        </w:tc>
      </w:tr>
      <w:tr w:rsidR="008C7F9C" w:rsidRPr="00490286" w14:paraId="261252FB" w14:textId="0F81B4EB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  <w:hideMark/>
          </w:tcPr>
          <w:p w14:paraId="60B1F509" w14:textId="18C73B71" w:rsidR="008C7F9C" w:rsidRPr="00490286" w:rsidRDefault="008C7F9C" w:rsidP="008C7F9C">
            <w:pPr>
              <w:ind w:left="-111" w:firstLine="2"/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Social Welfare Miscellaneous                                                                  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Pr="00ED2D93">
              <w:rPr>
                <w:rFonts w:ascii="Calibri" w:hAnsi="Calibri" w:cs="Calibri"/>
              </w:rPr>
              <w:t xml:space="preserve">                                   </w:t>
            </w:r>
            <w:r w:rsidRPr="009D449C">
              <w:rPr>
                <w:rFonts w:ascii="Calibri" w:hAnsi="Calibri" w:cs="Calibri"/>
              </w:rPr>
              <w:t>5.</w:t>
            </w:r>
            <w:r w:rsidR="00FF626C" w:rsidRPr="009D449C">
              <w:rPr>
                <w:rFonts w:ascii="Calibri" w:hAnsi="Calibri" w:cs="Calibri"/>
              </w:rPr>
              <w:t>4</w:t>
            </w:r>
            <w:r w:rsidRPr="009D449C">
              <w:rPr>
                <w:rFonts w:ascii="Calibri" w:hAnsi="Calibri" w:cs="Calibri"/>
              </w:rPr>
              <w:t>%</w:t>
            </w:r>
          </w:p>
        </w:tc>
        <w:tc>
          <w:tcPr>
            <w:tcW w:w="1814" w:type="dxa"/>
          </w:tcPr>
          <w:p w14:paraId="7E0651B1" w14:textId="77777777" w:rsidR="008C7F9C" w:rsidRPr="00490286" w:rsidRDefault="008C7F9C" w:rsidP="008C7F9C">
            <w:pPr>
              <w:ind w:left="-111" w:firstLin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C7F9C" w:rsidRPr="00490286" w14:paraId="6482B995" w14:textId="6015358B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28063290" w14:textId="77777777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Other</w:t>
            </w:r>
          </w:p>
        </w:tc>
        <w:tc>
          <w:tcPr>
            <w:tcW w:w="1422" w:type="dxa"/>
            <w:noWrap/>
            <w:hideMark/>
          </w:tcPr>
          <w:p w14:paraId="10CE8DD1" w14:textId="68725C78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1,</w:t>
            </w:r>
            <w:r w:rsidR="00495D94">
              <w:rPr>
                <w:rFonts w:ascii="Calibri" w:hAnsi="Calibri" w:cs="Calibri"/>
                <w:sz w:val="20"/>
                <w:szCs w:val="20"/>
              </w:rPr>
              <w:t>053</w:t>
            </w:r>
          </w:p>
        </w:tc>
        <w:tc>
          <w:tcPr>
            <w:tcW w:w="1696" w:type="dxa"/>
            <w:noWrap/>
            <w:hideMark/>
          </w:tcPr>
          <w:p w14:paraId="5F2333AF" w14:textId="5D6D1535" w:rsidR="008C7F9C" w:rsidRPr="00490286" w:rsidRDefault="00EA0CFA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24.6</w:t>
            </w:r>
            <w:r w:rsidR="008C7F9C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8B3F4E2" w14:textId="744F1858" w:rsidR="008C7F9C" w:rsidRPr="009F34A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487E7B">
              <w:rPr>
                <w:rFonts w:ascii="Calibri" w:hAnsi="Calibri" w:cs="Calibri"/>
                <w:sz w:val="20"/>
                <w:szCs w:val="20"/>
              </w:rPr>
              <w:t>46.5</w:t>
            </w:r>
            <w:r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72B2FEBC" w14:textId="749D4748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06167062" w14:textId="77777777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Public Services Card </w:t>
            </w:r>
          </w:p>
        </w:tc>
        <w:tc>
          <w:tcPr>
            <w:tcW w:w="1422" w:type="dxa"/>
            <w:noWrap/>
            <w:hideMark/>
          </w:tcPr>
          <w:p w14:paraId="25E21E9E" w14:textId="2E44F4D1" w:rsidR="008C7F9C" w:rsidRPr="00490286" w:rsidRDefault="00495D94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733</w:t>
            </w:r>
          </w:p>
        </w:tc>
        <w:tc>
          <w:tcPr>
            <w:tcW w:w="1696" w:type="dxa"/>
            <w:noWrap/>
            <w:hideMark/>
          </w:tcPr>
          <w:p w14:paraId="6EBD6405" w14:textId="59C235E3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EA0CFA">
              <w:rPr>
                <w:rFonts w:ascii="Calibri" w:hAnsi="Calibri" w:cs="Calibri"/>
                <w:sz w:val="20"/>
                <w:szCs w:val="20"/>
              </w:rPr>
              <w:t>7.2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0C48F37" w14:textId="5830F0C1" w:rsidR="008C7F9C" w:rsidRPr="009F34A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F34A6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487E7B">
              <w:rPr>
                <w:rFonts w:ascii="Calibri" w:hAnsi="Calibri" w:cs="Calibri"/>
                <w:sz w:val="20"/>
                <w:szCs w:val="20"/>
              </w:rPr>
              <w:t>0.2</w:t>
            </w:r>
            <w:r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63D97714" w14:textId="495CBFA9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57E37A4A" w14:textId="0F877437" w:rsidR="008C7F9C" w:rsidRPr="00490286" w:rsidRDefault="00495D94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Means Tests </w:t>
            </w:r>
          </w:p>
        </w:tc>
        <w:tc>
          <w:tcPr>
            <w:tcW w:w="1422" w:type="dxa"/>
            <w:noWrap/>
            <w:hideMark/>
          </w:tcPr>
          <w:p w14:paraId="4CD75CCC" w14:textId="5C5A274C" w:rsidR="008C7F9C" w:rsidRPr="00490286" w:rsidRDefault="001C141A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653</w:t>
            </w:r>
          </w:p>
        </w:tc>
        <w:tc>
          <w:tcPr>
            <w:tcW w:w="1696" w:type="dxa"/>
            <w:noWrap/>
            <w:hideMark/>
          </w:tcPr>
          <w:p w14:paraId="7D0FD7DF" w14:textId="4AAFD484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EA0CFA">
              <w:rPr>
                <w:rFonts w:ascii="Calibri" w:hAnsi="Calibri" w:cs="Calibri"/>
                <w:sz w:val="20"/>
                <w:szCs w:val="20"/>
              </w:rPr>
              <w:t>5.3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63196C2" w14:textId="461DFD23" w:rsidR="008C7F9C" w:rsidRPr="009F34A6" w:rsidRDefault="00487E7B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+9.2</w:t>
            </w:r>
            <w:r w:rsidR="008C7F9C"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7CAD6243" w14:textId="7E372E69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28BA17DA" w14:textId="610D98C6" w:rsidR="008C7F9C" w:rsidRPr="00490286" w:rsidRDefault="00495D94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MyWelfare.ie</w:t>
            </w:r>
          </w:p>
        </w:tc>
        <w:tc>
          <w:tcPr>
            <w:tcW w:w="1422" w:type="dxa"/>
            <w:noWrap/>
            <w:hideMark/>
          </w:tcPr>
          <w:p w14:paraId="0631DB05" w14:textId="2593E61B" w:rsidR="008C7F9C" w:rsidRPr="00490286" w:rsidRDefault="001C141A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643</w:t>
            </w:r>
          </w:p>
        </w:tc>
        <w:tc>
          <w:tcPr>
            <w:tcW w:w="1696" w:type="dxa"/>
            <w:noWrap/>
            <w:hideMark/>
          </w:tcPr>
          <w:p w14:paraId="41ABF39B" w14:textId="24E2B6D9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EA0CFA">
              <w:rPr>
                <w:rFonts w:ascii="Calibri" w:hAnsi="Calibri" w:cs="Calibri"/>
                <w:sz w:val="20"/>
                <w:szCs w:val="20"/>
              </w:rPr>
              <w:t>5.0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5FC64C9" w14:textId="6E0AEDB3" w:rsidR="008C7F9C" w:rsidRPr="009F34A6" w:rsidRDefault="00487E7B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+23.2</w:t>
            </w:r>
            <w:r w:rsidR="008C7F9C"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153E58AB" w14:textId="40641E6B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229FA631" w14:textId="5A821142" w:rsidR="008C7F9C" w:rsidRPr="00490286" w:rsidRDefault="00495D94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Habitual Residence Condition</w:t>
            </w:r>
          </w:p>
        </w:tc>
        <w:tc>
          <w:tcPr>
            <w:tcW w:w="1422" w:type="dxa"/>
            <w:noWrap/>
            <w:hideMark/>
          </w:tcPr>
          <w:p w14:paraId="61B77765" w14:textId="5C4BD6E6" w:rsidR="008C7F9C" w:rsidRPr="00490286" w:rsidRDefault="001C141A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555</w:t>
            </w:r>
          </w:p>
        </w:tc>
        <w:tc>
          <w:tcPr>
            <w:tcW w:w="1696" w:type="dxa"/>
            <w:noWrap/>
            <w:hideMark/>
          </w:tcPr>
          <w:p w14:paraId="566C567A" w14:textId="326C59AF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A0CFA">
              <w:rPr>
                <w:rFonts w:ascii="Calibri" w:hAnsi="Calibri" w:cs="Calibri"/>
                <w:sz w:val="20"/>
                <w:szCs w:val="20"/>
              </w:rPr>
              <w:t>3.0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BEFD2F9" w14:textId="43E3B0EE" w:rsidR="008C7F9C" w:rsidRPr="009F34A6" w:rsidRDefault="00487E7B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-9.2</w:t>
            </w:r>
            <w:r w:rsidR="008C7F9C"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6BBD2E45" w14:textId="308342EF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13DC6381" w14:textId="77777777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Overpayments</w:t>
            </w:r>
          </w:p>
        </w:tc>
        <w:tc>
          <w:tcPr>
            <w:tcW w:w="1422" w:type="dxa"/>
            <w:noWrap/>
            <w:hideMark/>
          </w:tcPr>
          <w:p w14:paraId="08E1F501" w14:textId="679D09F7" w:rsidR="008C7F9C" w:rsidRPr="00490286" w:rsidRDefault="001C141A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393</w:t>
            </w:r>
          </w:p>
        </w:tc>
        <w:tc>
          <w:tcPr>
            <w:tcW w:w="1696" w:type="dxa"/>
            <w:noWrap/>
            <w:hideMark/>
          </w:tcPr>
          <w:p w14:paraId="5F80D01F" w14:textId="263A832F" w:rsidR="008C7F9C" w:rsidRPr="00490286" w:rsidRDefault="00EA0CFA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9.2</w:t>
            </w:r>
            <w:r w:rsidR="008C7F9C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6ABA6D6" w14:textId="340D541F" w:rsidR="008C7F9C" w:rsidRPr="009F34A6" w:rsidRDefault="00487E7B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+42.4</w:t>
            </w:r>
            <w:r w:rsidR="008C7F9C"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28EBE65C" w14:textId="0FEF58F4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53A4F451" w14:textId="684FB653" w:rsidR="008C7F9C" w:rsidRPr="00490286" w:rsidRDefault="00495D94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UK Entitlements /Brexit </w:t>
            </w:r>
          </w:p>
        </w:tc>
        <w:tc>
          <w:tcPr>
            <w:tcW w:w="1422" w:type="dxa"/>
            <w:noWrap/>
            <w:hideMark/>
          </w:tcPr>
          <w:p w14:paraId="7A3DACF3" w14:textId="4574497C" w:rsidR="008C7F9C" w:rsidRPr="00490286" w:rsidRDefault="001C141A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  <w:tc>
          <w:tcPr>
            <w:tcW w:w="1696" w:type="dxa"/>
            <w:noWrap/>
            <w:hideMark/>
          </w:tcPr>
          <w:p w14:paraId="2B20EB34" w14:textId="1FCB9466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8959B5">
              <w:rPr>
                <w:rFonts w:ascii="Calibri" w:hAnsi="Calibri" w:cs="Calibri"/>
                <w:sz w:val="20"/>
                <w:szCs w:val="20"/>
              </w:rPr>
              <w:t>6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6C3448ED" w14:textId="749A5C80" w:rsidR="008C7F9C" w:rsidRPr="009F34A6" w:rsidRDefault="00487E7B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-19.0</w:t>
            </w:r>
            <w:r w:rsidR="008C7F9C"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351CAE97" w14:textId="6AE04ABA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7CF1214C" w14:textId="192D0607" w:rsidR="008C7F9C" w:rsidRPr="00490286" w:rsidRDefault="00495D94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Nominating agent to collect SW payments </w:t>
            </w:r>
          </w:p>
        </w:tc>
        <w:tc>
          <w:tcPr>
            <w:tcW w:w="1422" w:type="dxa"/>
            <w:noWrap/>
            <w:hideMark/>
          </w:tcPr>
          <w:p w14:paraId="4997648F" w14:textId="0EE6CF00" w:rsidR="008C7F9C" w:rsidRPr="00490286" w:rsidRDefault="001C141A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1696" w:type="dxa"/>
            <w:noWrap/>
            <w:hideMark/>
          </w:tcPr>
          <w:p w14:paraId="4FF996D8" w14:textId="17C0098D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8959B5">
              <w:rPr>
                <w:rFonts w:ascii="Calibri" w:hAnsi="Calibri" w:cs="Calibri"/>
                <w:sz w:val="20"/>
                <w:szCs w:val="20"/>
              </w:rPr>
              <w:t>5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99FBB2E" w14:textId="32F76927" w:rsidR="008C7F9C" w:rsidRPr="009F34A6" w:rsidRDefault="00487E7B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+3.1</w:t>
            </w:r>
            <w:r w:rsidR="008C7F9C"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38C84743" w14:textId="0FEB8C85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2862B3B2" w14:textId="530995A8" w:rsidR="008C7F9C" w:rsidRPr="00490286" w:rsidRDefault="00495D94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SW Inspectors</w:t>
            </w:r>
          </w:p>
        </w:tc>
        <w:tc>
          <w:tcPr>
            <w:tcW w:w="1422" w:type="dxa"/>
            <w:noWrap/>
            <w:hideMark/>
          </w:tcPr>
          <w:p w14:paraId="6D946929" w14:textId="0C240E7A" w:rsidR="008C7F9C" w:rsidRPr="00490286" w:rsidRDefault="001C141A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1696" w:type="dxa"/>
            <w:noWrap/>
            <w:hideMark/>
          </w:tcPr>
          <w:p w14:paraId="71933E41" w14:textId="48ECCBD2" w:rsidR="008C7F9C" w:rsidRPr="00490286" w:rsidRDefault="008959B5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</w:t>
            </w:r>
            <w:r w:rsidR="008C7F9C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A7A7313" w14:textId="4E370D07" w:rsidR="008C7F9C" w:rsidRPr="009F34A6" w:rsidRDefault="00487E7B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+95.5</w:t>
            </w:r>
            <w:r w:rsidR="008C7F9C"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3DEFC681" w14:textId="27887B9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7662B4B8" w14:textId="6F4CF150" w:rsidR="008C7F9C" w:rsidRPr="00490286" w:rsidRDefault="00495D94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EU Contributions and Entitlements</w:t>
            </w:r>
          </w:p>
        </w:tc>
        <w:tc>
          <w:tcPr>
            <w:tcW w:w="1422" w:type="dxa"/>
            <w:noWrap/>
            <w:hideMark/>
          </w:tcPr>
          <w:p w14:paraId="43BBFFD0" w14:textId="0C04B335" w:rsidR="008C7F9C" w:rsidRPr="00490286" w:rsidRDefault="008959B5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696" w:type="dxa"/>
            <w:noWrap/>
            <w:hideMark/>
          </w:tcPr>
          <w:p w14:paraId="1E51A9E7" w14:textId="067A750A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 w:rsidR="008959B5">
              <w:rPr>
                <w:rFonts w:ascii="Calibri" w:hAnsi="Calibri" w:cs="Calibri"/>
                <w:sz w:val="20"/>
                <w:szCs w:val="20"/>
              </w:rPr>
              <w:t>8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9F960AA" w14:textId="6EBECB5F" w:rsidR="008C7F9C" w:rsidRPr="009F34A6" w:rsidRDefault="00487E7B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-12.2</w:t>
            </w:r>
            <w:r w:rsidR="008C7F9C"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2B9FBA7E" w14:textId="0D8C8C0F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329F168F" w14:textId="77777777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Late Claims</w:t>
            </w:r>
          </w:p>
        </w:tc>
        <w:tc>
          <w:tcPr>
            <w:tcW w:w="1422" w:type="dxa"/>
            <w:noWrap/>
            <w:hideMark/>
          </w:tcPr>
          <w:p w14:paraId="1C3141AB" w14:textId="758A859B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2</w:t>
            </w:r>
            <w:r w:rsidR="008959B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96" w:type="dxa"/>
            <w:noWrap/>
            <w:hideMark/>
          </w:tcPr>
          <w:p w14:paraId="28B10F2B" w14:textId="27615DDF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 w:rsidR="008959B5">
              <w:rPr>
                <w:rFonts w:ascii="Calibri" w:hAnsi="Calibri" w:cs="Calibri"/>
                <w:sz w:val="20"/>
                <w:szCs w:val="20"/>
              </w:rPr>
              <w:t>5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63E5CC00" w14:textId="4AD0C715" w:rsidR="008C7F9C" w:rsidRPr="009F34A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  <w:r w:rsidR="00487E7B">
              <w:rPr>
                <w:rFonts w:ascii="Calibri" w:hAnsi="Calibri" w:cs="Calibri"/>
                <w:sz w:val="20"/>
                <w:szCs w:val="20"/>
              </w:rPr>
              <w:t>46.7</w:t>
            </w:r>
            <w:r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3DD3B07A" w14:textId="7C0A365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29C22D65" w14:textId="77777777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EU/EEA/Switzerland</w:t>
            </w:r>
          </w:p>
        </w:tc>
        <w:tc>
          <w:tcPr>
            <w:tcW w:w="1422" w:type="dxa"/>
            <w:noWrap/>
            <w:hideMark/>
          </w:tcPr>
          <w:p w14:paraId="19544952" w14:textId="1DAE56CF" w:rsidR="008C7F9C" w:rsidRPr="00490286" w:rsidRDefault="008959B5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96" w:type="dxa"/>
            <w:noWrap/>
            <w:hideMark/>
          </w:tcPr>
          <w:p w14:paraId="518D8928" w14:textId="68F991D3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ED2E0CD" w14:textId="7FCA26E9" w:rsidR="008C7F9C" w:rsidRPr="009F34A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</w:t>
            </w:r>
            <w:r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1BFF895A" w14:textId="558C8A23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7D261634" w14:textId="77777777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Insolvency Payments Scheme</w:t>
            </w:r>
          </w:p>
        </w:tc>
        <w:tc>
          <w:tcPr>
            <w:tcW w:w="1422" w:type="dxa"/>
            <w:noWrap/>
            <w:hideMark/>
          </w:tcPr>
          <w:p w14:paraId="392EB995" w14:textId="4A6449EE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696" w:type="dxa"/>
            <w:noWrap/>
            <w:hideMark/>
          </w:tcPr>
          <w:p w14:paraId="50926A29" w14:textId="3E1E762D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814" w:type="dxa"/>
          </w:tcPr>
          <w:p w14:paraId="0B9C3397" w14:textId="76C8862B" w:rsidR="008C7F9C" w:rsidRPr="009F34A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9F34A6">
              <w:rPr>
                <w:rFonts w:ascii="Calibri" w:hAnsi="Calibri" w:cs="Calibri"/>
                <w:sz w:val="20"/>
                <w:szCs w:val="20"/>
              </w:rPr>
              <w:t>-</w:t>
            </w:r>
            <w:r w:rsidR="00487E7B">
              <w:rPr>
                <w:rFonts w:ascii="Calibri" w:hAnsi="Calibri" w:cs="Calibri"/>
                <w:sz w:val="20"/>
                <w:szCs w:val="20"/>
              </w:rPr>
              <w:t>75.0</w:t>
            </w:r>
            <w:r w:rsidRPr="009F34A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8C7F9C" w:rsidRPr="00490286" w14:paraId="5878CB9E" w14:textId="3E5F76CA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  <w:hideMark/>
          </w:tcPr>
          <w:p w14:paraId="35450F19" w14:textId="77777777" w:rsidR="008C7F9C" w:rsidRPr="00490286" w:rsidRDefault="008C7F9C" w:rsidP="008C7F9C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  <w:hideMark/>
          </w:tcPr>
          <w:p w14:paraId="3560FDE9" w14:textId="136C5FD5" w:rsidR="008C7F9C" w:rsidRPr="00490286" w:rsidRDefault="00FF626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4,273</w:t>
            </w:r>
          </w:p>
        </w:tc>
        <w:tc>
          <w:tcPr>
            <w:tcW w:w="1696" w:type="dxa"/>
            <w:noWrap/>
            <w:hideMark/>
          </w:tcPr>
          <w:p w14:paraId="64F9A697" w14:textId="77777777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6F5D0756" w14:textId="2F2A8B38" w:rsidR="008C7F9C" w:rsidRPr="009F34A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F34A6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FF626C">
              <w:rPr>
                <w:rFonts w:ascii="Calibri" w:hAnsi="Calibri" w:cs="Calibri"/>
                <w:b/>
                <w:bCs/>
                <w:sz w:val="20"/>
                <w:szCs w:val="20"/>
              </w:rPr>
              <w:t>15.0</w:t>
            </w:r>
            <w:r w:rsidRPr="009F34A6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8C7F9C" w:rsidRPr="00490286" w14:paraId="5F75BCD2" w14:textId="48BAF98D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3DB18CDD" w14:textId="70E781F7" w:rsidR="008C7F9C" w:rsidRPr="00490286" w:rsidRDefault="008C7F9C" w:rsidP="008C7F9C">
            <w:pPr>
              <w:ind w:left="-111" w:firstLine="2"/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Benefits Check                                                                                                                   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Pr="00ED2D93">
              <w:rPr>
                <w:rFonts w:ascii="Calibri" w:hAnsi="Calibri" w:cs="Calibri"/>
              </w:rPr>
              <w:t xml:space="preserve">    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Pr="009D449C">
              <w:rPr>
                <w:rFonts w:ascii="Calibri" w:hAnsi="Calibri" w:cs="Calibri"/>
              </w:rPr>
              <w:t>2.</w:t>
            </w:r>
            <w:r w:rsidR="000B0D28" w:rsidRPr="009D449C">
              <w:rPr>
                <w:rFonts w:ascii="Calibri" w:hAnsi="Calibri" w:cs="Calibri"/>
              </w:rPr>
              <w:t>0</w:t>
            </w:r>
            <w:r w:rsidRPr="009D449C">
              <w:rPr>
                <w:rFonts w:ascii="Calibri" w:hAnsi="Calibri" w:cs="Calibri"/>
              </w:rPr>
              <w:t>%</w:t>
            </w:r>
          </w:p>
        </w:tc>
        <w:tc>
          <w:tcPr>
            <w:tcW w:w="1814" w:type="dxa"/>
          </w:tcPr>
          <w:p w14:paraId="48046D70" w14:textId="77777777" w:rsidR="008C7F9C" w:rsidRPr="00490286" w:rsidRDefault="008C7F9C" w:rsidP="008C7F9C">
            <w:pPr>
              <w:ind w:left="-111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C7F9C" w:rsidRPr="00490286" w14:paraId="7E79B910" w14:textId="5F90F4F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2D9A984" w14:textId="77777777" w:rsidR="008C7F9C" w:rsidRPr="00490286" w:rsidRDefault="008C7F9C" w:rsidP="008C7F9C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Benefits Check</w:t>
            </w:r>
          </w:p>
        </w:tc>
        <w:tc>
          <w:tcPr>
            <w:tcW w:w="1422" w:type="dxa"/>
            <w:noWrap/>
          </w:tcPr>
          <w:p w14:paraId="33491601" w14:textId="653A436D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1,</w:t>
            </w:r>
            <w:r w:rsidR="000B0D28">
              <w:rPr>
                <w:rFonts w:ascii="Calibri" w:hAnsi="Calibri" w:cs="Calibri"/>
                <w:sz w:val="20"/>
                <w:szCs w:val="20"/>
              </w:rPr>
              <w:t>608</w:t>
            </w:r>
          </w:p>
        </w:tc>
        <w:tc>
          <w:tcPr>
            <w:tcW w:w="1696" w:type="dxa"/>
            <w:noWrap/>
          </w:tcPr>
          <w:p w14:paraId="15DDF12B" w14:textId="77777777" w:rsidR="008C7F9C" w:rsidRPr="0049028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57128996" w14:textId="6C957301" w:rsidR="008C7F9C" w:rsidRPr="00BC51B6" w:rsidRDefault="008C7F9C" w:rsidP="008C7F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C7F9C" w:rsidRPr="00490286" w14:paraId="56AB6B50" w14:textId="37CEC428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EBD8EBB" w14:textId="77777777" w:rsidR="008C7F9C" w:rsidRPr="00490286" w:rsidRDefault="008C7F9C" w:rsidP="008C7F9C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69194F68" w14:textId="781F679C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1,</w:t>
            </w:r>
            <w:r w:rsidR="000B0D28">
              <w:rPr>
                <w:rFonts w:ascii="Calibri" w:hAnsi="Calibri" w:cs="Calibri"/>
                <w:b/>
                <w:bCs/>
                <w:sz w:val="20"/>
                <w:szCs w:val="20"/>
              </w:rPr>
              <w:t>608</w:t>
            </w:r>
          </w:p>
        </w:tc>
        <w:tc>
          <w:tcPr>
            <w:tcW w:w="1696" w:type="dxa"/>
            <w:noWrap/>
          </w:tcPr>
          <w:p w14:paraId="0B0840D2" w14:textId="77777777" w:rsidR="008C7F9C" w:rsidRPr="00490286" w:rsidRDefault="008C7F9C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12480063" w14:textId="2001F973" w:rsidR="008C7F9C" w:rsidRPr="00490286" w:rsidRDefault="000B0D28" w:rsidP="008C7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C51B6">
              <w:rPr>
                <w:rFonts w:ascii="Calibri" w:hAnsi="Calibri" w:cs="Calibri"/>
                <w:b/>
                <w:bCs/>
                <w:sz w:val="20"/>
                <w:szCs w:val="20"/>
              </w:rPr>
              <w:t>+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28.1</w:t>
            </w:r>
            <w:r w:rsidRPr="00BC51B6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4633F5" w:rsidRPr="00490286" w14:paraId="21C031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4027FBFB" w14:textId="72867B26" w:rsidR="004633F5" w:rsidRPr="00490286" w:rsidRDefault="004633F5" w:rsidP="004633F5">
            <w:pPr>
              <w:tabs>
                <w:tab w:val="right" w:pos="8426"/>
              </w:tabs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Death Related Benefits                                                                                                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Pr="009D449C">
              <w:rPr>
                <w:rFonts w:ascii="Calibri" w:hAnsi="Calibri" w:cs="Calibri"/>
              </w:rPr>
              <w:t>1.6%</w:t>
            </w:r>
          </w:p>
        </w:tc>
        <w:tc>
          <w:tcPr>
            <w:tcW w:w="1814" w:type="dxa"/>
          </w:tcPr>
          <w:p w14:paraId="58FA9F5A" w14:textId="42A58A1B" w:rsidR="004633F5" w:rsidRPr="00BC51B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B49EE" w:rsidRPr="00490286" w14:paraId="4230202F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2195116" w14:textId="28C1877B" w:rsidR="00BB49EE" w:rsidRPr="00490286" w:rsidRDefault="00BB49EE" w:rsidP="00BB49EE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Bereaved</w:t>
            </w: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 Partner's Pension (Contributory)</w:t>
            </w:r>
          </w:p>
        </w:tc>
        <w:tc>
          <w:tcPr>
            <w:tcW w:w="1422" w:type="dxa"/>
            <w:noWrap/>
          </w:tcPr>
          <w:p w14:paraId="604887BE" w14:textId="6DA21E03" w:rsidR="00BB49EE" w:rsidRPr="00BB49EE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B49EE">
              <w:rPr>
                <w:rFonts w:ascii="Calibri" w:hAnsi="Calibri" w:cs="Calibri"/>
                <w:sz w:val="20"/>
                <w:szCs w:val="20"/>
              </w:rPr>
              <w:t>729</w:t>
            </w:r>
          </w:p>
        </w:tc>
        <w:tc>
          <w:tcPr>
            <w:tcW w:w="1696" w:type="dxa"/>
            <w:noWrap/>
          </w:tcPr>
          <w:p w14:paraId="598C7131" w14:textId="242F806C" w:rsidR="00BB49EE" w:rsidRPr="00490286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58.9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BDF5796" w14:textId="5199CD98" w:rsidR="00BB49EE" w:rsidRPr="00BC51B6" w:rsidRDefault="00BB0413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-10.8</w:t>
            </w:r>
            <w:r w:rsidR="00BB49EE" w:rsidRPr="00644B5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BB49EE" w:rsidRPr="00490286" w14:paraId="173154F3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3583112" w14:textId="4531D3B0" w:rsidR="00BB49EE" w:rsidRPr="00490286" w:rsidRDefault="00BB49EE" w:rsidP="00BB49EE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Help with Funeral Costs </w:t>
            </w:r>
          </w:p>
        </w:tc>
        <w:tc>
          <w:tcPr>
            <w:tcW w:w="1422" w:type="dxa"/>
            <w:noWrap/>
          </w:tcPr>
          <w:p w14:paraId="695F1F28" w14:textId="7FE7B4CF" w:rsidR="00BB49EE" w:rsidRPr="00BB49EE" w:rsidRDefault="00BB49EE" w:rsidP="00BB49E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229</w:t>
            </w:r>
          </w:p>
        </w:tc>
        <w:tc>
          <w:tcPr>
            <w:tcW w:w="1696" w:type="dxa"/>
            <w:noWrap/>
          </w:tcPr>
          <w:p w14:paraId="013B3467" w14:textId="739E8530" w:rsidR="00BB49EE" w:rsidRPr="00490286" w:rsidRDefault="00BB49EE" w:rsidP="00BB49E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8.5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755F1FD" w14:textId="2885156C" w:rsidR="00BB49EE" w:rsidRPr="00BC51B6" w:rsidRDefault="00BB0413" w:rsidP="00BB49E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+26.5</w:t>
            </w:r>
            <w:r w:rsidR="00BB49EE" w:rsidRPr="00644B5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BB49EE" w:rsidRPr="00490286" w14:paraId="4EC7CED4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C5010F8" w14:textId="09EBF238" w:rsidR="00BB49EE" w:rsidRPr="00490286" w:rsidRDefault="00BB49EE" w:rsidP="00BB49EE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Bereaved</w:t>
            </w: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 Partner's Pension (Non-Contributory)</w:t>
            </w:r>
          </w:p>
        </w:tc>
        <w:tc>
          <w:tcPr>
            <w:tcW w:w="1422" w:type="dxa"/>
            <w:noWrap/>
          </w:tcPr>
          <w:p w14:paraId="26A7FEB8" w14:textId="7B9F41DD" w:rsidR="00BB49EE" w:rsidRPr="00BB49EE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696" w:type="dxa"/>
            <w:noWrap/>
          </w:tcPr>
          <w:p w14:paraId="15E39FCE" w14:textId="2AB5253A" w:rsidR="00BB49EE" w:rsidRPr="00490286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0.9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87655D6" w14:textId="7CFD1C37" w:rsidR="00BB49EE" w:rsidRPr="00BC51B6" w:rsidRDefault="00BB0413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-1.5</w:t>
            </w:r>
            <w:r w:rsidR="00BB49EE" w:rsidRPr="00644B5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BB49EE" w:rsidRPr="00490286" w14:paraId="6BFBCF43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4D39E36" w14:textId="3B4276BB" w:rsidR="00BB49EE" w:rsidRPr="00490286" w:rsidRDefault="00BB49EE" w:rsidP="00BB49EE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Bereaved Partner’s</w:t>
            </w: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 Grant</w:t>
            </w:r>
          </w:p>
        </w:tc>
        <w:tc>
          <w:tcPr>
            <w:tcW w:w="1422" w:type="dxa"/>
            <w:noWrap/>
          </w:tcPr>
          <w:p w14:paraId="25697761" w14:textId="743C0916" w:rsidR="00BB49EE" w:rsidRPr="00BB49EE" w:rsidRDefault="00BB49EE" w:rsidP="00BB49E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96" w:type="dxa"/>
            <w:noWrap/>
          </w:tcPr>
          <w:p w14:paraId="5A157E15" w14:textId="066A0994" w:rsidR="00BB49EE" w:rsidRPr="00490286" w:rsidRDefault="00BB49EE" w:rsidP="00BB49E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592CE2A" w14:textId="0A040B1D" w:rsidR="00BB49EE" w:rsidRPr="00BC51B6" w:rsidRDefault="00BB49EE" w:rsidP="00BB49E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44B5C">
              <w:rPr>
                <w:rFonts w:ascii="Calibri" w:hAnsi="Calibri" w:cs="Calibri"/>
                <w:sz w:val="20"/>
                <w:szCs w:val="20"/>
              </w:rPr>
              <w:t>-</w:t>
            </w:r>
            <w:r w:rsidR="00BB0413">
              <w:rPr>
                <w:rFonts w:ascii="Calibri" w:hAnsi="Calibri" w:cs="Calibri"/>
                <w:sz w:val="20"/>
                <w:szCs w:val="20"/>
              </w:rPr>
              <w:t>33.3</w:t>
            </w:r>
            <w:r w:rsidRPr="00644B5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BB49EE" w:rsidRPr="00490286" w14:paraId="7B219C94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7A53315" w14:textId="0234E2DE" w:rsidR="00BB49EE" w:rsidRPr="00490286" w:rsidRDefault="00BB49EE" w:rsidP="00BB49EE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Guardian's Payment</w:t>
            </w:r>
          </w:p>
        </w:tc>
        <w:tc>
          <w:tcPr>
            <w:tcW w:w="1422" w:type="dxa"/>
            <w:noWrap/>
          </w:tcPr>
          <w:p w14:paraId="17A59AB4" w14:textId="3300DC3C" w:rsidR="00BB49EE" w:rsidRPr="00BB49EE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1696" w:type="dxa"/>
            <w:noWrap/>
          </w:tcPr>
          <w:p w14:paraId="472C986C" w14:textId="4EDD7D11" w:rsidR="00BB49EE" w:rsidRPr="00490286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3.9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4E04772" w14:textId="74E31F62" w:rsidR="00BB49EE" w:rsidRPr="00BC51B6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44B5C">
              <w:rPr>
                <w:rFonts w:ascii="Calibri" w:hAnsi="Calibri" w:cs="Calibri"/>
                <w:sz w:val="20"/>
                <w:szCs w:val="20"/>
              </w:rPr>
              <w:t>-</w:t>
            </w:r>
            <w:r w:rsidR="00BB0413">
              <w:rPr>
                <w:rFonts w:ascii="Calibri" w:hAnsi="Calibri" w:cs="Calibri"/>
                <w:sz w:val="20"/>
                <w:szCs w:val="20"/>
              </w:rPr>
              <w:t>23.8</w:t>
            </w:r>
            <w:r w:rsidRPr="00644B5C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BB49EE" w:rsidRPr="00490286" w14:paraId="1CD6EC00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1F440A3" w14:textId="5D36B22C" w:rsidR="00BB49EE" w:rsidRPr="00490286" w:rsidRDefault="00BB49EE" w:rsidP="00BB49EE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Special Funeral Grant (Occ. Injuries Scheme only)</w:t>
            </w:r>
          </w:p>
        </w:tc>
        <w:tc>
          <w:tcPr>
            <w:tcW w:w="1422" w:type="dxa"/>
            <w:noWrap/>
          </w:tcPr>
          <w:p w14:paraId="52607A2A" w14:textId="00D8043F" w:rsidR="00BB49EE" w:rsidRPr="00BB49EE" w:rsidRDefault="00BB49EE" w:rsidP="00BB49E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696" w:type="dxa"/>
            <w:noWrap/>
          </w:tcPr>
          <w:p w14:paraId="5A3B8C00" w14:textId="5B8B9F47" w:rsidR="00BB49EE" w:rsidRPr="00490286" w:rsidRDefault="00BB49EE" w:rsidP="00BB49E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976C7AC" w14:textId="3F5A68A9" w:rsidR="00BB49EE" w:rsidRPr="00BC51B6" w:rsidRDefault="00BB0413" w:rsidP="00BB49E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-18.8</w:t>
            </w:r>
            <w:r w:rsidR="00BB49E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BB49EE" w:rsidRPr="00490286" w14:paraId="2D7D34CB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2B3F2C8" w14:textId="21F5EEED" w:rsidR="00BB49EE" w:rsidRPr="00490286" w:rsidRDefault="00BB49EE" w:rsidP="00BB49EE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5C75D525" w14:textId="5C7C045B" w:rsidR="00BB49EE" w:rsidRPr="00490286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1,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1696" w:type="dxa"/>
            <w:noWrap/>
          </w:tcPr>
          <w:p w14:paraId="2F7EDB43" w14:textId="73BAEE40" w:rsidR="00BB49EE" w:rsidRPr="00490286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30AE659E" w14:textId="2C235E45" w:rsidR="00BB49EE" w:rsidRPr="00BC51B6" w:rsidRDefault="00BB49EE" w:rsidP="00BB49E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B69D5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7.6</w:t>
            </w:r>
            <w:r w:rsidRPr="002B69D5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4633F5" w:rsidRPr="00490286" w14:paraId="2928B9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774848F8" w14:textId="39EDE93B" w:rsidR="004633F5" w:rsidRPr="00490286" w:rsidRDefault="004633F5" w:rsidP="004633F5">
            <w:pPr>
              <w:tabs>
                <w:tab w:val="left" w:pos="623"/>
              </w:tabs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>Appeals</w:t>
            </w:r>
            <w:r w:rsidRPr="00490286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90286">
              <w:rPr>
                <w:rFonts w:ascii="Calibri" w:hAnsi="Calibri" w:cs="Calibri"/>
                <w:sz w:val="20"/>
                <w:szCs w:val="20"/>
              </w:rPr>
              <w:t xml:space="preserve">                                   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="009D449C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  <w:r w:rsidRPr="009D449C">
              <w:rPr>
                <w:rFonts w:ascii="Calibri" w:hAnsi="Calibri" w:cs="Calibri"/>
              </w:rPr>
              <w:t>1.</w:t>
            </w:r>
            <w:r w:rsidR="00265A6B" w:rsidRPr="009D449C">
              <w:rPr>
                <w:rFonts w:ascii="Calibri" w:hAnsi="Calibri" w:cs="Calibri"/>
              </w:rPr>
              <w:t>5</w:t>
            </w:r>
            <w:r w:rsidRPr="009D449C">
              <w:rPr>
                <w:rFonts w:ascii="Calibri" w:hAnsi="Calibri" w:cs="Calibri"/>
              </w:rPr>
              <w:t>%</w:t>
            </w:r>
          </w:p>
        </w:tc>
        <w:tc>
          <w:tcPr>
            <w:tcW w:w="1814" w:type="dxa"/>
          </w:tcPr>
          <w:p w14:paraId="2B2442F0" w14:textId="77777777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4633F5" w:rsidRPr="00490286" w14:paraId="1D6082B4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7E777D1" w14:textId="6638106F" w:rsidR="004633F5" w:rsidRPr="00490286" w:rsidRDefault="004633F5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Disability Allowance</w:t>
            </w:r>
          </w:p>
        </w:tc>
        <w:tc>
          <w:tcPr>
            <w:tcW w:w="1422" w:type="dxa"/>
            <w:noWrap/>
          </w:tcPr>
          <w:p w14:paraId="45EC68B7" w14:textId="12A5AF18" w:rsidR="004633F5" w:rsidRPr="0015257D" w:rsidRDefault="00760341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411</w:t>
            </w:r>
          </w:p>
        </w:tc>
        <w:tc>
          <w:tcPr>
            <w:tcW w:w="1696" w:type="dxa"/>
            <w:noWrap/>
          </w:tcPr>
          <w:p w14:paraId="1979FB84" w14:textId="5EF8214D" w:rsidR="004633F5" w:rsidRPr="0015257D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3</w:t>
            </w:r>
            <w:r w:rsidR="00F301BC">
              <w:rPr>
                <w:rFonts w:ascii="Calibri" w:hAnsi="Calibri" w:cs="Calibri"/>
                <w:sz w:val="20"/>
                <w:szCs w:val="20"/>
              </w:rPr>
              <w:t>3.9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7B2B1EB" w14:textId="6902E469" w:rsidR="004633F5" w:rsidRPr="0015257D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C51B6">
              <w:rPr>
                <w:rFonts w:ascii="Calibri" w:hAnsi="Calibri" w:cs="Calibri"/>
                <w:sz w:val="20"/>
                <w:szCs w:val="20"/>
              </w:rPr>
              <w:t>-</w:t>
            </w:r>
            <w:r w:rsidR="004914B7">
              <w:rPr>
                <w:rFonts w:ascii="Calibri" w:hAnsi="Calibri" w:cs="Calibri"/>
                <w:sz w:val="20"/>
                <w:szCs w:val="20"/>
              </w:rPr>
              <w:t>7.8</w:t>
            </w:r>
            <w:r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64167C5E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B41CB2C" w14:textId="2E4FCFCC" w:rsidR="004633F5" w:rsidRPr="00490286" w:rsidRDefault="004633F5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Carer’s Allowance/Benefit</w:t>
            </w:r>
          </w:p>
        </w:tc>
        <w:tc>
          <w:tcPr>
            <w:tcW w:w="1422" w:type="dxa"/>
            <w:noWrap/>
          </w:tcPr>
          <w:p w14:paraId="061C2CA2" w14:textId="186C6016" w:rsidR="004633F5" w:rsidRPr="00760341" w:rsidRDefault="00760341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230</w:t>
            </w:r>
          </w:p>
        </w:tc>
        <w:tc>
          <w:tcPr>
            <w:tcW w:w="1696" w:type="dxa"/>
            <w:noWrap/>
          </w:tcPr>
          <w:p w14:paraId="01E8E792" w14:textId="132BB08C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F301BC">
              <w:rPr>
                <w:rFonts w:ascii="Calibri" w:hAnsi="Calibri" w:cs="Calibri"/>
                <w:sz w:val="20"/>
                <w:szCs w:val="20"/>
              </w:rPr>
              <w:t>9.0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F087FAA" w14:textId="545511B2" w:rsidR="004633F5" w:rsidRPr="00490286" w:rsidRDefault="004914B7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06F9014C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3E282CE" w14:textId="37438B74" w:rsidR="004633F5" w:rsidRPr="00490286" w:rsidRDefault="004633F5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lastRenderedPageBreak/>
              <w:t>Invalidity Pension</w:t>
            </w:r>
          </w:p>
        </w:tc>
        <w:tc>
          <w:tcPr>
            <w:tcW w:w="1422" w:type="dxa"/>
            <w:noWrap/>
          </w:tcPr>
          <w:p w14:paraId="13C0D53B" w14:textId="4CDA5C30" w:rsidR="004633F5" w:rsidRPr="00760341" w:rsidRDefault="00760341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138</w:t>
            </w:r>
          </w:p>
        </w:tc>
        <w:tc>
          <w:tcPr>
            <w:tcW w:w="1696" w:type="dxa"/>
            <w:noWrap/>
          </w:tcPr>
          <w:p w14:paraId="67C0FB58" w14:textId="6169C3B5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F301BC">
              <w:rPr>
                <w:rFonts w:ascii="Calibri" w:hAnsi="Calibri" w:cs="Calibri"/>
                <w:sz w:val="20"/>
                <w:szCs w:val="20"/>
              </w:rPr>
              <w:t>1.4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17740AC" w14:textId="2DE68EDC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C51B6">
              <w:rPr>
                <w:rFonts w:ascii="Calibri" w:hAnsi="Calibri" w:cs="Calibri"/>
                <w:sz w:val="20"/>
                <w:szCs w:val="20"/>
              </w:rPr>
              <w:t>-</w:t>
            </w:r>
            <w:r w:rsidR="004914B7">
              <w:rPr>
                <w:rFonts w:ascii="Calibri" w:hAnsi="Calibri" w:cs="Calibri"/>
                <w:sz w:val="20"/>
                <w:szCs w:val="20"/>
              </w:rPr>
              <w:t>29.6</w:t>
            </w:r>
            <w:r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71CA7C2E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84E6C0D" w14:textId="2EB2848A" w:rsidR="004633F5" w:rsidRPr="00490286" w:rsidRDefault="00434EDB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Jobseeker's Allowance </w:t>
            </w:r>
          </w:p>
        </w:tc>
        <w:tc>
          <w:tcPr>
            <w:tcW w:w="1422" w:type="dxa"/>
            <w:noWrap/>
          </w:tcPr>
          <w:p w14:paraId="1393E739" w14:textId="3C518229" w:rsidR="004633F5" w:rsidRPr="0057728A" w:rsidRDefault="00760341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104</w:t>
            </w:r>
          </w:p>
        </w:tc>
        <w:tc>
          <w:tcPr>
            <w:tcW w:w="1696" w:type="dxa"/>
            <w:noWrap/>
          </w:tcPr>
          <w:p w14:paraId="2C1A2789" w14:textId="7AECEBD8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8.</w:t>
            </w:r>
            <w:r w:rsidR="00F301BC">
              <w:rPr>
                <w:rFonts w:ascii="Calibri" w:hAnsi="Calibri" w:cs="Calibri"/>
                <w:sz w:val="20"/>
                <w:szCs w:val="20"/>
              </w:rPr>
              <w:t>6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26B8498" w14:textId="15BCFEED" w:rsidR="004633F5" w:rsidRPr="00490286" w:rsidRDefault="004914B7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+35.1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56F17473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FCDD9DE" w14:textId="11937B87" w:rsidR="004633F5" w:rsidRPr="00490286" w:rsidRDefault="00434EDB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Other</w:t>
            </w:r>
          </w:p>
        </w:tc>
        <w:tc>
          <w:tcPr>
            <w:tcW w:w="1422" w:type="dxa"/>
            <w:noWrap/>
          </w:tcPr>
          <w:p w14:paraId="072BF930" w14:textId="4B828189" w:rsidR="004633F5" w:rsidRPr="008A59A9" w:rsidRDefault="00760341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</w:t>
            </w:r>
          </w:p>
        </w:tc>
        <w:tc>
          <w:tcPr>
            <w:tcW w:w="1696" w:type="dxa"/>
            <w:noWrap/>
          </w:tcPr>
          <w:p w14:paraId="3D034A41" w14:textId="3663970B" w:rsidR="004633F5" w:rsidRPr="00490286" w:rsidRDefault="00F301BC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8.4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24472B5" w14:textId="1961C48B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C51B6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4914B7">
              <w:rPr>
                <w:rFonts w:ascii="Calibri" w:hAnsi="Calibri" w:cs="Calibri"/>
                <w:sz w:val="20"/>
                <w:szCs w:val="20"/>
              </w:rPr>
              <w:t>0.5</w:t>
            </w:r>
            <w:r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3DB73325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B29ADAE" w14:textId="0D91AD63" w:rsidR="004633F5" w:rsidRPr="00490286" w:rsidRDefault="004633F5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Domiciliary Care Allowance</w:t>
            </w:r>
          </w:p>
        </w:tc>
        <w:tc>
          <w:tcPr>
            <w:tcW w:w="1422" w:type="dxa"/>
            <w:noWrap/>
          </w:tcPr>
          <w:p w14:paraId="58F89D23" w14:textId="4799E6DE" w:rsidR="004633F5" w:rsidRPr="008A59A9" w:rsidRDefault="00760341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1696" w:type="dxa"/>
            <w:noWrap/>
          </w:tcPr>
          <w:p w14:paraId="54B13901" w14:textId="783449B7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</w:t>
            </w:r>
            <w:r w:rsidR="00F301BC">
              <w:rPr>
                <w:rFonts w:ascii="Calibri" w:hAnsi="Calibri" w:cs="Calibri"/>
                <w:sz w:val="20"/>
                <w:szCs w:val="20"/>
              </w:rPr>
              <w:t>0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DE4CDC8" w14:textId="49C43546" w:rsidR="004633F5" w:rsidRPr="00490286" w:rsidRDefault="004914B7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-2.0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131AE67F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1000CDB" w14:textId="3A9E0F62" w:rsidR="004633F5" w:rsidRPr="00490286" w:rsidRDefault="004633F5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Supplementary Welfare Allowance </w:t>
            </w:r>
          </w:p>
        </w:tc>
        <w:tc>
          <w:tcPr>
            <w:tcW w:w="1422" w:type="dxa"/>
            <w:noWrap/>
          </w:tcPr>
          <w:p w14:paraId="39FA0F7E" w14:textId="4268BE43" w:rsidR="004633F5" w:rsidRPr="008A59A9" w:rsidRDefault="00760341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8B5290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696" w:type="dxa"/>
            <w:noWrap/>
          </w:tcPr>
          <w:p w14:paraId="493117C2" w14:textId="6F009E08" w:rsidR="004633F5" w:rsidRPr="00490286" w:rsidRDefault="00F301BC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3.3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B695626" w14:textId="6D729193" w:rsidR="004633F5" w:rsidRPr="00490286" w:rsidRDefault="004914B7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7D9E9579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E2E6DBE" w14:textId="392CADA3" w:rsidR="004633F5" w:rsidRPr="00490286" w:rsidRDefault="009D5AC6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One Parent Family Payment (OFP)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noWrap/>
          </w:tcPr>
          <w:p w14:paraId="2634C4E7" w14:textId="5CE5FA7B" w:rsidR="004633F5" w:rsidRPr="00760341" w:rsidRDefault="008B5290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696" w:type="dxa"/>
            <w:noWrap/>
          </w:tcPr>
          <w:p w14:paraId="51729235" w14:textId="60E4EA96" w:rsidR="004633F5" w:rsidRPr="00490286" w:rsidRDefault="00F301BC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35FCF40" w14:textId="7AF464C5" w:rsidR="004633F5" w:rsidRPr="00490286" w:rsidRDefault="004914B7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+90.9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7EAE8E02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5C9DB7C" w14:textId="03CB306F" w:rsidR="004633F5" w:rsidRPr="00490286" w:rsidRDefault="009D5AC6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Jobseeker's Benefit </w:t>
            </w:r>
          </w:p>
        </w:tc>
        <w:tc>
          <w:tcPr>
            <w:tcW w:w="1422" w:type="dxa"/>
            <w:noWrap/>
          </w:tcPr>
          <w:p w14:paraId="0BF60B87" w14:textId="40DDCC91" w:rsidR="004633F5" w:rsidRPr="00760341" w:rsidRDefault="008B5290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696" w:type="dxa"/>
            <w:noWrap/>
          </w:tcPr>
          <w:p w14:paraId="7924E799" w14:textId="60BC62DA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F301BC">
              <w:rPr>
                <w:rFonts w:ascii="Calibri" w:hAnsi="Calibri" w:cs="Calibri"/>
                <w:sz w:val="20"/>
                <w:szCs w:val="20"/>
              </w:rPr>
              <w:t>4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7D5C335" w14:textId="431B75BF" w:rsidR="004633F5" w:rsidRPr="00490286" w:rsidRDefault="004914B7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-15.0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26B4C494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3EC3AB3" w14:textId="5004CA1F" w:rsidR="004633F5" w:rsidRPr="00490286" w:rsidRDefault="00044F5D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State Pension (Contributory)</w:t>
            </w:r>
          </w:p>
        </w:tc>
        <w:tc>
          <w:tcPr>
            <w:tcW w:w="1422" w:type="dxa"/>
            <w:noWrap/>
          </w:tcPr>
          <w:p w14:paraId="7894E1EE" w14:textId="7C0D36BD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8B5290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96" w:type="dxa"/>
            <w:noWrap/>
          </w:tcPr>
          <w:p w14:paraId="02AC5FCD" w14:textId="6233D277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F301BC">
              <w:rPr>
                <w:rFonts w:ascii="Calibri" w:hAnsi="Calibri" w:cs="Calibri"/>
                <w:sz w:val="20"/>
                <w:szCs w:val="20"/>
              </w:rPr>
              <w:t>3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9E3E429" w14:textId="2F03A230" w:rsidR="004633F5" w:rsidRPr="00490286" w:rsidRDefault="004914B7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+33.3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21D338B6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2F667E8" w14:textId="1F48FDE8" w:rsidR="004633F5" w:rsidRPr="00490286" w:rsidRDefault="004633F5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Carer's Support Grant </w:t>
            </w:r>
          </w:p>
        </w:tc>
        <w:tc>
          <w:tcPr>
            <w:tcW w:w="1422" w:type="dxa"/>
            <w:noWrap/>
          </w:tcPr>
          <w:p w14:paraId="21FD0BE5" w14:textId="0E5A8BDC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8B5290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96" w:type="dxa"/>
            <w:noWrap/>
          </w:tcPr>
          <w:p w14:paraId="03BE1727" w14:textId="1235E7AF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F301BC">
              <w:rPr>
                <w:rFonts w:ascii="Calibri" w:hAnsi="Calibri" w:cs="Calibri"/>
                <w:sz w:val="20"/>
                <w:szCs w:val="20"/>
              </w:rPr>
              <w:t>2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E8AE72B" w14:textId="0BE0B05A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  <w:r w:rsidR="004914B7">
              <w:rPr>
                <w:rFonts w:ascii="Calibri" w:hAnsi="Calibri" w:cs="Calibri"/>
                <w:sz w:val="20"/>
                <w:szCs w:val="20"/>
              </w:rPr>
              <w:t>200.0</w:t>
            </w:r>
            <w:r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43E9F28E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013DF71" w14:textId="0587BF3E" w:rsidR="004633F5" w:rsidRPr="00490286" w:rsidRDefault="00044F5D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Illness Benefit  </w:t>
            </w:r>
          </w:p>
        </w:tc>
        <w:tc>
          <w:tcPr>
            <w:tcW w:w="1422" w:type="dxa"/>
            <w:noWrap/>
          </w:tcPr>
          <w:p w14:paraId="556FBE67" w14:textId="5BBF2CEA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033D2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96" w:type="dxa"/>
            <w:noWrap/>
          </w:tcPr>
          <w:p w14:paraId="3AE852C7" w14:textId="2F5E067C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F301BC">
              <w:rPr>
                <w:rFonts w:ascii="Calibri" w:hAnsi="Calibri" w:cs="Calibri"/>
                <w:sz w:val="20"/>
                <w:szCs w:val="20"/>
              </w:rPr>
              <w:t>2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DBC8291" w14:textId="364E98FA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8627BF">
              <w:rPr>
                <w:rFonts w:ascii="Calibri" w:hAnsi="Calibri" w:cs="Calibri"/>
                <w:sz w:val="20"/>
                <w:szCs w:val="20"/>
              </w:rPr>
              <w:t>48.3</w:t>
            </w:r>
            <w:r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1D2F45A1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C0E0764" w14:textId="3FA42F61" w:rsidR="004633F5" w:rsidRPr="00490286" w:rsidRDefault="00044F5D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State Pension (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Non-</w:t>
            </w: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Contributory)</w:t>
            </w:r>
          </w:p>
        </w:tc>
        <w:tc>
          <w:tcPr>
            <w:tcW w:w="1422" w:type="dxa"/>
            <w:noWrap/>
          </w:tcPr>
          <w:p w14:paraId="213E6B96" w14:textId="20ABFCFA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660BE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96" w:type="dxa"/>
            <w:noWrap/>
          </w:tcPr>
          <w:p w14:paraId="72B20E50" w14:textId="318B2C0A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1.</w:t>
            </w:r>
            <w:r w:rsidR="00F301BC">
              <w:rPr>
                <w:rFonts w:ascii="Calibri" w:hAnsi="Calibri" w:cs="Calibri"/>
                <w:sz w:val="20"/>
                <w:szCs w:val="20"/>
              </w:rPr>
              <w:t>2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3DC1570" w14:textId="748EC42A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8627BF">
              <w:rPr>
                <w:rFonts w:ascii="Calibri" w:hAnsi="Calibri" w:cs="Calibri"/>
                <w:sz w:val="20"/>
                <w:szCs w:val="20"/>
              </w:rPr>
              <w:t>61.5</w:t>
            </w:r>
            <w:r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0561D2FC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FA5EE5E" w14:textId="18BA6EE3" w:rsidR="004633F5" w:rsidRPr="00490286" w:rsidRDefault="00044F5D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Working Family Payment (WFP)</w:t>
            </w:r>
          </w:p>
        </w:tc>
        <w:tc>
          <w:tcPr>
            <w:tcW w:w="1422" w:type="dxa"/>
            <w:noWrap/>
          </w:tcPr>
          <w:p w14:paraId="0BB654C2" w14:textId="2FC7E1F5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7934B0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96" w:type="dxa"/>
            <w:noWrap/>
          </w:tcPr>
          <w:p w14:paraId="6CDE4A53" w14:textId="7219B31A" w:rsidR="004633F5" w:rsidRPr="00490286" w:rsidRDefault="008627BF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1.2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6D646AB" w14:textId="3E99C106" w:rsidR="004633F5" w:rsidRPr="00490286" w:rsidRDefault="008627BF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+40.0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6E5102AD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EB32DF2" w14:textId="063FFD9B" w:rsidR="004633F5" w:rsidRPr="00490286" w:rsidRDefault="00044F5D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Bereaved Partner’s Pension</w:t>
            </w:r>
          </w:p>
        </w:tc>
        <w:tc>
          <w:tcPr>
            <w:tcW w:w="1422" w:type="dxa"/>
            <w:noWrap/>
          </w:tcPr>
          <w:p w14:paraId="2AF66406" w14:textId="52B8A88C" w:rsidR="004633F5" w:rsidRPr="00630C6C" w:rsidRDefault="008B5290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696" w:type="dxa"/>
            <w:noWrap/>
          </w:tcPr>
          <w:p w14:paraId="4967FC1E" w14:textId="0A3DC751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 w:rsidR="008627BF">
              <w:rPr>
                <w:rFonts w:ascii="Calibri" w:hAnsi="Calibri" w:cs="Calibri"/>
                <w:sz w:val="20"/>
                <w:szCs w:val="20"/>
              </w:rPr>
              <w:t>8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53FDEBF" w14:textId="430F8BDD" w:rsidR="004633F5" w:rsidRPr="00490286" w:rsidRDefault="008627BF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+233.3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50335FCA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7EB328C" w14:textId="250DBA6A" w:rsidR="004633F5" w:rsidRPr="00490286" w:rsidRDefault="00044F5D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Child Benefit  </w:t>
            </w:r>
          </w:p>
        </w:tc>
        <w:tc>
          <w:tcPr>
            <w:tcW w:w="1422" w:type="dxa"/>
            <w:noWrap/>
          </w:tcPr>
          <w:p w14:paraId="24FF116F" w14:textId="67E5708E" w:rsidR="004633F5" w:rsidRPr="00630C6C" w:rsidRDefault="00033D24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696" w:type="dxa"/>
            <w:noWrap/>
          </w:tcPr>
          <w:p w14:paraId="684C8A5E" w14:textId="43961EE2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0.</w:t>
            </w:r>
            <w:r w:rsidR="008627BF">
              <w:rPr>
                <w:rFonts w:ascii="Calibri" w:hAnsi="Calibri" w:cs="Calibri"/>
                <w:sz w:val="20"/>
                <w:szCs w:val="20"/>
              </w:rPr>
              <w:t>8</w:t>
            </w:r>
            <w:r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B651715" w14:textId="1BCA547C" w:rsidR="004633F5" w:rsidRPr="00490286" w:rsidRDefault="008627BF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-33.3%</w:t>
            </w:r>
            <w:r w:rsidR="004633F5" w:rsidRPr="00BC51B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1682FB83" w14:textId="7777777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4B195A6" w14:textId="6AEFEA93" w:rsidR="004633F5" w:rsidRPr="00490286" w:rsidRDefault="004633F5" w:rsidP="004633F5">
            <w:pPr>
              <w:rPr>
                <w:sz w:val="20"/>
                <w:szCs w:val="20"/>
              </w:rPr>
            </w:pPr>
            <w:r w:rsidRPr="005B2244">
              <w:rPr>
                <w:rFonts w:ascii="Calibri" w:hAnsi="Calibri" w:cs="Calibri"/>
                <w:b w:val="0"/>
                <w:sz w:val="20"/>
                <w:szCs w:val="20"/>
              </w:rPr>
              <w:t>Parent’s Benefit</w:t>
            </w:r>
          </w:p>
        </w:tc>
        <w:tc>
          <w:tcPr>
            <w:tcW w:w="1422" w:type="dxa"/>
            <w:noWrap/>
          </w:tcPr>
          <w:p w14:paraId="1BC6D54D" w14:textId="3E8A27C3" w:rsidR="004633F5" w:rsidRPr="003F4F6D" w:rsidRDefault="00F04F8E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96" w:type="dxa"/>
            <w:noWrap/>
          </w:tcPr>
          <w:p w14:paraId="35F1B634" w14:textId="2F0C929B" w:rsidR="004633F5" w:rsidRPr="005B2244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B2244">
              <w:rPr>
                <w:rFonts w:ascii="Calibri" w:hAnsi="Calibri" w:cs="Calibri"/>
                <w:sz w:val="20"/>
                <w:szCs w:val="20"/>
              </w:rPr>
              <w:t>0.</w:t>
            </w:r>
            <w:r w:rsidR="008627BF">
              <w:rPr>
                <w:rFonts w:ascii="Calibri" w:hAnsi="Calibri" w:cs="Calibri"/>
                <w:sz w:val="20"/>
                <w:szCs w:val="20"/>
              </w:rPr>
              <w:t>3</w:t>
            </w:r>
            <w:r w:rsidRPr="005B2244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4E7AA75" w14:textId="52C176E2" w:rsidR="004633F5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33F5" w:rsidRPr="00490286" w14:paraId="3C0956E5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D436474" w14:textId="2A4FFB1C" w:rsidR="004633F5" w:rsidRPr="00490286" w:rsidRDefault="004633F5" w:rsidP="004633F5">
            <w:pPr>
              <w:rPr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7D71A8ED" w14:textId="215B48A5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1,</w:t>
            </w:r>
            <w:r w:rsidR="003D3331">
              <w:rPr>
                <w:rFonts w:ascii="Calibri" w:hAnsi="Calibri" w:cs="Calibri"/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1696" w:type="dxa"/>
            <w:noWrap/>
          </w:tcPr>
          <w:p w14:paraId="0C6A96CB" w14:textId="7D92A844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7027A59C" w14:textId="45F219DF" w:rsidR="004633F5" w:rsidRPr="00490286" w:rsidRDefault="003D3331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+1.5</w:t>
            </w:r>
            <w:r w:rsidR="004633F5" w:rsidRPr="00BC51B6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4633F5" w:rsidRPr="00490286" w14:paraId="7553ED9D" w14:textId="11DA9117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43C19A94" w14:textId="629534D3" w:rsidR="004633F5" w:rsidRPr="00490286" w:rsidRDefault="004633F5" w:rsidP="004633F5">
            <w:pPr>
              <w:ind w:left="-111" w:firstLine="2"/>
              <w:rPr>
                <w:rFonts w:ascii="Calibri" w:hAnsi="Calibri" w:cs="Calibri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Activation Schemes, Education and Training                                                           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Pr="00ED2D93">
              <w:rPr>
                <w:rFonts w:ascii="Calibri" w:hAnsi="Calibri" w:cs="Calibri"/>
              </w:rPr>
              <w:t xml:space="preserve">               </w:t>
            </w:r>
            <w:r w:rsidRPr="009D449C">
              <w:rPr>
                <w:rFonts w:ascii="Calibri" w:hAnsi="Calibri" w:cs="Calibri"/>
              </w:rPr>
              <w:t>1.</w:t>
            </w:r>
            <w:r w:rsidR="0028145B" w:rsidRPr="009D449C">
              <w:rPr>
                <w:rFonts w:ascii="Calibri" w:hAnsi="Calibri" w:cs="Calibri"/>
              </w:rPr>
              <w:t>2</w:t>
            </w:r>
            <w:r w:rsidRPr="009D449C">
              <w:rPr>
                <w:rFonts w:ascii="Calibri" w:hAnsi="Calibri" w:cs="Calibri"/>
              </w:rPr>
              <w:t>%</w:t>
            </w:r>
          </w:p>
        </w:tc>
        <w:tc>
          <w:tcPr>
            <w:tcW w:w="1814" w:type="dxa"/>
          </w:tcPr>
          <w:p w14:paraId="08FCE617" w14:textId="77777777" w:rsidR="004633F5" w:rsidRPr="00490286" w:rsidRDefault="004633F5" w:rsidP="004633F5">
            <w:pPr>
              <w:ind w:left="-111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633F5" w:rsidRPr="00490286" w14:paraId="2B5AEE50" w14:textId="18FF45E0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436ABFB" w14:textId="3665908D" w:rsidR="004633F5" w:rsidRPr="00490286" w:rsidRDefault="004633F5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Back to Education Allowance (BTEA)</w:t>
            </w:r>
          </w:p>
        </w:tc>
        <w:tc>
          <w:tcPr>
            <w:tcW w:w="1422" w:type="dxa"/>
            <w:noWrap/>
          </w:tcPr>
          <w:p w14:paraId="7070ACE0" w14:textId="0AB29F50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073EF7"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1696" w:type="dxa"/>
            <w:noWrap/>
          </w:tcPr>
          <w:p w14:paraId="2DA4EE69" w14:textId="0FAF78BB" w:rsidR="004633F5" w:rsidRPr="00490286" w:rsidRDefault="00924FAC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29.2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1428576D" w14:textId="378E9A4B" w:rsidR="004633F5" w:rsidRPr="005945FF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945FF">
              <w:rPr>
                <w:rFonts w:ascii="Calibri" w:hAnsi="Calibri" w:cs="Calibri"/>
                <w:sz w:val="20"/>
                <w:szCs w:val="20"/>
              </w:rPr>
              <w:t>-</w:t>
            </w:r>
            <w:r w:rsidR="00D06046">
              <w:rPr>
                <w:rFonts w:ascii="Calibri" w:hAnsi="Calibri" w:cs="Calibri"/>
                <w:sz w:val="20"/>
                <w:szCs w:val="20"/>
              </w:rPr>
              <w:t>10.6</w:t>
            </w:r>
            <w:r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3EDB6F88" w14:textId="7DF9CD1D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42E5550" w14:textId="5B9D6A52" w:rsidR="004633F5" w:rsidRPr="00490286" w:rsidRDefault="004633F5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Community Employment (CE)</w:t>
            </w:r>
          </w:p>
        </w:tc>
        <w:tc>
          <w:tcPr>
            <w:tcW w:w="1422" w:type="dxa"/>
            <w:noWrap/>
          </w:tcPr>
          <w:p w14:paraId="008B9E5B" w14:textId="27C50590" w:rsidR="004633F5" w:rsidRPr="00490286" w:rsidRDefault="00073EF7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255</w:t>
            </w:r>
          </w:p>
        </w:tc>
        <w:tc>
          <w:tcPr>
            <w:tcW w:w="1696" w:type="dxa"/>
            <w:noWrap/>
          </w:tcPr>
          <w:p w14:paraId="0746B6B2" w14:textId="57C4C9A8" w:rsidR="004633F5" w:rsidRPr="00490286" w:rsidRDefault="00924FAC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26.9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33EC66C" w14:textId="33791E61" w:rsidR="004633F5" w:rsidRPr="005945FF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C9136D">
              <w:rPr>
                <w:rFonts w:ascii="Calibri" w:hAnsi="Calibri" w:cs="Calibri"/>
                <w:sz w:val="20"/>
                <w:szCs w:val="20"/>
              </w:rPr>
              <w:t>0.8</w:t>
            </w:r>
            <w:r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4C9671C4" w14:textId="73098D8B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CA81C35" w14:textId="4104AFAB" w:rsidR="004633F5" w:rsidRPr="00490286" w:rsidRDefault="004633F5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Back to Work Enterprise Allowance (BTWEA)</w:t>
            </w:r>
          </w:p>
        </w:tc>
        <w:tc>
          <w:tcPr>
            <w:tcW w:w="1422" w:type="dxa"/>
            <w:noWrap/>
          </w:tcPr>
          <w:p w14:paraId="384EF91E" w14:textId="7BE04D5A" w:rsidR="004633F5" w:rsidRPr="00490286" w:rsidRDefault="00073EF7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231</w:t>
            </w:r>
          </w:p>
        </w:tc>
        <w:tc>
          <w:tcPr>
            <w:tcW w:w="1696" w:type="dxa"/>
            <w:noWrap/>
          </w:tcPr>
          <w:p w14:paraId="48B7C1E6" w14:textId="488F3BBD" w:rsidR="004633F5" w:rsidRPr="00490286" w:rsidRDefault="00924FAC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24.4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087F62C" w14:textId="39F3ACF5" w:rsidR="004633F5" w:rsidRPr="005945FF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945FF">
              <w:rPr>
                <w:rFonts w:ascii="Calibri" w:hAnsi="Calibri" w:cs="Calibri"/>
                <w:sz w:val="20"/>
                <w:szCs w:val="20"/>
              </w:rPr>
              <w:t>-</w:t>
            </w:r>
            <w:r w:rsidR="00C9136D">
              <w:rPr>
                <w:rFonts w:ascii="Calibri" w:hAnsi="Calibri" w:cs="Calibri"/>
                <w:sz w:val="20"/>
                <w:szCs w:val="20"/>
              </w:rPr>
              <w:t>13.2</w:t>
            </w:r>
            <w:r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1F99CC3C" w14:textId="44BE6251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EF4EDC2" w14:textId="7F0E5BA7" w:rsidR="004633F5" w:rsidRPr="00490286" w:rsidRDefault="004633F5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Tús</w:t>
            </w:r>
          </w:p>
        </w:tc>
        <w:tc>
          <w:tcPr>
            <w:tcW w:w="1422" w:type="dxa"/>
            <w:noWrap/>
          </w:tcPr>
          <w:p w14:paraId="2552174D" w14:textId="11E4505E" w:rsidR="004633F5" w:rsidRPr="00490286" w:rsidRDefault="00073EF7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1696" w:type="dxa"/>
            <w:noWrap/>
          </w:tcPr>
          <w:p w14:paraId="5954A70F" w14:textId="543F110A" w:rsidR="004633F5" w:rsidRPr="00490286" w:rsidRDefault="00FF63E0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6.2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56CEA93F" w14:textId="74604458" w:rsidR="004633F5" w:rsidRPr="005945FF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945FF">
              <w:rPr>
                <w:rFonts w:ascii="Calibri" w:hAnsi="Calibri" w:cs="Calibri"/>
                <w:sz w:val="20"/>
                <w:szCs w:val="20"/>
              </w:rPr>
              <w:t>-</w:t>
            </w:r>
            <w:r w:rsidR="00C9136D">
              <w:rPr>
                <w:rFonts w:ascii="Calibri" w:hAnsi="Calibri" w:cs="Calibri"/>
                <w:sz w:val="20"/>
                <w:szCs w:val="20"/>
              </w:rPr>
              <w:t>0.0</w:t>
            </w:r>
            <w:r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789DB752" w14:textId="07FF9848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27B0823A" w14:textId="4E316355" w:rsidR="004633F5" w:rsidRPr="00490286" w:rsidRDefault="00073EF7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Short-Term Enterprise Allowance </w:t>
            </w:r>
          </w:p>
        </w:tc>
        <w:tc>
          <w:tcPr>
            <w:tcW w:w="1422" w:type="dxa"/>
            <w:noWrap/>
          </w:tcPr>
          <w:p w14:paraId="3980B999" w14:textId="4BD20839" w:rsidR="004633F5" w:rsidRPr="00490286" w:rsidRDefault="00073EF7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  <w:tc>
          <w:tcPr>
            <w:tcW w:w="1696" w:type="dxa"/>
            <w:noWrap/>
          </w:tcPr>
          <w:p w14:paraId="1A5CE3D9" w14:textId="2C2AC72D" w:rsidR="004633F5" w:rsidRPr="00490286" w:rsidRDefault="00FE3383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4.4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381BAA6" w14:textId="12581BBD" w:rsidR="004633F5" w:rsidRPr="005945FF" w:rsidRDefault="00C9136D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+27.3</w:t>
            </w:r>
            <w:r w:rsidR="004633F5"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4CB2E374" w14:textId="171E3539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3779A591" w14:textId="708F12E2" w:rsidR="004633F5" w:rsidRPr="00490286" w:rsidRDefault="00073EF7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Rural Social Scheme </w:t>
            </w:r>
          </w:p>
        </w:tc>
        <w:tc>
          <w:tcPr>
            <w:tcW w:w="1422" w:type="dxa"/>
            <w:noWrap/>
          </w:tcPr>
          <w:p w14:paraId="50D18C68" w14:textId="2F02635C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073EF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96" w:type="dxa"/>
            <w:noWrap/>
          </w:tcPr>
          <w:p w14:paraId="12045EBB" w14:textId="2780C530" w:rsidR="004633F5" w:rsidRPr="00490286" w:rsidRDefault="00FE3383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CEC8D91" w14:textId="12198C2C" w:rsidR="004633F5" w:rsidRPr="005945FF" w:rsidRDefault="001C0C47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+10.0</w:t>
            </w:r>
            <w:r w:rsidR="004633F5"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325C61DF" w14:textId="0B27563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5CD6059" w14:textId="3BD4636F" w:rsidR="004633F5" w:rsidRPr="00490286" w:rsidRDefault="00073EF7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Part-time Education Option (PTEO)</w:t>
            </w:r>
          </w:p>
        </w:tc>
        <w:tc>
          <w:tcPr>
            <w:tcW w:w="1422" w:type="dxa"/>
            <w:noWrap/>
          </w:tcPr>
          <w:p w14:paraId="02F6022A" w14:textId="0F2616F3" w:rsidR="004633F5" w:rsidRPr="00490286" w:rsidRDefault="00073EF7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696" w:type="dxa"/>
            <w:noWrap/>
          </w:tcPr>
          <w:p w14:paraId="32BDB1D7" w14:textId="79231D44" w:rsidR="004633F5" w:rsidRPr="00490286" w:rsidRDefault="00FE3383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2.1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7F2267B2" w14:textId="1032658C" w:rsidR="004633F5" w:rsidRPr="005945FF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945FF">
              <w:rPr>
                <w:rFonts w:ascii="Calibri" w:hAnsi="Calibri" w:cs="Calibri"/>
                <w:sz w:val="20"/>
                <w:szCs w:val="20"/>
              </w:rPr>
              <w:t>-</w:t>
            </w:r>
            <w:r w:rsidR="001C0C47">
              <w:rPr>
                <w:rFonts w:ascii="Calibri" w:hAnsi="Calibri" w:cs="Calibri"/>
                <w:sz w:val="20"/>
                <w:szCs w:val="20"/>
              </w:rPr>
              <w:t>9.1</w:t>
            </w:r>
            <w:r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47AF0D15" w14:textId="0FA45450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6362E0E" w14:textId="3E055980" w:rsidR="004633F5" w:rsidRPr="00490286" w:rsidRDefault="004633F5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LAES (Local Area Employment Services)</w:t>
            </w:r>
          </w:p>
        </w:tc>
        <w:tc>
          <w:tcPr>
            <w:tcW w:w="1422" w:type="dxa"/>
            <w:noWrap/>
          </w:tcPr>
          <w:p w14:paraId="4791CA6B" w14:textId="354917B5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073EF7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96" w:type="dxa"/>
            <w:noWrap/>
          </w:tcPr>
          <w:p w14:paraId="3F0F43F6" w14:textId="3BC269A2" w:rsidR="004633F5" w:rsidRPr="00490286" w:rsidRDefault="00FE3383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2E43427A" w14:textId="2C5B3A74" w:rsidR="004633F5" w:rsidRPr="005945FF" w:rsidRDefault="001C0C47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-41.7</w:t>
            </w:r>
            <w:r w:rsidR="004633F5"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724390E7" w14:textId="69B9580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AA99C70" w14:textId="5E07B650" w:rsidR="004633F5" w:rsidRPr="00490286" w:rsidRDefault="00073EF7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 xml:space="preserve">Work Placement Experience Programme (WPEP) </w:t>
            </w:r>
          </w:p>
        </w:tc>
        <w:tc>
          <w:tcPr>
            <w:tcW w:w="1422" w:type="dxa"/>
            <w:noWrap/>
          </w:tcPr>
          <w:p w14:paraId="27E31C7A" w14:textId="59FD9F6B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1</w:t>
            </w:r>
            <w:r w:rsidR="00073EF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96" w:type="dxa"/>
            <w:noWrap/>
          </w:tcPr>
          <w:p w14:paraId="4EC8391B" w14:textId="62BEE63F" w:rsidR="004633F5" w:rsidRPr="00490286" w:rsidRDefault="00FE3383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06723400" w14:textId="544439DA" w:rsidR="004633F5" w:rsidRPr="005945FF" w:rsidRDefault="001C0C47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+50.0</w:t>
            </w:r>
            <w:r w:rsidR="004633F5"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4F8890C8" w14:textId="4B0DB66C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76D0FC40" w14:textId="68EA05D5" w:rsidR="004633F5" w:rsidRPr="00490286" w:rsidRDefault="00073EF7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proofErr w:type="spellStart"/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JobsPlus</w:t>
            </w:r>
            <w:proofErr w:type="spellEnd"/>
          </w:p>
        </w:tc>
        <w:tc>
          <w:tcPr>
            <w:tcW w:w="1422" w:type="dxa"/>
            <w:noWrap/>
          </w:tcPr>
          <w:p w14:paraId="4A6A0EEC" w14:textId="4990FC6E" w:rsidR="004633F5" w:rsidRPr="00490286" w:rsidRDefault="00073EF7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96" w:type="dxa"/>
            <w:noWrap/>
          </w:tcPr>
          <w:p w14:paraId="61CB4E52" w14:textId="4C290F5D" w:rsidR="004633F5" w:rsidRPr="00490286" w:rsidRDefault="00D06046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681C35C2" w14:textId="39594B11" w:rsidR="004633F5" w:rsidRPr="005945FF" w:rsidRDefault="00AF5248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-60.0</w:t>
            </w:r>
            <w:r w:rsidR="004633F5"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31168FDA" w14:textId="7C573EB6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14735729" w14:textId="76D7206C" w:rsidR="004633F5" w:rsidRPr="00490286" w:rsidRDefault="004633F5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Part-Time Job Incentive Scheme (PTJI)</w:t>
            </w:r>
          </w:p>
        </w:tc>
        <w:tc>
          <w:tcPr>
            <w:tcW w:w="1422" w:type="dxa"/>
            <w:noWrap/>
          </w:tcPr>
          <w:p w14:paraId="27E38D26" w14:textId="511D5C69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696" w:type="dxa"/>
            <w:noWrap/>
          </w:tcPr>
          <w:p w14:paraId="5FAAA8B2" w14:textId="31A1A4CB" w:rsidR="004633F5" w:rsidRPr="00490286" w:rsidRDefault="00D06046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A0DBE89" w14:textId="213BBC84" w:rsidR="004633F5" w:rsidRPr="005945FF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AF5248">
              <w:rPr>
                <w:rFonts w:ascii="Calibri" w:hAnsi="Calibri" w:cs="Calibri"/>
                <w:sz w:val="20"/>
                <w:szCs w:val="20"/>
              </w:rPr>
              <w:t>60.0</w:t>
            </w:r>
            <w:r w:rsidRPr="005945FF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075DD59C" w14:textId="0F150DC9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703B1A7" w14:textId="4DBE8B85" w:rsidR="004633F5" w:rsidRPr="00490286" w:rsidRDefault="00073EF7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NES (National Employment Service) </w:t>
            </w:r>
          </w:p>
        </w:tc>
        <w:tc>
          <w:tcPr>
            <w:tcW w:w="1422" w:type="dxa"/>
            <w:noWrap/>
          </w:tcPr>
          <w:p w14:paraId="13C352C0" w14:textId="6B26CA8B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96" w:type="dxa"/>
            <w:noWrap/>
          </w:tcPr>
          <w:p w14:paraId="474A45A0" w14:textId="3FA7A412" w:rsidR="004633F5" w:rsidRPr="00490286" w:rsidRDefault="00D06046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5BE9FF4" w14:textId="5485252C" w:rsidR="004633F5" w:rsidRPr="005945FF" w:rsidRDefault="00AF5248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633F5" w:rsidRPr="00490286" w14:paraId="2DA3657F" w14:textId="77777777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83F6E05" w14:textId="462DFFE9" w:rsidR="004633F5" w:rsidRPr="00490286" w:rsidRDefault="004633F5" w:rsidP="004633F5">
            <w:pPr>
              <w:rPr>
                <w:sz w:val="20"/>
                <w:szCs w:val="20"/>
              </w:rPr>
            </w:pPr>
            <w:r w:rsidRPr="00D01D12">
              <w:rPr>
                <w:rFonts w:ascii="Calibri" w:hAnsi="Calibri" w:cs="Calibri"/>
                <w:sz w:val="20"/>
                <w:szCs w:val="20"/>
              </w:rPr>
              <w:t xml:space="preserve">Total </w:t>
            </w:r>
          </w:p>
        </w:tc>
        <w:tc>
          <w:tcPr>
            <w:tcW w:w="1422" w:type="dxa"/>
            <w:noWrap/>
          </w:tcPr>
          <w:p w14:paraId="646CA5AF" w14:textId="382B8B85" w:rsidR="004633F5" w:rsidRPr="005945FF" w:rsidRDefault="006B2F83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948</w:t>
            </w:r>
          </w:p>
        </w:tc>
        <w:tc>
          <w:tcPr>
            <w:tcW w:w="1696" w:type="dxa"/>
            <w:noWrap/>
          </w:tcPr>
          <w:p w14:paraId="371D0BAF" w14:textId="27EE0477" w:rsidR="004633F5" w:rsidRPr="005945FF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7055FBA2" w14:textId="3C3E5D9C" w:rsidR="004633F5" w:rsidRPr="00BC51B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51B6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6B2F83">
              <w:rPr>
                <w:rFonts w:ascii="Calibri" w:hAnsi="Calibri" w:cs="Calibri"/>
                <w:b/>
                <w:bCs/>
                <w:sz w:val="20"/>
                <w:szCs w:val="20"/>
              </w:rPr>
              <w:t>0.8</w:t>
            </w:r>
            <w:r w:rsidRPr="00BC51B6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4633F5" w:rsidRPr="00490286" w14:paraId="377318BA" w14:textId="523F9850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076E8F10" w14:textId="68D771B4" w:rsidR="004633F5" w:rsidRPr="00490286" w:rsidRDefault="004633F5" w:rsidP="004633F5">
            <w:pPr>
              <w:ind w:left="-111" w:firstLine="2"/>
              <w:rPr>
                <w:rFonts w:ascii="Calibri" w:hAnsi="Calibri" w:cs="Calibri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Payments and Work                                                                                 </w:t>
            </w:r>
            <w:r w:rsidR="009D449C">
              <w:rPr>
                <w:rFonts w:ascii="Calibri" w:hAnsi="Calibri" w:cs="Calibri"/>
              </w:rPr>
              <w:t xml:space="preserve"> </w:t>
            </w:r>
            <w:r w:rsidRPr="00ED2D93">
              <w:rPr>
                <w:rFonts w:ascii="Calibri" w:hAnsi="Calibri" w:cs="Calibri"/>
              </w:rPr>
              <w:t xml:space="preserve">                                           </w:t>
            </w:r>
            <w:r w:rsidRPr="009D449C">
              <w:rPr>
                <w:rFonts w:ascii="Calibri" w:hAnsi="Calibri" w:cs="Calibri"/>
              </w:rPr>
              <w:t>0.</w:t>
            </w:r>
            <w:r w:rsidR="0028145B" w:rsidRPr="009D449C">
              <w:rPr>
                <w:rFonts w:ascii="Calibri" w:hAnsi="Calibri" w:cs="Calibri"/>
              </w:rPr>
              <w:t>7</w:t>
            </w:r>
            <w:r w:rsidRPr="009D449C">
              <w:rPr>
                <w:rFonts w:ascii="Calibri" w:hAnsi="Calibri" w:cs="Calibri"/>
              </w:rPr>
              <w:t>%</w:t>
            </w:r>
          </w:p>
        </w:tc>
        <w:tc>
          <w:tcPr>
            <w:tcW w:w="1814" w:type="dxa"/>
          </w:tcPr>
          <w:p w14:paraId="6CC3193D" w14:textId="77777777" w:rsidR="004633F5" w:rsidRPr="00490286" w:rsidRDefault="004633F5" w:rsidP="004633F5">
            <w:pPr>
              <w:ind w:left="-111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633F5" w:rsidRPr="00490286" w14:paraId="19BEC485" w14:textId="3D293A18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55886F16" w14:textId="25BCE0D0" w:rsidR="004633F5" w:rsidRPr="00490286" w:rsidRDefault="004633F5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Payments and Work</w:t>
            </w:r>
          </w:p>
        </w:tc>
        <w:tc>
          <w:tcPr>
            <w:tcW w:w="1422" w:type="dxa"/>
            <w:noWrap/>
          </w:tcPr>
          <w:p w14:paraId="6E1A7ED3" w14:textId="79D4D2EB" w:rsidR="004633F5" w:rsidRPr="00490286" w:rsidRDefault="0028145B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543</w:t>
            </w:r>
          </w:p>
        </w:tc>
        <w:tc>
          <w:tcPr>
            <w:tcW w:w="1696" w:type="dxa"/>
            <w:noWrap/>
          </w:tcPr>
          <w:p w14:paraId="09804AB5" w14:textId="5AC7B6B6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71A68335" w14:textId="01FB6022" w:rsidR="004633F5" w:rsidRPr="003A30C5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30C5">
              <w:rPr>
                <w:rFonts w:ascii="Calibri" w:hAnsi="Calibri" w:cs="Calibri"/>
                <w:b/>
                <w:bCs/>
                <w:sz w:val="20"/>
                <w:szCs w:val="20"/>
              </w:rPr>
              <w:t>-2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  <w:r w:rsidR="0028145B">
              <w:rPr>
                <w:rFonts w:ascii="Calibri" w:hAnsi="Calibri" w:cs="Calibri"/>
                <w:b/>
                <w:bCs/>
                <w:sz w:val="20"/>
                <w:szCs w:val="20"/>
              </w:rPr>
              <w:t>.7</w:t>
            </w:r>
            <w:r w:rsidRPr="003A30C5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4633F5" w:rsidRPr="00490286" w14:paraId="74FCA023" w14:textId="607CE6BE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4685CFB9" w14:textId="3284749F" w:rsidR="004633F5" w:rsidRPr="00490286" w:rsidRDefault="004633F5" w:rsidP="004633F5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167EC8E5" w14:textId="55363108" w:rsidR="004633F5" w:rsidRPr="00490286" w:rsidRDefault="0028145B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543</w:t>
            </w:r>
          </w:p>
        </w:tc>
        <w:tc>
          <w:tcPr>
            <w:tcW w:w="1696" w:type="dxa"/>
            <w:noWrap/>
          </w:tcPr>
          <w:p w14:paraId="18EDC71F" w14:textId="66E20879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32ACEBF4" w14:textId="77777777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4633F5" w:rsidRPr="00490286" w14:paraId="62BF749A" w14:textId="7D7FA5EC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35F3BDA7" w14:textId="327CFF18" w:rsidR="004633F5" w:rsidRPr="00490286" w:rsidRDefault="004633F5" w:rsidP="004633F5">
            <w:pPr>
              <w:ind w:left="-111" w:firstLine="2"/>
              <w:rPr>
                <w:b w:val="0"/>
                <w:bCs w:val="0"/>
                <w:sz w:val="20"/>
                <w:szCs w:val="20"/>
              </w:rPr>
            </w:pPr>
            <w:r w:rsidRPr="00ED2D93">
              <w:rPr>
                <w:rFonts w:ascii="Calibri" w:hAnsi="Calibri" w:cs="Calibri"/>
              </w:rPr>
              <w:t xml:space="preserve">Farmers </w:t>
            </w:r>
            <w:r w:rsidRPr="009D449C">
              <w:rPr>
                <w:rFonts w:ascii="Calibri" w:hAnsi="Calibri" w:cs="Calibri"/>
              </w:rPr>
              <w:t xml:space="preserve">                                                                                                                                       </w:t>
            </w:r>
            <w:r w:rsidR="009D449C">
              <w:rPr>
                <w:rFonts w:ascii="Calibri" w:hAnsi="Calibri" w:cs="Calibri"/>
              </w:rPr>
              <w:t xml:space="preserve">   </w:t>
            </w:r>
            <w:r w:rsidRPr="009D449C">
              <w:rPr>
                <w:rFonts w:ascii="Calibri" w:hAnsi="Calibri" w:cs="Calibri"/>
              </w:rPr>
              <w:t xml:space="preserve">        0.1%</w:t>
            </w:r>
          </w:p>
        </w:tc>
        <w:tc>
          <w:tcPr>
            <w:tcW w:w="1814" w:type="dxa"/>
          </w:tcPr>
          <w:p w14:paraId="250D50BD" w14:textId="1F2FAEBD" w:rsidR="004633F5" w:rsidRPr="00490286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633F5" w:rsidRPr="00490286" w14:paraId="36FC27E2" w14:textId="0259350C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65E915FA" w14:textId="77777777" w:rsidR="004633F5" w:rsidRPr="00490286" w:rsidRDefault="004633F5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Farm Assist</w:t>
            </w:r>
          </w:p>
        </w:tc>
        <w:tc>
          <w:tcPr>
            <w:tcW w:w="1422" w:type="dxa"/>
            <w:noWrap/>
          </w:tcPr>
          <w:p w14:paraId="39FD1673" w14:textId="79E3FE33" w:rsidR="004633F5" w:rsidRPr="00490286" w:rsidRDefault="00AC61A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109</w:t>
            </w:r>
          </w:p>
        </w:tc>
        <w:tc>
          <w:tcPr>
            <w:tcW w:w="1696" w:type="dxa"/>
            <w:noWrap/>
          </w:tcPr>
          <w:p w14:paraId="3D531291" w14:textId="19532145" w:rsidR="004633F5" w:rsidRPr="00490286" w:rsidRDefault="00AC61A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94.0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3354D1B2" w14:textId="36F08BE9" w:rsidR="004633F5" w:rsidRPr="006F53FB" w:rsidRDefault="00AC61A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+14.7</w:t>
            </w:r>
            <w:r w:rsidR="004633F5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23799498" w14:textId="6F6325B2" w:rsidTr="001F5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292CF77" w14:textId="77777777" w:rsidR="004633F5" w:rsidRPr="00490286" w:rsidRDefault="004633F5" w:rsidP="004633F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490286">
              <w:rPr>
                <w:rFonts w:ascii="Calibri" w:hAnsi="Calibri" w:cs="Calibri"/>
                <w:b w:val="0"/>
                <w:sz w:val="20"/>
                <w:szCs w:val="20"/>
              </w:rPr>
              <w:t>Other</w:t>
            </w:r>
          </w:p>
        </w:tc>
        <w:tc>
          <w:tcPr>
            <w:tcW w:w="1422" w:type="dxa"/>
            <w:noWrap/>
          </w:tcPr>
          <w:p w14:paraId="552DAAD9" w14:textId="68F64F9E" w:rsidR="004633F5" w:rsidRPr="00490286" w:rsidRDefault="00AC61A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696" w:type="dxa"/>
            <w:noWrap/>
          </w:tcPr>
          <w:p w14:paraId="54001D87" w14:textId="34CCCF64" w:rsidR="004633F5" w:rsidRPr="00490286" w:rsidRDefault="00AC61A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</w:t>
            </w:r>
            <w:r w:rsidR="004633F5" w:rsidRPr="0049028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14" w:type="dxa"/>
          </w:tcPr>
          <w:p w14:paraId="49AA1DDE" w14:textId="67E8744A" w:rsidR="004633F5" w:rsidRPr="006F53FB" w:rsidRDefault="004633F5" w:rsidP="004633F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</w:t>
            </w:r>
            <w:r w:rsidR="00AC61A5">
              <w:rPr>
                <w:rFonts w:ascii="Calibri" w:hAnsi="Calibri" w:cs="Calibri"/>
                <w:sz w:val="20"/>
                <w:szCs w:val="20"/>
              </w:rPr>
              <w:t>0.0</w:t>
            </w:r>
            <w:r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633F5" w:rsidRPr="00490286" w14:paraId="2C7BD074" w14:textId="2215AAD4" w:rsidTr="001F5DE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noWrap/>
          </w:tcPr>
          <w:p w14:paraId="0A4648D0" w14:textId="77777777" w:rsidR="004633F5" w:rsidRPr="00490286" w:rsidRDefault="004633F5" w:rsidP="004633F5">
            <w:pPr>
              <w:rPr>
                <w:rFonts w:ascii="Calibri" w:hAnsi="Calibri" w:cs="Calibri"/>
                <w:sz w:val="20"/>
                <w:szCs w:val="20"/>
              </w:rPr>
            </w:pPr>
            <w:r w:rsidRPr="00490286">
              <w:rPr>
                <w:rFonts w:ascii="Calibri" w:hAnsi="Calibri" w:cs="Calibri"/>
                <w:sz w:val="20"/>
                <w:szCs w:val="20"/>
              </w:rPr>
              <w:t>Total</w:t>
            </w:r>
          </w:p>
        </w:tc>
        <w:tc>
          <w:tcPr>
            <w:tcW w:w="1422" w:type="dxa"/>
            <w:noWrap/>
          </w:tcPr>
          <w:p w14:paraId="456412E0" w14:textId="3F85E74C" w:rsidR="004633F5" w:rsidRPr="00490286" w:rsidRDefault="0028145B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1696" w:type="dxa"/>
            <w:noWrap/>
          </w:tcPr>
          <w:p w14:paraId="2B3507DF" w14:textId="77777777" w:rsidR="004633F5" w:rsidRPr="00490286" w:rsidRDefault="004633F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286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814" w:type="dxa"/>
          </w:tcPr>
          <w:p w14:paraId="34475325" w14:textId="62114B24" w:rsidR="004633F5" w:rsidRPr="00490286" w:rsidRDefault="00AC61A5" w:rsidP="004633F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+6.4</w:t>
            </w:r>
            <w:r w:rsidR="004633F5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4633F5" w:rsidRPr="00490286" w14:paraId="73580029" w14:textId="5C30E2C5" w:rsidTr="4475D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noWrap/>
          </w:tcPr>
          <w:p w14:paraId="24F8AED6" w14:textId="07A3CF1A" w:rsidR="004633F5" w:rsidRPr="00490286" w:rsidRDefault="004633F5" w:rsidP="004633F5">
            <w:pPr>
              <w:ind w:left="-111" w:firstLine="2"/>
              <w:rPr>
                <w:b w:val="0"/>
                <w:bCs w:val="0"/>
                <w:sz w:val="20"/>
                <w:szCs w:val="20"/>
              </w:rPr>
            </w:pPr>
            <w:r w:rsidRPr="00B87204">
              <w:rPr>
                <w:rFonts w:ascii="Calibri" w:hAnsi="Calibri" w:cs="Calibri"/>
              </w:rPr>
              <w:t xml:space="preserve">Total </w:t>
            </w:r>
            <w:r w:rsidR="000F68F4">
              <w:rPr>
                <w:rFonts w:ascii="Calibri" w:hAnsi="Calibri" w:cs="Calibri"/>
              </w:rPr>
              <w:t xml:space="preserve">                                          </w:t>
            </w:r>
            <w:r w:rsidRPr="00B87204">
              <w:rPr>
                <w:rFonts w:ascii="Calibri" w:hAnsi="Calibri" w:cs="Calibri"/>
              </w:rPr>
              <w:t xml:space="preserve">                                                             </w:t>
            </w:r>
            <w:r>
              <w:rPr>
                <w:rFonts w:ascii="Calibri" w:hAnsi="Calibri" w:cs="Calibri"/>
              </w:rPr>
              <w:t xml:space="preserve">            </w:t>
            </w:r>
            <w:r w:rsidRPr="00B87204">
              <w:rPr>
                <w:rFonts w:ascii="Calibri" w:hAnsi="Calibri" w:cs="Calibri"/>
              </w:rPr>
              <w:t xml:space="preserve"> </w:t>
            </w:r>
            <w:r w:rsidR="0028145B">
              <w:rPr>
                <w:rFonts w:ascii="Calibri" w:hAnsi="Calibri" w:cs="Calibri"/>
              </w:rPr>
              <w:t>79,081</w:t>
            </w:r>
          </w:p>
        </w:tc>
        <w:tc>
          <w:tcPr>
            <w:tcW w:w="1814" w:type="dxa"/>
          </w:tcPr>
          <w:p w14:paraId="5A7889F7" w14:textId="77777777" w:rsidR="004633F5" w:rsidRPr="00490286" w:rsidRDefault="004633F5" w:rsidP="004633F5">
            <w:pPr>
              <w:ind w:left="-111" w:firstLin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8C2BD6A" w14:textId="77777777" w:rsidR="003769FA" w:rsidRPr="00A735F4" w:rsidRDefault="003769FA" w:rsidP="003769FA">
      <w:pPr>
        <w:rPr>
          <w:sz w:val="28"/>
          <w:szCs w:val="28"/>
        </w:rPr>
      </w:pPr>
    </w:p>
    <w:p w14:paraId="407C6762" w14:textId="77777777" w:rsidR="00A62A0B" w:rsidRDefault="00A62A0B" w:rsidP="003769FA">
      <w:pPr>
        <w:pStyle w:val="Heading3"/>
        <w:rPr>
          <w:sz w:val="22"/>
          <w:szCs w:val="22"/>
        </w:rPr>
      </w:pPr>
      <w:bookmarkStart w:id="129" w:name="_Toc210658910"/>
      <w:bookmarkStart w:id="130" w:name="_Toc214533146"/>
    </w:p>
    <w:p w14:paraId="3A59D864" w14:textId="77777777" w:rsidR="00FA3A0F" w:rsidRDefault="00FA3A0F">
      <w:pPr>
        <w:rPr>
          <w:rFonts w:asciiTheme="majorHAnsi" w:eastAsiaTheme="majorEastAsia" w:hAnsiTheme="majorHAnsi" w:cstheme="majorBidi"/>
          <w:color w:val="345C7D" w:themeColor="accent1" w:themeShade="7F"/>
          <w:sz w:val="28"/>
          <w:szCs w:val="28"/>
        </w:rPr>
      </w:pPr>
      <w:r>
        <w:rPr>
          <w:sz w:val="28"/>
          <w:szCs w:val="28"/>
        </w:rPr>
        <w:br w:type="page"/>
      </w:r>
    </w:p>
    <w:p w14:paraId="39ADDA3B" w14:textId="6CBECA24" w:rsidR="003769FA" w:rsidRPr="009D3572" w:rsidRDefault="00361640" w:rsidP="003769FA">
      <w:pPr>
        <w:pStyle w:val="Heading3"/>
        <w:rPr>
          <w:sz w:val="28"/>
          <w:szCs w:val="28"/>
        </w:rPr>
      </w:pPr>
      <w:r w:rsidRPr="009D3572">
        <w:rPr>
          <w:sz w:val="28"/>
          <w:szCs w:val="28"/>
        </w:rPr>
        <w:lastRenderedPageBreak/>
        <w:t xml:space="preserve">Appendix </w:t>
      </w:r>
      <w:r w:rsidR="009D3572">
        <w:rPr>
          <w:sz w:val="28"/>
          <w:szCs w:val="28"/>
        </w:rPr>
        <w:t>Figure</w:t>
      </w:r>
      <w:r w:rsidR="0047651E" w:rsidRPr="009D3572">
        <w:rPr>
          <w:sz w:val="28"/>
          <w:szCs w:val="28"/>
        </w:rPr>
        <w:t xml:space="preserve"> </w:t>
      </w:r>
      <w:r w:rsidR="004F14AE">
        <w:rPr>
          <w:sz w:val="28"/>
          <w:szCs w:val="28"/>
        </w:rPr>
        <w:t>2</w:t>
      </w:r>
      <w:r w:rsidR="003769FA" w:rsidRPr="009D3572">
        <w:rPr>
          <w:sz w:val="28"/>
          <w:szCs w:val="28"/>
        </w:rPr>
        <w:t xml:space="preserve"> – Housing Queries Breakdown</w:t>
      </w:r>
      <w:bookmarkEnd w:id="129"/>
      <w:bookmarkEnd w:id="130"/>
    </w:p>
    <w:tbl>
      <w:tblPr>
        <w:tblStyle w:val="GridTable4-Accent1"/>
        <w:tblW w:w="10456" w:type="dxa"/>
        <w:tblLook w:val="04A0" w:firstRow="1" w:lastRow="0" w:firstColumn="1" w:lastColumn="0" w:noHBand="0" w:noVBand="1"/>
      </w:tblPr>
      <w:tblGrid>
        <w:gridCol w:w="4815"/>
        <w:gridCol w:w="2126"/>
        <w:gridCol w:w="2268"/>
        <w:gridCol w:w="1247"/>
      </w:tblGrid>
      <w:tr w:rsidR="004F14AE" w:rsidRPr="00E4363C" w14:paraId="04CACCDC" w14:textId="70A4E0CB" w:rsidTr="00BB6D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hideMark/>
          </w:tcPr>
          <w:p w14:paraId="5D99EBD0" w14:textId="77777777" w:rsidR="004F14AE" w:rsidRPr="009C39DE" w:rsidRDefault="004F14AE" w:rsidP="00D42DFA">
            <w:pPr>
              <w:jc w:val="center"/>
              <w:rPr>
                <w:color w:val="auto"/>
                <w:sz w:val="24"/>
                <w:szCs w:val="24"/>
              </w:rPr>
            </w:pPr>
            <w:r w:rsidRPr="009C39DE">
              <w:rPr>
                <w:color w:val="auto"/>
                <w:sz w:val="24"/>
                <w:szCs w:val="24"/>
              </w:rPr>
              <w:t>Subcategory Breakdown</w:t>
            </w:r>
          </w:p>
        </w:tc>
        <w:tc>
          <w:tcPr>
            <w:tcW w:w="2126" w:type="dxa"/>
            <w:hideMark/>
          </w:tcPr>
          <w:p w14:paraId="74F8775B" w14:textId="77777777" w:rsidR="004F14AE" w:rsidRPr="009C39DE" w:rsidRDefault="004F14AE" w:rsidP="00D42D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9C39DE">
              <w:rPr>
                <w:color w:val="auto"/>
                <w:sz w:val="24"/>
                <w:szCs w:val="24"/>
              </w:rPr>
              <w:t># of Queries</w:t>
            </w:r>
          </w:p>
        </w:tc>
        <w:tc>
          <w:tcPr>
            <w:tcW w:w="2268" w:type="dxa"/>
            <w:hideMark/>
          </w:tcPr>
          <w:p w14:paraId="7B07D45E" w14:textId="77777777" w:rsidR="004F14AE" w:rsidRPr="009C39DE" w:rsidRDefault="004F14AE" w:rsidP="00D42DFA">
            <w:pPr>
              <w:ind w:right="-3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9C39DE">
              <w:rPr>
                <w:color w:val="auto"/>
                <w:sz w:val="24"/>
                <w:szCs w:val="24"/>
              </w:rPr>
              <w:t>% of Subcategory</w:t>
            </w:r>
          </w:p>
          <w:p w14:paraId="766B1328" w14:textId="77777777" w:rsidR="004F14AE" w:rsidRPr="009C39DE" w:rsidRDefault="004F14AE" w:rsidP="00D42DFA">
            <w:pPr>
              <w:ind w:right="-3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050C655" w14:textId="33E5C4D6" w:rsidR="004F14AE" w:rsidRPr="009C39DE" w:rsidRDefault="004F14AE" w:rsidP="00D42DFA">
            <w:pPr>
              <w:ind w:right="-39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% Change</w:t>
            </w:r>
          </w:p>
        </w:tc>
      </w:tr>
      <w:tr w:rsidR="004F14AE" w:rsidRPr="00BA0CDD" w14:paraId="74B445A7" w14:textId="7D049E86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7321D9FA" w14:textId="325A0EA8" w:rsidR="004F14AE" w:rsidRPr="00525DA6" w:rsidRDefault="004F14AE" w:rsidP="00F74DFC">
            <w:pPr>
              <w:ind w:left="-113"/>
              <w:rPr>
                <w:rFonts w:ascii="Calibri" w:hAnsi="Calibri" w:cs="Calibri"/>
                <w:color w:val="000000"/>
              </w:rPr>
            </w:pPr>
            <w:r w:rsidRPr="00525DA6">
              <w:rPr>
                <w:rFonts w:ascii="Calibri" w:hAnsi="Calibri" w:cs="Calibri"/>
              </w:rPr>
              <w:t xml:space="preserve">Local Authority and Social Housing                                                                         </w:t>
            </w:r>
            <w:r>
              <w:rPr>
                <w:rFonts w:ascii="Calibri" w:hAnsi="Calibri" w:cs="Calibri"/>
              </w:rPr>
              <w:t xml:space="preserve">       </w:t>
            </w:r>
            <w:r w:rsidRPr="00525DA6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           </w:t>
            </w:r>
            <w:r w:rsidR="00BB6D22">
              <w:rPr>
                <w:rFonts w:ascii="Calibri" w:hAnsi="Calibri" w:cs="Calibri"/>
              </w:rPr>
              <w:t xml:space="preserve">            </w:t>
            </w:r>
            <w:r w:rsidR="0021571F">
              <w:rPr>
                <w:rFonts w:ascii="Calibri" w:hAnsi="Calibri" w:cs="Calibri"/>
              </w:rPr>
              <w:t>47.2</w:t>
            </w:r>
            <w:r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35426395" w14:textId="77777777" w:rsidR="004F14AE" w:rsidRPr="00525DA6" w:rsidRDefault="004F14AE" w:rsidP="00D42D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14AE" w:rsidRPr="0087694F" w14:paraId="47545187" w14:textId="2F0AC2F5" w:rsidTr="00BB6D2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42E0FEFF" w14:textId="77777777" w:rsidR="004F14AE" w:rsidRPr="00B863A9" w:rsidRDefault="004F14AE" w:rsidP="00D42D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Applying for Local Authority/Social Housing</w:t>
            </w:r>
          </w:p>
        </w:tc>
        <w:tc>
          <w:tcPr>
            <w:tcW w:w="2126" w:type="dxa"/>
            <w:noWrap/>
          </w:tcPr>
          <w:p w14:paraId="4CA342B2" w14:textId="4B12F7FA" w:rsidR="004F14AE" w:rsidRPr="00B863A9" w:rsidRDefault="00985C7B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5,590</w:t>
            </w:r>
          </w:p>
        </w:tc>
        <w:tc>
          <w:tcPr>
            <w:tcW w:w="2268" w:type="dxa"/>
            <w:noWrap/>
          </w:tcPr>
          <w:p w14:paraId="2E427A23" w14:textId="75B5D00A" w:rsidR="004F14AE" w:rsidRPr="00B863A9" w:rsidRDefault="00985C7B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49.9</w:t>
            </w:r>
            <w:r w:rsidR="004F14AE" w:rsidRPr="00B863A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AE5EB73" w14:textId="2C209BBD" w:rsidR="004F14AE" w:rsidRPr="006F53FB" w:rsidRDefault="00785F59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F53FB">
              <w:rPr>
                <w:rFonts w:ascii="Calibri" w:hAnsi="Calibri" w:cs="Calibri"/>
                <w:sz w:val="20"/>
                <w:szCs w:val="20"/>
              </w:rPr>
              <w:t>-</w:t>
            </w:r>
            <w:r w:rsidR="00FE447E">
              <w:rPr>
                <w:rFonts w:ascii="Calibri" w:hAnsi="Calibri" w:cs="Calibri"/>
                <w:sz w:val="20"/>
                <w:szCs w:val="20"/>
              </w:rPr>
              <w:t>0.3</w:t>
            </w:r>
            <w:r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F14AE" w:rsidRPr="0087694F" w14:paraId="16057163" w14:textId="2F44ED03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8C88675" w14:textId="77777777" w:rsidR="004F14AE" w:rsidRPr="00B863A9" w:rsidRDefault="004F14AE" w:rsidP="00D42D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Housing Assistance Payment (HAP)</w:t>
            </w:r>
          </w:p>
        </w:tc>
        <w:tc>
          <w:tcPr>
            <w:tcW w:w="2126" w:type="dxa"/>
            <w:noWrap/>
          </w:tcPr>
          <w:p w14:paraId="0FDAE4E3" w14:textId="354F5F21" w:rsidR="004F14AE" w:rsidRPr="00B863A9" w:rsidRDefault="003060E1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985C7B">
              <w:rPr>
                <w:rFonts w:ascii="Calibri" w:hAnsi="Calibri" w:cs="Calibri"/>
                <w:sz w:val="20"/>
                <w:szCs w:val="20"/>
              </w:rPr>
              <w:t>,238</w:t>
            </w:r>
          </w:p>
        </w:tc>
        <w:tc>
          <w:tcPr>
            <w:tcW w:w="2268" w:type="dxa"/>
            <w:noWrap/>
          </w:tcPr>
          <w:p w14:paraId="5B8B9CA6" w14:textId="6DFCE6A8" w:rsidR="004F14AE" w:rsidRPr="00B863A9" w:rsidRDefault="004F14AE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863A9">
              <w:rPr>
                <w:rFonts w:ascii="Calibri" w:hAnsi="Calibri" w:cs="Calibri"/>
                <w:sz w:val="20"/>
                <w:szCs w:val="20"/>
              </w:rPr>
              <w:t>2</w:t>
            </w:r>
            <w:r w:rsidR="009A5880">
              <w:rPr>
                <w:rFonts w:ascii="Calibri" w:hAnsi="Calibri" w:cs="Calibri"/>
                <w:sz w:val="20"/>
                <w:szCs w:val="20"/>
              </w:rPr>
              <w:t>0.</w:t>
            </w:r>
            <w:r w:rsidR="00985C7B">
              <w:rPr>
                <w:rFonts w:ascii="Calibri" w:hAnsi="Calibri" w:cs="Calibri"/>
                <w:sz w:val="20"/>
                <w:szCs w:val="20"/>
              </w:rPr>
              <w:t>0</w:t>
            </w:r>
            <w:r w:rsidRPr="00B863A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0245512E" w14:textId="1BE34E2D" w:rsidR="004F14AE" w:rsidRPr="006F53FB" w:rsidRDefault="00785F59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F53FB">
              <w:rPr>
                <w:rFonts w:ascii="Calibri" w:hAnsi="Calibri" w:cs="Calibri"/>
                <w:sz w:val="20"/>
                <w:szCs w:val="20"/>
              </w:rPr>
              <w:t>-</w:t>
            </w:r>
            <w:r w:rsidR="009A5880">
              <w:rPr>
                <w:rFonts w:ascii="Calibri" w:hAnsi="Calibri" w:cs="Calibri"/>
                <w:sz w:val="20"/>
                <w:szCs w:val="20"/>
              </w:rPr>
              <w:t>1</w:t>
            </w:r>
            <w:r w:rsidR="00FE447E">
              <w:rPr>
                <w:rFonts w:ascii="Calibri" w:hAnsi="Calibri" w:cs="Calibri"/>
                <w:sz w:val="20"/>
                <w:szCs w:val="20"/>
              </w:rPr>
              <w:t>1.8</w:t>
            </w:r>
            <w:r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F14AE" w:rsidRPr="0087694F" w14:paraId="7833C740" w14:textId="32C17816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9DB97B6" w14:textId="77777777" w:rsidR="004F14AE" w:rsidRPr="00B863A9" w:rsidRDefault="004F14AE" w:rsidP="00D42D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126" w:type="dxa"/>
            <w:noWrap/>
          </w:tcPr>
          <w:p w14:paraId="28581C87" w14:textId="2DE80389" w:rsidR="004F14AE" w:rsidRPr="00B863A9" w:rsidRDefault="003060E1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696</w:t>
            </w:r>
          </w:p>
        </w:tc>
        <w:tc>
          <w:tcPr>
            <w:tcW w:w="2268" w:type="dxa"/>
            <w:noWrap/>
          </w:tcPr>
          <w:p w14:paraId="574B20BD" w14:textId="490D17A7" w:rsidR="004F14AE" w:rsidRPr="00B863A9" w:rsidRDefault="004F14AE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</w:t>
            </w:r>
            <w:r w:rsidR="00985C7B">
              <w:rPr>
                <w:rFonts w:ascii="Calibri" w:hAnsi="Calibri" w:cs="Calibri"/>
                <w:sz w:val="20"/>
                <w:szCs w:val="20"/>
              </w:rPr>
              <w:t>2</w:t>
            </w:r>
            <w:r w:rsidRPr="00B863A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328B716" w14:textId="58C1C952" w:rsidR="004F14AE" w:rsidRPr="006F53FB" w:rsidRDefault="00B01A3C" w:rsidP="00D42DF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="00FE447E">
              <w:rPr>
                <w:rFonts w:ascii="Calibri" w:hAnsi="Calibri" w:cs="Calibri"/>
                <w:sz w:val="20"/>
                <w:szCs w:val="20"/>
              </w:rPr>
              <w:t>13.4</w:t>
            </w:r>
            <w:r w:rsidR="00785F59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F14AE" w:rsidRPr="0087694F" w14:paraId="19EDBF3E" w14:textId="44022683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56FE539" w14:textId="60AD2CF0" w:rsidR="004F14AE" w:rsidRPr="00B863A9" w:rsidRDefault="003A2F56" w:rsidP="00D42DF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Differential Rent </w:t>
            </w:r>
          </w:p>
        </w:tc>
        <w:tc>
          <w:tcPr>
            <w:tcW w:w="2126" w:type="dxa"/>
            <w:noWrap/>
          </w:tcPr>
          <w:p w14:paraId="60B9A907" w14:textId="482FAEEE" w:rsidR="004F14AE" w:rsidRPr="00B863A9" w:rsidRDefault="003060E1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377</w:t>
            </w:r>
          </w:p>
        </w:tc>
        <w:tc>
          <w:tcPr>
            <w:tcW w:w="2268" w:type="dxa"/>
            <w:noWrap/>
          </w:tcPr>
          <w:p w14:paraId="4D964BFB" w14:textId="43CF6E22" w:rsidR="004F14AE" w:rsidRPr="00B863A9" w:rsidRDefault="004F14AE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  <w:r w:rsidR="00985C7B">
              <w:rPr>
                <w:rFonts w:ascii="Calibri" w:hAnsi="Calibri" w:cs="Calibri"/>
                <w:sz w:val="20"/>
                <w:szCs w:val="20"/>
              </w:rPr>
              <w:t>4</w:t>
            </w:r>
            <w:r w:rsidRPr="00B863A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218C4563" w14:textId="618E05F3" w:rsidR="004F14AE" w:rsidRPr="006F53FB" w:rsidRDefault="00FE447E" w:rsidP="00D42DF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-7.1</w:t>
            </w:r>
            <w:r w:rsidR="00785F59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D4156" w:rsidRPr="00726B8C" w14:paraId="72A9CDFB" w14:textId="12D9AFCD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0CE65F2" w14:textId="11580A16" w:rsidR="006D4156" w:rsidRPr="00B863A9" w:rsidRDefault="003A2F56" w:rsidP="006D41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Medical Priority </w:t>
            </w:r>
          </w:p>
        </w:tc>
        <w:tc>
          <w:tcPr>
            <w:tcW w:w="2126" w:type="dxa"/>
            <w:noWrap/>
          </w:tcPr>
          <w:p w14:paraId="1929C624" w14:textId="6B0B6EFC" w:rsidR="006D4156" w:rsidRPr="00B863A9" w:rsidRDefault="003060E1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366</w:t>
            </w:r>
          </w:p>
        </w:tc>
        <w:tc>
          <w:tcPr>
            <w:tcW w:w="2268" w:type="dxa"/>
            <w:noWrap/>
          </w:tcPr>
          <w:p w14:paraId="72A302A8" w14:textId="7B54EEE9" w:rsidR="006D4156" w:rsidRPr="00B863A9" w:rsidRDefault="00985C7B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3.3</w:t>
            </w:r>
            <w:r w:rsidR="006D4156" w:rsidRPr="00B863A9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43A15BA" w14:textId="4ADDA77B" w:rsidR="006D4156" w:rsidRPr="006F53FB" w:rsidRDefault="006D4156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F53FB">
              <w:rPr>
                <w:rFonts w:ascii="Calibri" w:hAnsi="Calibri" w:cs="Calibri"/>
                <w:sz w:val="20"/>
                <w:szCs w:val="20"/>
              </w:rPr>
              <w:t>+</w:t>
            </w:r>
            <w:r w:rsidR="00FE447E">
              <w:rPr>
                <w:rFonts w:ascii="Calibri" w:hAnsi="Calibri" w:cs="Calibri"/>
                <w:sz w:val="20"/>
                <w:szCs w:val="20"/>
              </w:rPr>
              <w:t>27.1</w:t>
            </w:r>
            <w:r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D4156" w:rsidRPr="0087694F" w14:paraId="79B9A17F" w14:textId="6B654BFC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7500633" w14:textId="7987A343" w:rsidR="006D4156" w:rsidRPr="00066E81" w:rsidRDefault="003A2F56" w:rsidP="006D41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E81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Choice Based Lettings</w:t>
            </w:r>
          </w:p>
        </w:tc>
        <w:tc>
          <w:tcPr>
            <w:tcW w:w="2126" w:type="dxa"/>
            <w:noWrap/>
          </w:tcPr>
          <w:p w14:paraId="540AC1A5" w14:textId="54CEB94C" w:rsidR="006D4156" w:rsidRPr="00066E81" w:rsidRDefault="003060E1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307</w:t>
            </w:r>
          </w:p>
        </w:tc>
        <w:tc>
          <w:tcPr>
            <w:tcW w:w="2268" w:type="dxa"/>
            <w:noWrap/>
          </w:tcPr>
          <w:p w14:paraId="3BB3BF2B" w14:textId="12EFEBF8" w:rsidR="006D4156" w:rsidRPr="00567826" w:rsidRDefault="006D4156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67826">
              <w:rPr>
                <w:rFonts w:ascii="Calibri" w:hAnsi="Calibri" w:cs="Calibri"/>
                <w:sz w:val="20"/>
                <w:szCs w:val="20"/>
              </w:rPr>
              <w:t>2.</w:t>
            </w:r>
            <w:r w:rsidR="00041CE6">
              <w:rPr>
                <w:rFonts w:ascii="Calibri" w:hAnsi="Calibri" w:cs="Calibri"/>
                <w:sz w:val="20"/>
                <w:szCs w:val="20"/>
              </w:rPr>
              <w:t>7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2820F843" w14:textId="4BECAFE0" w:rsidR="006D4156" w:rsidRPr="006F53FB" w:rsidRDefault="00FE447E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+37.7</w:t>
            </w:r>
            <w:r w:rsidR="006D4156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D4156" w:rsidRPr="00726B8C" w14:paraId="43721617" w14:textId="4DC2D6DA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1756CE9" w14:textId="34A3DD62" w:rsidR="006D4156" w:rsidRPr="00066E81" w:rsidRDefault="00BC2632" w:rsidP="006D41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E81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Approved Housing Bodies (AHBs</w:t>
            </w:r>
            <w:r w:rsidR="00D8199F" w:rsidRPr="00066E81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noWrap/>
          </w:tcPr>
          <w:p w14:paraId="70E01683" w14:textId="78C2205D" w:rsidR="006D4156" w:rsidRPr="00066E81" w:rsidRDefault="003060E1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279</w:t>
            </w:r>
          </w:p>
        </w:tc>
        <w:tc>
          <w:tcPr>
            <w:tcW w:w="2268" w:type="dxa"/>
            <w:noWrap/>
          </w:tcPr>
          <w:p w14:paraId="5FCC80B2" w14:textId="0FD2BD31" w:rsidR="006D4156" w:rsidRPr="00567826" w:rsidRDefault="006D4156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67826">
              <w:rPr>
                <w:rFonts w:ascii="Calibri" w:hAnsi="Calibri" w:cs="Calibri"/>
                <w:sz w:val="20"/>
                <w:szCs w:val="20"/>
              </w:rPr>
              <w:t>2.</w:t>
            </w:r>
            <w:r w:rsidR="00985C7B">
              <w:rPr>
                <w:rFonts w:ascii="Calibri" w:hAnsi="Calibri" w:cs="Calibri"/>
                <w:sz w:val="20"/>
                <w:szCs w:val="20"/>
              </w:rPr>
              <w:t>5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6B955FE" w14:textId="5D43C12E" w:rsidR="006D4156" w:rsidRPr="006F53FB" w:rsidRDefault="007F5F6E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  <w:r w:rsidR="00FE447E">
              <w:rPr>
                <w:rFonts w:ascii="Calibri" w:hAnsi="Calibri" w:cs="Calibri"/>
                <w:sz w:val="20"/>
                <w:szCs w:val="20"/>
              </w:rPr>
              <w:t>34.1</w:t>
            </w:r>
            <w:r w:rsidR="006D4156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D4156" w:rsidRPr="00726B8C" w14:paraId="1C5881C5" w14:textId="6300D613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AC639A4" w14:textId="10F099EB" w:rsidR="006D4156" w:rsidRPr="00066E81" w:rsidRDefault="00706240" w:rsidP="006D41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E81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Social Housing Waiting Lists  </w:t>
            </w:r>
          </w:p>
        </w:tc>
        <w:tc>
          <w:tcPr>
            <w:tcW w:w="2126" w:type="dxa"/>
            <w:noWrap/>
          </w:tcPr>
          <w:p w14:paraId="719DEE6A" w14:textId="25485C2E" w:rsidR="006D4156" w:rsidRPr="00066E81" w:rsidRDefault="003060E1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265</w:t>
            </w:r>
          </w:p>
        </w:tc>
        <w:tc>
          <w:tcPr>
            <w:tcW w:w="2268" w:type="dxa"/>
            <w:noWrap/>
          </w:tcPr>
          <w:p w14:paraId="52D04E4B" w14:textId="6E20CF0F" w:rsidR="006D4156" w:rsidRPr="00567826" w:rsidRDefault="006D4156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</w:t>
            </w:r>
            <w:r w:rsidR="00985C7B">
              <w:rPr>
                <w:rFonts w:ascii="Calibri" w:hAnsi="Calibri" w:cs="Calibri"/>
                <w:sz w:val="20"/>
                <w:szCs w:val="20"/>
              </w:rPr>
              <w:t>4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32218067" w14:textId="3C5AA267" w:rsidR="006D4156" w:rsidRPr="006F53FB" w:rsidRDefault="007529EA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+31.2</w:t>
            </w:r>
            <w:r w:rsidR="006D4156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D4156" w:rsidRPr="0087694F" w14:paraId="3B916981" w14:textId="76D059B0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A7712F9" w14:textId="794D8709" w:rsidR="006D4156" w:rsidRPr="00066E81" w:rsidRDefault="00706240" w:rsidP="006D41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E81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LA Transfers</w:t>
            </w:r>
          </w:p>
        </w:tc>
        <w:tc>
          <w:tcPr>
            <w:tcW w:w="2126" w:type="dxa"/>
            <w:noWrap/>
          </w:tcPr>
          <w:p w14:paraId="151F9AF9" w14:textId="484A90FE" w:rsidR="006D4156" w:rsidRPr="00066E81" w:rsidRDefault="003060E1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256</w:t>
            </w:r>
          </w:p>
        </w:tc>
        <w:tc>
          <w:tcPr>
            <w:tcW w:w="2268" w:type="dxa"/>
            <w:noWrap/>
          </w:tcPr>
          <w:p w14:paraId="788904FD" w14:textId="55E51116" w:rsidR="006D4156" w:rsidRPr="00567826" w:rsidRDefault="00985C7B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2.3</w:t>
            </w:r>
            <w:r w:rsidR="006D4156"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320D9FF0" w14:textId="7FD67663" w:rsidR="006D4156" w:rsidRPr="006F53FB" w:rsidRDefault="006D4156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F53FB">
              <w:rPr>
                <w:rFonts w:ascii="Calibri" w:hAnsi="Calibri" w:cs="Calibri"/>
                <w:sz w:val="20"/>
                <w:szCs w:val="20"/>
              </w:rPr>
              <w:t>+</w:t>
            </w:r>
            <w:r w:rsidR="007529EA">
              <w:rPr>
                <w:rFonts w:ascii="Calibri" w:hAnsi="Calibri" w:cs="Calibri"/>
                <w:sz w:val="20"/>
                <w:szCs w:val="20"/>
              </w:rPr>
              <w:t>7.6</w:t>
            </w:r>
            <w:r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D4156" w:rsidRPr="0087694F" w14:paraId="3BCBFFAA" w14:textId="5D453BEB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4893CA0" w14:textId="0B362058" w:rsidR="006D4156" w:rsidRPr="00066E81" w:rsidRDefault="00706240" w:rsidP="006D41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E81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Standards/Repairs  </w:t>
            </w:r>
          </w:p>
        </w:tc>
        <w:tc>
          <w:tcPr>
            <w:tcW w:w="2126" w:type="dxa"/>
            <w:noWrap/>
          </w:tcPr>
          <w:p w14:paraId="2FE799E5" w14:textId="2A0C725C" w:rsidR="006D4156" w:rsidRPr="00066E81" w:rsidRDefault="003060E1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</w:t>
            </w:r>
          </w:p>
        </w:tc>
        <w:tc>
          <w:tcPr>
            <w:tcW w:w="2268" w:type="dxa"/>
            <w:noWrap/>
          </w:tcPr>
          <w:p w14:paraId="6307C2E0" w14:textId="15314D0F" w:rsidR="006D4156" w:rsidRPr="00567826" w:rsidRDefault="006D4156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67826">
              <w:rPr>
                <w:rFonts w:ascii="Calibri" w:hAnsi="Calibri" w:cs="Calibri"/>
                <w:sz w:val="20"/>
                <w:szCs w:val="20"/>
              </w:rPr>
              <w:t>1.</w:t>
            </w:r>
            <w:r w:rsidR="00985C7B">
              <w:rPr>
                <w:rFonts w:ascii="Calibri" w:hAnsi="Calibri" w:cs="Calibri"/>
                <w:sz w:val="20"/>
                <w:szCs w:val="20"/>
              </w:rPr>
              <w:t>8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41897AA" w14:textId="7B37E5BD" w:rsidR="006D4156" w:rsidRPr="006F53FB" w:rsidRDefault="007529EA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+1.5</w:t>
            </w:r>
            <w:r w:rsidR="006D4156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D4156" w:rsidRPr="0087694F" w14:paraId="092C8AEF" w14:textId="0BA1FC46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1C1BF301" w14:textId="1BECFFA4" w:rsidR="006D4156" w:rsidRPr="00066E81" w:rsidRDefault="00706240" w:rsidP="006D41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E81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Rent Arrears/Rent Problems</w:t>
            </w:r>
            <w:r w:rsidRPr="004F5F36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</w:tcPr>
          <w:p w14:paraId="77462375" w14:textId="5E2682B5" w:rsidR="006D4156" w:rsidRPr="00066E81" w:rsidRDefault="003060E1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131</w:t>
            </w:r>
          </w:p>
        </w:tc>
        <w:tc>
          <w:tcPr>
            <w:tcW w:w="2268" w:type="dxa"/>
            <w:noWrap/>
          </w:tcPr>
          <w:p w14:paraId="58CB4540" w14:textId="26603A85" w:rsidR="006D4156" w:rsidRPr="00567826" w:rsidRDefault="006D4156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67826">
              <w:rPr>
                <w:rFonts w:ascii="Calibri" w:hAnsi="Calibri" w:cs="Calibri"/>
                <w:sz w:val="20"/>
                <w:szCs w:val="20"/>
              </w:rPr>
              <w:t>1.</w:t>
            </w:r>
            <w:r w:rsidR="00985C7B">
              <w:rPr>
                <w:rFonts w:ascii="Calibri" w:hAnsi="Calibri" w:cs="Calibri"/>
                <w:sz w:val="20"/>
                <w:szCs w:val="20"/>
              </w:rPr>
              <w:t>2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6057C718" w14:textId="3295C65E" w:rsidR="006D4156" w:rsidRPr="006F53FB" w:rsidRDefault="006D4156" w:rsidP="006D41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F53FB">
              <w:rPr>
                <w:rFonts w:ascii="Calibri" w:hAnsi="Calibri" w:cs="Calibri"/>
                <w:sz w:val="20"/>
                <w:szCs w:val="20"/>
              </w:rPr>
              <w:t>+</w:t>
            </w:r>
            <w:r w:rsidR="007529EA">
              <w:rPr>
                <w:rFonts w:ascii="Calibri" w:hAnsi="Calibri" w:cs="Calibri"/>
                <w:sz w:val="20"/>
                <w:szCs w:val="20"/>
              </w:rPr>
              <w:t>1.6</w:t>
            </w:r>
            <w:r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6D4156" w:rsidRPr="0087694F" w14:paraId="0A850A05" w14:textId="173BC7B6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CDAAEC5" w14:textId="6E17F0CC" w:rsidR="006D4156" w:rsidRPr="004F5F36" w:rsidRDefault="00706240" w:rsidP="006D415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F36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Notice/Eviction/Disputes</w:t>
            </w:r>
          </w:p>
        </w:tc>
        <w:tc>
          <w:tcPr>
            <w:tcW w:w="2126" w:type="dxa"/>
            <w:noWrap/>
          </w:tcPr>
          <w:p w14:paraId="3C6F7B08" w14:textId="26F184B7" w:rsidR="006D4156" w:rsidRPr="004F5F36" w:rsidRDefault="003060E1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123</w:t>
            </w:r>
          </w:p>
        </w:tc>
        <w:tc>
          <w:tcPr>
            <w:tcW w:w="2268" w:type="dxa"/>
            <w:noWrap/>
          </w:tcPr>
          <w:p w14:paraId="1BCFB5FA" w14:textId="41569864" w:rsidR="006D4156" w:rsidRPr="00567826" w:rsidRDefault="001742E8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  <w:r w:rsidR="00985C7B">
              <w:rPr>
                <w:rFonts w:ascii="Calibri" w:hAnsi="Calibri" w:cs="Calibri"/>
                <w:sz w:val="20"/>
                <w:szCs w:val="20"/>
              </w:rPr>
              <w:t>1</w:t>
            </w:r>
            <w:r w:rsidR="006D4156"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6B694A49" w14:textId="5FDCD74B" w:rsidR="006D4156" w:rsidRPr="006F53FB" w:rsidRDefault="005A49F0" w:rsidP="006D415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  <w:r w:rsidR="007529EA">
              <w:rPr>
                <w:rFonts w:ascii="Calibri" w:hAnsi="Calibri" w:cs="Calibri"/>
                <w:sz w:val="20"/>
                <w:szCs w:val="20"/>
              </w:rPr>
              <w:t>92.2</w:t>
            </w:r>
            <w:r w:rsidR="006D4156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87694F" w14:paraId="7E9CE908" w14:textId="50C7E1B8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CDE1F42" w14:textId="380842C0" w:rsidR="00134CF7" w:rsidRPr="004F5F36" w:rsidRDefault="003060E1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F36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Tenant in situ (HAP/RAS)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</w:tcPr>
          <w:p w14:paraId="6061FEB7" w14:textId="45D2D60A" w:rsidR="00134CF7" w:rsidRPr="004F5F36" w:rsidRDefault="003060E1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</w:t>
            </w:r>
          </w:p>
        </w:tc>
        <w:tc>
          <w:tcPr>
            <w:tcW w:w="2268" w:type="dxa"/>
            <w:noWrap/>
          </w:tcPr>
          <w:p w14:paraId="2A75A738" w14:textId="3926796C" w:rsidR="00134CF7" w:rsidRPr="00567826" w:rsidRDefault="00EC7EFC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="00985C7B">
              <w:rPr>
                <w:rFonts w:ascii="Calibri" w:hAnsi="Calibri" w:cs="Calibri"/>
                <w:sz w:val="20"/>
                <w:szCs w:val="20"/>
              </w:rPr>
              <w:t>9</w:t>
            </w:r>
            <w:r w:rsidR="00134CF7"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1F2B3A9E" w14:textId="31DBCC3E" w:rsidR="00134CF7" w:rsidRPr="006F53FB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F53FB">
              <w:rPr>
                <w:rFonts w:ascii="Calibri" w:hAnsi="Calibri" w:cs="Calibri"/>
                <w:sz w:val="20"/>
                <w:szCs w:val="20"/>
              </w:rPr>
              <w:t>+</w:t>
            </w:r>
            <w:r w:rsidR="005A49F0">
              <w:rPr>
                <w:rFonts w:ascii="Calibri" w:hAnsi="Calibri" w:cs="Calibri"/>
                <w:sz w:val="20"/>
                <w:szCs w:val="20"/>
              </w:rPr>
              <w:t>10.3</w:t>
            </w:r>
            <w:r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87694F" w14:paraId="385EE855" w14:textId="233191D8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4A4C201" w14:textId="2FF58390" w:rsidR="00134CF7" w:rsidRPr="004F5F36" w:rsidRDefault="003060E1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F36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Rental Accommodation Scheme (RAS)  </w:t>
            </w:r>
          </w:p>
        </w:tc>
        <w:tc>
          <w:tcPr>
            <w:tcW w:w="2126" w:type="dxa"/>
            <w:noWrap/>
          </w:tcPr>
          <w:p w14:paraId="1FB381FF" w14:textId="0A4F3FA3" w:rsidR="00134CF7" w:rsidRPr="004F5F36" w:rsidRDefault="003060E1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</w:t>
            </w:r>
          </w:p>
        </w:tc>
        <w:tc>
          <w:tcPr>
            <w:tcW w:w="2268" w:type="dxa"/>
            <w:noWrap/>
          </w:tcPr>
          <w:p w14:paraId="448EE11D" w14:textId="5208CA3D" w:rsidR="00134CF7" w:rsidRPr="00567826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67826">
              <w:rPr>
                <w:rFonts w:ascii="Calibri" w:hAnsi="Calibri" w:cs="Calibri"/>
                <w:sz w:val="20"/>
                <w:szCs w:val="20"/>
              </w:rPr>
              <w:t>0.</w:t>
            </w:r>
            <w:r w:rsidR="00985C7B">
              <w:rPr>
                <w:rFonts w:ascii="Calibri" w:hAnsi="Calibri" w:cs="Calibri"/>
                <w:sz w:val="20"/>
                <w:szCs w:val="20"/>
              </w:rPr>
              <w:t>8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3FB4E0F6" w14:textId="015482D2" w:rsidR="00134CF7" w:rsidRPr="006F53FB" w:rsidRDefault="005A49F0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+10.1</w:t>
            </w:r>
            <w:r w:rsidR="00134CF7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87694F" w14:paraId="05164764" w14:textId="5CAE4262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C03D3B4" w14:textId="4D4D1EBC" w:rsidR="00134CF7" w:rsidRPr="004F5F36" w:rsidRDefault="003060E1" w:rsidP="00134CF7">
            <w:pPr>
              <w:rPr>
                <w:rFonts w:ascii="Calibri" w:hAnsi="Calibri" w:cs="Calibri"/>
                <w:sz w:val="20"/>
                <w:szCs w:val="20"/>
              </w:rPr>
            </w:pPr>
            <w:r w:rsidRPr="004F5F36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Tenancy Succession </w:t>
            </w:r>
          </w:p>
        </w:tc>
        <w:tc>
          <w:tcPr>
            <w:tcW w:w="2126" w:type="dxa"/>
            <w:noWrap/>
          </w:tcPr>
          <w:p w14:paraId="29DD7D87" w14:textId="60584BAB" w:rsidR="00134CF7" w:rsidRPr="004F5F36" w:rsidRDefault="003060E1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</w:t>
            </w:r>
          </w:p>
        </w:tc>
        <w:tc>
          <w:tcPr>
            <w:tcW w:w="2268" w:type="dxa"/>
            <w:noWrap/>
          </w:tcPr>
          <w:p w14:paraId="3125756B" w14:textId="57A2C704" w:rsidR="00134CF7" w:rsidRPr="00567826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67826">
              <w:rPr>
                <w:rFonts w:ascii="Calibri" w:hAnsi="Calibri" w:cs="Calibri"/>
                <w:sz w:val="20"/>
                <w:szCs w:val="20"/>
              </w:rPr>
              <w:t>0.</w:t>
            </w:r>
            <w:r w:rsidR="000D5749">
              <w:rPr>
                <w:rFonts w:ascii="Calibri" w:hAnsi="Calibri" w:cs="Calibri"/>
                <w:sz w:val="20"/>
                <w:szCs w:val="20"/>
              </w:rPr>
              <w:t>6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243581CB" w14:textId="0D33C8DB" w:rsidR="00134CF7" w:rsidRPr="006F53FB" w:rsidRDefault="005A49F0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+39.6</w:t>
            </w:r>
            <w:r w:rsidR="00134CF7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87694F" w14:paraId="61FBEEF4" w14:textId="337D3059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42BD7FAD" w14:textId="27B5F75C" w:rsidR="00134CF7" w:rsidRPr="004F5F36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F36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Tenant Purchase (Incremental Scheme)</w:t>
            </w:r>
          </w:p>
        </w:tc>
        <w:tc>
          <w:tcPr>
            <w:tcW w:w="2126" w:type="dxa"/>
            <w:noWrap/>
          </w:tcPr>
          <w:p w14:paraId="7AD7DA19" w14:textId="0BB9CBFB" w:rsidR="00134CF7" w:rsidRPr="004F5F36" w:rsidRDefault="003060E1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</w:t>
            </w:r>
          </w:p>
        </w:tc>
        <w:tc>
          <w:tcPr>
            <w:tcW w:w="2268" w:type="dxa"/>
            <w:noWrap/>
          </w:tcPr>
          <w:p w14:paraId="45D6F182" w14:textId="643F2EA3" w:rsidR="00134CF7" w:rsidRPr="00567826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67826">
              <w:rPr>
                <w:rFonts w:ascii="Calibri" w:hAnsi="Calibri" w:cs="Calibri"/>
                <w:sz w:val="20"/>
                <w:szCs w:val="20"/>
              </w:rPr>
              <w:t>0.</w:t>
            </w:r>
            <w:r w:rsidR="00ED768C">
              <w:rPr>
                <w:rFonts w:ascii="Calibri" w:hAnsi="Calibri" w:cs="Calibri"/>
                <w:sz w:val="20"/>
                <w:szCs w:val="20"/>
              </w:rPr>
              <w:t>6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64B492D5" w14:textId="1F5A4588" w:rsidR="00134CF7" w:rsidRPr="006F53FB" w:rsidRDefault="005A49F0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-22.5</w:t>
            </w:r>
            <w:r w:rsidR="00134CF7" w:rsidRPr="006F53FB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87694F" w14:paraId="4D9D690B" w14:textId="340AF871" w:rsidTr="00BB6D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190AE19B" w14:textId="22A0E7CB" w:rsidR="00134CF7" w:rsidRPr="004F5F36" w:rsidRDefault="003060E1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F36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Anti-social behaviour</w:t>
            </w:r>
          </w:p>
        </w:tc>
        <w:tc>
          <w:tcPr>
            <w:tcW w:w="2126" w:type="dxa"/>
            <w:noWrap/>
          </w:tcPr>
          <w:p w14:paraId="517DBE6A" w14:textId="7CE1FEB4" w:rsidR="00134CF7" w:rsidRPr="004F5F36" w:rsidRDefault="003060E1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2268" w:type="dxa"/>
            <w:noWrap/>
          </w:tcPr>
          <w:p w14:paraId="5FFED0CE" w14:textId="60DB3388" w:rsidR="00134CF7" w:rsidRPr="00567826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67826">
              <w:rPr>
                <w:rFonts w:ascii="Calibri" w:hAnsi="Calibri" w:cs="Calibri"/>
                <w:sz w:val="20"/>
                <w:szCs w:val="20"/>
              </w:rPr>
              <w:t>0.</w:t>
            </w:r>
            <w:r w:rsidR="000D5749">
              <w:rPr>
                <w:rFonts w:ascii="Calibri" w:hAnsi="Calibri" w:cs="Calibri"/>
                <w:sz w:val="20"/>
                <w:szCs w:val="20"/>
              </w:rPr>
              <w:t>5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23E9E6E3" w14:textId="3F8DDD8B" w:rsidR="00134CF7" w:rsidRPr="004920EA" w:rsidRDefault="005A49F0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-14.5</w:t>
            </w:r>
            <w:r w:rsidR="00134CF7" w:rsidRPr="004920E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87694F" w14:paraId="1985AE58" w14:textId="5535D046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AD3AEA7" w14:textId="77777777" w:rsidR="00134CF7" w:rsidRPr="004F5F36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F36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Traveller Accommodation</w:t>
            </w:r>
          </w:p>
        </w:tc>
        <w:tc>
          <w:tcPr>
            <w:tcW w:w="2126" w:type="dxa"/>
            <w:noWrap/>
          </w:tcPr>
          <w:p w14:paraId="15E0067A" w14:textId="35ACCDB2" w:rsidR="00134CF7" w:rsidRPr="004F5F36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3060E1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</w:tcPr>
          <w:p w14:paraId="4E652693" w14:textId="0B8F046B" w:rsidR="00134CF7" w:rsidRPr="00567826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567826">
              <w:rPr>
                <w:rFonts w:ascii="Calibri" w:hAnsi="Calibri" w:cs="Calibri"/>
                <w:sz w:val="20"/>
                <w:szCs w:val="20"/>
              </w:rPr>
              <w:t>0.</w:t>
            </w:r>
            <w:r w:rsidR="000D5749">
              <w:rPr>
                <w:rFonts w:ascii="Calibri" w:hAnsi="Calibri" w:cs="Calibri"/>
                <w:sz w:val="20"/>
                <w:szCs w:val="20"/>
              </w:rPr>
              <w:t>1</w:t>
            </w:r>
            <w:r w:rsidRPr="00567826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0C83F25D" w14:textId="4C4BBCD7" w:rsidR="00134CF7" w:rsidRPr="004920EA" w:rsidRDefault="005A49F0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-50.0</w:t>
            </w:r>
            <w:r w:rsidR="00134CF7" w:rsidRPr="004920EA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473039E3" w14:textId="636C05F5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387E30BF" w14:textId="77777777" w:rsidR="00134CF7" w:rsidRPr="004F5F36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F36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5C20F3DD" w14:textId="24FCC119" w:rsidR="00134CF7" w:rsidRPr="004F5F36" w:rsidRDefault="0021571F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11,211</w:t>
            </w:r>
          </w:p>
        </w:tc>
        <w:tc>
          <w:tcPr>
            <w:tcW w:w="2268" w:type="dxa"/>
            <w:noWrap/>
          </w:tcPr>
          <w:p w14:paraId="77385560" w14:textId="77777777" w:rsidR="00134CF7" w:rsidRPr="00567826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6782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422D63A4" w14:textId="09749400" w:rsidR="00134CF7" w:rsidRPr="004920EA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20EA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21571F">
              <w:rPr>
                <w:rFonts w:ascii="Calibri" w:hAnsi="Calibri" w:cs="Calibri"/>
                <w:b/>
                <w:bCs/>
                <w:sz w:val="20"/>
                <w:szCs w:val="20"/>
              </w:rPr>
              <w:t>0.7</w:t>
            </w:r>
            <w:r w:rsidRPr="004920EA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D065B1" w14:paraId="76836350" w14:textId="29B069B0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2029969A" w14:textId="1745DBEC" w:rsidR="00134CF7" w:rsidRPr="00D065B1" w:rsidRDefault="00134CF7" w:rsidP="00F74DFC">
            <w:pPr>
              <w:ind w:left="-113"/>
              <w:rPr>
                <w:rFonts w:ascii="Calibri" w:hAnsi="Calibri" w:cs="Calibri"/>
                <w:color w:val="000000"/>
              </w:rPr>
            </w:pPr>
            <w:r w:rsidRPr="00525DA6">
              <w:rPr>
                <w:rFonts w:ascii="Calibri" w:hAnsi="Calibri" w:cs="Calibri"/>
              </w:rPr>
              <w:t xml:space="preserve">Housing Grants and Schemes                                                                                </w:t>
            </w:r>
            <w:r>
              <w:rPr>
                <w:rFonts w:ascii="Calibri" w:hAnsi="Calibri" w:cs="Calibri"/>
              </w:rPr>
              <w:t xml:space="preserve">                      </w:t>
            </w:r>
            <w:r w:rsidR="00BB6D22">
              <w:rPr>
                <w:rFonts w:ascii="Calibri" w:hAnsi="Calibri" w:cs="Calibri"/>
              </w:rPr>
              <w:t xml:space="preserve">          </w:t>
            </w:r>
            <w:r w:rsidR="00B97DEC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</w:t>
            </w:r>
            <w:r w:rsidR="009D449C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</w:t>
            </w:r>
            <w:r w:rsidRPr="00525DA6">
              <w:rPr>
                <w:rFonts w:ascii="Calibri" w:hAnsi="Calibri" w:cs="Calibri"/>
              </w:rPr>
              <w:t>1</w:t>
            </w:r>
            <w:r w:rsidR="000739BD">
              <w:rPr>
                <w:rFonts w:ascii="Calibri" w:hAnsi="Calibri" w:cs="Calibri"/>
              </w:rPr>
              <w:t>6.8</w:t>
            </w:r>
            <w:r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6FD348E5" w14:textId="77777777" w:rsidR="00134CF7" w:rsidRPr="00525DA6" w:rsidRDefault="00134CF7" w:rsidP="0013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F7" w:rsidRPr="00E506C9" w14:paraId="78E485FD" w14:textId="5658D205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985FE4F" w14:textId="77777777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Housing Aid for Older People</w:t>
            </w:r>
          </w:p>
        </w:tc>
        <w:tc>
          <w:tcPr>
            <w:tcW w:w="2126" w:type="dxa"/>
            <w:noWrap/>
          </w:tcPr>
          <w:p w14:paraId="1479D520" w14:textId="74E69825" w:rsidR="00134CF7" w:rsidRPr="00B863A9" w:rsidRDefault="00293452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2,066</w:t>
            </w:r>
          </w:p>
        </w:tc>
        <w:tc>
          <w:tcPr>
            <w:tcW w:w="2268" w:type="dxa"/>
            <w:noWrap/>
          </w:tcPr>
          <w:p w14:paraId="20F1D77C" w14:textId="1358E7FF" w:rsidR="00134CF7" w:rsidRPr="00B863A9" w:rsidRDefault="008C4766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51.7</w:t>
            </w:r>
            <w:r w:rsidR="00134CF7"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287DEC33" w14:textId="2B15D35D" w:rsidR="00134CF7" w:rsidRPr="008F68B3" w:rsidRDefault="008F68B3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8F68B3">
              <w:rPr>
                <w:rFonts w:ascii="Calibri" w:hAnsi="Calibri" w:cs="Calibri"/>
                <w:sz w:val="20"/>
                <w:szCs w:val="20"/>
              </w:rPr>
              <w:t>+1</w:t>
            </w:r>
            <w:r w:rsidR="008C4766">
              <w:rPr>
                <w:rFonts w:ascii="Calibri" w:hAnsi="Calibri" w:cs="Calibri"/>
                <w:sz w:val="20"/>
                <w:szCs w:val="20"/>
              </w:rPr>
              <w:t>5.7</w:t>
            </w:r>
            <w:r w:rsidRPr="008F68B3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40272A7D" w14:textId="5E06EE45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1F521DC" w14:textId="77777777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Housing Adaption for People with Disability</w:t>
            </w:r>
          </w:p>
        </w:tc>
        <w:tc>
          <w:tcPr>
            <w:tcW w:w="2126" w:type="dxa"/>
            <w:noWrap/>
          </w:tcPr>
          <w:p w14:paraId="6420E4F0" w14:textId="4DD5E21E" w:rsidR="00134CF7" w:rsidRPr="009F0830" w:rsidRDefault="00293452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1,109</w:t>
            </w:r>
          </w:p>
        </w:tc>
        <w:tc>
          <w:tcPr>
            <w:tcW w:w="2268" w:type="dxa"/>
            <w:noWrap/>
          </w:tcPr>
          <w:p w14:paraId="5CFBBA4E" w14:textId="4DEC6969" w:rsidR="00134CF7" w:rsidRPr="009F0830" w:rsidRDefault="008C4766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27.7</w:t>
            </w:r>
            <w:r w:rsidR="00134CF7"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AEFB0F2" w14:textId="1EDFEECE" w:rsidR="00134CF7" w:rsidRPr="008F68B3" w:rsidRDefault="008C4766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-1.9</w:t>
            </w:r>
            <w:r w:rsidR="008F68B3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02B919EB" w14:textId="326AB94E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3995C352" w14:textId="171C457A" w:rsidR="00134CF7" w:rsidRPr="00B863A9" w:rsidRDefault="00293452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Mobility Aid Grant Scheme </w:t>
            </w:r>
          </w:p>
        </w:tc>
        <w:tc>
          <w:tcPr>
            <w:tcW w:w="2126" w:type="dxa"/>
            <w:noWrap/>
          </w:tcPr>
          <w:p w14:paraId="4172E653" w14:textId="0F716AE6" w:rsidR="00134CF7" w:rsidRPr="00B863A9" w:rsidRDefault="00293452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268" w:type="dxa"/>
            <w:noWrap/>
          </w:tcPr>
          <w:p w14:paraId="6FFAC734" w14:textId="65367883" w:rsidR="00134CF7" w:rsidRPr="00B863A9" w:rsidRDefault="008C4766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7.5</w:t>
            </w:r>
            <w:r w:rsidR="00134CF7"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353A58D" w14:textId="08A56E8A" w:rsidR="00134CF7" w:rsidRPr="008F68B3" w:rsidRDefault="008C4766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+10.4</w:t>
            </w:r>
            <w:r w:rsidR="008F68B3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3C6900D0" w14:textId="5A4EFA35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122401F3" w14:textId="32A20A2D" w:rsidR="00134CF7" w:rsidRPr="00B863A9" w:rsidRDefault="00293452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126" w:type="dxa"/>
            <w:noWrap/>
          </w:tcPr>
          <w:p w14:paraId="0A6B75E4" w14:textId="17CEBE9B" w:rsidR="00134CF7" w:rsidRPr="00B863A9" w:rsidRDefault="00293452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268" w:type="dxa"/>
            <w:noWrap/>
          </w:tcPr>
          <w:p w14:paraId="57964F31" w14:textId="67ABCCC0" w:rsidR="00134CF7" w:rsidRPr="00B863A9" w:rsidRDefault="008C4766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7.2</w:t>
            </w:r>
            <w:r w:rsidR="00134CF7"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22E1A51D" w14:textId="158C4331" w:rsidR="00134CF7" w:rsidRPr="008F68B3" w:rsidRDefault="008C4766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-45.4</w:t>
            </w:r>
            <w:r w:rsidR="008F68B3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27474A6B" w14:textId="42FD92C4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C105013" w14:textId="425EDF45" w:rsidR="00134CF7" w:rsidRPr="0011024B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11024B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Vacant Property Refurbishment Grant</w:t>
            </w:r>
          </w:p>
        </w:tc>
        <w:tc>
          <w:tcPr>
            <w:tcW w:w="2126" w:type="dxa"/>
            <w:noWrap/>
          </w:tcPr>
          <w:p w14:paraId="68DCAC8F" w14:textId="52F985CC" w:rsidR="00134CF7" w:rsidRPr="0011024B" w:rsidRDefault="00293452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268" w:type="dxa"/>
            <w:noWrap/>
          </w:tcPr>
          <w:p w14:paraId="74D4EAF9" w14:textId="16A403DD" w:rsidR="00134CF7" w:rsidRPr="0011024B" w:rsidRDefault="009C1621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</w:t>
            </w:r>
            <w:r w:rsidR="00134CF7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14F43BC7" w14:textId="18053434" w:rsidR="00134CF7" w:rsidRPr="008F68B3" w:rsidRDefault="00F377F1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34CF7" w:rsidRPr="00E506C9" w14:paraId="28B14755" w14:textId="1979BF26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35108A0" w14:textId="77777777" w:rsidR="00134CF7" w:rsidRPr="00963E11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3E11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76C4AC87" w14:textId="02D7AA3C" w:rsidR="00134CF7" w:rsidRPr="00963E11" w:rsidRDefault="000739BD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3,998</w:t>
            </w:r>
          </w:p>
        </w:tc>
        <w:tc>
          <w:tcPr>
            <w:tcW w:w="2268" w:type="dxa"/>
            <w:noWrap/>
          </w:tcPr>
          <w:p w14:paraId="721B9F0A" w14:textId="77777777" w:rsidR="00134CF7" w:rsidRPr="00963E11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63E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6EA6DCE2" w14:textId="439EF29B" w:rsidR="00134CF7" w:rsidRPr="00944CBB" w:rsidRDefault="007208BA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+</w:t>
            </w:r>
            <w:r w:rsidR="000739BD">
              <w:rPr>
                <w:rFonts w:ascii="Calibri" w:hAnsi="Calibri" w:cs="Calibri"/>
                <w:b/>
                <w:bCs/>
                <w:sz w:val="20"/>
                <w:szCs w:val="20"/>
              </w:rPr>
              <w:t>7.6</w:t>
            </w:r>
            <w:r w:rsidR="00134CF7" w:rsidRPr="00944CBB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D26850" w:rsidRPr="00E506C9" w14:paraId="58419808" w14:textId="7777777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3D7EBD76" w14:textId="304DA0C3" w:rsidR="00D26850" w:rsidRPr="00963E11" w:rsidRDefault="00D26850" w:rsidP="00F74DFC">
            <w:pPr>
              <w:ind w:hanging="113"/>
              <w:rPr>
                <w:b w:val="0"/>
                <w:bCs w:val="0"/>
                <w:sz w:val="20"/>
                <w:szCs w:val="20"/>
              </w:rPr>
            </w:pPr>
            <w:r w:rsidRPr="00525DA6">
              <w:rPr>
                <w:rFonts w:ascii="Calibri" w:hAnsi="Calibri" w:cs="Calibri"/>
              </w:rPr>
              <w:t>Home Energy Grants (</w:t>
            </w:r>
            <w:proofErr w:type="gramStart"/>
            <w:r w:rsidRPr="00525DA6">
              <w:rPr>
                <w:rFonts w:ascii="Calibri" w:hAnsi="Calibri" w:cs="Calibri"/>
              </w:rPr>
              <w:t xml:space="preserve">SEAI)   </w:t>
            </w:r>
            <w:proofErr w:type="gramEnd"/>
            <w:r w:rsidRPr="00525DA6">
              <w:rPr>
                <w:rFonts w:ascii="Calibri" w:hAnsi="Calibri" w:cs="Calibri"/>
              </w:rPr>
              <w:t xml:space="preserve">                                                                               </w:t>
            </w:r>
            <w:r>
              <w:rPr>
                <w:rFonts w:ascii="Calibri" w:hAnsi="Calibri" w:cs="Calibri"/>
              </w:rPr>
              <w:t xml:space="preserve">                                      </w:t>
            </w:r>
            <w:r w:rsidR="009407AB">
              <w:rPr>
                <w:rFonts w:ascii="Calibri" w:hAnsi="Calibri" w:cs="Calibri"/>
              </w:rPr>
              <w:t>12.2</w:t>
            </w:r>
            <w:r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423722DF" w14:textId="77777777" w:rsidR="00D26850" w:rsidRDefault="00D26850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9407AB" w:rsidRPr="00E506C9" w14:paraId="0182F624" w14:textId="77777777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8965456" w14:textId="3FD8AF3A" w:rsidR="009407AB" w:rsidRPr="00963E11" w:rsidRDefault="009407AB" w:rsidP="009407AB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Free Energy Upgrades (Warmer Homes Scheme)</w:t>
            </w:r>
          </w:p>
        </w:tc>
        <w:tc>
          <w:tcPr>
            <w:tcW w:w="2126" w:type="dxa"/>
            <w:noWrap/>
          </w:tcPr>
          <w:p w14:paraId="1A2E5D8E" w14:textId="3002599F" w:rsidR="009407AB" w:rsidRDefault="009407AB" w:rsidP="009407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13857">
              <w:rPr>
                <w:rFonts w:ascii="Calibri" w:hAnsi="Calibri" w:cs="Calibri"/>
                <w:color w:val="000000"/>
                <w:sz w:val="20"/>
                <w:szCs w:val="20"/>
              </w:rPr>
              <w:t>1,</w:t>
            </w:r>
            <w:r w:rsidR="00C363DD">
              <w:rPr>
                <w:rFonts w:ascii="Calibri" w:hAnsi="Calibri" w:cs="Calibri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2268" w:type="dxa"/>
            <w:noWrap/>
          </w:tcPr>
          <w:p w14:paraId="7FC7E327" w14:textId="055E107F" w:rsidR="009407AB" w:rsidRPr="00963E11" w:rsidRDefault="009407AB" w:rsidP="009407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C363DD"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  <w:r w:rsidRPr="000150F0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326255D1" w14:textId="2AB0334C" w:rsidR="009407AB" w:rsidRDefault="009407AB" w:rsidP="009407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B3A8D">
              <w:rPr>
                <w:rFonts w:ascii="Calibri" w:hAnsi="Calibri" w:cs="Calibri"/>
                <w:sz w:val="20"/>
                <w:szCs w:val="20"/>
              </w:rPr>
              <w:t>+1</w:t>
            </w:r>
            <w:r w:rsidR="0096067A">
              <w:rPr>
                <w:rFonts w:ascii="Calibri" w:hAnsi="Calibri" w:cs="Calibri"/>
                <w:sz w:val="20"/>
                <w:szCs w:val="20"/>
              </w:rPr>
              <w:t>3.7</w:t>
            </w:r>
            <w:r w:rsidRPr="00BB3A8D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9407AB" w:rsidRPr="00E506C9" w14:paraId="7DC1F083" w14:textId="77777777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8DC46EE" w14:textId="08299D19" w:rsidR="009407AB" w:rsidRPr="00963E11" w:rsidRDefault="009407AB" w:rsidP="009407AB">
            <w:pPr>
              <w:rPr>
                <w:sz w:val="20"/>
                <w:szCs w:val="20"/>
              </w:rPr>
            </w:pPr>
            <w:r w:rsidRPr="000150F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Individual Energy Upgrades </w:t>
            </w:r>
          </w:p>
        </w:tc>
        <w:tc>
          <w:tcPr>
            <w:tcW w:w="2126" w:type="dxa"/>
            <w:noWrap/>
          </w:tcPr>
          <w:p w14:paraId="2599EFDE" w14:textId="0A67884B" w:rsidR="009407AB" w:rsidRPr="00C363DD" w:rsidRDefault="00C363DD" w:rsidP="009407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3DD">
              <w:rPr>
                <w:rFonts w:ascii="Calibri" w:hAnsi="Calibri" w:cs="Calibri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2268" w:type="dxa"/>
            <w:noWrap/>
          </w:tcPr>
          <w:p w14:paraId="1D93D9DA" w14:textId="218EEBD0" w:rsidR="009407AB" w:rsidRPr="00C363DD" w:rsidRDefault="00C363DD" w:rsidP="009407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22.3</w:t>
            </w:r>
            <w:r w:rsidR="009407AB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C1932E2" w14:textId="10860BC6" w:rsidR="009407AB" w:rsidRPr="00C363DD" w:rsidRDefault="009407AB" w:rsidP="009407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3DD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  <w:r w:rsidR="0096067A">
              <w:rPr>
                <w:rFonts w:ascii="Calibri" w:hAnsi="Calibri" w:cs="Calibri"/>
                <w:color w:val="000000"/>
                <w:sz w:val="20"/>
                <w:szCs w:val="20"/>
              </w:rPr>
              <w:t>90.5</w:t>
            </w:r>
            <w:r w:rsidRPr="00C363D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9407AB" w:rsidRPr="00E506C9" w14:paraId="7DC1EAA7" w14:textId="77777777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38F2724" w14:textId="3F7C6DEC" w:rsidR="009407AB" w:rsidRPr="00963E11" w:rsidRDefault="009407AB" w:rsidP="009407AB">
            <w:pPr>
              <w:rPr>
                <w:sz w:val="20"/>
                <w:szCs w:val="20"/>
              </w:rPr>
            </w:pPr>
            <w:r w:rsidRPr="000150F0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Complete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Home Energy Upgrades</w:t>
            </w:r>
          </w:p>
        </w:tc>
        <w:tc>
          <w:tcPr>
            <w:tcW w:w="2126" w:type="dxa"/>
            <w:noWrap/>
          </w:tcPr>
          <w:p w14:paraId="55DD741B" w14:textId="7186E47F" w:rsidR="009407AB" w:rsidRPr="00C363DD" w:rsidRDefault="00C363DD" w:rsidP="009407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3DD">
              <w:rPr>
                <w:rFonts w:ascii="Calibri" w:hAnsi="Calibri" w:cs="Calibr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2268" w:type="dxa"/>
            <w:noWrap/>
          </w:tcPr>
          <w:p w14:paraId="2BBC1C88" w14:textId="29E2BD76" w:rsidR="009407AB" w:rsidRPr="00C363DD" w:rsidRDefault="009407AB" w:rsidP="009407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C363DD">
              <w:rPr>
                <w:rFonts w:ascii="Calibri" w:hAnsi="Calibri" w:cs="Calibri"/>
                <w:color w:val="000000"/>
                <w:sz w:val="20"/>
                <w:szCs w:val="20"/>
              </w:rPr>
              <w:t>6.0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6A9F5662" w14:textId="600AA93D" w:rsidR="009407AB" w:rsidRPr="00C363DD" w:rsidRDefault="00C363DD" w:rsidP="009407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+57.7</w:t>
            </w:r>
            <w:r w:rsidR="009407AB" w:rsidRPr="00C363D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9407AB" w:rsidRPr="00E506C9" w14:paraId="4FED0DAA" w14:textId="77777777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43C56AB8" w14:textId="6197B132" w:rsidR="009407AB" w:rsidRPr="00963E11" w:rsidRDefault="009407AB" w:rsidP="009407AB">
            <w:pPr>
              <w:rPr>
                <w:sz w:val="20"/>
                <w:szCs w:val="20"/>
              </w:rPr>
            </w:pPr>
            <w:r w:rsidRPr="00963E11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079BFAC0" w14:textId="7A2DE633" w:rsidR="009407AB" w:rsidRDefault="009407AB" w:rsidP="009407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C363D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="00C363DD" w:rsidRPr="00C363D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,886</w:t>
            </w:r>
          </w:p>
        </w:tc>
        <w:tc>
          <w:tcPr>
            <w:tcW w:w="2268" w:type="dxa"/>
            <w:noWrap/>
          </w:tcPr>
          <w:p w14:paraId="05EF4C6E" w14:textId="250E149B" w:rsidR="009407AB" w:rsidRPr="00963E11" w:rsidRDefault="009407AB" w:rsidP="009407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63E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4853BFAC" w14:textId="324E64F5" w:rsidR="009407AB" w:rsidRDefault="009407AB" w:rsidP="009407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613DF6">
              <w:rPr>
                <w:rFonts w:ascii="Calibri" w:hAnsi="Calibri" w:cs="Calibri"/>
                <w:b/>
                <w:bCs/>
                <w:sz w:val="20"/>
                <w:szCs w:val="20"/>
              </w:rPr>
              <w:t>+</w:t>
            </w:r>
            <w:r w:rsidR="0096067A">
              <w:rPr>
                <w:rFonts w:ascii="Calibri" w:hAnsi="Calibri" w:cs="Calibri"/>
                <w:b/>
                <w:bCs/>
                <w:sz w:val="20"/>
                <w:szCs w:val="20"/>
              </w:rPr>
              <w:t>31.4</w:t>
            </w:r>
            <w:r w:rsidRPr="00613DF6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D065B1" w14:paraId="0B87B636" w14:textId="4A3C6CA3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340A55BB" w14:textId="0298E7B0" w:rsidR="00134CF7" w:rsidRPr="00D065B1" w:rsidRDefault="00134CF7" w:rsidP="005B29F2">
            <w:pPr>
              <w:ind w:hanging="113"/>
              <w:rPr>
                <w:rFonts w:ascii="Calibri" w:hAnsi="Calibri" w:cs="Calibri"/>
                <w:color w:val="000000"/>
              </w:rPr>
            </w:pPr>
            <w:r w:rsidRPr="00525DA6">
              <w:rPr>
                <w:rFonts w:ascii="Calibri" w:hAnsi="Calibri" w:cs="Calibri"/>
              </w:rPr>
              <w:t xml:space="preserve">Renting a Home (Private Rental </w:t>
            </w:r>
            <w:proofErr w:type="gramStart"/>
            <w:r w:rsidR="00F32DB0" w:rsidRPr="00525DA6">
              <w:rPr>
                <w:rFonts w:ascii="Calibri" w:hAnsi="Calibri" w:cs="Calibri"/>
              </w:rPr>
              <w:t xml:space="preserve">Accommodation)  </w:t>
            </w:r>
            <w:r w:rsidRPr="00525DA6">
              <w:rPr>
                <w:rFonts w:ascii="Calibri" w:hAnsi="Calibri" w:cs="Calibri"/>
              </w:rPr>
              <w:t xml:space="preserve"> </w:t>
            </w:r>
            <w:proofErr w:type="gramEnd"/>
            <w:r w:rsidRPr="00525DA6">
              <w:rPr>
                <w:rFonts w:ascii="Calibri" w:hAnsi="Calibri" w:cs="Calibri"/>
              </w:rPr>
              <w:t xml:space="preserve">                                       </w:t>
            </w:r>
            <w:r>
              <w:rPr>
                <w:rFonts w:ascii="Calibri" w:hAnsi="Calibri" w:cs="Calibri"/>
              </w:rPr>
              <w:t xml:space="preserve">                      </w:t>
            </w:r>
            <w:r w:rsidR="007208BA">
              <w:rPr>
                <w:rFonts w:ascii="Calibri" w:hAnsi="Calibri" w:cs="Calibri"/>
              </w:rPr>
              <w:t xml:space="preserve">          </w:t>
            </w:r>
            <w:r w:rsidR="00B87204">
              <w:rPr>
                <w:rFonts w:ascii="Calibri" w:hAnsi="Calibri" w:cs="Calibri"/>
              </w:rPr>
              <w:t xml:space="preserve">  </w:t>
            </w:r>
            <w:r w:rsidR="007208BA">
              <w:rPr>
                <w:rFonts w:ascii="Calibri" w:hAnsi="Calibri" w:cs="Calibri"/>
              </w:rPr>
              <w:t xml:space="preserve"> </w:t>
            </w:r>
            <w:r w:rsidR="009D449C">
              <w:rPr>
                <w:rFonts w:ascii="Calibri" w:hAnsi="Calibri" w:cs="Calibri"/>
              </w:rPr>
              <w:t xml:space="preserve">  </w:t>
            </w:r>
            <w:r w:rsidR="007208B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  <w:r w:rsidRPr="00525DA6">
              <w:rPr>
                <w:rFonts w:ascii="Calibri" w:hAnsi="Calibri" w:cs="Calibri"/>
              </w:rPr>
              <w:t>1</w:t>
            </w:r>
            <w:r w:rsidR="0096067A">
              <w:rPr>
                <w:rFonts w:ascii="Calibri" w:hAnsi="Calibri" w:cs="Calibri"/>
              </w:rPr>
              <w:t>1.4</w:t>
            </w:r>
            <w:r w:rsidRPr="00525DA6">
              <w:rPr>
                <w:rFonts w:ascii="Calibri" w:hAnsi="Calibri" w:cs="Calibri"/>
              </w:rPr>
              <w:t>%</w:t>
            </w:r>
            <w:r w:rsidRPr="00D065B1">
              <w:rPr>
                <w:rFonts w:ascii="Calibri" w:hAnsi="Calibri" w:cs="Calibri"/>
                <w:color w:val="000000"/>
              </w:rPr>
              <w:t xml:space="preserve">                         </w:t>
            </w:r>
          </w:p>
        </w:tc>
        <w:tc>
          <w:tcPr>
            <w:tcW w:w="1247" w:type="dxa"/>
          </w:tcPr>
          <w:p w14:paraId="0B208DD9" w14:textId="77777777" w:rsidR="00134CF7" w:rsidRPr="00525DA6" w:rsidRDefault="00134CF7" w:rsidP="0013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F7" w:rsidRPr="00E506C9" w14:paraId="0DE1BB52" w14:textId="7BA9D825" w:rsidTr="00BB6D22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065EFD5" w14:textId="77777777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Notice/Eviction/Disputes</w:t>
            </w:r>
          </w:p>
        </w:tc>
        <w:tc>
          <w:tcPr>
            <w:tcW w:w="2126" w:type="dxa"/>
            <w:noWrap/>
          </w:tcPr>
          <w:p w14:paraId="11AEC3C1" w14:textId="0EB49050" w:rsidR="00134CF7" w:rsidRPr="009F0830" w:rsidRDefault="005E72A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2268" w:type="dxa"/>
            <w:noWrap/>
          </w:tcPr>
          <w:p w14:paraId="789882E0" w14:textId="6814D6E1" w:rsidR="00134CF7" w:rsidRPr="009F0830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5E72A7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757E24">
              <w:rPr>
                <w:rFonts w:ascii="Calibri" w:hAnsi="Calibri" w:cs="Calibri"/>
                <w:color w:val="000000"/>
                <w:sz w:val="20"/>
                <w:szCs w:val="20"/>
              </w:rPr>
              <w:t>.8</w:t>
            </w:r>
            <w:r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3DD5F422" w14:textId="16ECD4F3" w:rsidR="00134CF7" w:rsidRPr="000B0E9E" w:rsidRDefault="00FC0C16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+16.0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53561FDC" w14:textId="507E5BD9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7DBFAA7" w14:textId="5494F4FF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RTB (Residential Tenancies Board)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</w:tcPr>
          <w:p w14:paraId="3D2BA58B" w14:textId="6EB317F3" w:rsidR="00134CF7" w:rsidRPr="00B863A9" w:rsidRDefault="005E72A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268" w:type="dxa"/>
            <w:noWrap/>
          </w:tcPr>
          <w:p w14:paraId="4E7AAD45" w14:textId="2C3DAC4A" w:rsidR="00134CF7" w:rsidRPr="00B863A9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E72A7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.9</w:t>
            </w: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1A968606" w14:textId="45A131C1" w:rsidR="00134CF7" w:rsidRPr="000B0E9E" w:rsidRDefault="00FC0C16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+11.2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4EA53C4B" w14:textId="057191DD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A111510" w14:textId="6AC25A35" w:rsidR="00134CF7" w:rsidRPr="00B863A9" w:rsidRDefault="006C5345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Tenants' Rights &amp; Obligations </w:t>
            </w:r>
          </w:p>
        </w:tc>
        <w:tc>
          <w:tcPr>
            <w:tcW w:w="2126" w:type="dxa"/>
            <w:noWrap/>
          </w:tcPr>
          <w:p w14:paraId="6C61CDFE" w14:textId="3904E829" w:rsidR="00134CF7" w:rsidRPr="009F0830" w:rsidRDefault="005E72A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268" w:type="dxa"/>
            <w:noWrap/>
          </w:tcPr>
          <w:p w14:paraId="7F28788A" w14:textId="534BEB25" w:rsidR="00134CF7" w:rsidRPr="009F0830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E72A7">
              <w:rPr>
                <w:rFonts w:ascii="Calibri" w:hAnsi="Calibri" w:cs="Calibri"/>
                <w:color w:val="000000"/>
                <w:sz w:val="20"/>
                <w:szCs w:val="20"/>
              </w:rPr>
              <w:t>4.9</w:t>
            </w:r>
            <w:r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70F5771E" w14:textId="4BDEC1BF" w:rsidR="00134CF7" w:rsidRPr="000B0E9E" w:rsidRDefault="00BF2782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1</w:t>
            </w:r>
            <w:r w:rsidR="008C3055">
              <w:rPr>
                <w:rFonts w:ascii="Calibri" w:hAnsi="Calibri" w:cs="Calibri"/>
                <w:sz w:val="20"/>
                <w:szCs w:val="20"/>
              </w:rPr>
              <w:t>5.9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656AE9AA" w14:textId="245218BB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3406F452" w14:textId="3D0BA1F5" w:rsidR="00134CF7" w:rsidRPr="00B863A9" w:rsidRDefault="006C5345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Landlords' Rights and Obligations</w:t>
            </w:r>
          </w:p>
        </w:tc>
        <w:tc>
          <w:tcPr>
            <w:tcW w:w="2126" w:type="dxa"/>
            <w:noWrap/>
          </w:tcPr>
          <w:p w14:paraId="09D7B6EC" w14:textId="3D25D23A" w:rsidR="00134CF7" w:rsidRPr="00B863A9" w:rsidRDefault="005E72A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268" w:type="dxa"/>
            <w:noWrap/>
          </w:tcPr>
          <w:p w14:paraId="33913A00" w14:textId="7285DF58" w:rsidR="00134CF7" w:rsidRPr="00B863A9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13.</w:t>
            </w:r>
            <w:r w:rsidR="005E72A7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7C8B7142" w14:textId="3F02B874" w:rsidR="00134CF7" w:rsidRPr="000B0E9E" w:rsidRDefault="008C3055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+16.0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3FA9F486" w14:textId="1472DA40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1930C87" w14:textId="77777777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Rent Review</w:t>
            </w:r>
          </w:p>
        </w:tc>
        <w:tc>
          <w:tcPr>
            <w:tcW w:w="2126" w:type="dxa"/>
            <w:noWrap/>
          </w:tcPr>
          <w:p w14:paraId="115474DB" w14:textId="5DE16CE0" w:rsidR="00134CF7" w:rsidRPr="009F0830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E72A7">
              <w:rPr>
                <w:rFonts w:ascii="Calibri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268" w:type="dxa"/>
            <w:noWrap/>
          </w:tcPr>
          <w:p w14:paraId="7013B8EB" w14:textId="7522A6B7" w:rsidR="00134CF7" w:rsidRPr="009F0830" w:rsidRDefault="005E72A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6.3</w:t>
            </w:r>
            <w:r w:rsidR="00134CF7"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152B75AF" w14:textId="39E08D64" w:rsidR="00134CF7" w:rsidRPr="000B0E9E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B0E9E">
              <w:rPr>
                <w:rFonts w:ascii="Calibri" w:hAnsi="Calibri" w:cs="Calibri"/>
                <w:sz w:val="20"/>
                <w:szCs w:val="20"/>
              </w:rPr>
              <w:t>-</w:t>
            </w:r>
            <w:r w:rsidR="008C3055">
              <w:rPr>
                <w:rFonts w:ascii="Calibri" w:hAnsi="Calibri" w:cs="Calibri"/>
                <w:sz w:val="20"/>
                <w:szCs w:val="20"/>
              </w:rPr>
              <w:t>5.5</w:t>
            </w:r>
            <w:r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381DD6A6" w14:textId="08C0882D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6169AE8" w14:textId="77777777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Finding Accommodation</w:t>
            </w:r>
          </w:p>
        </w:tc>
        <w:tc>
          <w:tcPr>
            <w:tcW w:w="2126" w:type="dxa"/>
            <w:noWrap/>
          </w:tcPr>
          <w:p w14:paraId="5C41BB81" w14:textId="5F5C632F" w:rsidR="00134CF7" w:rsidRPr="00B863A9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E72A7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8" w:type="dxa"/>
            <w:noWrap/>
          </w:tcPr>
          <w:p w14:paraId="60C31C34" w14:textId="25F77BED" w:rsidR="00134CF7" w:rsidRPr="00B863A9" w:rsidRDefault="00467128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134CF7">
              <w:rPr>
                <w:rFonts w:ascii="Calibri" w:hAnsi="Calibri" w:cs="Calibri"/>
                <w:color w:val="000000"/>
                <w:sz w:val="20"/>
                <w:szCs w:val="20"/>
              </w:rPr>
              <w:t>.0</w:t>
            </w:r>
            <w:r w:rsidR="00134CF7"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5D34E3DD" w14:textId="29BD7C26" w:rsidR="00134CF7" w:rsidRPr="000B0E9E" w:rsidRDefault="008C3055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+16.5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78296A83" w14:textId="193D4FE5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BC07D63" w14:textId="340B4FAA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Standards/Repairs </w:t>
            </w:r>
          </w:p>
        </w:tc>
        <w:tc>
          <w:tcPr>
            <w:tcW w:w="2126" w:type="dxa"/>
            <w:noWrap/>
          </w:tcPr>
          <w:p w14:paraId="52972C0F" w14:textId="7C8B3B1D" w:rsidR="00134CF7" w:rsidRPr="009F0830" w:rsidRDefault="005E72A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268" w:type="dxa"/>
            <w:noWrap/>
          </w:tcPr>
          <w:p w14:paraId="0C822746" w14:textId="539D4A2B" w:rsidR="00134CF7" w:rsidRPr="009F0830" w:rsidRDefault="005E72A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  <w:r w:rsidR="00134CF7"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602EC467" w14:textId="34F121D8" w:rsidR="00134CF7" w:rsidRPr="000B0E9E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B0E9E">
              <w:rPr>
                <w:rFonts w:ascii="Calibri" w:hAnsi="Calibri" w:cs="Calibri"/>
                <w:sz w:val="20"/>
                <w:szCs w:val="20"/>
              </w:rPr>
              <w:t>-</w:t>
            </w:r>
            <w:r w:rsidR="008C3055">
              <w:rPr>
                <w:rFonts w:ascii="Calibri" w:hAnsi="Calibri" w:cs="Calibri"/>
                <w:sz w:val="20"/>
                <w:szCs w:val="20"/>
              </w:rPr>
              <w:t>1.0</w:t>
            </w:r>
            <w:r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09DD25F4" w14:textId="4D32AC7C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7E82BBC" w14:textId="056CACFF" w:rsidR="00134CF7" w:rsidRPr="00B863A9" w:rsidRDefault="006C5345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Licensee  </w:t>
            </w:r>
          </w:p>
        </w:tc>
        <w:tc>
          <w:tcPr>
            <w:tcW w:w="2126" w:type="dxa"/>
            <w:noWrap/>
          </w:tcPr>
          <w:p w14:paraId="50E2A6C9" w14:textId="0BBD7D62" w:rsidR="00134CF7" w:rsidRPr="00B863A9" w:rsidRDefault="005E72A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268" w:type="dxa"/>
            <w:noWrap/>
          </w:tcPr>
          <w:p w14:paraId="22253E8B" w14:textId="4ABCF588" w:rsidR="00134CF7" w:rsidRPr="00B863A9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  <w:r w:rsidR="005E72A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2C0FF2FB" w14:textId="189C9B24" w:rsidR="00134CF7" w:rsidRPr="000B0E9E" w:rsidRDefault="008C3055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+70.0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7B191C0F" w14:textId="43490002" w:rsidTr="00BB6D2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405B1C0" w14:textId="353572B4" w:rsidR="00134CF7" w:rsidRPr="00B863A9" w:rsidRDefault="006C5345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Rent Arrears/Rent Problems 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</w:tcPr>
          <w:p w14:paraId="6980B763" w14:textId="01626382" w:rsidR="00134CF7" w:rsidRPr="009F0830" w:rsidRDefault="005E72A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268" w:type="dxa"/>
            <w:noWrap/>
          </w:tcPr>
          <w:p w14:paraId="0A084A5A" w14:textId="3AE62151" w:rsidR="00134CF7" w:rsidRPr="009F0830" w:rsidRDefault="00D472ED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</w:t>
            </w:r>
            <w:r w:rsidR="00134CF7"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629222BE" w14:textId="18B8111A" w:rsidR="00134CF7" w:rsidRPr="000B0E9E" w:rsidRDefault="008C3055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-15.8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7917B91B" w14:textId="5E784A17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D566297" w14:textId="61DBFCD3" w:rsidR="00134CF7" w:rsidRPr="00B863A9" w:rsidRDefault="00B214D8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Cost Rental Housing</w:t>
            </w:r>
          </w:p>
        </w:tc>
        <w:tc>
          <w:tcPr>
            <w:tcW w:w="2126" w:type="dxa"/>
            <w:noWrap/>
          </w:tcPr>
          <w:p w14:paraId="4610E723" w14:textId="7E5BA9DB" w:rsidR="00134CF7" w:rsidRPr="00B863A9" w:rsidRDefault="005E72A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268" w:type="dxa"/>
            <w:noWrap/>
          </w:tcPr>
          <w:p w14:paraId="118010F8" w14:textId="1AE9ACA0" w:rsidR="00134CF7" w:rsidRPr="00B863A9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  <w:r w:rsidR="00D472E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7BF3A42" w14:textId="69AD6A74" w:rsidR="00134CF7" w:rsidRPr="000B0E9E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0B0E9E">
              <w:rPr>
                <w:rFonts w:ascii="Calibri" w:hAnsi="Calibri" w:cs="Calibri"/>
                <w:sz w:val="20"/>
                <w:szCs w:val="20"/>
              </w:rPr>
              <w:t>+5</w:t>
            </w:r>
            <w:r w:rsidR="008C3055">
              <w:rPr>
                <w:rFonts w:ascii="Calibri" w:hAnsi="Calibri" w:cs="Calibri"/>
                <w:sz w:val="20"/>
                <w:szCs w:val="20"/>
              </w:rPr>
              <w:t>1.0</w:t>
            </w:r>
            <w:r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2B804FB8" w14:textId="1734A33A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1E2537CC" w14:textId="33333C29" w:rsidR="00134CF7" w:rsidRPr="00B863A9" w:rsidRDefault="00B214D8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Deposit Retention  </w:t>
            </w:r>
          </w:p>
        </w:tc>
        <w:tc>
          <w:tcPr>
            <w:tcW w:w="2126" w:type="dxa"/>
            <w:noWrap/>
          </w:tcPr>
          <w:p w14:paraId="14DA51AC" w14:textId="6A2BB86E" w:rsidR="00134CF7" w:rsidRPr="00BB26BF" w:rsidRDefault="005E72A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8" w:type="dxa"/>
            <w:noWrap/>
          </w:tcPr>
          <w:p w14:paraId="167BEEAE" w14:textId="177918D4" w:rsidR="00134CF7" w:rsidRPr="009F0830" w:rsidRDefault="00D472ED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  <w:r w:rsidR="00134CF7"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596695ED" w14:textId="6FC7113E" w:rsidR="00134CF7" w:rsidRPr="000B0E9E" w:rsidRDefault="008C3055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+5.3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3E0939FB" w14:textId="0BBC2621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47F1CC2" w14:textId="72282E12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Short-term rental lets </w:t>
            </w:r>
          </w:p>
        </w:tc>
        <w:tc>
          <w:tcPr>
            <w:tcW w:w="2126" w:type="dxa"/>
            <w:noWrap/>
          </w:tcPr>
          <w:p w14:paraId="4B7F334A" w14:textId="2E112AA3" w:rsidR="00134CF7" w:rsidRPr="00B863A9" w:rsidRDefault="005E72A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8" w:type="dxa"/>
            <w:noWrap/>
          </w:tcPr>
          <w:p w14:paraId="69DF7E9D" w14:textId="676E2598" w:rsidR="00134CF7" w:rsidRPr="00B863A9" w:rsidRDefault="00B214D8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</w:t>
            </w:r>
            <w:r w:rsidR="00D472E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134CF7"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4C0F8752" w14:textId="0D8E8E85" w:rsidR="00134CF7" w:rsidRPr="000B0E9E" w:rsidRDefault="00B65C6C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+1</w:t>
            </w:r>
            <w:r w:rsidR="008C3055">
              <w:rPr>
                <w:rFonts w:ascii="Calibri" w:hAnsi="Calibri" w:cs="Calibri"/>
                <w:sz w:val="20"/>
                <w:szCs w:val="20"/>
              </w:rPr>
              <w:t>0.5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5AA7C9A9" w14:textId="0DC37AA9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03023013" w14:textId="0A7C539D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Cost Rental – Tenant in situ scheme</w:t>
            </w:r>
          </w:p>
        </w:tc>
        <w:tc>
          <w:tcPr>
            <w:tcW w:w="2126" w:type="dxa"/>
            <w:noWrap/>
          </w:tcPr>
          <w:p w14:paraId="05FAECDF" w14:textId="6397B093" w:rsidR="00134CF7" w:rsidRPr="009F0830" w:rsidRDefault="00B65C6C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noWrap/>
          </w:tcPr>
          <w:p w14:paraId="065DE1B0" w14:textId="4E033C1D" w:rsidR="00134CF7" w:rsidRPr="009F0830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0.</w:t>
            </w:r>
            <w:r w:rsidR="00D472E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9F0830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1F4564A3" w14:textId="0821215E" w:rsidR="00134CF7" w:rsidRPr="000B0E9E" w:rsidRDefault="008C3055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-48.0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E506C9" w14:paraId="32DED616" w14:textId="59905FCA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1F033D5" w14:textId="77777777" w:rsidR="00134CF7" w:rsidRPr="00B863A9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Non-Resident Landlords (Withholding Tax)</w:t>
            </w:r>
          </w:p>
        </w:tc>
        <w:tc>
          <w:tcPr>
            <w:tcW w:w="2126" w:type="dxa"/>
            <w:noWrap/>
          </w:tcPr>
          <w:p w14:paraId="27016AB7" w14:textId="66B624F0" w:rsidR="00134CF7" w:rsidRPr="00B863A9" w:rsidRDefault="005E72A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noWrap/>
          </w:tcPr>
          <w:p w14:paraId="7C67BD87" w14:textId="3C43319E" w:rsidR="00134CF7" w:rsidRPr="00B863A9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0.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Pr="00B863A9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7" w:type="dxa"/>
          </w:tcPr>
          <w:p w14:paraId="12B7AAB1" w14:textId="098A3B68" w:rsidR="00134CF7" w:rsidRPr="000B0E9E" w:rsidRDefault="008C3055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</w:t>
            </w:r>
            <w:r w:rsidR="00134CF7" w:rsidRPr="000B0E9E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134CF7" w:rsidRPr="00D33909" w14:paraId="075B9EE0" w14:textId="002A55A1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29C7CF27" w14:textId="77777777" w:rsidR="00134CF7" w:rsidRPr="00963E11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63E11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  <w:hideMark/>
          </w:tcPr>
          <w:p w14:paraId="7162D7BE" w14:textId="0A339CCE" w:rsidR="00134CF7" w:rsidRPr="00963E11" w:rsidRDefault="0096067A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2,697</w:t>
            </w:r>
          </w:p>
        </w:tc>
        <w:tc>
          <w:tcPr>
            <w:tcW w:w="2268" w:type="dxa"/>
            <w:noWrap/>
            <w:hideMark/>
          </w:tcPr>
          <w:p w14:paraId="77FB8649" w14:textId="77777777" w:rsidR="00134CF7" w:rsidRPr="00963E11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63E1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7323BF00" w14:textId="24E19F3C" w:rsidR="00134CF7" w:rsidRPr="000B0E9E" w:rsidRDefault="0096067A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+12.4</w:t>
            </w:r>
            <w:r w:rsidR="00134CF7" w:rsidRPr="000B0E9E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E506C9" w14:paraId="54B8F25F" w14:textId="6E0F27E6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53B7FEDB" w14:textId="4ED64BF8" w:rsidR="00134CF7" w:rsidRPr="00525DA6" w:rsidRDefault="00134CF7" w:rsidP="009C7D0A">
            <w:pPr>
              <w:ind w:hanging="113"/>
              <w:rPr>
                <w:rFonts w:ascii="Calibri" w:hAnsi="Calibri" w:cs="Calibri"/>
              </w:rPr>
            </w:pPr>
            <w:r w:rsidRPr="00525DA6">
              <w:rPr>
                <w:rFonts w:ascii="Calibri" w:hAnsi="Calibri" w:cs="Calibri"/>
              </w:rPr>
              <w:t xml:space="preserve">Homelessness                                                                                          </w:t>
            </w:r>
            <w:r>
              <w:rPr>
                <w:rFonts w:ascii="Calibri" w:hAnsi="Calibri" w:cs="Calibri"/>
              </w:rPr>
              <w:t xml:space="preserve">                           </w:t>
            </w:r>
            <w:r w:rsidRPr="00525DA6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           </w:t>
            </w:r>
            <w:r w:rsidR="0010640E">
              <w:rPr>
                <w:rFonts w:ascii="Calibri" w:hAnsi="Calibri" w:cs="Calibri"/>
              </w:rPr>
              <w:t xml:space="preserve">            </w:t>
            </w:r>
            <w:r w:rsidRPr="00525DA6">
              <w:rPr>
                <w:rFonts w:ascii="Calibri" w:hAnsi="Calibri" w:cs="Calibri"/>
              </w:rPr>
              <w:t xml:space="preserve">  4.</w:t>
            </w:r>
            <w:r w:rsidR="00FC0C16">
              <w:rPr>
                <w:rFonts w:ascii="Calibri" w:hAnsi="Calibri" w:cs="Calibri"/>
              </w:rPr>
              <w:t>6</w:t>
            </w:r>
            <w:r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567A98DE" w14:textId="77777777" w:rsidR="00134CF7" w:rsidRPr="00525DA6" w:rsidRDefault="00134CF7" w:rsidP="0013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F7" w:rsidRPr="00E506C9" w14:paraId="7A5C5CC4" w14:textId="4E8D0884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637060B" w14:textId="77777777" w:rsidR="00134CF7" w:rsidRPr="00963E11" w:rsidRDefault="00134CF7" w:rsidP="00134CF7">
            <w:pPr>
              <w:rPr>
                <w:sz w:val="20"/>
                <w:szCs w:val="20"/>
              </w:rPr>
            </w:pPr>
            <w:r w:rsidRPr="00B06DC5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Homelessness</w:t>
            </w:r>
          </w:p>
        </w:tc>
        <w:tc>
          <w:tcPr>
            <w:tcW w:w="2126" w:type="dxa"/>
            <w:noWrap/>
          </w:tcPr>
          <w:p w14:paraId="17EFC48B" w14:textId="7FA14340" w:rsidR="00134CF7" w:rsidRPr="001D4879" w:rsidRDefault="00FC0C16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1,082</w:t>
            </w:r>
          </w:p>
        </w:tc>
        <w:tc>
          <w:tcPr>
            <w:tcW w:w="2268" w:type="dxa"/>
            <w:noWrap/>
          </w:tcPr>
          <w:p w14:paraId="6453B53A" w14:textId="77777777" w:rsidR="00134CF7" w:rsidRPr="00963E11" w:rsidRDefault="00134CF7" w:rsidP="00134C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</w:tcPr>
          <w:p w14:paraId="138C8094" w14:textId="77777777" w:rsidR="00134CF7" w:rsidRPr="00963E11" w:rsidRDefault="00134CF7" w:rsidP="00134C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134CF7" w:rsidRPr="00E506C9" w14:paraId="337CBAD6" w14:textId="0438FBA1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445FBE38" w14:textId="77777777" w:rsidR="00134CF7" w:rsidRPr="00963E11" w:rsidRDefault="00134CF7" w:rsidP="00134CF7">
            <w:pPr>
              <w:rPr>
                <w:sz w:val="20"/>
                <w:szCs w:val="20"/>
              </w:rPr>
            </w:pPr>
            <w:r w:rsidRPr="00B06DC5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28113D4B" w14:textId="3E9AAE23" w:rsidR="00134CF7" w:rsidRPr="009C732C" w:rsidRDefault="00FC0C16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1,082</w:t>
            </w:r>
          </w:p>
        </w:tc>
        <w:tc>
          <w:tcPr>
            <w:tcW w:w="2268" w:type="dxa"/>
            <w:noWrap/>
          </w:tcPr>
          <w:p w14:paraId="38691CA5" w14:textId="77777777" w:rsidR="00134CF7" w:rsidRPr="00963E11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06D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191A000B" w14:textId="333EB4C2" w:rsidR="00134CF7" w:rsidRPr="00AC4E3A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4E3A">
              <w:rPr>
                <w:rFonts w:ascii="Calibri" w:hAnsi="Calibri" w:cs="Calibri"/>
                <w:b/>
                <w:bCs/>
                <w:sz w:val="20"/>
                <w:szCs w:val="20"/>
              </w:rPr>
              <w:t>+</w:t>
            </w:r>
            <w:r w:rsidR="00FC0C16">
              <w:rPr>
                <w:rFonts w:ascii="Calibri" w:hAnsi="Calibri" w:cs="Calibri"/>
                <w:b/>
                <w:bCs/>
                <w:sz w:val="20"/>
                <w:szCs w:val="20"/>
              </w:rPr>
              <w:t>20.9</w:t>
            </w:r>
            <w:r w:rsidRPr="00AC4E3A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885B57" w14:paraId="6C6E7C1E" w14:textId="2AF50A85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531875DD" w14:textId="67C3C007" w:rsidR="00134CF7" w:rsidRPr="00525DA6" w:rsidRDefault="00134CF7" w:rsidP="009C7D0A">
            <w:pPr>
              <w:ind w:hanging="113"/>
              <w:rPr>
                <w:rFonts w:ascii="Calibri" w:hAnsi="Calibri" w:cs="Calibri"/>
              </w:rPr>
            </w:pPr>
            <w:r w:rsidRPr="00525DA6">
              <w:rPr>
                <w:rFonts w:ascii="Calibri" w:hAnsi="Calibri" w:cs="Calibri"/>
              </w:rPr>
              <w:t xml:space="preserve">Other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</w:rPr>
              <w:t xml:space="preserve">           </w:t>
            </w:r>
            <w:r w:rsidRPr="00525DA6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          </w:t>
            </w:r>
            <w:r w:rsidR="0010640E">
              <w:rPr>
                <w:rFonts w:ascii="Calibri" w:hAnsi="Calibri" w:cs="Calibri"/>
              </w:rPr>
              <w:t xml:space="preserve">           </w:t>
            </w:r>
            <w:r>
              <w:rPr>
                <w:rFonts w:ascii="Calibri" w:hAnsi="Calibri" w:cs="Calibri"/>
              </w:rPr>
              <w:t xml:space="preserve"> </w:t>
            </w:r>
            <w:r w:rsidR="00B87204">
              <w:rPr>
                <w:rFonts w:ascii="Calibri" w:hAnsi="Calibri" w:cs="Calibri"/>
              </w:rPr>
              <w:t xml:space="preserve"> </w:t>
            </w:r>
            <w:r w:rsidRPr="00525DA6">
              <w:rPr>
                <w:rFonts w:ascii="Calibri" w:hAnsi="Calibri" w:cs="Calibri"/>
              </w:rPr>
              <w:t xml:space="preserve"> </w:t>
            </w:r>
            <w:r w:rsidR="00AD347D">
              <w:rPr>
                <w:rFonts w:ascii="Calibri" w:hAnsi="Calibri" w:cs="Calibri"/>
              </w:rPr>
              <w:t>3.</w:t>
            </w:r>
            <w:r w:rsidR="00721456">
              <w:rPr>
                <w:rFonts w:ascii="Calibri" w:hAnsi="Calibri" w:cs="Calibri"/>
              </w:rPr>
              <w:t>3</w:t>
            </w:r>
            <w:r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15A14C0A" w14:textId="77777777" w:rsidR="00134CF7" w:rsidRPr="00525DA6" w:rsidRDefault="00134CF7" w:rsidP="00134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4CF7" w:rsidRPr="00AC4E3A" w14:paraId="32EF8C5D" w14:textId="0E659CDF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659C8D1F" w14:textId="77777777" w:rsidR="00134CF7" w:rsidRPr="00B06DC5" w:rsidRDefault="00134CF7" w:rsidP="00134CF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en-IE"/>
              </w:rPr>
            </w:pPr>
            <w:r w:rsidRPr="00B06DC5">
              <w:rPr>
                <w:rFonts w:ascii="Calibri" w:eastAsia="Times New Roman" w:hAnsi="Calibri" w:cs="Calibri"/>
                <w:b w:val="0"/>
                <w:bCs w:val="0"/>
                <w:color w:val="000000"/>
                <w:sz w:val="20"/>
                <w:szCs w:val="20"/>
                <w:lang w:eastAsia="en-IE"/>
              </w:rPr>
              <w:t>Other</w:t>
            </w:r>
          </w:p>
        </w:tc>
        <w:tc>
          <w:tcPr>
            <w:tcW w:w="2126" w:type="dxa"/>
            <w:noWrap/>
            <w:hideMark/>
          </w:tcPr>
          <w:p w14:paraId="41DED2C7" w14:textId="46B1E9DF" w:rsidR="00134CF7" w:rsidRPr="00B06DC5" w:rsidRDefault="00721456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2268" w:type="dxa"/>
            <w:noWrap/>
          </w:tcPr>
          <w:p w14:paraId="1C48E114" w14:textId="77777777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247" w:type="dxa"/>
          </w:tcPr>
          <w:p w14:paraId="6B3FDF04" w14:textId="1E9F6A6E" w:rsidR="00134CF7" w:rsidRPr="00AC4E3A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34CF7" w:rsidRPr="00E506C9" w14:paraId="168559C6" w14:textId="0D52AF9A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2AE8AC4B" w14:textId="77777777" w:rsidR="00134CF7" w:rsidRPr="00B06DC5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2126" w:type="dxa"/>
            <w:noWrap/>
            <w:hideMark/>
          </w:tcPr>
          <w:p w14:paraId="3B26914A" w14:textId="04BC39FB" w:rsidR="00134CF7" w:rsidRPr="001D4879" w:rsidRDefault="00721456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791</w:t>
            </w:r>
          </w:p>
        </w:tc>
        <w:tc>
          <w:tcPr>
            <w:tcW w:w="2268" w:type="dxa"/>
            <w:noWrap/>
            <w:hideMark/>
          </w:tcPr>
          <w:p w14:paraId="51A087C4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38276CDB" w14:textId="1F9F30D2" w:rsidR="00134CF7" w:rsidRPr="00B06DC5" w:rsidRDefault="00F357F6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-1</w:t>
            </w:r>
            <w:r w:rsidR="00721456">
              <w:rPr>
                <w:rFonts w:ascii="Calibri" w:hAnsi="Calibri" w:cs="Calibri"/>
                <w:b/>
                <w:bCs/>
                <w:sz w:val="20"/>
                <w:szCs w:val="20"/>
              </w:rPr>
              <w:t>6.2</w:t>
            </w:r>
            <w:r w:rsidR="00134CF7" w:rsidRPr="00AC4E3A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D065B1" w14:paraId="4EAC0CCD" w14:textId="6FEF7196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14D1C62B" w14:textId="0866CC55" w:rsidR="00134CF7" w:rsidRPr="00B06DC5" w:rsidRDefault="00134CF7" w:rsidP="007C2810">
            <w:pPr>
              <w:ind w:hanging="113"/>
              <w:rPr>
                <w:rFonts w:ascii="Calibri" w:hAnsi="Calibri" w:cs="Calibri"/>
                <w:color w:val="000000"/>
              </w:rPr>
            </w:pPr>
            <w:r w:rsidRPr="00525DA6">
              <w:rPr>
                <w:rFonts w:ascii="Calibri" w:hAnsi="Calibri" w:cs="Calibri"/>
              </w:rPr>
              <w:t>Buying/Owning a Home</w:t>
            </w:r>
            <w:r w:rsidRPr="00525DA6">
              <w:rPr>
                <w:rFonts w:ascii="Calibri" w:hAnsi="Calibri" w:cs="Calibri"/>
              </w:rPr>
              <w:tab/>
              <w:t xml:space="preserve">                                                                               </w:t>
            </w:r>
            <w:r>
              <w:rPr>
                <w:rFonts w:ascii="Calibri" w:hAnsi="Calibri" w:cs="Calibri"/>
              </w:rPr>
              <w:t xml:space="preserve"> </w:t>
            </w:r>
            <w:r w:rsidRPr="00525DA6">
              <w:rPr>
                <w:rFonts w:ascii="Calibri" w:hAnsi="Calibri" w:cs="Calibri"/>
              </w:rPr>
              <w:t xml:space="preserve">     </w:t>
            </w:r>
            <w:r>
              <w:rPr>
                <w:rFonts w:ascii="Calibri" w:hAnsi="Calibri" w:cs="Calibri"/>
              </w:rPr>
              <w:t xml:space="preserve">             </w:t>
            </w:r>
            <w:r w:rsidR="00CF2E5D">
              <w:rPr>
                <w:rFonts w:ascii="Calibri" w:hAnsi="Calibri" w:cs="Calibri"/>
              </w:rPr>
              <w:t xml:space="preserve">            </w:t>
            </w:r>
            <w:r w:rsidRPr="00525DA6">
              <w:rPr>
                <w:rFonts w:ascii="Calibri" w:hAnsi="Calibri" w:cs="Calibri"/>
              </w:rPr>
              <w:t xml:space="preserve">    2</w:t>
            </w:r>
            <w:r>
              <w:rPr>
                <w:rFonts w:ascii="Calibri" w:hAnsi="Calibri" w:cs="Calibri"/>
              </w:rPr>
              <w:t>.</w:t>
            </w:r>
            <w:r w:rsidR="00AD347D">
              <w:rPr>
                <w:rFonts w:ascii="Calibri" w:hAnsi="Calibri" w:cs="Calibri"/>
              </w:rPr>
              <w:t>9</w:t>
            </w:r>
            <w:r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4FE589A4" w14:textId="77777777" w:rsidR="00134CF7" w:rsidRPr="00525DA6" w:rsidRDefault="00134CF7" w:rsidP="0013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F7" w:rsidRPr="00726B8C" w14:paraId="31584A1D" w14:textId="2B68813E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3974029E" w14:textId="77777777" w:rsidR="00134CF7" w:rsidRPr="00B06DC5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Buying/ Owning a Home</w:t>
            </w:r>
          </w:p>
        </w:tc>
        <w:tc>
          <w:tcPr>
            <w:tcW w:w="2126" w:type="dxa"/>
            <w:noWrap/>
          </w:tcPr>
          <w:p w14:paraId="329541B0" w14:textId="35C1F08D" w:rsidR="00134CF7" w:rsidRPr="00B06DC5" w:rsidRDefault="00721456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2268" w:type="dxa"/>
            <w:noWrap/>
            <w:hideMark/>
          </w:tcPr>
          <w:p w14:paraId="2305D20F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6332E4E3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134CF7" w:rsidRPr="00E506C9" w14:paraId="44957821" w14:textId="359CDD5E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23200B03" w14:textId="77777777" w:rsidR="00134CF7" w:rsidRPr="00B06DC5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1F5328B7" w14:textId="27148286" w:rsidR="00134CF7" w:rsidRPr="00B06DC5" w:rsidRDefault="00721456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681</w:t>
            </w:r>
          </w:p>
        </w:tc>
        <w:tc>
          <w:tcPr>
            <w:tcW w:w="2268" w:type="dxa"/>
            <w:noWrap/>
            <w:hideMark/>
          </w:tcPr>
          <w:p w14:paraId="544DB7EA" w14:textId="77777777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5DE52667" w14:textId="7D4F952A" w:rsidR="00134CF7" w:rsidRPr="00AC4E3A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C4E3A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721456">
              <w:rPr>
                <w:rFonts w:ascii="Calibri" w:hAnsi="Calibri" w:cs="Calibri"/>
                <w:b/>
                <w:bCs/>
                <w:sz w:val="20"/>
                <w:szCs w:val="20"/>
              </w:rPr>
              <w:t>9.2</w:t>
            </w:r>
            <w:r w:rsidRPr="00AC4E3A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51483B" w:rsidRPr="00E506C9" w14:paraId="573D84C2" w14:textId="7777777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5377D47E" w14:textId="24DCF990" w:rsidR="0051483B" w:rsidRPr="00B06DC5" w:rsidRDefault="0051483B" w:rsidP="007C2810">
            <w:pPr>
              <w:ind w:hanging="113"/>
              <w:rPr>
                <w:b w:val="0"/>
                <w:bCs w:val="0"/>
                <w:sz w:val="20"/>
                <w:szCs w:val="20"/>
              </w:rPr>
            </w:pPr>
            <w:r w:rsidRPr="00525DA6">
              <w:rPr>
                <w:rFonts w:ascii="Calibri" w:hAnsi="Calibri" w:cs="Calibri"/>
              </w:rPr>
              <w:t>Emergency Accommodatio</w:t>
            </w:r>
            <w:r>
              <w:rPr>
                <w:rFonts w:ascii="Calibri" w:hAnsi="Calibri" w:cs="Calibri"/>
              </w:rPr>
              <w:t>n</w:t>
            </w:r>
            <w:r w:rsidRPr="00525DA6">
              <w:rPr>
                <w:rFonts w:ascii="Calibri" w:hAnsi="Calibri" w:cs="Calibri"/>
              </w:rPr>
              <w:t xml:space="preserve">       </w:t>
            </w:r>
            <w:r>
              <w:rPr>
                <w:rFonts w:ascii="Calibri" w:hAnsi="Calibri" w:cs="Calibri"/>
              </w:rPr>
              <w:t xml:space="preserve">                                                                                                                 </w:t>
            </w:r>
            <w:r w:rsidRPr="00525DA6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5</w:t>
            </w:r>
            <w:r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371FBA5E" w14:textId="77777777" w:rsidR="0051483B" w:rsidRPr="00AC4E3A" w:rsidRDefault="0051483B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1483B" w:rsidRPr="00E506C9" w14:paraId="59E2131C" w14:textId="77777777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370D978C" w14:textId="76723151" w:rsidR="0051483B" w:rsidRPr="00B06DC5" w:rsidRDefault="0051483B" w:rsidP="0051483B">
            <w:pPr>
              <w:rPr>
                <w:sz w:val="20"/>
                <w:szCs w:val="20"/>
              </w:rPr>
            </w:pPr>
            <w:r w:rsidRPr="00B06DC5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Emergency Accommodation</w:t>
            </w:r>
          </w:p>
        </w:tc>
        <w:tc>
          <w:tcPr>
            <w:tcW w:w="2126" w:type="dxa"/>
            <w:noWrap/>
          </w:tcPr>
          <w:p w14:paraId="1F7BB013" w14:textId="57CF6F5A" w:rsidR="0051483B" w:rsidRPr="00514604" w:rsidRDefault="00514604" w:rsidP="00514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14604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268" w:type="dxa"/>
            <w:noWrap/>
          </w:tcPr>
          <w:p w14:paraId="671E970D" w14:textId="77777777" w:rsidR="0051483B" w:rsidRPr="00B06DC5" w:rsidRDefault="0051483B" w:rsidP="00514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7" w:type="dxa"/>
          </w:tcPr>
          <w:p w14:paraId="1B95B8DF" w14:textId="77777777" w:rsidR="0051483B" w:rsidRPr="00AC4E3A" w:rsidRDefault="0051483B" w:rsidP="005148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51483B" w:rsidRPr="00E506C9" w14:paraId="07E80552" w14:textId="77777777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31EC8FD" w14:textId="088B020E" w:rsidR="0051483B" w:rsidRPr="00B06DC5" w:rsidRDefault="0051483B" w:rsidP="0051483B">
            <w:pPr>
              <w:rPr>
                <w:sz w:val="20"/>
                <w:szCs w:val="20"/>
              </w:rPr>
            </w:pPr>
            <w:r w:rsidRPr="00B06DC5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5F116574" w14:textId="3862CB52" w:rsidR="0051483B" w:rsidRPr="00514604" w:rsidRDefault="00514604" w:rsidP="00514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51460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268" w:type="dxa"/>
            <w:noWrap/>
          </w:tcPr>
          <w:p w14:paraId="396E0149" w14:textId="73160EC1" w:rsidR="0051483B" w:rsidRPr="00B06DC5" w:rsidRDefault="0051483B" w:rsidP="00514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B06D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4C3427CF" w14:textId="317D03E6" w:rsidR="0051483B" w:rsidRPr="00AC4E3A" w:rsidRDefault="0051483B" w:rsidP="0051483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+</w:t>
            </w:r>
            <w:r w:rsidR="00514604">
              <w:rPr>
                <w:rFonts w:ascii="Calibri" w:hAnsi="Calibri" w:cs="Calibri"/>
                <w:b/>
                <w:bCs/>
                <w:sz w:val="20"/>
                <w:szCs w:val="20"/>
              </w:rPr>
              <w:t>39.7</w:t>
            </w:r>
            <w:r w:rsidRPr="00A2145B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885B57" w14:paraId="5056A693" w14:textId="62C64E41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352E67F3" w14:textId="3AC0BDE2" w:rsidR="00134CF7" w:rsidRPr="00525DA6" w:rsidRDefault="00F357F6" w:rsidP="007C2810">
            <w:pPr>
              <w:ind w:hanging="113"/>
              <w:rPr>
                <w:rFonts w:ascii="Calibri" w:hAnsi="Calibri" w:cs="Calibri"/>
              </w:rPr>
            </w:pPr>
            <w:r w:rsidRPr="00525DA6">
              <w:rPr>
                <w:rFonts w:ascii="Calibri" w:hAnsi="Calibri" w:cs="Calibri"/>
              </w:rPr>
              <w:t xml:space="preserve">Losing your Home </w:t>
            </w:r>
            <w:r>
              <w:rPr>
                <w:rFonts w:ascii="Calibri" w:hAnsi="Calibri" w:cs="Calibri"/>
              </w:rPr>
              <w:t xml:space="preserve">                                                                                                                            </w:t>
            </w:r>
            <w:r w:rsidR="00CF2E5D">
              <w:rPr>
                <w:rFonts w:ascii="Calibri" w:hAnsi="Calibri" w:cs="Calibri"/>
              </w:rPr>
              <w:t xml:space="preserve">           </w:t>
            </w:r>
            <w:r>
              <w:rPr>
                <w:rFonts w:ascii="Calibri" w:hAnsi="Calibri" w:cs="Calibri"/>
              </w:rPr>
              <w:t xml:space="preserve">  </w:t>
            </w:r>
            <w:r w:rsidR="00134CF7" w:rsidRPr="00525DA6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5</w:t>
            </w:r>
            <w:r w:rsidR="00134CF7"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6CB4FCBC" w14:textId="0BBC7D6E" w:rsidR="00134CF7" w:rsidRPr="00525DA6" w:rsidRDefault="00134CF7" w:rsidP="0013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F7" w:rsidRPr="00726B8C" w14:paraId="66AE701F" w14:textId="16AA280D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27413251" w14:textId="73E4157F" w:rsidR="00134CF7" w:rsidRPr="00B06DC5" w:rsidRDefault="00F357F6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Losing your Home</w:t>
            </w:r>
            <w:r w:rsidRPr="00B06DC5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14:paraId="0B3409E5" w14:textId="672B12D5" w:rsidR="00134CF7" w:rsidRPr="00B06DC5" w:rsidRDefault="00514604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  <w:r w:rsidR="00E1749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noWrap/>
          </w:tcPr>
          <w:p w14:paraId="666C6012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8CF2955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134CF7" w:rsidRPr="00E506C9" w14:paraId="425FE157" w14:textId="4FF99D6A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  <w:hideMark/>
          </w:tcPr>
          <w:p w14:paraId="4D105071" w14:textId="77777777" w:rsidR="00134CF7" w:rsidRPr="00B06DC5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  <w:hideMark/>
          </w:tcPr>
          <w:p w14:paraId="05EAF092" w14:textId="1D66EF29" w:rsidR="00134CF7" w:rsidRPr="00B06DC5" w:rsidRDefault="00514604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  <w:r w:rsidR="00F357F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noWrap/>
          </w:tcPr>
          <w:p w14:paraId="211BCBA3" w14:textId="77777777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3618DC5A" w14:textId="236A8020" w:rsidR="00134CF7" w:rsidRPr="00B06DC5" w:rsidRDefault="00F357F6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514604">
              <w:rPr>
                <w:rFonts w:ascii="Calibri" w:hAnsi="Calibri" w:cs="Calibri"/>
                <w:b/>
                <w:bCs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.3</w:t>
            </w:r>
            <w:r w:rsidR="00134CF7" w:rsidRPr="00FF67BD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D065B1" w14:paraId="0F5CF572" w14:textId="07B5CC97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73549820" w14:textId="793070EF" w:rsidR="00134CF7" w:rsidRPr="00525DA6" w:rsidRDefault="00F357F6" w:rsidP="00AD1269">
            <w:pPr>
              <w:ind w:hanging="113"/>
              <w:rPr>
                <w:rFonts w:ascii="Calibri" w:hAnsi="Calibri" w:cs="Calibri"/>
              </w:rPr>
            </w:pPr>
            <w:r w:rsidRPr="00525DA6">
              <w:rPr>
                <w:rFonts w:ascii="Calibri" w:hAnsi="Calibri" w:cs="Calibri"/>
              </w:rPr>
              <w:t xml:space="preserve">Planning Permission                                                                                                 </w:t>
            </w:r>
            <w:r>
              <w:rPr>
                <w:rFonts w:ascii="Calibri" w:hAnsi="Calibri" w:cs="Calibri"/>
              </w:rPr>
              <w:t xml:space="preserve">              </w:t>
            </w:r>
            <w:r w:rsidRPr="00525DA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        </w:t>
            </w:r>
            <w:r w:rsidR="00CF2E5D">
              <w:rPr>
                <w:rFonts w:ascii="Calibri" w:hAnsi="Calibri" w:cs="Calibri"/>
              </w:rPr>
              <w:t xml:space="preserve">           </w:t>
            </w:r>
            <w:r>
              <w:rPr>
                <w:rFonts w:ascii="Calibri" w:hAnsi="Calibri" w:cs="Calibri"/>
              </w:rPr>
              <w:t xml:space="preserve">  </w:t>
            </w:r>
            <w:r w:rsidR="00134CF7" w:rsidRPr="00525DA6">
              <w:rPr>
                <w:rFonts w:ascii="Calibri" w:hAnsi="Calibri" w:cs="Calibri"/>
              </w:rPr>
              <w:t>0.</w:t>
            </w:r>
            <w:r w:rsidR="00514604">
              <w:rPr>
                <w:rFonts w:ascii="Calibri" w:hAnsi="Calibri" w:cs="Calibri"/>
              </w:rPr>
              <w:t>4</w:t>
            </w:r>
            <w:r w:rsidR="00134CF7"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647681A3" w14:textId="77777777" w:rsidR="00134CF7" w:rsidRPr="00525DA6" w:rsidRDefault="00134CF7" w:rsidP="00134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4CF7" w:rsidRPr="00726B8C" w14:paraId="66FF43DF" w14:textId="602B3419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7C40C697" w14:textId="1019A54C" w:rsidR="00134CF7" w:rsidRPr="00B06DC5" w:rsidRDefault="00F357F6" w:rsidP="00134CF7">
            <w:r w:rsidRPr="00B06DC5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Planning Permission</w:t>
            </w:r>
          </w:p>
        </w:tc>
        <w:tc>
          <w:tcPr>
            <w:tcW w:w="2126" w:type="dxa"/>
            <w:noWrap/>
          </w:tcPr>
          <w:p w14:paraId="5C0F8730" w14:textId="5554C66E" w:rsidR="00134CF7" w:rsidRPr="00B06DC5" w:rsidRDefault="00514604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268" w:type="dxa"/>
            <w:noWrap/>
          </w:tcPr>
          <w:p w14:paraId="5AC231D9" w14:textId="77777777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747A8D54" w14:textId="77777777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134CF7" w:rsidRPr="00E506C9" w14:paraId="29A8E64F" w14:textId="26F9887D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69DBAD62" w14:textId="77777777" w:rsidR="00134CF7" w:rsidRPr="00B06DC5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2B976D9B" w14:textId="702F5A53" w:rsidR="00134CF7" w:rsidRPr="00B06DC5" w:rsidRDefault="00514604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2268" w:type="dxa"/>
            <w:noWrap/>
          </w:tcPr>
          <w:p w14:paraId="6B54A773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4DF5E712" w14:textId="3D044369" w:rsidR="00134CF7" w:rsidRPr="00A2145B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145B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514604">
              <w:rPr>
                <w:rFonts w:ascii="Calibri" w:hAnsi="Calibri" w:cs="Calibri"/>
                <w:b/>
                <w:bCs/>
                <w:sz w:val="20"/>
                <w:szCs w:val="20"/>
              </w:rPr>
              <w:t>25.8%</w:t>
            </w:r>
          </w:p>
        </w:tc>
      </w:tr>
      <w:tr w:rsidR="00134CF7" w:rsidRPr="00885B57" w14:paraId="0B46423D" w14:textId="3C98096D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26BBBCC9" w14:textId="0B44AEF3" w:rsidR="00134CF7" w:rsidRPr="00525DA6" w:rsidRDefault="00134CF7" w:rsidP="00AD1269">
            <w:pPr>
              <w:ind w:hanging="113"/>
              <w:rPr>
                <w:rFonts w:ascii="Calibri" w:hAnsi="Calibri" w:cs="Calibri"/>
              </w:rPr>
            </w:pPr>
            <w:r w:rsidRPr="00525DA6">
              <w:rPr>
                <w:rFonts w:ascii="Calibri" w:hAnsi="Calibri" w:cs="Calibri"/>
              </w:rPr>
              <w:t>Building or Altering a Home</w:t>
            </w:r>
            <w:r w:rsidRPr="00525DA6">
              <w:rPr>
                <w:rFonts w:ascii="Calibri" w:hAnsi="Calibri" w:cs="Calibri"/>
              </w:rPr>
              <w:tab/>
              <w:t xml:space="preserve">   </w:t>
            </w:r>
            <w:r>
              <w:rPr>
                <w:rFonts w:ascii="Calibri" w:hAnsi="Calibri" w:cs="Calibri"/>
              </w:rPr>
              <w:t xml:space="preserve">                                                                                                </w:t>
            </w:r>
            <w:r w:rsidR="00CF2E5D">
              <w:rPr>
                <w:rFonts w:ascii="Calibri" w:hAnsi="Calibri" w:cs="Calibri"/>
              </w:rPr>
              <w:t xml:space="preserve">            </w:t>
            </w:r>
            <w:r>
              <w:rPr>
                <w:rFonts w:ascii="Calibri" w:hAnsi="Calibri" w:cs="Calibri"/>
              </w:rPr>
              <w:t xml:space="preserve">  </w:t>
            </w:r>
            <w:r w:rsidRPr="00525DA6">
              <w:rPr>
                <w:rFonts w:ascii="Calibri" w:hAnsi="Calibri" w:cs="Calibri"/>
              </w:rPr>
              <w:t xml:space="preserve"> 0.</w:t>
            </w:r>
            <w:r w:rsidR="00514604">
              <w:rPr>
                <w:rFonts w:ascii="Calibri" w:hAnsi="Calibri" w:cs="Calibri"/>
              </w:rPr>
              <w:t>2</w:t>
            </w:r>
            <w:r w:rsidRPr="00525DA6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2FAE6348" w14:textId="77777777" w:rsidR="00134CF7" w:rsidRPr="00525DA6" w:rsidRDefault="00134CF7" w:rsidP="0013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F7" w:rsidRPr="00E506C9" w14:paraId="5BE99864" w14:textId="5499435A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167E21F" w14:textId="77777777" w:rsidR="00134CF7" w:rsidRPr="00B06DC5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Building or Altering a Home</w:t>
            </w:r>
          </w:p>
        </w:tc>
        <w:tc>
          <w:tcPr>
            <w:tcW w:w="2126" w:type="dxa"/>
            <w:noWrap/>
          </w:tcPr>
          <w:p w14:paraId="295A8F70" w14:textId="2B4DD4ED" w:rsidR="00134CF7" w:rsidRPr="00B06DC5" w:rsidRDefault="00D20790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514604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noWrap/>
          </w:tcPr>
          <w:p w14:paraId="123D7CCE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6B9C6B7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134CF7" w:rsidRPr="00E506C9" w14:paraId="0F1E47DD" w14:textId="1F74EB7C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2B881EF4" w14:textId="77777777" w:rsidR="00134CF7" w:rsidRPr="00B06DC5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20183C54" w14:textId="482DA885" w:rsidR="00134CF7" w:rsidRPr="00B06DC5" w:rsidRDefault="00D20790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  <w:r w:rsidR="0051460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noWrap/>
          </w:tcPr>
          <w:p w14:paraId="5CCF1325" w14:textId="77777777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637AA666" w14:textId="52312D15" w:rsidR="00134CF7" w:rsidRPr="00AF4411" w:rsidRDefault="00D20790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="006A7BD0">
              <w:rPr>
                <w:rFonts w:ascii="Calibri" w:hAnsi="Calibri" w:cs="Calibri"/>
                <w:b/>
                <w:bCs/>
                <w:sz w:val="20"/>
                <w:szCs w:val="20"/>
              </w:rPr>
              <w:t>36.5</w:t>
            </w:r>
            <w:r w:rsidR="00134CF7" w:rsidRPr="00AF4411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885B57" w14:paraId="7A6D31DA" w14:textId="446C7E53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17B79F76" w14:textId="15787EFC" w:rsidR="00134CF7" w:rsidRPr="00B06DC5" w:rsidRDefault="00134CF7" w:rsidP="00AD1269">
            <w:pPr>
              <w:ind w:hanging="113"/>
            </w:pPr>
            <w:r w:rsidRPr="00D50A49">
              <w:rPr>
                <w:rFonts w:ascii="Calibri" w:hAnsi="Calibri" w:cs="Calibri"/>
              </w:rPr>
              <w:t>Management Companies (Apartment Blocks)</w:t>
            </w:r>
            <w:r w:rsidRPr="00D50A49"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 xml:space="preserve">                                                                        </w:t>
            </w:r>
            <w:r w:rsidR="00CF2E5D">
              <w:rPr>
                <w:rFonts w:ascii="Calibri" w:hAnsi="Calibri" w:cs="Calibri"/>
              </w:rPr>
              <w:t xml:space="preserve">            </w:t>
            </w:r>
            <w:r>
              <w:rPr>
                <w:rFonts w:ascii="Calibri" w:hAnsi="Calibri" w:cs="Calibri"/>
              </w:rPr>
              <w:t xml:space="preserve"> </w:t>
            </w:r>
            <w:r w:rsidRPr="00D50A49">
              <w:rPr>
                <w:rFonts w:ascii="Calibri" w:hAnsi="Calibri" w:cs="Calibri"/>
              </w:rPr>
              <w:t>0.</w:t>
            </w:r>
            <w:r w:rsidR="006A7BD0">
              <w:rPr>
                <w:rFonts w:ascii="Calibri" w:hAnsi="Calibri" w:cs="Calibri"/>
              </w:rPr>
              <w:t>1</w:t>
            </w:r>
            <w:r w:rsidRPr="00D50A49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11371E4E" w14:textId="77777777" w:rsidR="00134CF7" w:rsidRPr="00D50A49" w:rsidRDefault="00134CF7" w:rsidP="00134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4CF7" w:rsidRPr="00055ADA" w14:paraId="55A91C0E" w14:textId="3D08D24A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4A1E7D0B" w14:textId="77777777" w:rsidR="00134CF7" w:rsidRPr="00B06DC5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Management Companies (Apartment Blocks)</w:t>
            </w:r>
          </w:p>
        </w:tc>
        <w:tc>
          <w:tcPr>
            <w:tcW w:w="2126" w:type="dxa"/>
            <w:noWrap/>
          </w:tcPr>
          <w:p w14:paraId="0EAFEAC9" w14:textId="3A5E5C9A" w:rsidR="00134CF7" w:rsidRPr="00B06DC5" w:rsidRDefault="00D20790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6A7BD0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noWrap/>
          </w:tcPr>
          <w:p w14:paraId="0DCEE80E" w14:textId="77777777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16783E8C" w14:textId="77777777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134CF7" w:rsidRPr="00E506C9" w14:paraId="0778292A" w14:textId="6F15E38D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53A61D0D" w14:textId="77777777" w:rsidR="00134CF7" w:rsidRPr="00B06DC5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26B55F01" w14:textId="6D34B387" w:rsidR="00134CF7" w:rsidRPr="00B06DC5" w:rsidRDefault="00D20790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  <w:r w:rsidR="006A7B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noWrap/>
          </w:tcPr>
          <w:p w14:paraId="170A76B1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35C7968D" w14:textId="64C4ECB6" w:rsidR="00134CF7" w:rsidRPr="00AF4411" w:rsidRDefault="006A7BD0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+20.7</w:t>
            </w:r>
            <w:r w:rsidR="00134CF7" w:rsidRPr="00AF4411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E506C9" w14:paraId="6CF619C0" w14:textId="1A185C72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</w:tcPr>
          <w:p w14:paraId="27CFE0F7" w14:textId="7004FEF0" w:rsidR="00134CF7" w:rsidRPr="00B06DC5" w:rsidRDefault="00134CF7" w:rsidP="00AD1269">
            <w:pPr>
              <w:ind w:hanging="113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0A49">
              <w:rPr>
                <w:rFonts w:ascii="Calibri" w:hAnsi="Calibri" w:cs="Calibri"/>
              </w:rPr>
              <w:t>Equality/ Housing Discrimination</w:t>
            </w:r>
            <w:r w:rsidRPr="00D50A49">
              <w:rPr>
                <w:rFonts w:ascii="Calibri" w:hAnsi="Calibri" w:cs="Calibri"/>
              </w:rPr>
              <w:tab/>
              <w:t xml:space="preserve">                                                               </w:t>
            </w:r>
            <w:r>
              <w:rPr>
                <w:rFonts w:ascii="Calibri" w:hAnsi="Calibri" w:cs="Calibri"/>
              </w:rPr>
              <w:t xml:space="preserve">            </w:t>
            </w:r>
            <w:r w:rsidRPr="00D50A4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         </w:t>
            </w:r>
            <w:r w:rsidR="00CF2E5D">
              <w:rPr>
                <w:rFonts w:ascii="Calibri" w:hAnsi="Calibri" w:cs="Calibri"/>
              </w:rPr>
              <w:t xml:space="preserve">           </w:t>
            </w:r>
            <w:r>
              <w:rPr>
                <w:rFonts w:ascii="Calibri" w:hAnsi="Calibri" w:cs="Calibri"/>
              </w:rPr>
              <w:t xml:space="preserve"> </w:t>
            </w:r>
            <w:r w:rsidRPr="00D50A49">
              <w:rPr>
                <w:rFonts w:ascii="Calibri" w:hAnsi="Calibri" w:cs="Calibri"/>
              </w:rPr>
              <w:t xml:space="preserve"> 0.</w:t>
            </w:r>
            <w:r>
              <w:rPr>
                <w:rFonts w:ascii="Calibri" w:hAnsi="Calibri" w:cs="Calibri"/>
              </w:rPr>
              <w:t>1</w:t>
            </w:r>
            <w:r w:rsidRPr="00D50A49">
              <w:rPr>
                <w:rFonts w:ascii="Calibri" w:hAnsi="Calibri" w:cs="Calibri"/>
              </w:rPr>
              <w:t>%</w:t>
            </w:r>
          </w:p>
        </w:tc>
        <w:tc>
          <w:tcPr>
            <w:tcW w:w="1247" w:type="dxa"/>
          </w:tcPr>
          <w:p w14:paraId="339F32DE" w14:textId="77777777" w:rsidR="00134CF7" w:rsidRPr="00D50A49" w:rsidRDefault="00134CF7" w:rsidP="00134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34CF7" w:rsidRPr="00055ADA" w14:paraId="73102E83" w14:textId="47B36CD5" w:rsidTr="00BB6D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3846D988" w14:textId="77777777" w:rsidR="00134CF7" w:rsidRPr="00B06DC5" w:rsidRDefault="00134CF7" w:rsidP="00134CF7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Equality/ Housing Discrimination</w:t>
            </w:r>
          </w:p>
        </w:tc>
        <w:tc>
          <w:tcPr>
            <w:tcW w:w="2126" w:type="dxa"/>
            <w:noWrap/>
          </w:tcPr>
          <w:p w14:paraId="1113F6C6" w14:textId="03A52741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6A7BD0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noWrap/>
          </w:tcPr>
          <w:p w14:paraId="45EEBE88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</w:tcPr>
          <w:p w14:paraId="496308EF" w14:textId="77777777" w:rsidR="00134CF7" w:rsidRPr="00B06DC5" w:rsidRDefault="00134CF7" w:rsidP="00134C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134CF7" w:rsidRPr="00E506C9" w14:paraId="512799E2" w14:textId="12EC4695" w:rsidTr="00BB6D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noWrap/>
          </w:tcPr>
          <w:p w14:paraId="4ED53FE4" w14:textId="77777777" w:rsidR="00134CF7" w:rsidRPr="00B06DC5" w:rsidRDefault="00134CF7" w:rsidP="00134C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noWrap/>
          </w:tcPr>
          <w:p w14:paraId="6600E1AC" w14:textId="2C739902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6A7BD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noWrap/>
          </w:tcPr>
          <w:p w14:paraId="4ADE6723" w14:textId="77777777" w:rsidR="00134CF7" w:rsidRPr="00B06DC5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6DC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47" w:type="dxa"/>
          </w:tcPr>
          <w:p w14:paraId="0D5C7C80" w14:textId="1DD9509B" w:rsidR="00134CF7" w:rsidRPr="007F2C5F" w:rsidRDefault="00134CF7" w:rsidP="00134C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2C5F">
              <w:rPr>
                <w:rFonts w:ascii="Calibri" w:hAnsi="Calibri" w:cs="Calibri"/>
                <w:b/>
                <w:bCs/>
                <w:sz w:val="20"/>
                <w:szCs w:val="20"/>
              </w:rPr>
              <w:t>-3</w:t>
            </w:r>
            <w:r w:rsidR="006A7BD0">
              <w:rPr>
                <w:rFonts w:ascii="Calibri" w:hAnsi="Calibri" w:cs="Calibri"/>
                <w:b/>
                <w:bCs/>
                <w:sz w:val="20"/>
                <w:szCs w:val="20"/>
              </w:rPr>
              <w:t>5.0</w:t>
            </w:r>
            <w:r w:rsidRPr="007F2C5F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134CF7" w:rsidRPr="00E506C9" w14:paraId="04E3F0CA" w14:textId="370A7248" w:rsidTr="00BB6D2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  <w:noWrap/>
            <w:hideMark/>
          </w:tcPr>
          <w:p w14:paraId="774749B7" w14:textId="6D81AD5E" w:rsidR="00134CF7" w:rsidRPr="00E506C9" w:rsidRDefault="00134CF7" w:rsidP="00AD1269">
            <w:pPr>
              <w:ind w:hanging="113"/>
              <w:rPr>
                <w:b w:val="0"/>
                <w:bCs w:val="0"/>
                <w:sz w:val="24"/>
                <w:szCs w:val="24"/>
              </w:rPr>
            </w:pPr>
            <w:r w:rsidRPr="00D20790">
              <w:rPr>
                <w:rFonts w:ascii="Calibri" w:hAnsi="Calibri" w:cs="Calibri"/>
              </w:rPr>
              <w:t xml:space="preserve">Total </w:t>
            </w:r>
            <w:r w:rsidR="000F68F4">
              <w:rPr>
                <w:rFonts w:ascii="Calibri" w:hAnsi="Calibri" w:cs="Calibri"/>
              </w:rPr>
              <w:t xml:space="preserve">                              </w:t>
            </w:r>
            <w:r w:rsidRPr="00D20790">
              <w:rPr>
                <w:rFonts w:ascii="Calibri" w:hAnsi="Calibri" w:cs="Calibri"/>
              </w:rPr>
              <w:t xml:space="preserve">                                                                     </w:t>
            </w:r>
            <w:r w:rsidR="00D20790">
              <w:rPr>
                <w:rFonts w:ascii="Calibri" w:hAnsi="Calibri" w:cs="Calibri"/>
              </w:rPr>
              <w:t xml:space="preserve">            </w:t>
            </w:r>
            <w:r w:rsidR="00AD1269">
              <w:rPr>
                <w:rFonts w:ascii="Calibri" w:hAnsi="Calibri" w:cs="Calibri"/>
              </w:rPr>
              <w:t xml:space="preserve">    </w:t>
            </w:r>
            <w:r w:rsidR="00D20790">
              <w:rPr>
                <w:rFonts w:ascii="Calibri" w:hAnsi="Calibri" w:cs="Calibri"/>
              </w:rPr>
              <w:t xml:space="preserve"> </w:t>
            </w:r>
            <w:r w:rsidR="00F05DB0">
              <w:rPr>
                <w:rFonts w:ascii="Calibri" w:hAnsi="Calibri" w:cs="Calibri"/>
              </w:rPr>
              <w:t>23,752</w:t>
            </w:r>
          </w:p>
        </w:tc>
        <w:tc>
          <w:tcPr>
            <w:tcW w:w="1247" w:type="dxa"/>
          </w:tcPr>
          <w:p w14:paraId="26CF1531" w14:textId="77777777" w:rsidR="00134CF7" w:rsidRPr="00885B57" w:rsidRDefault="00134CF7" w:rsidP="00134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F7EDC9" w14:textId="7C4C41AA" w:rsidR="00754DE0" w:rsidRDefault="00754DE0" w:rsidP="00281E4D">
      <w:pPr>
        <w:tabs>
          <w:tab w:val="left" w:pos="1233"/>
        </w:tabs>
      </w:pPr>
    </w:p>
    <w:p w14:paraId="148011F1" w14:textId="77777777" w:rsidR="00754DE0" w:rsidRDefault="00754DE0">
      <w:r>
        <w:br w:type="page"/>
      </w:r>
    </w:p>
    <w:p w14:paraId="1085E91A" w14:textId="77777777" w:rsidR="00942712" w:rsidRDefault="00942712" w:rsidP="00281E4D">
      <w:pPr>
        <w:tabs>
          <w:tab w:val="left" w:pos="1233"/>
        </w:tabs>
      </w:pPr>
    </w:p>
    <w:p w14:paraId="12767B5A" w14:textId="501A1B96" w:rsidR="00754DE0" w:rsidRPr="00754DE0" w:rsidRDefault="00754DE0" w:rsidP="00754DE0">
      <w:pPr>
        <w:pStyle w:val="Heading3"/>
        <w:rPr>
          <w:sz w:val="28"/>
          <w:szCs w:val="28"/>
        </w:rPr>
      </w:pPr>
      <w:r w:rsidRPr="009D3572">
        <w:rPr>
          <w:sz w:val="28"/>
          <w:szCs w:val="28"/>
        </w:rPr>
        <w:t xml:space="preserve">Appendix </w:t>
      </w:r>
      <w:r>
        <w:rPr>
          <w:sz w:val="28"/>
          <w:szCs w:val="28"/>
        </w:rPr>
        <w:t>Figure</w:t>
      </w:r>
      <w:r w:rsidRPr="009D357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9D3572">
        <w:rPr>
          <w:sz w:val="28"/>
          <w:szCs w:val="28"/>
        </w:rPr>
        <w:t xml:space="preserve"> – </w:t>
      </w:r>
      <w:r>
        <w:rPr>
          <w:sz w:val="28"/>
          <w:szCs w:val="28"/>
        </w:rPr>
        <w:t>Money&amp; Tax</w:t>
      </w:r>
      <w:r w:rsidRPr="009D3572">
        <w:rPr>
          <w:sz w:val="28"/>
          <w:szCs w:val="28"/>
        </w:rPr>
        <w:t xml:space="preserve"> Queries Breakdown</w:t>
      </w:r>
    </w:p>
    <w:tbl>
      <w:tblPr>
        <w:tblStyle w:val="GridTable4-Accent1"/>
        <w:tblW w:w="10456" w:type="dxa"/>
        <w:tblLayout w:type="fixed"/>
        <w:tblLook w:val="04A0" w:firstRow="1" w:lastRow="0" w:firstColumn="1" w:lastColumn="0" w:noHBand="0" w:noVBand="1"/>
      </w:tblPr>
      <w:tblGrid>
        <w:gridCol w:w="4474"/>
        <w:gridCol w:w="1835"/>
        <w:gridCol w:w="2050"/>
        <w:gridCol w:w="2097"/>
      </w:tblGrid>
      <w:tr w:rsidR="00A161AF" w:rsidRPr="002D05F5" w14:paraId="4B2EA0C1" w14:textId="77777777" w:rsidTr="000F68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hideMark/>
          </w:tcPr>
          <w:p w14:paraId="073E5C05" w14:textId="462CBC54" w:rsidR="00A161AF" w:rsidRPr="003B1821" w:rsidRDefault="00A161AF" w:rsidP="00A161AF">
            <w:pPr>
              <w:jc w:val="center"/>
              <w:rPr>
                <w:rFonts w:ascii="Calibri" w:hAnsi="Calibri" w:cs="Calibri"/>
                <w:color w:val="auto"/>
              </w:rPr>
            </w:pPr>
            <w:r w:rsidRPr="009C39DE">
              <w:rPr>
                <w:color w:val="auto"/>
                <w:sz w:val="24"/>
                <w:szCs w:val="24"/>
              </w:rPr>
              <w:t>Subcategory Breakdown</w:t>
            </w:r>
          </w:p>
        </w:tc>
        <w:tc>
          <w:tcPr>
            <w:tcW w:w="1835" w:type="dxa"/>
          </w:tcPr>
          <w:p w14:paraId="5B423BC0" w14:textId="3D41AE45" w:rsidR="00A161AF" w:rsidRPr="003B1821" w:rsidRDefault="00A161AF" w:rsidP="00A161A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C39DE">
              <w:rPr>
                <w:color w:val="auto"/>
                <w:sz w:val="24"/>
                <w:szCs w:val="24"/>
              </w:rPr>
              <w:t># of Queries</w:t>
            </w:r>
          </w:p>
        </w:tc>
        <w:tc>
          <w:tcPr>
            <w:tcW w:w="2050" w:type="dxa"/>
            <w:hideMark/>
          </w:tcPr>
          <w:p w14:paraId="49AFDBE1" w14:textId="77777777" w:rsidR="00A161AF" w:rsidRPr="009C39DE" w:rsidRDefault="00A161AF" w:rsidP="000F68F4">
            <w:pPr>
              <w:ind w:right="-3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9C39DE">
              <w:rPr>
                <w:color w:val="auto"/>
                <w:sz w:val="24"/>
                <w:szCs w:val="24"/>
              </w:rPr>
              <w:t>% of Subcategory</w:t>
            </w:r>
          </w:p>
          <w:p w14:paraId="7E5CDBEB" w14:textId="1BC7590C" w:rsidR="00A161AF" w:rsidRPr="003B1821" w:rsidRDefault="00A161AF" w:rsidP="00A161A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2097" w:type="dxa"/>
          </w:tcPr>
          <w:p w14:paraId="4B6DB7BD" w14:textId="7889889E" w:rsidR="00A161AF" w:rsidRPr="003B1821" w:rsidRDefault="00A161AF" w:rsidP="00A161A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>
              <w:rPr>
                <w:color w:val="auto"/>
              </w:rPr>
              <w:t>% Change</w:t>
            </w:r>
          </w:p>
        </w:tc>
      </w:tr>
      <w:tr w:rsidR="00A161AF" w:rsidRPr="00D065B1" w14:paraId="2243D6FE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  <w:hideMark/>
          </w:tcPr>
          <w:p w14:paraId="56D9F6CF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Income Tax Credits and Reliefs</w:t>
            </w:r>
          </w:p>
        </w:tc>
        <w:tc>
          <w:tcPr>
            <w:tcW w:w="1835" w:type="dxa"/>
          </w:tcPr>
          <w:p w14:paraId="162C9DC0" w14:textId="52B9589C" w:rsidR="00A161AF" w:rsidRPr="009B111F" w:rsidRDefault="00C20049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3,052</w:t>
            </w:r>
          </w:p>
        </w:tc>
        <w:tc>
          <w:tcPr>
            <w:tcW w:w="2050" w:type="dxa"/>
            <w:noWrap/>
            <w:vAlign w:val="bottom"/>
            <w:hideMark/>
          </w:tcPr>
          <w:p w14:paraId="02DE5638" w14:textId="1E4D4A6B" w:rsidR="00A161AF" w:rsidRPr="009B111F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22.8%</w:t>
            </w:r>
          </w:p>
        </w:tc>
        <w:tc>
          <w:tcPr>
            <w:tcW w:w="2097" w:type="dxa"/>
            <w:vAlign w:val="bottom"/>
          </w:tcPr>
          <w:p w14:paraId="269E4EDA" w14:textId="07316F88" w:rsidR="00A161AF" w:rsidRPr="004B6D4B" w:rsidRDefault="00DC40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</w:t>
            </w:r>
            <w:r w:rsidR="00A161AF"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3.0%</w:t>
            </w:r>
          </w:p>
        </w:tc>
      </w:tr>
      <w:tr w:rsidR="00A161AF" w:rsidRPr="00D065B1" w14:paraId="3311805F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1F9B97EE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Income Tax</w:t>
            </w:r>
          </w:p>
        </w:tc>
        <w:tc>
          <w:tcPr>
            <w:tcW w:w="1835" w:type="dxa"/>
          </w:tcPr>
          <w:p w14:paraId="4910A968" w14:textId="1DB96B39" w:rsidR="00A161AF" w:rsidRPr="009B111F" w:rsidRDefault="009B111F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2,641</w:t>
            </w:r>
          </w:p>
        </w:tc>
        <w:tc>
          <w:tcPr>
            <w:tcW w:w="2050" w:type="dxa"/>
            <w:noWrap/>
            <w:vAlign w:val="bottom"/>
          </w:tcPr>
          <w:p w14:paraId="2F204E25" w14:textId="35BA59B8" w:rsidR="00A161AF" w:rsidRPr="009B111F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19.8%</w:t>
            </w:r>
          </w:p>
        </w:tc>
        <w:tc>
          <w:tcPr>
            <w:tcW w:w="2097" w:type="dxa"/>
            <w:vAlign w:val="bottom"/>
          </w:tcPr>
          <w:p w14:paraId="05629C44" w14:textId="4CA55FFF" w:rsidR="00A161AF" w:rsidRPr="004B6D4B" w:rsidRDefault="00F91A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</w:t>
            </w:r>
            <w:r w:rsidR="00A161AF"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12.0%</w:t>
            </w:r>
          </w:p>
        </w:tc>
      </w:tr>
      <w:tr w:rsidR="00A161AF" w:rsidRPr="00D065B1" w14:paraId="58DC0378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417681AC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Revenue online</w:t>
            </w:r>
          </w:p>
        </w:tc>
        <w:tc>
          <w:tcPr>
            <w:tcW w:w="1835" w:type="dxa"/>
          </w:tcPr>
          <w:p w14:paraId="16BF4404" w14:textId="76C6C8DB" w:rsidR="00A161AF" w:rsidRPr="009B111F" w:rsidRDefault="009B111F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2,267</w:t>
            </w:r>
          </w:p>
        </w:tc>
        <w:tc>
          <w:tcPr>
            <w:tcW w:w="2050" w:type="dxa"/>
            <w:noWrap/>
            <w:vAlign w:val="bottom"/>
          </w:tcPr>
          <w:p w14:paraId="7A59700F" w14:textId="05793A53" w:rsidR="00A161AF" w:rsidRPr="009B111F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9B11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17.0%</w:t>
            </w:r>
          </w:p>
        </w:tc>
        <w:tc>
          <w:tcPr>
            <w:tcW w:w="2097" w:type="dxa"/>
            <w:vAlign w:val="bottom"/>
          </w:tcPr>
          <w:p w14:paraId="542CE1B7" w14:textId="1225F9D8" w:rsidR="00A161AF" w:rsidRPr="004B6D4B" w:rsidRDefault="00F91A4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</w:t>
            </w:r>
            <w:r w:rsidR="00A161AF"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10.9%</w:t>
            </w:r>
          </w:p>
        </w:tc>
      </w:tr>
      <w:tr w:rsidR="00A161AF" w:rsidRPr="00D065B1" w14:paraId="01CAB189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  <w:hideMark/>
          </w:tcPr>
          <w:p w14:paraId="0B7DF235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Income Tax Refund</w:t>
            </w:r>
          </w:p>
        </w:tc>
        <w:tc>
          <w:tcPr>
            <w:tcW w:w="1835" w:type="dxa"/>
          </w:tcPr>
          <w:p w14:paraId="364464FD" w14:textId="13BB6426" w:rsidR="00A161AF" w:rsidRPr="009B111F" w:rsidRDefault="009B111F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1,300</w:t>
            </w:r>
          </w:p>
        </w:tc>
        <w:tc>
          <w:tcPr>
            <w:tcW w:w="2050" w:type="dxa"/>
            <w:noWrap/>
            <w:vAlign w:val="bottom"/>
            <w:hideMark/>
          </w:tcPr>
          <w:p w14:paraId="79C18609" w14:textId="62BE36AD" w:rsidR="00A161AF" w:rsidRPr="009B111F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9B11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9.7%</w:t>
            </w:r>
          </w:p>
        </w:tc>
        <w:tc>
          <w:tcPr>
            <w:tcW w:w="2097" w:type="dxa"/>
            <w:vAlign w:val="bottom"/>
          </w:tcPr>
          <w:p w14:paraId="103FFC9C" w14:textId="2B6D074E" w:rsidR="00A161AF" w:rsidRPr="004B6D4B" w:rsidRDefault="00F91A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</w:t>
            </w:r>
            <w:r w:rsidR="00A161AF"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14.4%</w:t>
            </w:r>
          </w:p>
        </w:tc>
      </w:tr>
      <w:tr w:rsidR="00A161AF" w:rsidRPr="00D065B1" w14:paraId="4A25FDA0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58098579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Other</w:t>
            </w:r>
          </w:p>
        </w:tc>
        <w:tc>
          <w:tcPr>
            <w:tcW w:w="1835" w:type="dxa"/>
          </w:tcPr>
          <w:p w14:paraId="7B338FBB" w14:textId="69CA1723" w:rsidR="00A161AF" w:rsidRPr="009B111F" w:rsidRDefault="009B111F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890</w:t>
            </w:r>
          </w:p>
        </w:tc>
        <w:tc>
          <w:tcPr>
            <w:tcW w:w="2050" w:type="dxa"/>
            <w:noWrap/>
            <w:vAlign w:val="bottom"/>
          </w:tcPr>
          <w:p w14:paraId="00524F5A" w14:textId="1E6DF3ED" w:rsidR="00A161AF" w:rsidRPr="009B111F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9B11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6.7%</w:t>
            </w:r>
          </w:p>
        </w:tc>
        <w:tc>
          <w:tcPr>
            <w:tcW w:w="2097" w:type="dxa"/>
            <w:vAlign w:val="bottom"/>
          </w:tcPr>
          <w:p w14:paraId="70BAD262" w14:textId="77777777" w:rsidR="00A161AF" w:rsidRPr="002C0F6F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eastAsia="en-IE"/>
              </w:rPr>
            </w:pPr>
            <w:r w:rsidRPr="002C0F6F">
              <w:rPr>
                <w:rFonts w:ascii="Calibri" w:hAnsi="Calibri" w:cs="Calibri"/>
                <w:color w:val="000000"/>
                <w:sz w:val="20"/>
                <w:szCs w:val="20"/>
              </w:rPr>
              <w:t>-12.5%</w:t>
            </w:r>
          </w:p>
        </w:tc>
      </w:tr>
      <w:tr w:rsidR="00A161AF" w:rsidRPr="00D065B1" w14:paraId="2CDE30B4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2E7FCD4D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Pensions</w:t>
            </w:r>
          </w:p>
        </w:tc>
        <w:tc>
          <w:tcPr>
            <w:tcW w:w="1835" w:type="dxa"/>
          </w:tcPr>
          <w:p w14:paraId="2D52DB1A" w14:textId="69DCD1E1" w:rsidR="00A161AF" w:rsidRPr="009B111F" w:rsidRDefault="009B111F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821</w:t>
            </w:r>
          </w:p>
        </w:tc>
        <w:tc>
          <w:tcPr>
            <w:tcW w:w="2050" w:type="dxa"/>
            <w:noWrap/>
            <w:vAlign w:val="bottom"/>
          </w:tcPr>
          <w:p w14:paraId="77F3C535" w14:textId="23812AC7" w:rsidR="00A161AF" w:rsidRPr="009B111F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9B111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6.1%</w:t>
            </w:r>
          </w:p>
        </w:tc>
        <w:tc>
          <w:tcPr>
            <w:tcW w:w="2097" w:type="dxa"/>
            <w:vAlign w:val="bottom"/>
          </w:tcPr>
          <w:p w14:paraId="5DE171F8" w14:textId="2CADD273" w:rsidR="00A161AF" w:rsidRPr="004B6D4B" w:rsidRDefault="00F91A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</w:t>
            </w:r>
            <w:r w:rsidR="00A161AF" w:rsidRPr="004B6D4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13.6%</w:t>
            </w:r>
          </w:p>
        </w:tc>
      </w:tr>
      <w:tr w:rsidR="004E6162" w:rsidRPr="00D065B1" w14:paraId="04E7072D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693CA908" w14:textId="6F01A22D" w:rsidR="004E6162" w:rsidRPr="0048318C" w:rsidRDefault="00504B8C" w:rsidP="00642DAE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Private/ Occupational pensions</w:t>
            </w:r>
          </w:p>
        </w:tc>
        <w:tc>
          <w:tcPr>
            <w:tcW w:w="1835" w:type="dxa"/>
          </w:tcPr>
          <w:p w14:paraId="572D9350" w14:textId="2B8FC700" w:rsidR="004E6162" w:rsidRPr="00CA058D" w:rsidRDefault="00CA058D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058D">
              <w:rPr>
                <w:rFonts w:ascii="Calibri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050" w:type="dxa"/>
            <w:noWrap/>
            <w:vAlign w:val="bottom"/>
          </w:tcPr>
          <w:p w14:paraId="0A794420" w14:textId="532F8F3D" w:rsidR="004E6162" w:rsidRPr="00CA058D" w:rsidRDefault="00CA05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058D">
              <w:rPr>
                <w:rFonts w:ascii="Calibri" w:hAnsi="Calibri" w:cs="Calibri"/>
                <w:color w:val="000000"/>
                <w:sz w:val="20"/>
                <w:szCs w:val="20"/>
              </w:rPr>
              <w:t>17.2%</w:t>
            </w:r>
          </w:p>
        </w:tc>
        <w:tc>
          <w:tcPr>
            <w:tcW w:w="2097" w:type="dxa"/>
            <w:vAlign w:val="bottom"/>
          </w:tcPr>
          <w:p w14:paraId="69372DDB" w14:textId="330B0AB1" w:rsidR="004E6162" w:rsidRPr="00CA058D" w:rsidRDefault="00CA05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058D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4E6162" w:rsidRPr="00D065B1" w14:paraId="6794DB0D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68947AD7" w14:textId="1B0ED7F3" w:rsidR="004E6162" w:rsidRPr="0048318C" w:rsidRDefault="00504B8C" w:rsidP="00642DAE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Civil/public service pensions</w:t>
            </w:r>
          </w:p>
        </w:tc>
        <w:tc>
          <w:tcPr>
            <w:tcW w:w="1835" w:type="dxa"/>
          </w:tcPr>
          <w:p w14:paraId="233985D0" w14:textId="2A51F87A" w:rsidR="004E6162" w:rsidRPr="00CA058D" w:rsidRDefault="00CA058D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058D"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050" w:type="dxa"/>
            <w:noWrap/>
            <w:vAlign w:val="bottom"/>
          </w:tcPr>
          <w:p w14:paraId="70CF5221" w14:textId="0249C281" w:rsidR="004E6162" w:rsidRPr="00CA058D" w:rsidRDefault="00CA05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058D">
              <w:rPr>
                <w:rFonts w:ascii="Calibri" w:hAnsi="Calibri" w:cs="Calibri"/>
                <w:color w:val="000000"/>
                <w:sz w:val="20"/>
                <w:szCs w:val="20"/>
              </w:rPr>
              <w:t>5.6%</w:t>
            </w:r>
          </w:p>
        </w:tc>
        <w:tc>
          <w:tcPr>
            <w:tcW w:w="2097" w:type="dxa"/>
            <w:vAlign w:val="bottom"/>
          </w:tcPr>
          <w:p w14:paraId="5C8EA676" w14:textId="1A75C4C9" w:rsidR="004E6162" w:rsidRPr="00CA058D" w:rsidRDefault="00CA05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058D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4E6162" w:rsidRPr="00D065B1" w14:paraId="4F99F6A1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5B04CF25" w14:textId="506CF033" w:rsidR="004E6162" w:rsidRPr="0048318C" w:rsidRDefault="00504B8C" w:rsidP="00642DAE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Auto-enrolment pension/</w:t>
            </w:r>
            <w:proofErr w:type="spellStart"/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MyFutureFund</w:t>
            </w:r>
            <w:proofErr w:type="spellEnd"/>
          </w:p>
        </w:tc>
        <w:tc>
          <w:tcPr>
            <w:tcW w:w="1835" w:type="dxa"/>
          </w:tcPr>
          <w:p w14:paraId="628B98E1" w14:textId="7E47A3DF" w:rsidR="004E6162" w:rsidRPr="00CA058D" w:rsidRDefault="00CA058D" w:rsidP="00642D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058D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050" w:type="dxa"/>
            <w:noWrap/>
            <w:vAlign w:val="bottom"/>
          </w:tcPr>
          <w:p w14:paraId="2074D2CC" w14:textId="565642EA" w:rsidR="004E6162" w:rsidRPr="00CA058D" w:rsidRDefault="00CA05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058D">
              <w:rPr>
                <w:rFonts w:ascii="Calibri" w:hAnsi="Calibri" w:cs="Calibri"/>
                <w:color w:val="000000"/>
                <w:sz w:val="20"/>
                <w:szCs w:val="20"/>
              </w:rPr>
              <w:t>4.1%</w:t>
            </w:r>
          </w:p>
        </w:tc>
        <w:tc>
          <w:tcPr>
            <w:tcW w:w="2097" w:type="dxa"/>
            <w:vAlign w:val="bottom"/>
          </w:tcPr>
          <w:p w14:paraId="3CC79488" w14:textId="4D142FAC" w:rsidR="004E6162" w:rsidRPr="00CA058D" w:rsidRDefault="00CA05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058D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A161AF" w:rsidRPr="00D065B1" w14:paraId="1234FF47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62FF3BA9" w14:textId="77777777" w:rsidR="00A161AF" w:rsidRPr="00562454" w:rsidRDefault="00A161AF">
            <w:pPr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  <w:lang w:eastAsia="en-IE"/>
              </w:rPr>
            </w:pPr>
            <w:r w:rsidRPr="00AD1269">
              <w:rPr>
                <w:rFonts w:ascii="Calibri" w:hAnsi="Calibri" w:cs="Calibri"/>
              </w:rPr>
              <w:t>Property Taxes</w:t>
            </w:r>
          </w:p>
        </w:tc>
        <w:tc>
          <w:tcPr>
            <w:tcW w:w="1835" w:type="dxa"/>
          </w:tcPr>
          <w:p w14:paraId="7082B6BA" w14:textId="4F85E5CA" w:rsidR="00A161AF" w:rsidRPr="00617192" w:rsidRDefault="00617192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192">
              <w:rPr>
                <w:rFonts w:ascii="Calibri" w:hAnsi="Calibri" w:cs="Calibri"/>
                <w:b/>
                <w:bCs/>
                <w:sz w:val="20"/>
                <w:szCs w:val="20"/>
              </w:rPr>
              <w:t>543</w:t>
            </w:r>
          </w:p>
        </w:tc>
        <w:tc>
          <w:tcPr>
            <w:tcW w:w="2050" w:type="dxa"/>
            <w:noWrap/>
            <w:vAlign w:val="bottom"/>
          </w:tcPr>
          <w:p w14:paraId="74A0AD2A" w14:textId="1B24DEC4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4.1%</w:t>
            </w:r>
          </w:p>
        </w:tc>
        <w:tc>
          <w:tcPr>
            <w:tcW w:w="2097" w:type="dxa"/>
            <w:vAlign w:val="bottom"/>
          </w:tcPr>
          <w:p w14:paraId="53201E3D" w14:textId="1F6701C1" w:rsidR="00A161AF" w:rsidRPr="00617192" w:rsidRDefault="00F91A4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</w:t>
            </w:r>
            <w:r w:rsidR="00A161AF"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0.7%</w:t>
            </w:r>
          </w:p>
        </w:tc>
      </w:tr>
      <w:tr w:rsidR="0043413C" w:rsidRPr="00D065B1" w14:paraId="3AB114D0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21276778" w14:textId="2645423E" w:rsidR="0043413C" w:rsidRPr="0048318C" w:rsidRDefault="0043413C" w:rsidP="00642DAE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Local Property Tax (LPT)</w:t>
            </w:r>
          </w:p>
        </w:tc>
        <w:tc>
          <w:tcPr>
            <w:tcW w:w="1835" w:type="dxa"/>
          </w:tcPr>
          <w:p w14:paraId="7FB92288" w14:textId="763036C7" w:rsidR="0043413C" w:rsidRPr="00A03C87" w:rsidRDefault="00A03C87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3C87">
              <w:rPr>
                <w:rFonts w:ascii="Calibri" w:hAnsi="Calibri" w:cs="Calibri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2050" w:type="dxa"/>
            <w:noWrap/>
            <w:vAlign w:val="bottom"/>
          </w:tcPr>
          <w:p w14:paraId="7C6EC798" w14:textId="2AC92E77" w:rsidR="0043413C" w:rsidRPr="00A03C87" w:rsidRDefault="00A03C8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98.2%</w:t>
            </w:r>
          </w:p>
        </w:tc>
        <w:tc>
          <w:tcPr>
            <w:tcW w:w="2097" w:type="dxa"/>
            <w:vAlign w:val="bottom"/>
          </w:tcPr>
          <w:p w14:paraId="40EC0CBA" w14:textId="77777777" w:rsidR="0043413C" w:rsidRPr="00A03C87" w:rsidRDefault="0043413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3413C" w:rsidRPr="00D065B1" w14:paraId="37B0BD38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3231CBF6" w14:textId="6D978106" w:rsidR="0043413C" w:rsidRPr="0048318C" w:rsidRDefault="0043413C" w:rsidP="00642DAE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Vacant Homes Tax (VHT)</w:t>
            </w:r>
          </w:p>
        </w:tc>
        <w:tc>
          <w:tcPr>
            <w:tcW w:w="1835" w:type="dxa"/>
          </w:tcPr>
          <w:p w14:paraId="3B6A6E44" w14:textId="32B27032" w:rsidR="0043413C" w:rsidRPr="00A03C87" w:rsidRDefault="00A03C87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3C87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50" w:type="dxa"/>
            <w:noWrap/>
            <w:vAlign w:val="bottom"/>
          </w:tcPr>
          <w:p w14:paraId="7D14EEA2" w14:textId="4B9B95A8" w:rsidR="0043413C" w:rsidRPr="00A03C87" w:rsidRDefault="00A03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2097" w:type="dxa"/>
            <w:vAlign w:val="bottom"/>
          </w:tcPr>
          <w:p w14:paraId="2713A514" w14:textId="77777777" w:rsidR="0043413C" w:rsidRPr="00A03C87" w:rsidRDefault="0043413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3413C" w:rsidRPr="00D065B1" w14:paraId="062CAA2B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5517F018" w14:textId="67890B57" w:rsidR="0043413C" w:rsidRPr="0048318C" w:rsidRDefault="0043413C" w:rsidP="00642DAE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Non-</w:t>
            </w:r>
            <w:r w:rsidR="00D5619E"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Principal Private Residence Charge (NPPR)</w:t>
            </w:r>
          </w:p>
        </w:tc>
        <w:tc>
          <w:tcPr>
            <w:tcW w:w="1835" w:type="dxa"/>
          </w:tcPr>
          <w:p w14:paraId="12629A52" w14:textId="520BFA63" w:rsidR="0043413C" w:rsidRPr="00A03C87" w:rsidRDefault="00A03C87" w:rsidP="00642DA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03C87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noWrap/>
            <w:vAlign w:val="bottom"/>
          </w:tcPr>
          <w:p w14:paraId="6BC6E7D8" w14:textId="1842B44F" w:rsidR="0043413C" w:rsidRPr="00A03C87" w:rsidRDefault="00A03C8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2097" w:type="dxa"/>
            <w:vAlign w:val="bottom"/>
          </w:tcPr>
          <w:p w14:paraId="48B9422E" w14:textId="77777777" w:rsidR="0043413C" w:rsidRPr="00A03C87" w:rsidRDefault="0043413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161AF" w:rsidRPr="00D065B1" w14:paraId="31F0AD03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1631F69A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Capital Taxes</w:t>
            </w:r>
          </w:p>
        </w:tc>
        <w:tc>
          <w:tcPr>
            <w:tcW w:w="1835" w:type="dxa"/>
          </w:tcPr>
          <w:p w14:paraId="23C53729" w14:textId="25609939" w:rsidR="00A161AF" w:rsidRPr="00617192" w:rsidRDefault="00617192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192">
              <w:rPr>
                <w:rFonts w:ascii="Calibri" w:hAnsi="Calibri" w:cs="Calibri"/>
                <w:b/>
                <w:bCs/>
                <w:sz w:val="20"/>
                <w:szCs w:val="20"/>
              </w:rPr>
              <w:t>508</w:t>
            </w:r>
          </w:p>
        </w:tc>
        <w:tc>
          <w:tcPr>
            <w:tcW w:w="2050" w:type="dxa"/>
            <w:noWrap/>
            <w:vAlign w:val="bottom"/>
          </w:tcPr>
          <w:p w14:paraId="15CE2114" w14:textId="32ACA1BA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2097" w:type="dxa"/>
            <w:vAlign w:val="bottom"/>
          </w:tcPr>
          <w:p w14:paraId="1FD7B969" w14:textId="77777777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-9.9%</w:t>
            </w:r>
          </w:p>
        </w:tc>
      </w:tr>
      <w:tr w:rsidR="00A161AF" w:rsidRPr="00D065B1" w14:paraId="69C7C6B4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  <w:hideMark/>
          </w:tcPr>
          <w:p w14:paraId="792A2AF2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Income Tax Credits and Reliefs for People with Disabilities</w:t>
            </w:r>
          </w:p>
        </w:tc>
        <w:tc>
          <w:tcPr>
            <w:tcW w:w="1835" w:type="dxa"/>
          </w:tcPr>
          <w:p w14:paraId="49226343" w14:textId="2CFE6963" w:rsidR="00A161AF" w:rsidRPr="00617192" w:rsidRDefault="00617192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192">
              <w:rPr>
                <w:rFonts w:ascii="Calibri" w:hAnsi="Calibri" w:cs="Calibri"/>
                <w:b/>
                <w:bCs/>
                <w:sz w:val="20"/>
                <w:szCs w:val="20"/>
              </w:rPr>
              <w:t>261</w:t>
            </w:r>
          </w:p>
        </w:tc>
        <w:tc>
          <w:tcPr>
            <w:tcW w:w="2050" w:type="dxa"/>
            <w:noWrap/>
            <w:vAlign w:val="bottom"/>
            <w:hideMark/>
          </w:tcPr>
          <w:p w14:paraId="61BE8477" w14:textId="010F75AF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2.0%</w:t>
            </w:r>
          </w:p>
        </w:tc>
        <w:tc>
          <w:tcPr>
            <w:tcW w:w="2097" w:type="dxa"/>
            <w:vAlign w:val="bottom"/>
          </w:tcPr>
          <w:p w14:paraId="64ECC17D" w14:textId="77777777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-14.1%</w:t>
            </w:r>
          </w:p>
        </w:tc>
      </w:tr>
      <w:tr w:rsidR="00A161AF" w:rsidRPr="00D065B1" w14:paraId="4E9A40AF" w14:textId="77777777" w:rsidTr="000F68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301ECF9E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Debt</w:t>
            </w:r>
          </w:p>
        </w:tc>
        <w:tc>
          <w:tcPr>
            <w:tcW w:w="1835" w:type="dxa"/>
          </w:tcPr>
          <w:p w14:paraId="5D738673" w14:textId="4C3E3E6F" w:rsidR="00A161AF" w:rsidRPr="00617192" w:rsidRDefault="00617192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7192">
              <w:rPr>
                <w:rFonts w:ascii="Calibri" w:hAnsi="Calibri" w:cs="Calibri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2050" w:type="dxa"/>
            <w:noWrap/>
            <w:vAlign w:val="bottom"/>
          </w:tcPr>
          <w:p w14:paraId="290FAD47" w14:textId="215538DF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2097" w:type="dxa"/>
            <w:vAlign w:val="bottom"/>
          </w:tcPr>
          <w:p w14:paraId="59773E34" w14:textId="77777777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-17.2%</w:t>
            </w:r>
          </w:p>
        </w:tc>
      </w:tr>
      <w:tr w:rsidR="00A923EC" w:rsidRPr="00D065B1" w14:paraId="454E10C3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2095D44A" w14:textId="35F0B9BA" w:rsidR="00A923EC" w:rsidRPr="0048318C" w:rsidRDefault="00A923EC" w:rsidP="0048318C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Utilities</w:t>
            </w:r>
          </w:p>
        </w:tc>
        <w:tc>
          <w:tcPr>
            <w:tcW w:w="1835" w:type="dxa"/>
          </w:tcPr>
          <w:p w14:paraId="2EFDCD63" w14:textId="0C95DB16" w:rsidR="00A923EC" w:rsidRPr="008E24C9" w:rsidRDefault="008E24C9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24C9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050" w:type="dxa"/>
            <w:noWrap/>
            <w:vAlign w:val="bottom"/>
          </w:tcPr>
          <w:p w14:paraId="59BD12C6" w14:textId="651358C2" w:rsidR="00A923EC" w:rsidRPr="008E24C9" w:rsidRDefault="008E24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29.4%</w:t>
            </w:r>
          </w:p>
        </w:tc>
        <w:tc>
          <w:tcPr>
            <w:tcW w:w="2097" w:type="dxa"/>
            <w:vAlign w:val="bottom"/>
          </w:tcPr>
          <w:p w14:paraId="45861E88" w14:textId="1A15EBF8" w:rsidR="00A923EC" w:rsidRPr="008E24C9" w:rsidRDefault="00F20A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-8.5%</w:t>
            </w:r>
          </w:p>
        </w:tc>
      </w:tr>
      <w:tr w:rsidR="00A923EC" w:rsidRPr="00D065B1" w14:paraId="7C133FD8" w14:textId="77777777" w:rsidTr="000F68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470B80E9" w14:textId="4ABCC920" w:rsidR="00A923EC" w:rsidRPr="0048318C" w:rsidRDefault="00A923EC" w:rsidP="0048318C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Mortgage Arrears</w:t>
            </w:r>
          </w:p>
        </w:tc>
        <w:tc>
          <w:tcPr>
            <w:tcW w:w="1835" w:type="dxa"/>
          </w:tcPr>
          <w:p w14:paraId="1F5D556B" w14:textId="3C174120" w:rsidR="00A923EC" w:rsidRPr="008E24C9" w:rsidRDefault="008E24C9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24C9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050" w:type="dxa"/>
            <w:noWrap/>
            <w:vAlign w:val="bottom"/>
          </w:tcPr>
          <w:p w14:paraId="5AA2BD7D" w14:textId="0DC3BBE6" w:rsidR="00A923EC" w:rsidRPr="008E24C9" w:rsidRDefault="008E24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26.7%</w:t>
            </w:r>
          </w:p>
        </w:tc>
        <w:tc>
          <w:tcPr>
            <w:tcW w:w="2097" w:type="dxa"/>
            <w:vAlign w:val="bottom"/>
          </w:tcPr>
          <w:p w14:paraId="304C5986" w14:textId="26B1BD2C" w:rsidR="00A923EC" w:rsidRPr="008E24C9" w:rsidRDefault="00F20A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-28.0%</w:t>
            </w:r>
          </w:p>
        </w:tc>
      </w:tr>
      <w:tr w:rsidR="00A923EC" w:rsidRPr="00D065B1" w14:paraId="684BBC78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31E6A4EC" w14:textId="19C11DB9" w:rsidR="00A923EC" w:rsidRPr="0048318C" w:rsidRDefault="00A923EC" w:rsidP="0048318C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Banks</w:t>
            </w:r>
          </w:p>
        </w:tc>
        <w:tc>
          <w:tcPr>
            <w:tcW w:w="1835" w:type="dxa"/>
          </w:tcPr>
          <w:p w14:paraId="7851C008" w14:textId="65283937" w:rsidR="00A923EC" w:rsidRPr="008E24C9" w:rsidRDefault="008E24C9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24C9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50" w:type="dxa"/>
            <w:noWrap/>
            <w:vAlign w:val="bottom"/>
          </w:tcPr>
          <w:p w14:paraId="7340F77D" w14:textId="0522F917" w:rsidR="00A923EC" w:rsidRPr="008E24C9" w:rsidRDefault="008E24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16.3%</w:t>
            </w:r>
          </w:p>
        </w:tc>
        <w:tc>
          <w:tcPr>
            <w:tcW w:w="2097" w:type="dxa"/>
            <w:vAlign w:val="bottom"/>
          </w:tcPr>
          <w:p w14:paraId="1E637351" w14:textId="5C83CE20" w:rsidR="00A923EC" w:rsidRPr="008E24C9" w:rsidRDefault="00F20A9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-16.3%</w:t>
            </w:r>
          </w:p>
        </w:tc>
      </w:tr>
      <w:tr w:rsidR="00A923EC" w:rsidRPr="00D065B1" w14:paraId="4C467870" w14:textId="77777777" w:rsidTr="000F68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504F69B0" w14:textId="0C493383" w:rsidR="00A923EC" w:rsidRPr="0048318C" w:rsidRDefault="00A923EC" w:rsidP="0048318C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Credit Unions</w:t>
            </w:r>
          </w:p>
        </w:tc>
        <w:tc>
          <w:tcPr>
            <w:tcW w:w="1835" w:type="dxa"/>
          </w:tcPr>
          <w:p w14:paraId="119662D3" w14:textId="39F799CE" w:rsidR="00A923EC" w:rsidRPr="008E24C9" w:rsidRDefault="008E24C9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24C9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50" w:type="dxa"/>
            <w:noWrap/>
            <w:vAlign w:val="bottom"/>
          </w:tcPr>
          <w:p w14:paraId="515A02FB" w14:textId="259AD342" w:rsidR="00A923EC" w:rsidRPr="008E24C9" w:rsidRDefault="008E24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6.8%</w:t>
            </w:r>
          </w:p>
        </w:tc>
        <w:tc>
          <w:tcPr>
            <w:tcW w:w="2097" w:type="dxa"/>
            <w:vAlign w:val="bottom"/>
          </w:tcPr>
          <w:p w14:paraId="05313838" w14:textId="0A73EEDA" w:rsidR="00A923EC" w:rsidRPr="008E24C9" w:rsidRDefault="00F20A9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-28.6%</w:t>
            </w:r>
          </w:p>
        </w:tc>
      </w:tr>
      <w:tr w:rsidR="00A923EC" w:rsidRPr="00D065B1" w14:paraId="482A78E3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0D5BC0AA" w14:textId="4693A610" w:rsidR="00A923EC" w:rsidRPr="0048318C" w:rsidRDefault="00A923EC" w:rsidP="0048318C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Money Lenders</w:t>
            </w:r>
          </w:p>
        </w:tc>
        <w:tc>
          <w:tcPr>
            <w:tcW w:w="1835" w:type="dxa"/>
          </w:tcPr>
          <w:p w14:paraId="13FAE585" w14:textId="6D13BEC2" w:rsidR="00A923EC" w:rsidRPr="008E24C9" w:rsidRDefault="008E24C9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24C9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50" w:type="dxa"/>
            <w:noWrap/>
            <w:vAlign w:val="bottom"/>
          </w:tcPr>
          <w:p w14:paraId="1B43D5CB" w14:textId="176FBA02" w:rsidR="00A923EC" w:rsidRPr="008E24C9" w:rsidRDefault="008E24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5.0%</w:t>
            </w:r>
          </w:p>
        </w:tc>
        <w:tc>
          <w:tcPr>
            <w:tcW w:w="2097" w:type="dxa"/>
            <w:vAlign w:val="bottom"/>
          </w:tcPr>
          <w:p w14:paraId="146D823F" w14:textId="27F8380D" w:rsidR="00A923EC" w:rsidRPr="008E24C9" w:rsidRDefault="00EF2A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+57.1%</w:t>
            </w:r>
          </w:p>
        </w:tc>
      </w:tr>
      <w:tr w:rsidR="00A923EC" w:rsidRPr="00D065B1" w14:paraId="48EA8699" w14:textId="77777777" w:rsidTr="000F68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2785E1BA" w14:textId="1F5E9CDF" w:rsidR="00A923EC" w:rsidRPr="0048318C" w:rsidRDefault="00862435" w:rsidP="0048318C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Debt Relief Notice (DRN)</w:t>
            </w:r>
          </w:p>
        </w:tc>
        <w:tc>
          <w:tcPr>
            <w:tcW w:w="1835" w:type="dxa"/>
          </w:tcPr>
          <w:p w14:paraId="563159F0" w14:textId="31ED1C71" w:rsidR="00A923EC" w:rsidRPr="008E24C9" w:rsidRDefault="008E24C9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24C9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50" w:type="dxa"/>
            <w:noWrap/>
            <w:vAlign w:val="bottom"/>
          </w:tcPr>
          <w:p w14:paraId="3E541CF6" w14:textId="46477364" w:rsidR="00A923EC" w:rsidRPr="008E24C9" w:rsidRDefault="008E24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4.5%</w:t>
            </w:r>
          </w:p>
        </w:tc>
        <w:tc>
          <w:tcPr>
            <w:tcW w:w="2097" w:type="dxa"/>
            <w:vAlign w:val="bottom"/>
          </w:tcPr>
          <w:p w14:paraId="3BE7DBDD" w14:textId="4D87B82A" w:rsidR="00A923EC" w:rsidRPr="008E24C9" w:rsidRDefault="00EF2A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+100.0%</w:t>
            </w:r>
          </w:p>
        </w:tc>
      </w:tr>
      <w:tr w:rsidR="00A923EC" w:rsidRPr="00D065B1" w14:paraId="543AB7F9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16AAB94A" w14:textId="79442447" w:rsidR="00A923EC" w:rsidRPr="0048318C" w:rsidRDefault="00862435" w:rsidP="0048318C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Insolvency Arrangements</w:t>
            </w:r>
          </w:p>
        </w:tc>
        <w:tc>
          <w:tcPr>
            <w:tcW w:w="1835" w:type="dxa"/>
          </w:tcPr>
          <w:p w14:paraId="2E92F94A" w14:textId="040951B4" w:rsidR="00A923EC" w:rsidRPr="008E24C9" w:rsidRDefault="008E24C9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24C9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50" w:type="dxa"/>
            <w:noWrap/>
            <w:vAlign w:val="bottom"/>
          </w:tcPr>
          <w:p w14:paraId="57726891" w14:textId="2820C5D4" w:rsidR="00A923EC" w:rsidRPr="008E24C9" w:rsidRDefault="008E24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4.5%</w:t>
            </w:r>
          </w:p>
        </w:tc>
        <w:tc>
          <w:tcPr>
            <w:tcW w:w="2097" w:type="dxa"/>
            <w:vAlign w:val="bottom"/>
          </w:tcPr>
          <w:p w14:paraId="5B2276F7" w14:textId="3830C80A" w:rsidR="00A923EC" w:rsidRPr="008E24C9" w:rsidRDefault="00EF2A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-50.0%</w:t>
            </w:r>
          </w:p>
        </w:tc>
      </w:tr>
      <w:tr w:rsidR="00A923EC" w:rsidRPr="00D065B1" w14:paraId="77354734" w14:textId="77777777" w:rsidTr="000F68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63D3916B" w14:textId="5B24FDFB" w:rsidR="00A923EC" w:rsidRPr="0048318C" w:rsidRDefault="00862435" w:rsidP="0048318C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Credit Card Debt</w:t>
            </w:r>
          </w:p>
        </w:tc>
        <w:tc>
          <w:tcPr>
            <w:tcW w:w="1835" w:type="dxa"/>
          </w:tcPr>
          <w:p w14:paraId="467EAC2F" w14:textId="74902481" w:rsidR="00A923EC" w:rsidRPr="008E24C9" w:rsidRDefault="008E24C9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24C9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50" w:type="dxa"/>
            <w:noWrap/>
            <w:vAlign w:val="bottom"/>
          </w:tcPr>
          <w:p w14:paraId="04A059A6" w14:textId="061053DC" w:rsidR="00A923EC" w:rsidRPr="008E24C9" w:rsidRDefault="008E24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3.6%</w:t>
            </w:r>
          </w:p>
        </w:tc>
        <w:tc>
          <w:tcPr>
            <w:tcW w:w="2097" w:type="dxa"/>
            <w:vAlign w:val="bottom"/>
          </w:tcPr>
          <w:p w14:paraId="169BEF3A" w14:textId="41D2D194" w:rsidR="00A923EC" w:rsidRPr="008E24C9" w:rsidRDefault="00EF2A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-27.3%</w:t>
            </w:r>
          </w:p>
        </w:tc>
      </w:tr>
      <w:tr w:rsidR="00A923EC" w:rsidRPr="00D065B1" w14:paraId="5667B622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3A61E101" w14:textId="3555C6AD" w:rsidR="00A923EC" w:rsidRPr="0048318C" w:rsidRDefault="00862435" w:rsidP="0048318C">
            <w:pPr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</w:pPr>
            <w:r w:rsidRPr="0048318C"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</w:rPr>
              <w:t>The Insolvency Service of Ireland</w:t>
            </w:r>
          </w:p>
        </w:tc>
        <w:tc>
          <w:tcPr>
            <w:tcW w:w="1835" w:type="dxa"/>
          </w:tcPr>
          <w:p w14:paraId="5801C059" w14:textId="58D558F4" w:rsidR="00A923EC" w:rsidRPr="008E24C9" w:rsidRDefault="008E24C9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24C9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50" w:type="dxa"/>
            <w:noWrap/>
            <w:vAlign w:val="bottom"/>
          </w:tcPr>
          <w:p w14:paraId="563D0021" w14:textId="5D945622" w:rsidR="00A923EC" w:rsidRPr="008E24C9" w:rsidRDefault="008E24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3.2%</w:t>
            </w:r>
          </w:p>
        </w:tc>
        <w:tc>
          <w:tcPr>
            <w:tcW w:w="2097" w:type="dxa"/>
            <w:vAlign w:val="bottom"/>
          </w:tcPr>
          <w:p w14:paraId="7D3ADE1B" w14:textId="0DF5B866" w:rsidR="00A923EC" w:rsidRPr="008E24C9" w:rsidRDefault="0043196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0.0%</w:t>
            </w:r>
          </w:p>
        </w:tc>
      </w:tr>
      <w:tr w:rsidR="00A161AF" w:rsidRPr="00D065B1" w14:paraId="2658ED7C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  <w:hideMark/>
          </w:tcPr>
          <w:p w14:paraId="0EB053B7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Wills</w:t>
            </w:r>
          </w:p>
        </w:tc>
        <w:tc>
          <w:tcPr>
            <w:tcW w:w="1835" w:type="dxa"/>
          </w:tcPr>
          <w:p w14:paraId="1EBBB599" w14:textId="527A1774" w:rsidR="00A161AF" w:rsidRPr="009B111F" w:rsidRDefault="009B111F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2050" w:type="dxa"/>
            <w:noWrap/>
            <w:vAlign w:val="bottom"/>
            <w:hideMark/>
          </w:tcPr>
          <w:p w14:paraId="1D885AAA" w14:textId="5FF6EBAA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1.6%</w:t>
            </w:r>
          </w:p>
        </w:tc>
        <w:tc>
          <w:tcPr>
            <w:tcW w:w="2097" w:type="dxa"/>
            <w:vAlign w:val="bottom"/>
          </w:tcPr>
          <w:p w14:paraId="130AF4AB" w14:textId="77777777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32.5%</w:t>
            </w:r>
          </w:p>
        </w:tc>
      </w:tr>
      <w:tr w:rsidR="00A161AF" w:rsidRPr="00D065B1" w14:paraId="53636ECB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  <w:hideMark/>
          </w:tcPr>
          <w:p w14:paraId="3C9B6BB7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Financial Institutions</w:t>
            </w:r>
          </w:p>
        </w:tc>
        <w:tc>
          <w:tcPr>
            <w:tcW w:w="1835" w:type="dxa"/>
          </w:tcPr>
          <w:p w14:paraId="3D2E535F" w14:textId="1A0DFD0B" w:rsidR="00A161AF" w:rsidRPr="009B111F" w:rsidRDefault="009B111F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2050" w:type="dxa"/>
            <w:noWrap/>
            <w:vAlign w:val="bottom"/>
            <w:hideMark/>
          </w:tcPr>
          <w:p w14:paraId="318011C4" w14:textId="7766C8B2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1.5%</w:t>
            </w:r>
          </w:p>
        </w:tc>
        <w:tc>
          <w:tcPr>
            <w:tcW w:w="2097" w:type="dxa"/>
            <w:vAlign w:val="bottom"/>
          </w:tcPr>
          <w:p w14:paraId="19364E38" w14:textId="77777777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-5.1%</w:t>
            </w:r>
          </w:p>
        </w:tc>
      </w:tr>
      <w:tr w:rsidR="00A161AF" w:rsidRPr="00D065B1" w14:paraId="5F1B64F0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  <w:hideMark/>
          </w:tcPr>
          <w:p w14:paraId="289E4148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Duties and VAT</w:t>
            </w:r>
          </w:p>
        </w:tc>
        <w:tc>
          <w:tcPr>
            <w:tcW w:w="1835" w:type="dxa"/>
          </w:tcPr>
          <w:p w14:paraId="020044D0" w14:textId="28C66B7D" w:rsidR="00A161AF" w:rsidRPr="009B111F" w:rsidRDefault="009B111F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2050" w:type="dxa"/>
            <w:noWrap/>
            <w:vAlign w:val="bottom"/>
            <w:hideMark/>
          </w:tcPr>
          <w:p w14:paraId="5A3B3156" w14:textId="11D70C51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2097" w:type="dxa"/>
            <w:vAlign w:val="bottom"/>
          </w:tcPr>
          <w:p w14:paraId="2BE08357" w14:textId="77777777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-3.6%</w:t>
            </w:r>
          </w:p>
        </w:tc>
      </w:tr>
      <w:tr w:rsidR="00A161AF" w:rsidRPr="00D065B1" w14:paraId="1CF5B0DE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38FC3E34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Insurance</w:t>
            </w:r>
          </w:p>
        </w:tc>
        <w:tc>
          <w:tcPr>
            <w:tcW w:w="1835" w:type="dxa"/>
          </w:tcPr>
          <w:p w14:paraId="02F457EE" w14:textId="7EC9DC01" w:rsidR="00A161AF" w:rsidRPr="009B111F" w:rsidRDefault="009B111F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2050" w:type="dxa"/>
            <w:noWrap/>
            <w:vAlign w:val="bottom"/>
          </w:tcPr>
          <w:p w14:paraId="3FEB23C3" w14:textId="6496A993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0.7%</w:t>
            </w:r>
          </w:p>
        </w:tc>
        <w:tc>
          <w:tcPr>
            <w:tcW w:w="2097" w:type="dxa"/>
            <w:vAlign w:val="bottom"/>
          </w:tcPr>
          <w:p w14:paraId="3AC7C5A2" w14:textId="77777777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-31.2%</w:t>
            </w:r>
          </w:p>
        </w:tc>
      </w:tr>
      <w:tr w:rsidR="00A161AF" w:rsidRPr="00D065B1" w14:paraId="7D1F5624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188F0666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Universal Social Charge (USC)</w:t>
            </w:r>
          </w:p>
        </w:tc>
        <w:tc>
          <w:tcPr>
            <w:tcW w:w="1835" w:type="dxa"/>
          </w:tcPr>
          <w:p w14:paraId="287D9CB2" w14:textId="2B201A62" w:rsidR="00A161AF" w:rsidRPr="009B111F" w:rsidRDefault="009B111F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2050" w:type="dxa"/>
            <w:noWrap/>
            <w:vAlign w:val="bottom"/>
          </w:tcPr>
          <w:p w14:paraId="41F5310D" w14:textId="134711AC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0.6%</w:t>
            </w:r>
          </w:p>
        </w:tc>
        <w:tc>
          <w:tcPr>
            <w:tcW w:w="2097" w:type="dxa"/>
            <w:vAlign w:val="bottom"/>
          </w:tcPr>
          <w:p w14:paraId="766789D3" w14:textId="77777777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-26.0%</w:t>
            </w:r>
          </w:p>
        </w:tc>
      </w:tr>
      <w:tr w:rsidR="00A161AF" w:rsidRPr="00D065B1" w14:paraId="0A4E66DC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  <w:hideMark/>
          </w:tcPr>
          <w:p w14:paraId="363891E6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Savings and Investments</w:t>
            </w:r>
          </w:p>
        </w:tc>
        <w:tc>
          <w:tcPr>
            <w:tcW w:w="1835" w:type="dxa"/>
          </w:tcPr>
          <w:p w14:paraId="0C360D50" w14:textId="7888F138" w:rsidR="00A161AF" w:rsidRPr="009B111F" w:rsidRDefault="009B111F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050" w:type="dxa"/>
            <w:noWrap/>
            <w:vAlign w:val="bottom"/>
            <w:hideMark/>
          </w:tcPr>
          <w:p w14:paraId="3341F0E8" w14:textId="119B41C0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0.4%</w:t>
            </w:r>
          </w:p>
        </w:tc>
        <w:tc>
          <w:tcPr>
            <w:tcW w:w="2097" w:type="dxa"/>
            <w:vAlign w:val="bottom"/>
          </w:tcPr>
          <w:p w14:paraId="03C3D1A5" w14:textId="34AA1AD6" w:rsidR="00A161AF" w:rsidRPr="00617192" w:rsidRDefault="007711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</w:t>
            </w:r>
            <w:r w:rsidR="00A161AF"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4.3%</w:t>
            </w:r>
          </w:p>
        </w:tc>
      </w:tr>
      <w:tr w:rsidR="00A161AF" w:rsidRPr="00D065B1" w14:paraId="67DBB42D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  <w:hideMark/>
          </w:tcPr>
          <w:p w14:paraId="7CCCB712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Moving Country and Taxation</w:t>
            </w:r>
          </w:p>
        </w:tc>
        <w:tc>
          <w:tcPr>
            <w:tcW w:w="1835" w:type="dxa"/>
          </w:tcPr>
          <w:p w14:paraId="1AE9AD24" w14:textId="2D5D426C" w:rsidR="00A161AF" w:rsidRPr="009B111F" w:rsidRDefault="009B111F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050" w:type="dxa"/>
            <w:noWrap/>
            <w:vAlign w:val="bottom"/>
            <w:hideMark/>
          </w:tcPr>
          <w:p w14:paraId="549833BC" w14:textId="55EDB29A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2097" w:type="dxa"/>
            <w:vAlign w:val="bottom"/>
          </w:tcPr>
          <w:p w14:paraId="6E05996C" w14:textId="77777777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-28.1%</w:t>
            </w:r>
          </w:p>
        </w:tc>
      </w:tr>
      <w:tr w:rsidR="00A161AF" w:rsidRPr="00D065B1" w14:paraId="05108F37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729C0A92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Loans and Credit</w:t>
            </w:r>
          </w:p>
        </w:tc>
        <w:tc>
          <w:tcPr>
            <w:tcW w:w="1835" w:type="dxa"/>
          </w:tcPr>
          <w:p w14:paraId="2BCADCF6" w14:textId="686BA8DF" w:rsidR="00A161AF" w:rsidRPr="009B111F" w:rsidRDefault="009B111F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2050" w:type="dxa"/>
            <w:noWrap/>
            <w:vAlign w:val="bottom"/>
          </w:tcPr>
          <w:p w14:paraId="674E7647" w14:textId="0DF28451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0.3%</w:t>
            </w:r>
          </w:p>
        </w:tc>
        <w:tc>
          <w:tcPr>
            <w:tcW w:w="2097" w:type="dxa"/>
            <w:vAlign w:val="bottom"/>
          </w:tcPr>
          <w:p w14:paraId="481C69B8" w14:textId="77777777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-40.6%</w:t>
            </w:r>
          </w:p>
        </w:tc>
      </w:tr>
      <w:tr w:rsidR="00A161AF" w:rsidRPr="00D065B1" w14:paraId="081CE479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6752DC83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Tax on Savings and Investments</w:t>
            </w:r>
          </w:p>
        </w:tc>
        <w:tc>
          <w:tcPr>
            <w:tcW w:w="1835" w:type="dxa"/>
          </w:tcPr>
          <w:p w14:paraId="2E51A638" w14:textId="081F9990" w:rsidR="00A161AF" w:rsidRPr="009B111F" w:rsidRDefault="009B111F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050" w:type="dxa"/>
            <w:noWrap/>
            <w:vAlign w:val="bottom"/>
          </w:tcPr>
          <w:p w14:paraId="70E27BE2" w14:textId="4AE42AFA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0.2%</w:t>
            </w:r>
          </w:p>
        </w:tc>
        <w:tc>
          <w:tcPr>
            <w:tcW w:w="2097" w:type="dxa"/>
            <w:vAlign w:val="bottom"/>
          </w:tcPr>
          <w:p w14:paraId="3BB77554" w14:textId="77777777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-12.9%</w:t>
            </w:r>
          </w:p>
        </w:tc>
      </w:tr>
      <w:tr w:rsidR="00A161AF" w:rsidRPr="00D065B1" w14:paraId="51E04386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577597F9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Consumer Protection Code and Mortgages</w:t>
            </w:r>
          </w:p>
        </w:tc>
        <w:tc>
          <w:tcPr>
            <w:tcW w:w="1835" w:type="dxa"/>
          </w:tcPr>
          <w:p w14:paraId="068A9CFB" w14:textId="42B71B85" w:rsidR="00A161AF" w:rsidRPr="009B111F" w:rsidRDefault="009B111F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50" w:type="dxa"/>
            <w:noWrap/>
            <w:vAlign w:val="bottom"/>
          </w:tcPr>
          <w:p w14:paraId="55541721" w14:textId="2271E5D3" w:rsidR="00A161AF" w:rsidRPr="00617192" w:rsidRDefault="00A161A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0.1%</w:t>
            </w:r>
          </w:p>
        </w:tc>
        <w:tc>
          <w:tcPr>
            <w:tcW w:w="2097" w:type="dxa"/>
            <w:vAlign w:val="bottom"/>
          </w:tcPr>
          <w:p w14:paraId="16082781" w14:textId="5344BBF1" w:rsidR="00A161AF" w:rsidRPr="00617192" w:rsidRDefault="007711C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+</w:t>
            </w:r>
            <w:r w:rsidR="00A161AF"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25.0%</w:t>
            </w:r>
          </w:p>
        </w:tc>
      </w:tr>
      <w:tr w:rsidR="00A161AF" w:rsidRPr="00D065B1" w14:paraId="031BF16F" w14:textId="77777777" w:rsidTr="000F68F4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238B4658" w14:textId="77777777" w:rsidR="00A161AF" w:rsidRPr="00AD1269" w:rsidRDefault="00A161AF">
            <w:pPr>
              <w:rPr>
                <w:rFonts w:ascii="Calibri" w:hAnsi="Calibri" w:cs="Calibri"/>
              </w:rPr>
            </w:pPr>
            <w:r w:rsidRPr="00AD1269">
              <w:rPr>
                <w:rFonts w:ascii="Calibri" w:hAnsi="Calibri" w:cs="Calibri"/>
              </w:rPr>
              <w:t>Water Charges</w:t>
            </w:r>
          </w:p>
        </w:tc>
        <w:tc>
          <w:tcPr>
            <w:tcW w:w="1835" w:type="dxa"/>
          </w:tcPr>
          <w:p w14:paraId="2D8DE1F2" w14:textId="4373D84F" w:rsidR="00A161AF" w:rsidRPr="009B111F" w:rsidRDefault="009B111F" w:rsidP="00C2004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50" w:type="dxa"/>
            <w:noWrap/>
            <w:vAlign w:val="bottom"/>
          </w:tcPr>
          <w:p w14:paraId="31166F91" w14:textId="3F5EA933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0.0%</w:t>
            </w:r>
          </w:p>
        </w:tc>
        <w:tc>
          <w:tcPr>
            <w:tcW w:w="2097" w:type="dxa"/>
            <w:vAlign w:val="bottom"/>
          </w:tcPr>
          <w:p w14:paraId="44C2E019" w14:textId="77777777" w:rsidR="00A161AF" w:rsidRPr="00617192" w:rsidRDefault="00A161A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IE"/>
              </w:rPr>
            </w:pPr>
            <w:r w:rsidRPr="0061719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-75.0%</w:t>
            </w:r>
          </w:p>
        </w:tc>
      </w:tr>
      <w:tr w:rsidR="009B111F" w:rsidRPr="00D065B1" w14:paraId="13DC21D2" w14:textId="77777777" w:rsidTr="000F6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noWrap/>
            <w:vAlign w:val="bottom"/>
          </w:tcPr>
          <w:p w14:paraId="425A933C" w14:textId="1DE8B7B8" w:rsidR="009B111F" w:rsidRPr="009B111F" w:rsidRDefault="009B111F">
            <w:pPr>
              <w:rPr>
                <w:rFonts w:ascii="Calibri" w:hAnsi="Calibri" w:cs="Calibri"/>
                <w:sz w:val="20"/>
                <w:szCs w:val="20"/>
              </w:rPr>
            </w:pPr>
            <w:r w:rsidRPr="000F68F4">
              <w:rPr>
                <w:rFonts w:ascii="Calibri" w:hAnsi="Calibri" w:cs="Calibri"/>
              </w:rPr>
              <w:t>Total</w:t>
            </w:r>
          </w:p>
        </w:tc>
        <w:tc>
          <w:tcPr>
            <w:tcW w:w="1835" w:type="dxa"/>
          </w:tcPr>
          <w:p w14:paraId="27CF34AC" w14:textId="66640E6F" w:rsidR="009B111F" w:rsidRPr="009B111F" w:rsidRDefault="009B111F" w:rsidP="00C2004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13,372</w:t>
            </w:r>
          </w:p>
        </w:tc>
        <w:tc>
          <w:tcPr>
            <w:tcW w:w="2050" w:type="dxa"/>
            <w:noWrap/>
            <w:vAlign w:val="bottom"/>
          </w:tcPr>
          <w:p w14:paraId="53247616" w14:textId="77777777" w:rsidR="009B111F" w:rsidRPr="009B111F" w:rsidRDefault="009B1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097" w:type="dxa"/>
            <w:vAlign w:val="bottom"/>
          </w:tcPr>
          <w:p w14:paraId="38D30E66" w14:textId="46676749" w:rsidR="009B111F" w:rsidRPr="009B111F" w:rsidRDefault="009B1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B111F">
              <w:rPr>
                <w:rFonts w:ascii="Calibri" w:hAnsi="Calibri" w:cs="Calibri"/>
                <w:b/>
                <w:bCs/>
                <w:sz w:val="20"/>
                <w:szCs w:val="20"/>
              </w:rPr>
              <w:t>+3.9</w:t>
            </w:r>
            <w:r w:rsidR="007711CB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</w:tbl>
    <w:p w14:paraId="13CBA9D0" w14:textId="77777777" w:rsidR="00754DE0" w:rsidRPr="00FA3A0F" w:rsidRDefault="00754DE0" w:rsidP="00281E4D">
      <w:pPr>
        <w:tabs>
          <w:tab w:val="left" w:pos="1233"/>
        </w:tabs>
      </w:pPr>
    </w:p>
    <w:sectPr w:rsidR="00754DE0" w:rsidRPr="00FA3A0F" w:rsidSect="00CB400A">
      <w:footerReference w:type="default" r:id="rId2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34E7B" w14:textId="77777777" w:rsidR="00E831A0" w:rsidRPr="00726B8C" w:rsidRDefault="00E831A0" w:rsidP="00942712">
      <w:pPr>
        <w:spacing w:after="0" w:line="240" w:lineRule="auto"/>
      </w:pPr>
      <w:r w:rsidRPr="00726B8C">
        <w:separator/>
      </w:r>
    </w:p>
  </w:endnote>
  <w:endnote w:type="continuationSeparator" w:id="0">
    <w:p w14:paraId="18B08041" w14:textId="77777777" w:rsidR="00E831A0" w:rsidRPr="00726B8C" w:rsidRDefault="00E831A0" w:rsidP="00942712">
      <w:pPr>
        <w:spacing w:after="0" w:line="240" w:lineRule="auto"/>
      </w:pPr>
      <w:r w:rsidRPr="00726B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altName w:val="Cambria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900264"/>
      <w:docPartObj>
        <w:docPartGallery w:val="Page Numbers (Bottom of Page)"/>
        <w:docPartUnique/>
      </w:docPartObj>
    </w:sdtPr>
    <w:sdtEndPr/>
    <w:sdtContent>
      <w:p w14:paraId="736CC53A" w14:textId="44CF8F10" w:rsidR="001A7B46" w:rsidRPr="00726B8C" w:rsidRDefault="001A7B46">
        <w:pPr>
          <w:jc w:val="right"/>
        </w:pPr>
        <w:r w:rsidRPr="00726B8C">
          <w:fldChar w:fldCharType="begin"/>
        </w:r>
        <w:r w:rsidRPr="00726B8C">
          <w:instrText xml:space="preserve"> PAGE   \* MERGEFORMAT </w:instrText>
        </w:r>
        <w:r w:rsidRPr="00726B8C">
          <w:fldChar w:fldCharType="separate"/>
        </w:r>
        <w:r w:rsidR="009332BF" w:rsidRPr="00726B8C">
          <w:t>1</w:t>
        </w:r>
        <w:r w:rsidRPr="00726B8C">
          <w:fldChar w:fldCharType="end"/>
        </w:r>
      </w:p>
    </w:sdtContent>
  </w:sdt>
  <w:p w14:paraId="2ED73A08" w14:textId="77777777" w:rsidR="001A7B46" w:rsidRPr="00726B8C" w:rsidRDefault="001A7B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5B4C1" w14:textId="77777777" w:rsidR="00E831A0" w:rsidRPr="00726B8C" w:rsidRDefault="00E831A0" w:rsidP="00942712">
      <w:pPr>
        <w:spacing w:after="0" w:line="240" w:lineRule="auto"/>
      </w:pPr>
      <w:r w:rsidRPr="00726B8C">
        <w:separator/>
      </w:r>
    </w:p>
  </w:footnote>
  <w:footnote w:type="continuationSeparator" w:id="0">
    <w:p w14:paraId="4FB47B58" w14:textId="77777777" w:rsidR="00E831A0" w:rsidRPr="00726B8C" w:rsidRDefault="00E831A0" w:rsidP="00942712">
      <w:pPr>
        <w:spacing w:after="0" w:line="240" w:lineRule="auto"/>
      </w:pPr>
      <w:r w:rsidRPr="00726B8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62BA"/>
    <w:multiLevelType w:val="hybridMultilevel"/>
    <w:tmpl w:val="659220BE"/>
    <w:lvl w:ilvl="0" w:tplc="2D80EC92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Calibri" w:hint="default"/>
      </w:rPr>
    </w:lvl>
    <w:lvl w:ilvl="1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24AAD"/>
    <w:multiLevelType w:val="hybridMultilevel"/>
    <w:tmpl w:val="9DCC1D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15199"/>
    <w:multiLevelType w:val="hybridMultilevel"/>
    <w:tmpl w:val="2752CA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64992"/>
    <w:multiLevelType w:val="hybridMultilevel"/>
    <w:tmpl w:val="326A6E5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73449"/>
    <w:multiLevelType w:val="hybridMultilevel"/>
    <w:tmpl w:val="370E5F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39CD"/>
    <w:multiLevelType w:val="hybridMultilevel"/>
    <w:tmpl w:val="45F4090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660343"/>
    <w:multiLevelType w:val="hybridMultilevel"/>
    <w:tmpl w:val="8388946C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274D44"/>
    <w:multiLevelType w:val="hybridMultilevel"/>
    <w:tmpl w:val="2E9A3F76"/>
    <w:lvl w:ilvl="0" w:tplc="CE4256C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44855D8F"/>
    <w:multiLevelType w:val="hybridMultilevel"/>
    <w:tmpl w:val="F53816D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A2F21"/>
    <w:multiLevelType w:val="hybridMultilevel"/>
    <w:tmpl w:val="02E2E844"/>
    <w:lvl w:ilvl="0" w:tplc="FCB2DA8E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B27C4B"/>
    <w:multiLevelType w:val="hybridMultilevel"/>
    <w:tmpl w:val="719A8CD0"/>
    <w:lvl w:ilvl="0" w:tplc="776CC50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06ECA"/>
    <w:multiLevelType w:val="hybridMultilevel"/>
    <w:tmpl w:val="626C206A"/>
    <w:lvl w:ilvl="0" w:tplc="7960E818">
      <w:start w:val="9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51574"/>
    <w:multiLevelType w:val="hybridMultilevel"/>
    <w:tmpl w:val="A2284A9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C6DBF"/>
    <w:multiLevelType w:val="hybridMultilevel"/>
    <w:tmpl w:val="0F6018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606E"/>
    <w:multiLevelType w:val="hybridMultilevel"/>
    <w:tmpl w:val="21E23934"/>
    <w:lvl w:ilvl="0" w:tplc="9AA64902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5F976975"/>
    <w:multiLevelType w:val="hybridMultilevel"/>
    <w:tmpl w:val="53F4463A"/>
    <w:lvl w:ilvl="0" w:tplc="6AB4F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416F9"/>
    <w:multiLevelType w:val="hybridMultilevel"/>
    <w:tmpl w:val="29B69B5E"/>
    <w:lvl w:ilvl="0" w:tplc="F32A35D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 w:val="0"/>
        <w:color w:val="000000"/>
        <w:sz w:val="22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532CF"/>
    <w:multiLevelType w:val="hybridMultilevel"/>
    <w:tmpl w:val="62780A84"/>
    <w:lvl w:ilvl="0" w:tplc="B7FE0BDE">
      <w:start w:val="41"/>
      <w:numFmt w:val="bullet"/>
      <w:pStyle w:val="ListParagraph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C0999"/>
    <w:multiLevelType w:val="hybridMultilevel"/>
    <w:tmpl w:val="B58C5412"/>
    <w:lvl w:ilvl="0" w:tplc="9D8EDA2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A2D90"/>
    <w:multiLevelType w:val="hybridMultilevel"/>
    <w:tmpl w:val="512C97E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98763">
    <w:abstractNumId w:val="14"/>
  </w:num>
  <w:num w:numId="2" w16cid:durableId="320475971">
    <w:abstractNumId w:val="7"/>
  </w:num>
  <w:num w:numId="3" w16cid:durableId="263805428">
    <w:abstractNumId w:val="1"/>
  </w:num>
  <w:num w:numId="4" w16cid:durableId="327708081">
    <w:abstractNumId w:val="3"/>
  </w:num>
  <w:num w:numId="5" w16cid:durableId="1820345170">
    <w:abstractNumId w:val="12"/>
  </w:num>
  <w:num w:numId="6" w16cid:durableId="1168131656">
    <w:abstractNumId w:val="15"/>
  </w:num>
  <w:num w:numId="7" w16cid:durableId="1519587402">
    <w:abstractNumId w:val="19"/>
  </w:num>
  <w:num w:numId="8" w16cid:durableId="1225409336">
    <w:abstractNumId w:val="2"/>
  </w:num>
  <w:num w:numId="9" w16cid:durableId="1943024192">
    <w:abstractNumId w:val="5"/>
  </w:num>
  <w:num w:numId="10" w16cid:durableId="223417068">
    <w:abstractNumId w:val="13"/>
  </w:num>
  <w:num w:numId="11" w16cid:durableId="720055184">
    <w:abstractNumId w:val="6"/>
  </w:num>
  <w:num w:numId="12" w16cid:durableId="947859852">
    <w:abstractNumId w:val="8"/>
  </w:num>
  <w:num w:numId="13" w16cid:durableId="692271513">
    <w:abstractNumId w:val="18"/>
  </w:num>
  <w:num w:numId="14" w16cid:durableId="1083600349">
    <w:abstractNumId w:val="16"/>
  </w:num>
  <w:num w:numId="15" w16cid:durableId="1267270101">
    <w:abstractNumId w:val="15"/>
  </w:num>
  <w:num w:numId="16" w16cid:durableId="1367560060">
    <w:abstractNumId w:val="11"/>
  </w:num>
  <w:num w:numId="17" w16cid:durableId="1323972272">
    <w:abstractNumId w:val="18"/>
  </w:num>
  <w:num w:numId="18" w16cid:durableId="1694766086">
    <w:abstractNumId w:val="18"/>
  </w:num>
  <w:num w:numId="19" w16cid:durableId="1911650667">
    <w:abstractNumId w:val="10"/>
  </w:num>
  <w:num w:numId="20" w16cid:durableId="1557933214">
    <w:abstractNumId w:val="0"/>
  </w:num>
  <w:num w:numId="21" w16cid:durableId="1474056115">
    <w:abstractNumId w:val="0"/>
  </w:num>
  <w:num w:numId="22" w16cid:durableId="501774280">
    <w:abstractNumId w:val="0"/>
  </w:num>
  <w:num w:numId="23" w16cid:durableId="515268501">
    <w:abstractNumId w:val="4"/>
  </w:num>
  <w:num w:numId="24" w16cid:durableId="1452241573">
    <w:abstractNumId w:val="9"/>
  </w:num>
  <w:num w:numId="25" w16cid:durableId="684795626">
    <w:abstractNumId w:val="0"/>
  </w:num>
  <w:num w:numId="26" w16cid:durableId="2225707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3NDYxMzKyMDA2NrdU0lEKTi0uzszPAykwNK4FAGghSMctAAAA"/>
  </w:docVars>
  <w:rsids>
    <w:rsidRoot w:val="00942712"/>
    <w:rsid w:val="0000010F"/>
    <w:rsid w:val="0000027F"/>
    <w:rsid w:val="00000B15"/>
    <w:rsid w:val="00000F2F"/>
    <w:rsid w:val="00001110"/>
    <w:rsid w:val="0000160E"/>
    <w:rsid w:val="00001689"/>
    <w:rsid w:val="00001B79"/>
    <w:rsid w:val="00001C49"/>
    <w:rsid w:val="000029FB"/>
    <w:rsid w:val="000032C8"/>
    <w:rsid w:val="00003370"/>
    <w:rsid w:val="000034D4"/>
    <w:rsid w:val="00003607"/>
    <w:rsid w:val="00003680"/>
    <w:rsid w:val="00003E5F"/>
    <w:rsid w:val="00004A06"/>
    <w:rsid w:val="00005438"/>
    <w:rsid w:val="00005460"/>
    <w:rsid w:val="00005960"/>
    <w:rsid w:val="000062D7"/>
    <w:rsid w:val="0000683A"/>
    <w:rsid w:val="000078C8"/>
    <w:rsid w:val="000104E0"/>
    <w:rsid w:val="00010E34"/>
    <w:rsid w:val="00011E28"/>
    <w:rsid w:val="000122E1"/>
    <w:rsid w:val="0001251C"/>
    <w:rsid w:val="00012A5D"/>
    <w:rsid w:val="00013420"/>
    <w:rsid w:val="00013979"/>
    <w:rsid w:val="00014EAA"/>
    <w:rsid w:val="00014F5F"/>
    <w:rsid w:val="000150F0"/>
    <w:rsid w:val="000164CF"/>
    <w:rsid w:val="00016970"/>
    <w:rsid w:val="00016B3B"/>
    <w:rsid w:val="00016D28"/>
    <w:rsid w:val="00016F0C"/>
    <w:rsid w:val="000175C2"/>
    <w:rsid w:val="000176CF"/>
    <w:rsid w:val="000176E7"/>
    <w:rsid w:val="00017E3D"/>
    <w:rsid w:val="00020182"/>
    <w:rsid w:val="00020DC8"/>
    <w:rsid w:val="0002112E"/>
    <w:rsid w:val="00021965"/>
    <w:rsid w:val="0002198B"/>
    <w:rsid w:val="00022448"/>
    <w:rsid w:val="00022662"/>
    <w:rsid w:val="000229F7"/>
    <w:rsid w:val="00022C29"/>
    <w:rsid w:val="00022FA6"/>
    <w:rsid w:val="0002319A"/>
    <w:rsid w:val="0002338D"/>
    <w:rsid w:val="0002357C"/>
    <w:rsid w:val="00023782"/>
    <w:rsid w:val="000241FE"/>
    <w:rsid w:val="000244AB"/>
    <w:rsid w:val="00024582"/>
    <w:rsid w:val="00024D3E"/>
    <w:rsid w:val="000256B0"/>
    <w:rsid w:val="0002571D"/>
    <w:rsid w:val="00025924"/>
    <w:rsid w:val="00025C43"/>
    <w:rsid w:val="00025C79"/>
    <w:rsid w:val="000268F8"/>
    <w:rsid w:val="00026B1B"/>
    <w:rsid w:val="00026C74"/>
    <w:rsid w:val="00026E60"/>
    <w:rsid w:val="0002700A"/>
    <w:rsid w:val="00027E2F"/>
    <w:rsid w:val="000300CE"/>
    <w:rsid w:val="00030364"/>
    <w:rsid w:val="00030A86"/>
    <w:rsid w:val="00030DE2"/>
    <w:rsid w:val="00030E5F"/>
    <w:rsid w:val="00031713"/>
    <w:rsid w:val="00031A64"/>
    <w:rsid w:val="00031B46"/>
    <w:rsid w:val="000323B0"/>
    <w:rsid w:val="000323D2"/>
    <w:rsid w:val="00033D24"/>
    <w:rsid w:val="000343D3"/>
    <w:rsid w:val="000344E9"/>
    <w:rsid w:val="00034D72"/>
    <w:rsid w:val="000351DF"/>
    <w:rsid w:val="000356E7"/>
    <w:rsid w:val="00035C8D"/>
    <w:rsid w:val="0003612F"/>
    <w:rsid w:val="00036240"/>
    <w:rsid w:val="0003632B"/>
    <w:rsid w:val="000366B6"/>
    <w:rsid w:val="00036752"/>
    <w:rsid w:val="00036978"/>
    <w:rsid w:val="00036A9C"/>
    <w:rsid w:val="000374A8"/>
    <w:rsid w:val="000379DA"/>
    <w:rsid w:val="00037C7A"/>
    <w:rsid w:val="00037DDC"/>
    <w:rsid w:val="0004051C"/>
    <w:rsid w:val="00040AAA"/>
    <w:rsid w:val="00041CE6"/>
    <w:rsid w:val="00041F09"/>
    <w:rsid w:val="00042899"/>
    <w:rsid w:val="00042B77"/>
    <w:rsid w:val="00042CC0"/>
    <w:rsid w:val="000430B2"/>
    <w:rsid w:val="00043250"/>
    <w:rsid w:val="000432A1"/>
    <w:rsid w:val="00043CEB"/>
    <w:rsid w:val="00044966"/>
    <w:rsid w:val="00044F5D"/>
    <w:rsid w:val="000467B0"/>
    <w:rsid w:val="00046A25"/>
    <w:rsid w:val="0004776E"/>
    <w:rsid w:val="00047B18"/>
    <w:rsid w:val="00050263"/>
    <w:rsid w:val="0005071E"/>
    <w:rsid w:val="000513EF"/>
    <w:rsid w:val="0005202A"/>
    <w:rsid w:val="00052DBF"/>
    <w:rsid w:val="000542A0"/>
    <w:rsid w:val="0005503A"/>
    <w:rsid w:val="00055568"/>
    <w:rsid w:val="00055ED7"/>
    <w:rsid w:val="00056106"/>
    <w:rsid w:val="0005633A"/>
    <w:rsid w:val="00056B8E"/>
    <w:rsid w:val="00056C0A"/>
    <w:rsid w:val="00056C40"/>
    <w:rsid w:val="00061413"/>
    <w:rsid w:val="0006184A"/>
    <w:rsid w:val="00061A79"/>
    <w:rsid w:val="00061F8B"/>
    <w:rsid w:val="00062A18"/>
    <w:rsid w:val="00062A60"/>
    <w:rsid w:val="00062CED"/>
    <w:rsid w:val="00063CC3"/>
    <w:rsid w:val="00064DBE"/>
    <w:rsid w:val="0006525C"/>
    <w:rsid w:val="00065715"/>
    <w:rsid w:val="000661B2"/>
    <w:rsid w:val="0006691B"/>
    <w:rsid w:val="00066E81"/>
    <w:rsid w:val="00067730"/>
    <w:rsid w:val="000700FD"/>
    <w:rsid w:val="00070725"/>
    <w:rsid w:val="00070770"/>
    <w:rsid w:val="000719E2"/>
    <w:rsid w:val="00071AAA"/>
    <w:rsid w:val="0007210A"/>
    <w:rsid w:val="00072598"/>
    <w:rsid w:val="00072789"/>
    <w:rsid w:val="00072C09"/>
    <w:rsid w:val="0007340D"/>
    <w:rsid w:val="00073461"/>
    <w:rsid w:val="000739BD"/>
    <w:rsid w:val="00073ECD"/>
    <w:rsid w:val="00073EF7"/>
    <w:rsid w:val="000757CE"/>
    <w:rsid w:val="000757F3"/>
    <w:rsid w:val="00075AE9"/>
    <w:rsid w:val="00075E4A"/>
    <w:rsid w:val="00075F18"/>
    <w:rsid w:val="000774A0"/>
    <w:rsid w:val="000776E5"/>
    <w:rsid w:val="00080234"/>
    <w:rsid w:val="00080432"/>
    <w:rsid w:val="000804FC"/>
    <w:rsid w:val="000805EA"/>
    <w:rsid w:val="000806CB"/>
    <w:rsid w:val="00081228"/>
    <w:rsid w:val="00082DAD"/>
    <w:rsid w:val="00082DBA"/>
    <w:rsid w:val="00082E51"/>
    <w:rsid w:val="00083099"/>
    <w:rsid w:val="000836F4"/>
    <w:rsid w:val="00083795"/>
    <w:rsid w:val="00083882"/>
    <w:rsid w:val="00084059"/>
    <w:rsid w:val="0008427C"/>
    <w:rsid w:val="000854F1"/>
    <w:rsid w:val="00087291"/>
    <w:rsid w:val="00087635"/>
    <w:rsid w:val="000878E9"/>
    <w:rsid w:val="00087E58"/>
    <w:rsid w:val="00087EB0"/>
    <w:rsid w:val="000907A5"/>
    <w:rsid w:val="000909D1"/>
    <w:rsid w:val="000914F7"/>
    <w:rsid w:val="0009196B"/>
    <w:rsid w:val="00091A2F"/>
    <w:rsid w:val="000929E6"/>
    <w:rsid w:val="000935F0"/>
    <w:rsid w:val="0009417C"/>
    <w:rsid w:val="00094521"/>
    <w:rsid w:val="00094558"/>
    <w:rsid w:val="000945FE"/>
    <w:rsid w:val="00094B27"/>
    <w:rsid w:val="00094DB8"/>
    <w:rsid w:val="000954BF"/>
    <w:rsid w:val="000957CC"/>
    <w:rsid w:val="00095A13"/>
    <w:rsid w:val="0009615E"/>
    <w:rsid w:val="00096551"/>
    <w:rsid w:val="0009692D"/>
    <w:rsid w:val="00096B41"/>
    <w:rsid w:val="00097015"/>
    <w:rsid w:val="000A0203"/>
    <w:rsid w:val="000A0DEF"/>
    <w:rsid w:val="000A1566"/>
    <w:rsid w:val="000A2D9A"/>
    <w:rsid w:val="000A3402"/>
    <w:rsid w:val="000A36B2"/>
    <w:rsid w:val="000A3998"/>
    <w:rsid w:val="000A4208"/>
    <w:rsid w:val="000A4378"/>
    <w:rsid w:val="000A50A0"/>
    <w:rsid w:val="000A54BD"/>
    <w:rsid w:val="000A65D9"/>
    <w:rsid w:val="000A70B4"/>
    <w:rsid w:val="000B01B0"/>
    <w:rsid w:val="000B03FE"/>
    <w:rsid w:val="000B0464"/>
    <w:rsid w:val="000B0D28"/>
    <w:rsid w:val="000B0E9E"/>
    <w:rsid w:val="000B2500"/>
    <w:rsid w:val="000B288D"/>
    <w:rsid w:val="000B2D6E"/>
    <w:rsid w:val="000B3940"/>
    <w:rsid w:val="000B3C6A"/>
    <w:rsid w:val="000B3D5A"/>
    <w:rsid w:val="000B3D75"/>
    <w:rsid w:val="000B4057"/>
    <w:rsid w:val="000B4AE2"/>
    <w:rsid w:val="000B4C95"/>
    <w:rsid w:val="000B50C5"/>
    <w:rsid w:val="000B51C7"/>
    <w:rsid w:val="000B5707"/>
    <w:rsid w:val="000B57FF"/>
    <w:rsid w:val="000B5A4E"/>
    <w:rsid w:val="000B5C18"/>
    <w:rsid w:val="000B639B"/>
    <w:rsid w:val="000B641A"/>
    <w:rsid w:val="000B685D"/>
    <w:rsid w:val="000B6BC0"/>
    <w:rsid w:val="000B7CE2"/>
    <w:rsid w:val="000B7ED0"/>
    <w:rsid w:val="000C00BB"/>
    <w:rsid w:val="000C0D57"/>
    <w:rsid w:val="000C13AB"/>
    <w:rsid w:val="000C2EE2"/>
    <w:rsid w:val="000C31A5"/>
    <w:rsid w:val="000C354A"/>
    <w:rsid w:val="000C3899"/>
    <w:rsid w:val="000C3B35"/>
    <w:rsid w:val="000C40AA"/>
    <w:rsid w:val="000C5BAE"/>
    <w:rsid w:val="000C6878"/>
    <w:rsid w:val="000C6A22"/>
    <w:rsid w:val="000C6DC1"/>
    <w:rsid w:val="000C6F7A"/>
    <w:rsid w:val="000C72D6"/>
    <w:rsid w:val="000C7799"/>
    <w:rsid w:val="000D01ED"/>
    <w:rsid w:val="000D1929"/>
    <w:rsid w:val="000D1955"/>
    <w:rsid w:val="000D1AA7"/>
    <w:rsid w:val="000D1DC4"/>
    <w:rsid w:val="000D238E"/>
    <w:rsid w:val="000D284A"/>
    <w:rsid w:val="000D309A"/>
    <w:rsid w:val="000D32E1"/>
    <w:rsid w:val="000D35CE"/>
    <w:rsid w:val="000D40A9"/>
    <w:rsid w:val="000D53D4"/>
    <w:rsid w:val="000D54EE"/>
    <w:rsid w:val="000D5749"/>
    <w:rsid w:val="000D5BF1"/>
    <w:rsid w:val="000D651F"/>
    <w:rsid w:val="000D67BA"/>
    <w:rsid w:val="000D6D81"/>
    <w:rsid w:val="000D6E11"/>
    <w:rsid w:val="000D6F01"/>
    <w:rsid w:val="000D720F"/>
    <w:rsid w:val="000D73BC"/>
    <w:rsid w:val="000D7598"/>
    <w:rsid w:val="000D7C75"/>
    <w:rsid w:val="000E085D"/>
    <w:rsid w:val="000E0C2C"/>
    <w:rsid w:val="000E0E27"/>
    <w:rsid w:val="000E176C"/>
    <w:rsid w:val="000E1B97"/>
    <w:rsid w:val="000E388D"/>
    <w:rsid w:val="000E3C4A"/>
    <w:rsid w:val="000E484D"/>
    <w:rsid w:val="000E4E5C"/>
    <w:rsid w:val="000E5994"/>
    <w:rsid w:val="000E5AE4"/>
    <w:rsid w:val="000E5BCF"/>
    <w:rsid w:val="000E64DF"/>
    <w:rsid w:val="000E669A"/>
    <w:rsid w:val="000E680B"/>
    <w:rsid w:val="000E6EBF"/>
    <w:rsid w:val="000E73ED"/>
    <w:rsid w:val="000E74CF"/>
    <w:rsid w:val="000E75F9"/>
    <w:rsid w:val="000E7F61"/>
    <w:rsid w:val="000F0F84"/>
    <w:rsid w:val="000F1099"/>
    <w:rsid w:val="000F11C8"/>
    <w:rsid w:val="000F1B6B"/>
    <w:rsid w:val="000F1CFA"/>
    <w:rsid w:val="000F1D16"/>
    <w:rsid w:val="000F1FE5"/>
    <w:rsid w:val="000F2984"/>
    <w:rsid w:val="000F2D59"/>
    <w:rsid w:val="000F39C2"/>
    <w:rsid w:val="000F3E2D"/>
    <w:rsid w:val="000F42D6"/>
    <w:rsid w:val="000F47A6"/>
    <w:rsid w:val="000F4A88"/>
    <w:rsid w:val="000F61B2"/>
    <w:rsid w:val="000F666A"/>
    <w:rsid w:val="000F68F4"/>
    <w:rsid w:val="000F6CE6"/>
    <w:rsid w:val="000F7669"/>
    <w:rsid w:val="000F7FB1"/>
    <w:rsid w:val="001002DF"/>
    <w:rsid w:val="001004B6"/>
    <w:rsid w:val="00101B8C"/>
    <w:rsid w:val="00101D44"/>
    <w:rsid w:val="00101ECE"/>
    <w:rsid w:val="0010254B"/>
    <w:rsid w:val="00102638"/>
    <w:rsid w:val="0010281B"/>
    <w:rsid w:val="00102CC9"/>
    <w:rsid w:val="00103695"/>
    <w:rsid w:val="001036E8"/>
    <w:rsid w:val="001042B6"/>
    <w:rsid w:val="001042FA"/>
    <w:rsid w:val="00104EE5"/>
    <w:rsid w:val="0010640E"/>
    <w:rsid w:val="001065DB"/>
    <w:rsid w:val="00106C02"/>
    <w:rsid w:val="00106FE7"/>
    <w:rsid w:val="00107596"/>
    <w:rsid w:val="0011024B"/>
    <w:rsid w:val="001104A3"/>
    <w:rsid w:val="0011052B"/>
    <w:rsid w:val="00110937"/>
    <w:rsid w:val="00111024"/>
    <w:rsid w:val="001115CC"/>
    <w:rsid w:val="00111AEB"/>
    <w:rsid w:val="00111C28"/>
    <w:rsid w:val="00111D0A"/>
    <w:rsid w:val="00111E9A"/>
    <w:rsid w:val="001123C2"/>
    <w:rsid w:val="00114405"/>
    <w:rsid w:val="00115A06"/>
    <w:rsid w:val="00116B41"/>
    <w:rsid w:val="00116CB4"/>
    <w:rsid w:val="00117132"/>
    <w:rsid w:val="00117BF9"/>
    <w:rsid w:val="001203FF"/>
    <w:rsid w:val="0012095C"/>
    <w:rsid w:val="001209D4"/>
    <w:rsid w:val="001211C8"/>
    <w:rsid w:val="00121F0B"/>
    <w:rsid w:val="001220BE"/>
    <w:rsid w:val="00122A01"/>
    <w:rsid w:val="00122B92"/>
    <w:rsid w:val="00123269"/>
    <w:rsid w:val="001238B3"/>
    <w:rsid w:val="00123C28"/>
    <w:rsid w:val="001248E3"/>
    <w:rsid w:val="00125266"/>
    <w:rsid w:val="0012540F"/>
    <w:rsid w:val="00125B60"/>
    <w:rsid w:val="001263DA"/>
    <w:rsid w:val="00126983"/>
    <w:rsid w:val="00127328"/>
    <w:rsid w:val="0012761C"/>
    <w:rsid w:val="001276A6"/>
    <w:rsid w:val="00130FF9"/>
    <w:rsid w:val="00131F8C"/>
    <w:rsid w:val="001324D6"/>
    <w:rsid w:val="0013260B"/>
    <w:rsid w:val="00132B54"/>
    <w:rsid w:val="00133FB9"/>
    <w:rsid w:val="00134CF7"/>
    <w:rsid w:val="00134F30"/>
    <w:rsid w:val="0013602E"/>
    <w:rsid w:val="001366FB"/>
    <w:rsid w:val="00137D62"/>
    <w:rsid w:val="00137E6B"/>
    <w:rsid w:val="00140AD5"/>
    <w:rsid w:val="00140DA2"/>
    <w:rsid w:val="001414E7"/>
    <w:rsid w:val="001420B2"/>
    <w:rsid w:val="001420D0"/>
    <w:rsid w:val="00142112"/>
    <w:rsid w:val="0014265C"/>
    <w:rsid w:val="00142A53"/>
    <w:rsid w:val="00142D68"/>
    <w:rsid w:val="00143542"/>
    <w:rsid w:val="001435A2"/>
    <w:rsid w:val="001437FE"/>
    <w:rsid w:val="00144122"/>
    <w:rsid w:val="00144686"/>
    <w:rsid w:val="00144961"/>
    <w:rsid w:val="00144970"/>
    <w:rsid w:val="001461C2"/>
    <w:rsid w:val="0014634D"/>
    <w:rsid w:val="001468B3"/>
    <w:rsid w:val="00147198"/>
    <w:rsid w:val="0014799E"/>
    <w:rsid w:val="00150336"/>
    <w:rsid w:val="00150B8F"/>
    <w:rsid w:val="00150C36"/>
    <w:rsid w:val="00150D77"/>
    <w:rsid w:val="00150D91"/>
    <w:rsid w:val="0015194C"/>
    <w:rsid w:val="00152174"/>
    <w:rsid w:val="00152255"/>
    <w:rsid w:val="00152419"/>
    <w:rsid w:val="00152473"/>
    <w:rsid w:val="0015257D"/>
    <w:rsid w:val="00152C92"/>
    <w:rsid w:val="001532AC"/>
    <w:rsid w:val="00153593"/>
    <w:rsid w:val="00153843"/>
    <w:rsid w:val="00154AB5"/>
    <w:rsid w:val="001557FB"/>
    <w:rsid w:val="001558E5"/>
    <w:rsid w:val="00155A88"/>
    <w:rsid w:val="00155F1A"/>
    <w:rsid w:val="00156926"/>
    <w:rsid w:val="00156954"/>
    <w:rsid w:val="00156C55"/>
    <w:rsid w:val="0016043D"/>
    <w:rsid w:val="001605EF"/>
    <w:rsid w:val="001616F9"/>
    <w:rsid w:val="00161F1D"/>
    <w:rsid w:val="00162600"/>
    <w:rsid w:val="00162CA2"/>
    <w:rsid w:val="00162EC4"/>
    <w:rsid w:val="00163323"/>
    <w:rsid w:val="001635DC"/>
    <w:rsid w:val="00163662"/>
    <w:rsid w:val="001648E0"/>
    <w:rsid w:val="00165882"/>
    <w:rsid w:val="00165F71"/>
    <w:rsid w:val="00167476"/>
    <w:rsid w:val="00167557"/>
    <w:rsid w:val="00167A39"/>
    <w:rsid w:val="00167C6A"/>
    <w:rsid w:val="00167F0D"/>
    <w:rsid w:val="00170072"/>
    <w:rsid w:val="00170290"/>
    <w:rsid w:val="0017129A"/>
    <w:rsid w:val="00171C29"/>
    <w:rsid w:val="00172951"/>
    <w:rsid w:val="00172AD0"/>
    <w:rsid w:val="00172DF2"/>
    <w:rsid w:val="0017320D"/>
    <w:rsid w:val="00173A5F"/>
    <w:rsid w:val="00173B91"/>
    <w:rsid w:val="001742E8"/>
    <w:rsid w:val="001747EC"/>
    <w:rsid w:val="00174A1A"/>
    <w:rsid w:val="00174D7C"/>
    <w:rsid w:val="001762E6"/>
    <w:rsid w:val="0017637B"/>
    <w:rsid w:val="001774FC"/>
    <w:rsid w:val="001800B6"/>
    <w:rsid w:val="0018053F"/>
    <w:rsid w:val="00180622"/>
    <w:rsid w:val="001809DE"/>
    <w:rsid w:val="00180D47"/>
    <w:rsid w:val="00181434"/>
    <w:rsid w:val="0018162A"/>
    <w:rsid w:val="001821C7"/>
    <w:rsid w:val="00182DD4"/>
    <w:rsid w:val="001831C9"/>
    <w:rsid w:val="0018327D"/>
    <w:rsid w:val="001838E9"/>
    <w:rsid w:val="001843C5"/>
    <w:rsid w:val="00184A92"/>
    <w:rsid w:val="001850D9"/>
    <w:rsid w:val="00185644"/>
    <w:rsid w:val="001862DA"/>
    <w:rsid w:val="001867C9"/>
    <w:rsid w:val="00186803"/>
    <w:rsid w:val="00186943"/>
    <w:rsid w:val="001876FD"/>
    <w:rsid w:val="00187B7D"/>
    <w:rsid w:val="00187C44"/>
    <w:rsid w:val="00187F02"/>
    <w:rsid w:val="00190022"/>
    <w:rsid w:val="00190935"/>
    <w:rsid w:val="00190AB5"/>
    <w:rsid w:val="00190D85"/>
    <w:rsid w:val="00190F28"/>
    <w:rsid w:val="001912AE"/>
    <w:rsid w:val="001913CD"/>
    <w:rsid w:val="00192A9B"/>
    <w:rsid w:val="00194D45"/>
    <w:rsid w:val="00195B22"/>
    <w:rsid w:val="00196576"/>
    <w:rsid w:val="0019667A"/>
    <w:rsid w:val="0019688B"/>
    <w:rsid w:val="00196A25"/>
    <w:rsid w:val="00197576"/>
    <w:rsid w:val="00197D7A"/>
    <w:rsid w:val="001A08FC"/>
    <w:rsid w:val="001A1121"/>
    <w:rsid w:val="001A1433"/>
    <w:rsid w:val="001A21F2"/>
    <w:rsid w:val="001A23C8"/>
    <w:rsid w:val="001A3E1B"/>
    <w:rsid w:val="001A4243"/>
    <w:rsid w:val="001A4878"/>
    <w:rsid w:val="001A5EC5"/>
    <w:rsid w:val="001A6418"/>
    <w:rsid w:val="001A669C"/>
    <w:rsid w:val="001A673E"/>
    <w:rsid w:val="001A6980"/>
    <w:rsid w:val="001A6A4B"/>
    <w:rsid w:val="001A6E01"/>
    <w:rsid w:val="001A727C"/>
    <w:rsid w:val="001A792D"/>
    <w:rsid w:val="001A7B46"/>
    <w:rsid w:val="001B006E"/>
    <w:rsid w:val="001B07E3"/>
    <w:rsid w:val="001B0C54"/>
    <w:rsid w:val="001B1E42"/>
    <w:rsid w:val="001B2177"/>
    <w:rsid w:val="001B4788"/>
    <w:rsid w:val="001B491F"/>
    <w:rsid w:val="001B4AAD"/>
    <w:rsid w:val="001B5332"/>
    <w:rsid w:val="001B5570"/>
    <w:rsid w:val="001B576B"/>
    <w:rsid w:val="001B6988"/>
    <w:rsid w:val="001B6F39"/>
    <w:rsid w:val="001B7930"/>
    <w:rsid w:val="001C048D"/>
    <w:rsid w:val="001C0C27"/>
    <w:rsid w:val="001C0C47"/>
    <w:rsid w:val="001C0D16"/>
    <w:rsid w:val="001C141A"/>
    <w:rsid w:val="001C2101"/>
    <w:rsid w:val="001C26DD"/>
    <w:rsid w:val="001C2778"/>
    <w:rsid w:val="001C2FDD"/>
    <w:rsid w:val="001C43BD"/>
    <w:rsid w:val="001C440E"/>
    <w:rsid w:val="001C4EE7"/>
    <w:rsid w:val="001C544C"/>
    <w:rsid w:val="001C57CE"/>
    <w:rsid w:val="001C68CA"/>
    <w:rsid w:val="001C6C71"/>
    <w:rsid w:val="001C730D"/>
    <w:rsid w:val="001D02D7"/>
    <w:rsid w:val="001D0370"/>
    <w:rsid w:val="001D0394"/>
    <w:rsid w:val="001D0859"/>
    <w:rsid w:val="001D0BD9"/>
    <w:rsid w:val="001D1491"/>
    <w:rsid w:val="001D162D"/>
    <w:rsid w:val="001D258D"/>
    <w:rsid w:val="001D31D6"/>
    <w:rsid w:val="001D34F8"/>
    <w:rsid w:val="001D3B7B"/>
    <w:rsid w:val="001D3F80"/>
    <w:rsid w:val="001D44CE"/>
    <w:rsid w:val="001D4879"/>
    <w:rsid w:val="001D4CBC"/>
    <w:rsid w:val="001D509F"/>
    <w:rsid w:val="001D53ED"/>
    <w:rsid w:val="001D5FC5"/>
    <w:rsid w:val="001D673A"/>
    <w:rsid w:val="001D6783"/>
    <w:rsid w:val="001D6F3E"/>
    <w:rsid w:val="001D77A0"/>
    <w:rsid w:val="001D7B16"/>
    <w:rsid w:val="001E0210"/>
    <w:rsid w:val="001E065D"/>
    <w:rsid w:val="001E0684"/>
    <w:rsid w:val="001E0C97"/>
    <w:rsid w:val="001E12B7"/>
    <w:rsid w:val="001E1B97"/>
    <w:rsid w:val="001E223D"/>
    <w:rsid w:val="001E2650"/>
    <w:rsid w:val="001E2FCE"/>
    <w:rsid w:val="001E319C"/>
    <w:rsid w:val="001E31B5"/>
    <w:rsid w:val="001E3DDA"/>
    <w:rsid w:val="001E60A9"/>
    <w:rsid w:val="001E68ED"/>
    <w:rsid w:val="001E6C10"/>
    <w:rsid w:val="001E6C40"/>
    <w:rsid w:val="001E79F4"/>
    <w:rsid w:val="001E7A74"/>
    <w:rsid w:val="001F06F9"/>
    <w:rsid w:val="001F088F"/>
    <w:rsid w:val="001F09FE"/>
    <w:rsid w:val="001F12D8"/>
    <w:rsid w:val="001F14DD"/>
    <w:rsid w:val="001F169F"/>
    <w:rsid w:val="001F19F3"/>
    <w:rsid w:val="001F1B35"/>
    <w:rsid w:val="001F1BB4"/>
    <w:rsid w:val="001F265B"/>
    <w:rsid w:val="001F29FF"/>
    <w:rsid w:val="001F2C9B"/>
    <w:rsid w:val="001F36EE"/>
    <w:rsid w:val="001F3AD5"/>
    <w:rsid w:val="001F3B9B"/>
    <w:rsid w:val="001F3E05"/>
    <w:rsid w:val="001F4AC2"/>
    <w:rsid w:val="001F4F60"/>
    <w:rsid w:val="001F58E5"/>
    <w:rsid w:val="001F5DE0"/>
    <w:rsid w:val="001F65DA"/>
    <w:rsid w:val="001F6A1E"/>
    <w:rsid w:val="002004E4"/>
    <w:rsid w:val="0020070F"/>
    <w:rsid w:val="00201521"/>
    <w:rsid w:val="002017C2"/>
    <w:rsid w:val="00202555"/>
    <w:rsid w:val="0020282F"/>
    <w:rsid w:val="00202D60"/>
    <w:rsid w:val="00202EA5"/>
    <w:rsid w:val="00203A10"/>
    <w:rsid w:val="00203A32"/>
    <w:rsid w:val="00203B80"/>
    <w:rsid w:val="002041A1"/>
    <w:rsid w:val="00204813"/>
    <w:rsid w:val="00204848"/>
    <w:rsid w:val="0020496B"/>
    <w:rsid w:val="00204B70"/>
    <w:rsid w:val="002052AB"/>
    <w:rsid w:val="002054AC"/>
    <w:rsid w:val="00205F8F"/>
    <w:rsid w:val="00206177"/>
    <w:rsid w:val="002069DB"/>
    <w:rsid w:val="00206CAA"/>
    <w:rsid w:val="00206FEF"/>
    <w:rsid w:val="0020705E"/>
    <w:rsid w:val="00207251"/>
    <w:rsid w:val="00207E21"/>
    <w:rsid w:val="00207F77"/>
    <w:rsid w:val="00210C45"/>
    <w:rsid w:val="00210F7E"/>
    <w:rsid w:val="002128EC"/>
    <w:rsid w:val="0021323A"/>
    <w:rsid w:val="002137D6"/>
    <w:rsid w:val="00213857"/>
    <w:rsid w:val="00213D16"/>
    <w:rsid w:val="00213E63"/>
    <w:rsid w:val="00213E79"/>
    <w:rsid w:val="00214364"/>
    <w:rsid w:val="00214431"/>
    <w:rsid w:val="002149DC"/>
    <w:rsid w:val="0021548D"/>
    <w:rsid w:val="0021571F"/>
    <w:rsid w:val="002157E0"/>
    <w:rsid w:val="00215BE2"/>
    <w:rsid w:val="00215CCF"/>
    <w:rsid w:val="00216021"/>
    <w:rsid w:val="00216148"/>
    <w:rsid w:val="002167C6"/>
    <w:rsid w:val="00216861"/>
    <w:rsid w:val="00217065"/>
    <w:rsid w:val="00217955"/>
    <w:rsid w:val="00217AF1"/>
    <w:rsid w:val="00217CFE"/>
    <w:rsid w:val="00221300"/>
    <w:rsid w:val="00222192"/>
    <w:rsid w:val="002225C6"/>
    <w:rsid w:val="00222F9F"/>
    <w:rsid w:val="00223032"/>
    <w:rsid w:val="002232FC"/>
    <w:rsid w:val="00223330"/>
    <w:rsid w:val="002233C5"/>
    <w:rsid w:val="00223AC3"/>
    <w:rsid w:val="00223E0D"/>
    <w:rsid w:val="002241C4"/>
    <w:rsid w:val="00224C60"/>
    <w:rsid w:val="002250EE"/>
    <w:rsid w:val="00225B28"/>
    <w:rsid w:val="00225DAA"/>
    <w:rsid w:val="00225FBA"/>
    <w:rsid w:val="00226013"/>
    <w:rsid w:val="00227022"/>
    <w:rsid w:val="0023052A"/>
    <w:rsid w:val="00230F34"/>
    <w:rsid w:val="00231158"/>
    <w:rsid w:val="002312AC"/>
    <w:rsid w:val="002316CF"/>
    <w:rsid w:val="00231B9B"/>
    <w:rsid w:val="002320E5"/>
    <w:rsid w:val="002324D1"/>
    <w:rsid w:val="002328E3"/>
    <w:rsid w:val="00232BB1"/>
    <w:rsid w:val="00232C8E"/>
    <w:rsid w:val="00232DFD"/>
    <w:rsid w:val="00233B42"/>
    <w:rsid w:val="00233BA3"/>
    <w:rsid w:val="00234168"/>
    <w:rsid w:val="00234402"/>
    <w:rsid w:val="00234EF4"/>
    <w:rsid w:val="00235D43"/>
    <w:rsid w:val="002367E4"/>
    <w:rsid w:val="00236A5D"/>
    <w:rsid w:val="00240917"/>
    <w:rsid w:val="00240E48"/>
    <w:rsid w:val="0024123D"/>
    <w:rsid w:val="00241262"/>
    <w:rsid w:val="00241528"/>
    <w:rsid w:val="00241662"/>
    <w:rsid w:val="0024178C"/>
    <w:rsid w:val="002418AD"/>
    <w:rsid w:val="0024193D"/>
    <w:rsid w:val="00242079"/>
    <w:rsid w:val="002427BF"/>
    <w:rsid w:val="00242959"/>
    <w:rsid w:val="00242AFC"/>
    <w:rsid w:val="002434C4"/>
    <w:rsid w:val="00244420"/>
    <w:rsid w:val="0024521F"/>
    <w:rsid w:val="002454FF"/>
    <w:rsid w:val="00245A84"/>
    <w:rsid w:val="00246206"/>
    <w:rsid w:val="00246E2C"/>
    <w:rsid w:val="00246FD1"/>
    <w:rsid w:val="00247393"/>
    <w:rsid w:val="00247401"/>
    <w:rsid w:val="00247F09"/>
    <w:rsid w:val="0025014E"/>
    <w:rsid w:val="002505CE"/>
    <w:rsid w:val="00250EE7"/>
    <w:rsid w:val="0025112C"/>
    <w:rsid w:val="00251F8A"/>
    <w:rsid w:val="002521BB"/>
    <w:rsid w:val="00252438"/>
    <w:rsid w:val="0025314B"/>
    <w:rsid w:val="0025334C"/>
    <w:rsid w:val="002533DB"/>
    <w:rsid w:val="00253406"/>
    <w:rsid w:val="002535CA"/>
    <w:rsid w:val="00254011"/>
    <w:rsid w:val="00254363"/>
    <w:rsid w:val="0025497A"/>
    <w:rsid w:val="002551DE"/>
    <w:rsid w:val="00255770"/>
    <w:rsid w:val="002560B8"/>
    <w:rsid w:val="00256323"/>
    <w:rsid w:val="00256E3C"/>
    <w:rsid w:val="0025754B"/>
    <w:rsid w:val="0026038D"/>
    <w:rsid w:val="002607AF"/>
    <w:rsid w:val="00260A66"/>
    <w:rsid w:val="00260C7E"/>
    <w:rsid w:val="00261105"/>
    <w:rsid w:val="002619A2"/>
    <w:rsid w:val="00261C88"/>
    <w:rsid w:val="00261E9A"/>
    <w:rsid w:val="00262145"/>
    <w:rsid w:val="002628C2"/>
    <w:rsid w:val="00263976"/>
    <w:rsid w:val="0026448B"/>
    <w:rsid w:val="002644C8"/>
    <w:rsid w:val="00265A6B"/>
    <w:rsid w:val="00265BDF"/>
    <w:rsid w:val="00267187"/>
    <w:rsid w:val="002671C9"/>
    <w:rsid w:val="0026748A"/>
    <w:rsid w:val="0026771C"/>
    <w:rsid w:val="00270141"/>
    <w:rsid w:val="00270616"/>
    <w:rsid w:val="002706C0"/>
    <w:rsid w:val="00270A02"/>
    <w:rsid w:val="00270A3C"/>
    <w:rsid w:val="00270F95"/>
    <w:rsid w:val="002713C2"/>
    <w:rsid w:val="002714C7"/>
    <w:rsid w:val="00271BB8"/>
    <w:rsid w:val="00272BD7"/>
    <w:rsid w:val="002739ED"/>
    <w:rsid w:val="00273C39"/>
    <w:rsid w:val="00273E11"/>
    <w:rsid w:val="00273E56"/>
    <w:rsid w:val="0027429A"/>
    <w:rsid w:val="002748E6"/>
    <w:rsid w:val="002748F0"/>
    <w:rsid w:val="0027504F"/>
    <w:rsid w:val="00275CBE"/>
    <w:rsid w:val="00276B49"/>
    <w:rsid w:val="002778FD"/>
    <w:rsid w:val="00277A23"/>
    <w:rsid w:val="00281105"/>
    <w:rsid w:val="00281273"/>
    <w:rsid w:val="0028145B"/>
    <w:rsid w:val="0028186B"/>
    <w:rsid w:val="00281E4D"/>
    <w:rsid w:val="00282056"/>
    <w:rsid w:val="00283012"/>
    <w:rsid w:val="002831B9"/>
    <w:rsid w:val="002838B9"/>
    <w:rsid w:val="00283B37"/>
    <w:rsid w:val="00283DCD"/>
    <w:rsid w:val="00283E39"/>
    <w:rsid w:val="00284278"/>
    <w:rsid w:val="002844AF"/>
    <w:rsid w:val="002846A0"/>
    <w:rsid w:val="00284766"/>
    <w:rsid w:val="00284A06"/>
    <w:rsid w:val="00284F86"/>
    <w:rsid w:val="0028543E"/>
    <w:rsid w:val="00285910"/>
    <w:rsid w:val="00286313"/>
    <w:rsid w:val="002865D2"/>
    <w:rsid w:val="00286719"/>
    <w:rsid w:val="0028734B"/>
    <w:rsid w:val="00287B32"/>
    <w:rsid w:val="00287C39"/>
    <w:rsid w:val="002900F0"/>
    <w:rsid w:val="00290362"/>
    <w:rsid w:val="00290CBF"/>
    <w:rsid w:val="00290FBE"/>
    <w:rsid w:val="00291D8B"/>
    <w:rsid w:val="00292356"/>
    <w:rsid w:val="002931E7"/>
    <w:rsid w:val="00293452"/>
    <w:rsid w:val="00294454"/>
    <w:rsid w:val="00295608"/>
    <w:rsid w:val="0029563E"/>
    <w:rsid w:val="002957EE"/>
    <w:rsid w:val="002958E0"/>
    <w:rsid w:val="00295A69"/>
    <w:rsid w:val="00296592"/>
    <w:rsid w:val="00296CC2"/>
    <w:rsid w:val="00296E05"/>
    <w:rsid w:val="002971B5"/>
    <w:rsid w:val="00297D8F"/>
    <w:rsid w:val="002A0255"/>
    <w:rsid w:val="002A030A"/>
    <w:rsid w:val="002A0E9E"/>
    <w:rsid w:val="002A1458"/>
    <w:rsid w:val="002A1AE8"/>
    <w:rsid w:val="002A2655"/>
    <w:rsid w:val="002A2693"/>
    <w:rsid w:val="002A2AF1"/>
    <w:rsid w:val="002A32CD"/>
    <w:rsid w:val="002A35AB"/>
    <w:rsid w:val="002A4A6A"/>
    <w:rsid w:val="002A4F38"/>
    <w:rsid w:val="002A4FED"/>
    <w:rsid w:val="002A54C1"/>
    <w:rsid w:val="002A55AC"/>
    <w:rsid w:val="002A5C07"/>
    <w:rsid w:val="002A621D"/>
    <w:rsid w:val="002A6DE8"/>
    <w:rsid w:val="002A71FB"/>
    <w:rsid w:val="002B01D8"/>
    <w:rsid w:val="002B02DE"/>
    <w:rsid w:val="002B0317"/>
    <w:rsid w:val="002B06AD"/>
    <w:rsid w:val="002B1865"/>
    <w:rsid w:val="002B1D1F"/>
    <w:rsid w:val="002B203A"/>
    <w:rsid w:val="002B2452"/>
    <w:rsid w:val="002B24A6"/>
    <w:rsid w:val="002B351A"/>
    <w:rsid w:val="002B45EF"/>
    <w:rsid w:val="002B4D1E"/>
    <w:rsid w:val="002B4F61"/>
    <w:rsid w:val="002B4FA9"/>
    <w:rsid w:val="002B54A4"/>
    <w:rsid w:val="002B54FC"/>
    <w:rsid w:val="002B5657"/>
    <w:rsid w:val="002B57A7"/>
    <w:rsid w:val="002B5CC3"/>
    <w:rsid w:val="002B622C"/>
    <w:rsid w:val="002B69D5"/>
    <w:rsid w:val="002B6BCD"/>
    <w:rsid w:val="002B768C"/>
    <w:rsid w:val="002C0EEE"/>
    <w:rsid w:val="002C0F6F"/>
    <w:rsid w:val="002C10D3"/>
    <w:rsid w:val="002C124F"/>
    <w:rsid w:val="002C13D3"/>
    <w:rsid w:val="002C2361"/>
    <w:rsid w:val="002C2688"/>
    <w:rsid w:val="002C2CA4"/>
    <w:rsid w:val="002C3923"/>
    <w:rsid w:val="002C4854"/>
    <w:rsid w:val="002C4AD1"/>
    <w:rsid w:val="002C663B"/>
    <w:rsid w:val="002C691A"/>
    <w:rsid w:val="002C6EF3"/>
    <w:rsid w:val="002C6FEF"/>
    <w:rsid w:val="002D0CC6"/>
    <w:rsid w:val="002D0D1D"/>
    <w:rsid w:val="002D15A1"/>
    <w:rsid w:val="002D1B39"/>
    <w:rsid w:val="002D27F5"/>
    <w:rsid w:val="002D35D0"/>
    <w:rsid w:val="002D392A"/>
    <w:rsid w:val="002D394B"/>
    <w:rsid w:val="002D4093"/>
    <w:rsid w:val="002D433C"/>
    <w:rsid w:val="002D4897"/>
    <w:rsid w:val="002D52A1"/>
    <w:rsid w:val="002D5372"/>
    <w:rsid w:val="002D585B"/>
    <w:rsid w:val="002D5C21"/>
    <w:rsid w:val="002D5E37"/>
    <w:rsid w:val="002D61AD"/>
    <w:rsid w:val="002E0895"/>
    <w:rsid w:val="002E09C4"/>
    <w:rsid w:val="002E0C3A"/>
    <w:rsid w:val="002E0CD7"/>
    <w:rsid w:val="002E0D91"/>
    <w:rsid w:val="002E1DE1"/>
    <w:rsid w:val="002E1F5F"/>
    <w:rsid w:val="002E228C"/>
    <w:rsid w:val="002E2982"/>
    <w:rsid w:val="002E2B9F"/>
    <w:rsid w:val="002E3DA8"/>
    <w:rsid w:val="002E3E8C"/>
    <w:rsid w:val="002E44C3"/>
    <w:rsid w:val="002E4C2D"/>
    <w:rsid w:val="002E4DEF"/>
    <w:rsid w:val="002E5342"/>
    <w:rsid w:val="002E54C3"/>
    <w:rsid w:val="002E554D"/>
    <w:rsid w:val="002E59AD"/>
    <w:rsid w:val="002E6B01"/>
    <w:rsid w:val="002E7070"/>
    <w:rsid w:val="002E74C7"/>
    <w:rsid w:val="002E7A43"/>
    <w:rsid w:val="002F0019"/>
    <w:rsid w:val="002F072F"/>
    <w:rsid w:val="002F0BA5"/>
    <w:rsid w:val="002F1087"/>
    <w:rsid w:val="002F1122"/>
    <w:rsid w:val="002F1139"/>
    <w:rsid w:val="002F176A"/>
    <w:rsid w:val="002F1C36"/>
    <w:rsid w:val="002F1CAA"/>
    <w:rsid w:val="002F23E6"/>
    <w:rsid w:val="002F3B47"/>
    <w:rsid w:val="002F3C1B"/>
    <w:rsid w:val="002F4695"/>
    <w:rsid w:val="002F50B1"/>
    <w:rsid w:val="002F50DE"/>
    <w:rsid w:val="002F558D"/>
    <w:rsid w:val="002F58C5"/>
    <w:rsid w:val="002F6195"/>
    <w:rsid w:val="002F6F7D"/>
    <w:rsid w:val="002F706D"/>
    <w:rsid w:val="002F7EC0"/>
    <w:rsid w:val="00300174"/>
    <w:rsid w:val="0030033B"/>
    <w:rsid w:val="00300662"/>
    <w:rsid w:val="00300EF7"/>
    <w:rsid w:val="003023BA"/>
    <w:rsid w:val="00302B7E"/>
    <w:rsid w:val="00303207"/>
    <w:rsid w:val="003035DE"/>
    <w:rsid w:val="00303A30"/>
    <w:rsid w:val="00303B5D"/>
    <w:rsid w:val="00303B8F"/>
    <w:rsid w:val="00303F7F"/>
    <w:rsid w:val="003040D9"/>
    <w:rsid w:val="00304554"/>
    <w:rsid w:val="003049F9"/>
    <w:rsid w:val="00305133"/>
    <w:rsid w:val="0030525D"/>
    <w:rsid w:val="00305867"/>
    <w:rsid w:val="00305A33"/>
    <w:rsid w:val="00306094"/>
    <w:rsid w:val="003060E1"/>
    <w:rsid w:val="003065E0"/>
    <w:rsid w:val="003072C2"/>
    <w:rsid w:val="00307558"/>
    <w:rsid w:val="00307D67"/>
    <w:rsid w:val="00310536"/>
    <w:rsid w:val="00311358"/>
    <w:rsid w:val="00311C8A"/>
    <w:rsid w:val="00312218"/>
    <w:rsid w:val="00312399"/>
    <w:rsid w:val="0031279F"/>
    <w:rsid w:val="00312A69"/>
    <w:rsid w:val="00312FDE"/>
    <w:rsid w:val="00313553"/>
    <w:rsid w:val="003139BD"/>
    <w:rsid w:val="003139E5"/>
    <w:rsid w:val="00313B1C"/>
    <w:rsid w:val="00313B3C"/>
    <w:rsid w:val="00313D45"/>
    <w:rsid w:val="003141C8"/>
    <w:rsid w:val="003149A3"/>
    <w:rsid w:val="00315934"/>
    <w:rsid w:val="003168A4"/>
    <w:rsid w:val="00316A9B"/>
    <w:rsid w:val="00316B49"/>
    <w:rsid w:val="003177E1"/>
    <w:rsid w:val="00320BCB"/>
    <w:rsid w:val="00320F8C"/>
    <w:rsid w:val="00321E41"/>
    <w:rsid w:val="0032272D"/>
    <w:rsid w:val="00322B83"/>
    <w:rsid w:val="003255D4"/>
    <w:rsid w:val="00327743"/>
    <w:rsid w:val="00327827"/>
    <w:rsid w:val="003278C5"/>
    <w:rsid w:val="00330E1D"/>
    <w:rsid w:val="0033203D"/>
    <w:rsid w:val="003325B5"/>
    <w:rsid w:val="003326EB"/>
    <w:rsid w:val="00332C23"/>
    <w:rsid w:val="003331A9"/>
    <w:rsid w:val="003334D3"/>
    <w:rsid w:val="00333D94"/>
    <w:rsid w:val="0033556C"/>
    <w:rsid w:val="0033561C"/>
    <w:rsid w:val="00335A24"/>
    <w:rsid w:val="00335A73"/>
    <w:rsid w:val="00335F0C"/>
    <w:rsid w:val="00336C49"/>
    <w:rsid w:val="00336F37"/>
    <w:rsid w:val="00336F60"/>
    <w:rsid w:val="00337BE2"/>
    <w:rsid w:val="003406AA"/>
    <w:rsid w:val="003408FE"/>
    <w:rsid w:val="00340C97"/>
    <w:rsid w:val="00340EEF"/>
    <w:rsid w:val="0034129C"/>
    <w:rsid w:val="003418CD"/>
    <w:rsid w:val="00341AA8"/>
    <w:rsid w:val="00342CCB"/>
    <w:rsid w:val="00343223"/>
    <w:rsid w:val="00343593"/>
    <w:rsid w:val="003437A2"/>
    <w:rsid w:val="00344786"/>
    <w:rsid w:val="0034483D"/>
    <w:rsid w:val="00344C21"/>
    <w:rsid w:val="00345FC5"/>
    <w:rsid w:val="00346308"/>
    <w:rsid w:val="003463F7"/>
    <w:rsid w:val="003466CC"/>
    <w:rsid w:val="00350F79"/>
    <w:rsid w:val="0035103D"/>
    <w:rsid w:val="003529CF"/>
    <w:rsid w:val="00352FA9"/>
    <w:rsid w:val="0035354C"/>
    <w:rsid w:val="0035380D"/>
    <w:rsid w:val="003544C7"/>
    <w:rsid w:val="003547E0"/>
    <w:rsid w:val="00354E47"/>
    <w:rsid w:val="003557BD"/>
    <w:rsid w:val="0035656F"/>
    <w:rsid w:val="0035780C"/>
    <w:rsid w:val="00357C71"/>
    <w:rsid w:val="00357F1F"/>
    <w:rsid w:val="00361640"/>
    <w:rsid w:val="00361BA0"/>
    <w:rsid w:val="00361F0B"/>
    <w:rsid w:val="0036330F"/>
    <w:rsid w:val="003641C1"/>
    <w:rsid w:val="003643B2"/>
    <w:rsid w:val="00365D33"/>
    <w:rsid w:val="00366889"/>
    <w:rsid w:val="00366E12"/>
    <w:rsid w:val="003670B4"/>
    <w:rsid w:val="00367582"/>
    <w:rsid w:val="00370518"/>
    <w:rsid w:val="00370A0C"/>
    <w:rsid w:val="003725EB"/>
    <w:rsid w:val="00372844"/>
    <w:rsid w:val="00373266"/>
    <w:rsid w:val="00373394"/>
    <w:rsid w:val="0037342D"/>
    <w:rsid w:val="00373B5F"/>
    <w:rsid w:val="00374139"/>
    <w:rsid w:val="003745D1"/>
    <w:rsid w:val="00375339"/>
    <w:rsid w:val="0037547C"/>
    <w:rsid w:val="00375593"/>
    <w:rsid w:val="00375B16"/>
    <w:rsid w:val="00375D29"/>
    <w:rsid w:val="00375F53"/>
    <w:rsid w:val="0037610C"/>
    <w:rsid w:val="003765BE"/>
    <w:rsid w:val="003767D7"/>
    <w:rsid w:val="003769FA"/>
    <w:rsid w:val="00376F53"/>
    <w:rsid w:val="003772C8"/>
    <w:rsid w:val="003772EC"/>
    <w:rsid w:val="00377DA6"/>
    <w:rsid w:val="00377F4A"/>
    <w:rsid w:val="00380023"/>
    <w:rsid w:val="00380586"/>
    <w:rsid w:val="00380705"/>
    <w:rsid w:val="00380A43"/>
    <w:rsid w:val="00380FC9"/>
    <w:rsid w:val="00381A1A"/>
    <w:rsid w:val="00381AD2"/>
    <w:rsid w:val="00382594"/>
    <w:rsid w:val="00382AB0"/>
    <w:rsid w:val="00382BD5"/>
    <w:rsid w:val="00383ED8"/>
    <w:rsid w:val="00384583"/>
    <w:rsid w:val="00384A1B"/>
    <w:rsid w:val="00385519"/>
    <w:rsid w:val="00385981"/>
    <w:rsid w:val="00385BE1"/>
    <w:rsid w:val="00386F50"/>
    <w:rsid w:val="0038735D"/>
    <w:rsid w:val="0038753E"/>
    <w:rsid w:val="0038788F"/>
    <w:rsid w:val="00387EA0"/>
    <w:rsid w:val="00390AE8"/>
    <w:rsid w:val="00391A7E"/>
    <w:rsid w:val="00391EDD"/>
    <w:rsid w:val="00392F28"/>
    <w:rsid w:val="00393EF2"/>
    <w:rsid w:val="00394257"/>
    <w:rsid w:val="00394394"/>
    <w:rsid w:val="0039593E"/>
    <w:rsid w:val="00395A5C"/>
    <w:rsid w:val="00395CD9"/>
    <w:rsid w:val="0039643D"/>
    <w:rsid w:val="00396B41"/>
    <w:rsid w:val="00397971"/>
    <w:rsid w:val="003979D7"/>
    <w:rsid w:val="003A0796"/>
    <w:rsid w:val="003A0AE7"/>
    <w:rsid w:val="003A0E80"/>
    <w:rsid w:val="003A1932"/>
    <w:rsid w:val="003A1AE6"/>
    <w:rsid w:val="003A1AEF"/>
    <w:rsid w:val="003A1D09"/>
    <w:rsid w:val="003A2469"/>
    <w:rsid w:val="003A2F56"/>
    <w:rsid w:val="003A30C5"/>
    <w:rsid w:val="003A39D3"/>
    <w:rsid w:val="003A3FDA"/>
    <w:rsid w:val="003A446E"/>
    <w:rsid w:val="003A4C7E"/>
    <w:rsid w:val="003A521C"/>
    <w:rsid w:val="003A6616"/>
    <w:rsid w:val="003A6B4C"/>
    <w:rsid w:val="003A7444"/>
    <w:rsid w:val="003A7744"/>
    <w:rsid w:val="003A787A"/>
    <w:rsid w:val="003A7F6C"/>
    <w:rsid w:val="003B01F8"/>
    <w:rsid w:val="003B0C40"/>
    <w:rsid w:val="003B15EE"/>
    <w:rsid w:val="003B161D"/>
    <w:rsid w:val="003B1821"/>
    <w:rsid w:val="003B1A3C"/>
    <w:rsid w:val="003B1A43"/>
    <w:rsid w:val="003B1DC9"/>
    <w:rsid w:val="003B22E6"/>
    <w:rsid w:val="003B25A1"/>
    <w:rsid w:val="003B28CD"/>
    <w:rsid w:val="003B32C4"/>
    <w:rsid w:val="003B3474"/>
    <w:rsid w:val="003B362B"/>
    <w:rsid w:val="003B3750"/>
    <w:rsid w:val="003B50D5"/>
    <w:rsid w:val="003B56FD"/>
    <w:rsid w:val="003B5F65"/>
    <w:rsid w:val="003B683E"/>
    <w:rsid w:val="003B6AE5"/>
    <w:rsid w:val="003B6D4B"/>
    <w:rsid w:val="003B75E8"/>
    <w:rsid w:val="003C0273"/>
    <w:rsid w:val="003C0D87"/>
    <w:rsid w:val="003C10C9"/>
    <w:rsid w:val="003C2008"/>
    <w:rsid w:val="003C2014"/>
    <w:rsid w:val="003C21DE"/>
    <w:rsid w:val="003C3519"/>
    <w:rsid w:val="003C3CA1"/>
    <w:rsid w:val="003C3DCC"/>
    <w:rsid w:val="003C4175"/>
    <w:rsid w:val="003C4760"/>
    <w:rsid w:val="003C67A3"/>
    <w:rsid w:val="003C7530"/>
    <w:rsid w:val="003C77AB"/>
    <w:rsid w:val="003C7A08"/>
    <w:rsid w:val="003D090B"/>
    <w:rsid w:val="003D0A80"/>
    <w:rsid w:val="003D0EF3"/>
    <w:rsid w:val="003D1294"/>
    <w:rsid w:val="003D191C"/>
    <w:rsid w:val="003D1A56"/>
    <w:rsid w:val="003D1C3E"/>
    <w:rsid w:val="003D1F64"/>
    <w:rsid w:val="003D207E"/>
    <w:rsid w:val="003D265A"/>
    <w:rsid w:val="003D3331"/>
    <w:rsid w:val="003D3EBE"/>
    <w:rsid w:val="003D448F"/>
    <w:rsid w:val="003D4D5F"/>
    <w:rsid w:val="003D5142"/>
    <w:rsid w:val="003D56BF"/>
    <w:rsid w:val="003D63D0"/>
    <w:rsid w:val="003D69F8"/>
    <w:rsid w:val="003D6D33"/>
    <w:rsid w:val="003D7437"/>
    <w:rsid w:val="003E0733"/>
    <w:rsid w:val="003E0A8B"/>
    <w:rsid w:val="003E16A6"/>
    <w:rsid w:val="003E1967"/>
    <w:rsid w:val="003E1FC7"/>
    <w:rsid w:val="003E242F"/>
    <w:rsid w:val="003E2720"/>
    <w:rsid w:val="003E28CC"/>
    <w:rsid w:val="003E2B0D"/>
    <w:rsid w:val="003E2CC1"/>
    <w:rsid w:val="003E3424"/>
    <w:rsid w:val="003E3856"/>
    <w:rsid w:val="003E3ECE"/>
    <w:rsid w:val="003E49A5"/>
    <w:rsid w:val="003E49C2"/>
    <w:rsid w:val="003E5F04"/>
    <w:rsid w:val="003E60DC"/>
    <w:rsid w:val="003E6949"/>
    <w:rsid w:val="003E6B29"/>
    <w:rsid w:val="003E6E04"/>
    <w:rsid w:val="003E6FB7"/>
    <w:rsid w:val="003E6FE7"/>
    <w:rsid w:val="003E7BB6"/>
    <w:rsid w:val="003E7CB2"/>
    <w:rsid w:val="003F0007"/>
    <w:rsid w:val="003F0317"/>
    <w:rsid w:val="003F1342"/>
    <w:rsid w:val="003F1470"/>
    <w:rsid w:val="003F16F5"/>
    <w:rsid w:val="003F179F"/>
    <w:rsid w:val="003F1ECB"/>
    <w:rsid w:val="003F1EEC"/>
    <w:rsid w:val="003F20BE"/>
    <w:rsid w:val="003F21A8"/>
    <w:rsid w:val="003F21BC"/>
    <w:rsid w:val="003F2791"/>
    <w:rsid w:val="003F289A"/>
    <w:rsid w:val="003F34D7"/>
    <w:rsid w:val="003F3595"/>
    <w:rsid w:val="003F39C2"/>
    <w:rsid w:val="003F3C35"/>
    <w:rsid w:val="003F49A9"/>
    <w:rsid w:val="003F4F6D"/>
    <w:rsid w:val="003F505F"/>
    <w:rsid w:val="003F566A"/>
    <w:rsid w:val="003F5F45"/>
    <w:rsid w:val="003F675F"/>
    <w:rsid w:val="003F7D8A"/>
    <w:rsid w:val="003F7F8D"/>
    <w:rsid w:val="00400045"/>
    <w:rsid w:val="0040035B"/>
    <w:rsid w:val="0040086E"/>
    <w:rsid w:val="00400A7D"/>
    <w:rsid w:val="00400BA6"/>
    <w:rsid w:val="00400FE1"/>
    <w:rsid w:val="004022A0"/>
    <w:rsid w:val="004027EE"/>
    <w:rsid w:val="00403219"/>
    <w:rsid w:val="00403534"/>
    <w:rsid w:val="00403664"/>
    <w:rsid w:val="004036C6"/>
    <w:rsid w:val="004043CE"/>
    <w:rsid w:val="00404A06"/>
    <w:rsid w:val="00404CA3"/>
    <w:rsid w:val="00404F9C"/>
    <w:rsid w:val="00405897"/>
    <w:rsid w:val="004058C3"/>
    <w:rsid w:val="00405901"/>
    <w:rsid w:val="00406792"/>
    <w:rsid w:val="004075D9"/>
    <w:rsid w:val="00407A25"/>
    <w:rsid w:val="00407BC3"/>
    <w:rsid w:val="004102A7"/>
    <w:rsid w:val="00410428"/>
    <w:rsid w:val="0041157F"/>
    <w:rsid w:val="00412110"/>
    <w:rsid w:val="00412F45"/>
    <w:rsid w:val="0041357C"/>
    <w:rsid w:val="00413725"/>
    <w:rsid w:val="00413AD0"/>
    <w:rsid w:val="00413C51"/>
    <w:rsid w:val="00414251"/>
    <w:rsid w:val="00414B79"/>
    <w:rsid w:val="004169ED"/>
    <w:rsid w:val="004171E3"/>
    <w:rsid w:val="004174C4"/>
    <w:rsid w:val="004176F5"/>
    <w:rsid w:val="00417758"/>
    <w:rsid w:val="00417A27"/>
    <w:rsid w:val="00420A38"/>
    <w:rsid w:val="00420C57"/>
    <w:rsid w:val="004216CF"/>
    <w:rsid w:val="00421CF7"/>
    <w:rsid w:val="00421DD4"/>
    <w:rsid w:val="00421DFF"/>
    <w:rsid w:val="00421E4F"/>
    <w:rsid w:val="00421E9C"/>
    <w:rsid w:val="00422B76"/>
    <w:rsid w:val="00422CFA"/>
    <w:rsid w:val="00422E6E"/>
    <w:rsid w:val="00423452"/>
    <w:rsid w:val="00423496"/>
    <w:rsid w:val="00423615"/>
    <w:rsid w:val="00423F96"/>
    <w:rsid w:val="0042430D"/>
    <w:rsid w:val="004245A9"/>
    <w:rsid w:val="004248D5"/>
    <w:rsid w:val="004259C0"/>
    <w:rsid w:val="00425BF7"/>
    <w:rsid w:val="00425EE1"/>
    <w:rsid w:val="00426056"/>
    <w:rsid w:val="004269B4"/>
    <w:rsid w:val="00426D02"/>
    <w:rsid w:val="00427046"/>
    <w:rsid w:val="004270E7"/>
    <w:rsid w:val="0043025C"/>
    <w:rsid w:val="004302BC"/>
    <w:rsid w:val="00430D8C"/>
    <w:rsid w:val="00430EB1"/>
    <w:rsid w:val="00430F27"/>
    <w:rsid w:val="004314FC"/>
    <w:rsid w:val="00431969"/>
    <w:rsid w:val="004323C7"/>
    <w:rsid w:val="00432566"/>
    <w:rsid w:val="004328EE"/>
    <w:rsid w:val="00432B9F"/>
    <w:rsid w:val="0043308A"/>
    <w:rsid w:val="00433415"/>
    <w:rsid w:val="00433F77"/>
    <w:rsid w:val="0043413C"/>
    <w:rsid w:val="00434C37"/>
    <w:rsid w:val="00434DB0"/>
    <w:rsid w:val="00434EDB"/>
    <w:rsid w:val="0043545D"/>
    <w:rsid w:val="004357D9"/>
    <w:rsid w:val="00435CBF"/>
    <w:rsid w:val="00436FBD"/>
    <w:rsid w:val="00437026"/>
    <w:rsid w:val="004373A5"/>
    <w:rsid w:val="00437616"/>
    <w:rsid w:val="0043771C"/>
    <w:rsid w:val="00437801"/>
    <w:rsid w:val="00437C5F"/>
    <w:rsid w:val="00440269"/>
    <w:rsid w:val="00440663"/>
    <w:rsid w:val="00441403"/>
    <w:rsid w:val="00441795"/>
    <w:rsid w:val="0044271B"/>
    <w:rsid w:val="0044275C"/>
    <w:rsid w:val="00442ADC"/>
    <w:rsid w:val="0044416C"/>
    <w:rsid w:val="004445F5"/>
    <w:rsid w:val="00444719"/>
    <w:rsid w:val="0044490B"/>
    <w:rsid w:val="00445920"/>
    <w:rsid w:val="00445ACA"/>
    <w:rsid w:val="004461EF"/>
    <w:rsid w:val="004464AD"/>
    <w:rsid w:val="00446884"/>
    <w:rsid w:val="004471A5"/>
    <w:rsid w:val="004474FB"/>
    <w:rsid w:val="00447B6D"/>
    <w:rsid w:val="00450BBF"/>
    <w:rsid w:val="00450C7C"/>
    <w:rsid w:val="00450D4C"/>
    <w:rsid w:val="00452A64"/>
    <w:rsid w:val="0045342A"/>
    <w:rsid w:val="00453DE8"/>
    <w:rsid w:val="00453E48"/>
    <w:rsid w:val="004545E6"/>
    <w:rsid w:val="0045490A"/>
    <w:rsid w:val="00454CA3"/>
    <w:rsid w:val="00454EB2"/>
    <w:rsid w:val="00455E03"/>
    <w:rsid w:val="00456572"/>
    <w:rsid w:val="0045666A"/>
    <w:rsid w:val="004568E9"/>
    <w:rsid w:val="0045713B"/>
    <w:rsid w:val="004579E1"/>
    <w:rsid w:val="00457E7B"/>
    <w:rsid w:val="00460591"/>
    <w:rsid w:val="00461AEE"/>
    <w:rsid w:val="00462393"/>
    <w:rsid w:val="00462A11"/>
    <w:rsid w:val="004633F5"/>
    <w:rsid w:val="00463790"/>
    <w:rsid w:val="0046397B"/>
    <w:rsid w:val="00463EFA"/>
    <w:rsid w:val="00464F10"/>
    <w:rsid w:val="004652E0"/>
    <w:rsid w:val="00465E0D"/>
    <w:rsid w:val="004663C0"/>
    <w:rsid w:val="00466A8D"/>
    <w:rsid w:val="00467128"/>
    <w:rsid w:val="00467554"/>
    <w:rsid w:val="004677A8"/>
    <w:rsid w:val="00470A15"/>
    <w:rsid w:val="004712E2"/>
    <w:rsid w:val="0047177B"/>
    <w:rsid w:val="00472401"/>
    <w:rsid w:val="00472A88"/>
    <w:rsid w:val="00473454"/>
    <w:rsid w:val="00474373"/>
    <w:rsid w:val="004745EA"/>
    <w:rsid w:val="00474955"/>
    <w:rsid w:val="0047496B"/>
    <w:rsid w:val="00474A3B"/>
    <w:rsid w:val="00474F39"/>
    <w:rsid w:val="0047651E"/>
    <w:rsid w:val="00477B28"/>
    <w:rsid w:val="00477C5D"/>
    <w:rsid w:val="00477E97"/>
    <w:rsid w:val="00480333"/>
    <w:rsid w:val="00480FC4"/>
    <w:rsid w:val="00481465"/>
    <w:rsid w:val="00481D6E"/>
    <w:rsid w:val="00481F6D"/>
    <w:rsid w:val="00482247"/>
    <w:rsid w:val="0048318C"/>
    <w:rsid w:val="0048321C"/>
    <w:rsid w:val="0048328F"/>
    <w:rsid w:val="00483D8D"/>
    <w:rsid w:val="004842C6"/>
    <w:rsid w:val="004844B0"/>
    <w:rsid w:val="00484D83"/>
    <w:rsid w:val="00484F16"/>
    <w:rsid w:val="00486F49"/>
    <w:rsid w:val="0048701A"/>
    <w:rsid w:val="00487055"/>
    <w:rsid w:val="004879B3"/>
    <w:rsid w:val="00487E7B"/>
    <w:rsid w:val="00487FC0"/>
    <w:rsid w:val="00490286"/>
    <w:rsid w:val="004902FE"/>
    <w:rsid w:val="004904B7"/>
    <w:rsid w:val="00490514"/>
    <w:rsid w:val="00490C3B"/>
    <w:rsid w:val="00490E9F"/>
    <w:rsid w:val="00491200"/>
    <w:rsid w:val="004914B7"/>
    <w:rsid w:val="004919B2"/>
    <w:rsid w:val="004920EA"/>
    <w:rsid w:val="0049258D"/>
    <w:rsid w:val="00492767"/>
    <w:rsid w:val="00492891"/>
    <w:rsid w:val="00493697"/>
    <w:rsid w:val="00493D48"/>
    <w:rsid w:val="00494089"/>
    <w:rsid w:val="00494240"/>
    <w:rsid w:val="00494C54"/>
    <w:rsid w:val="004952B0"/>
    <w:rsid w:val="00495D94"/>
    <w:rsid w:val="00496430"/>
    <w:rsid w:val="00496FF5"/>
    <w:rsid w:val="004971C2"/>
    <w:rsid w:val="004A1401"/>
    <w:rsid w:val="004A1A2C"/>
    <w:rsid w:val="004A1EA4"/>
    <w:rsid w:val="004A23E6"/>
    <w:rsid w:val="004A28F1"/>
    <w:rsid w:val="004A2A50"/>
    <w:rsid w:val="004A2F45"/>
    <w:rsid w:val="004A4509"/>
    <w:rsid w:val="004A4BD5"/>
    <w:rsid w:val="004A4C45"/>
    <w:rsid w:val="004A4EE8"/>
    <w:rsid w:val="004A4F64"/>
    <w:rsid w:val="004A5154"/>
    <w:rsid w:val="004A52AE"/>
    <w:rsid w:val="004A59AC"/>
    <w:rsid w:val="004A5A22"/>
    <w:rsid w:val="004A5ABA"/>
    <w:rsid w:val="004A5B73"/>
    <w:rsid w:val="004A5BC5"/>
    <w:rsid w:val="004B0CD0"/>
    <w:rsid w:val="004B1538"/>
    <w:rsid w:val="004B1A47"/>
    <w:rsid w:val="004B1AAD"/>
    <w:rsid w:val="004B1FD6"/>
    <w:rsid w:val="004B225B"/>
    <w:rsid w:val="004B231D"/>
    <w:rsid w:val="004B2CF6"/>
    <w:rsid w:val="004B3417"/>
    <w:rsid w:val="004B34E6"/>
    <w:rsid w:val="004B38C6"/>
    <w:rsid w:val="004B40BF"/>
    <w:rsid w:val="004B44DC"/>
    <w:rsid w:val="004B4AF3"/>
    <w:rsid w:val="004B510D"/>
    <w:rsid w:val="004B5A1F"/>
    <w:rsid w:val="004B607F"/>
    <w:rsid w:val="004B68AD"/>
    <w:rsid w:val="004B6D4B"/>
    <w:rsid w:val="004C0679"/>
    <w:rsid w:val="004C0AD6"/>
    <w:rsid w:val="004C2206"/>
    <w:rsid w:val="004C23BE"/>
    <w:rsid w:val="004C2480"/>
    <w:rsid w:val="004C2DF0"/>
    <w:rsid w:val="004C3B96"/>
    <w:rsid w:val="004C5492"/>
    <w:rsid w:val="004C5626"/>
    <w:rsid w:val="004C5C06"/>
    <w:rsid w:val="004C6294"/>
    <w:rsid w:val="004C70C1"/>
    <w:rsid w:val="004C75C2"/>
    <w:rsid w:val="004C7829"/>
    <w:rsid w:val="004D051E"/>
    <w:rsid w:val="004D0A84"/>
    <w:rsid w:val="004D109B"/>
    <w:rsid w:val="004D17EE"/>
    <w:rsid w:val="004D1851"/>
    <w:rsid w:val="004D2680"/>
    <w:rsid w:val="004D3E34"/>
    <w:rsid w:val="004D3E73"/>
    <w:rsid w:val="004D3ECE"/>
    <w:rsid w:val="004D40D2"/>
    <w:rsid w:val="004D4889"/>
    <w:rsid w:val="004D4EEB"/>
    <w:rsid w:val="004D4FB7"/>
    <w:rsid w:val="004D6005"/>
    <w:rsid w:val="004D64EC"/>
    <w:rsid w:val="004D679A"/>
    <w:rsid w:val="004D6E3C"/>
    <w:rsid w:val="004D6F18"/>
    <w:rsid w:val="004D7303"/>
    <w:rsid w:val="004D7B73"/>
    <w:rsid w:val="004D7DFB"/>
    <w:rsid w:val="004D7EDD"/>
    <w:rsid w:val="004E0B3E"/>
    <w:rsid w:val="004E0C5B"/>
    <w:rsid w:val="004E16B3"/>
    <w:rsid w:val="004E1BB7"/>
    <w:rsid w:val="004E1D20"/>
    <w:rsid w:val="004E2086"/>
    <w:rsid w:val="004E25EC"/>
    <w:rsid w:val="004E2C2B"/>
    <w:rsid w:val="004E32C5"/>
    <w:rsid w:val="004E33AC"/>
    <w:rsid w:val="004E3651"/>
    <w:rsid w:val="004E375C"/>
    <w:rsid w:val="004E3C4E"/>
    <w:rsid w:val="004E3E8D"/>
    <w:rsid w:val="004E3FC6"/>
    <w:rsid w:val="004E4118"/>
    <w:rsid w:val="004E4CCA"/>
    <w:rsid w:val="004E4D01"/>
    <w:rsid w:val="004E53E9"/>
    <w:rsid w:val="004E6162"/>
    <w:rsid w:val="004E64A6"/>
    <w:rsid w:val="004E6589"/>
    <w:rsid w:val="004E68B4"/>
    <w:rsid w:val="004E6B01"/>
    <w:rsid w:val="004E777D"/>
    <w:rsid w:val="004E7B80"/>
    <w:rsid w:val="004E7E7E"/>
    <w:rsid w:val="004F147A"/>
    <w:rsid w:val="004F14AE"/>
    <w:rsid w:val="004F17B6"/>
    <w:rsid w:val="004F1BDB"/>
    <w:rsid w:val="004F1E0C"/>
    <w:rsid w:val="004F1F40"/>
    <w:rsid w:val="004F2256"/>
    <w:rsid w:val="004F2BBC"/>
    <w:rsid w:val="004F3227"/>
    <w:rsid w:val="004F3459"/>
    <w:rsid w:val="004F3D03"/>
    <w:rsid w:val="004F3D23"/>
    <w:rsid w:val="004F490C"/>
    <w:rsid w:val="004F4EFF"/>
    <w:rsid w:val="004F5118"/>
    <w:rsid w:val="004F5D82"/>
    <w:rsid w:val="004F5F36"/>
    <w:rsid w:val="004F6016"/>
    <w:rsid w:val="004F6532"/>
    <w:rsid w:val="004F6767"/>
    <w:rsid w:val="004F6CA9"/>
    <w:rsid w:val="004F6F38"/>
    <w:rsid w:val="004F7271"/>
    <w:rsid w:val="004F72DC"/>
    <w:rsid w:val="004F75EB"/>
    <w:rsid w:val="004F7604"/>
    <w:rsid w:val="004F79FF"/>
    <w:rsid w:val="0050053C"/>
    <w:rsid w:val="005007E0"/>
    <w:rsid w:val="00500E0E"/>
    <w:rsid w:val="00501A15"/>
    <w:rsid w:val="00501CCA"/>
    <w:rsid w:val="00501F90"/>
    <w:rsid w:val="005024C2"/>
    <w:rsid w:val="00502F72"/>
    <w:rsid w:val="005032D2"/>
    <w:rsid w:val="005034B3"/>
    <w:rsid w:val="005041EB"/>
    <w:rsid w:val="0050474C"/>
    <w:rsid w:val="00504AAA"/>
    <w:rsid w:val="00504B8C"/>
    <w:rsid w:val="00504CD2"/>
    <w:rsid w:val="005050CC"/>
    <w:rsid w:val="00505315"/>
    <w:rsid w:val="00506722"/>
    <w:rsid w:val="0051008A"/>
    <w:rsid w:val="005105BB"/>
    <w:rsid w:val="00510BDE"/>
    <w:rsid w:val="0051121B"/>
    <w:rsid w:val="00511AF5"/>
    <w:rsid w:val="00511F2E"/>
    <w:rsid w:val="005123C1"/>
    <w:rsid w:val="00512644"/>
    <w:rsid w:val="005129C4"/>
    <w:rsid w:val="00512C3F"/>
    <w:rsid w:val="00513694"/>
    <w:rsid w:val="0051402A"/>
    <w:rsid w:val="005144A1"/>
    <w:rsid w:val="00514530"/>
    <w:rsid w:val="00514604"/>
    <w:rsid w:val="0051483B"/>
    <w:rsid w:val="00514EDC"/>
    <w:rsid w:val="0051508C"/>
    <w:rsid w:val="0051562E"/>
    <w:rsid w:val="00515A71"/>
    <w:rsid w:val="00516301"/>
    <w:rsid w:val="00516365"/>
    <w:rsid w:val="005164F5"/>
    <w:rsid w:val="0051713D"/>
    <w:rsid w:val="005175B3"/>
    <w:rsid w:val="00517E25"/>
    <w:rsid w:val="00517F11"/>
    <w:rsid w:val="0052026E"/>
    <w:rsid w:val="00520565"/>
    <w:rsid w:val="00520E1F"/>
    <w:rsid w:val="00520F37"/>
    <w:rsid w:val="005211A9"/>
    <w:rsid w:val="005211FA"/>
    <w:rsid w:val="005213C8"/>
    <w:rsid w:val="00523109"/>
    <w:rsid w:val="0052319A"/>
    <w:rsid w:val="0052365D"/>
    <w:rsid w:val="005238AE"/>
    <w:rsid w:val="00523C12"/>
    <w:rsid w:val="00523CC2"/>
    <w:rsid w:val="00523D7B"/>
    <w:rsid w:val="00524602"/>
    <w:rsid w:val="00525848"/>
    <w:rsid w:val="00525B8B"/>
    <w:rsid w:val="00525DA6"/>
    <w:rsid w:val="00526806"/>
    <w:rsid w:val="0052719D"/>
    <w:rsid w:val="0052746A"/>
    <w:rsid w:val="005278F5"/>
    <w:rsid w:val="00527AB3"/>
    <w:rsid w:val="005300AD"/>
    <w:rsid w:val="005309B9"/>
    <w:rsid w:val="00530BFE"/>
    <w:rsid w:val="00531FE7"/>
    <w:rsid w:val="00532797"/>
    <w:rsid w:val="005328B6"/>
    <w:rsid w:val="00532BA5"/>
    <w:rsid w:val="005334DF"/>
    <w:rsid w:val="005334E0"/>
    <w:rsid w:val="005337AA"/>
    <w:rsid w:val="005338EB"/>
    <w:rsid w:val="00533989"/>
    <w:rsid w:val="005344A6"/>
    <w:rsid w:val="005344B0"/>
    <w:rsid w:val="00534A04"/>
    <w:rsid w:val="00534ECA"/>
    <w:rsid w:val="005351F4"/>
    <w:rsid w:val="00535AD0"/>
    <w:rsid w:val="00535F44"/>
    <w:rsid w:val="00536C16"/>
    <w:rsid w:val="005372ED"/>
    <w:rsid w:val="0053759E"/>
    <w:rsid w:val="005377D8"/>
    <w:rsid w:val="00537CA7"/>
    <w:rsid w:val="00537F12"/>
    <w:rsid w:val="00540462"/>
    <w:rsid w:val="005405A7"/>
    <w:rsid w:val="00540E66"/>
    <w:rsid w:val="00541C54"/>
    <w:rsid w:val="00542714"/>
    <w:rsid w:val="0054288E"/>
    <w:rsid w:val="00542DF7"/>
    <w:rsid w:val="00542E87"/>
    <w:rsid w:val="00543487"/>
    <w:rsid w:val="005444F4"/>
    <w:rsid w:val="00544803"/>
    <w:rsid w:val="00544A79"/>
    <w:rsid w:val="005462F4"/>
    <w:rsid w:val="00546E5A"/>
    <w:rsid w:val="00546FE1"/>
    <w:rsid w:val="00547257"/>
    <w:rsid w:val="005476FE"/>
    <w:rsid w:val="00547B68"/>
    <w:rsid w:val="00550658"/>
    <w:rsid w:val="00550659"/>
    <w:rsid w:val="005510F2"/>
    <w:rsid w:val="00551903"/>
    <w:rsid w:val="005519E6"/>
    <w:rsid w:val="00552065"/>
    <w:rsid w:val="005530EF"/>
    <w:rsid w:val="005530F9"/>
    <w:rsid w:val="0055342D"/>
    <w:rsid w:val="00553B1C"/>
    <w:rsid w:val="00553C57"/>
    <w:rsid w:val="00553C9F"/>
    <w:rsid w:val="005549ED"/>
    <w:rsid w:val="00554C34"/>
    <w:rsid w:val="00554FF0"/>
    <w:rsid w:val="005553B8"/>
    <w:rsid w:val="005560A6"/>
    <w:rsid w:val="0055653B"/>
    <w:rsid w:val="005571AB"/>
    <w:rsid w:val="0055743A"/>
    <w:rsid w:val="005602D3"/>
    <w:rsid w:val="00560983"/>
    <w:rsid w:val="00560C22"/>
    <w:rsid w:val="00561061"/>
    <w:rsid w:val="005611E2"/>
    <w:rsid w:val="00561852"/>
    <w:rsid w:val="005618AB"/>
    <w:rsid w:val="00561B07"/>
    <w:rsid w:val="00561FCF"/>
    <w:rsid w:val="00562454"/>
    <w:rsid w:val="00562A28"/>
    <w:rsid w:val="00563674"/>
    <w:rsid w:val="00563681"/>
    <w:rsid w:val="005638D7"/>
    <w:rsid w:val="005640B5"/>
    <w:rsid w:val="005641E7"/>
    <w:rsid w:val="00564ADC"/>
    <w:rsid w:val="00564DC4"/>
    <w:rsid w:val="00564FB9"/>
    <w:rsid w:val="00565494"/>
    <w:rsid w:val="00565A5F"/>
    <w:rsid w:val="00565C70"/>
    <w:rsid w:val="00566134"/>
    <w:rsid w:val="005670D2"/>
    <w:rsid w:val="00567826"/>
    <w:rsid w:val="00567CB0"/>
    <w:rsid w:val="00570048"/>
    <w:rsid w:val="005700E5"/>
    <w:rsid w:val="00571359"/>
    <w:rsid w:val="00571624"/>
    <w:rsid w:val="00571F1A"/>
    <w:rsid w:val="005727F6"/>
    <w:rsid w:val="005729CD"/>
    <w:rsid w:val="00572EE9"/>
    <w:rsid w:val="005733F8"/>
    <w:rsid w:val="00573608"/>
    <w:rsid w:val="0057432B"/>
    <w:rsid w:val="00574508"/>
    <w:rsid w:val="005748B5"/>
    <w:rsid w:val="00574E2A"/>
    <w:rsid w:val="00574F33"/>
    <w:rsid w:val="00574F95"/>
    <w:rsid w:val="00575463"/>
    <w:rsid w:val="00575C19"/>
    <w:rsid w:val="00575E84"/>
    <w:rsid w:val="0057614E"/>
    <w:rsid w:val="0057633E"/>
    <w:rsid w:val="005763BE"/>
    <w:rsid w:val="0057728A"/>
    <w:rsid w:val="005772AA"/>
    <w:rsid w:val="005779B8"/>
    <w:rsid w:val="00580263"/>
    <w:rsid w:val="005807C1"/>
    <w:rsid w:val="0058097F"/>
    <w:rsid w:val="00580B90"/>
    <w:rsid w:val="00581FE7"/>
    <w:rsid w:val="0058264C"/>
    <w:rsid w:val="005826A9"/>
    <w:rsid w:val="00582CC0"/>
    <w:rsid w:val="00584101"/>
    <w:rsid w:val="00584B6C"/>
    <w:rsid w:val="00585199"/>
    <w:rsid w:val="00585CE5"/>
    <w:rsid w:val="00585F5B"/>
    <w:rsid w:val="00586C6E"/>
    <w:rsid w:val="0058732C"/>
    <w:rsid w:val="0058737C"/>
    <w:rsid w:val="00591026"/>
    <w:rsid w:val="0059136F"/>
    <w:rsid w:val="00591506"/>
    <w:rsid w:val="00591656"/>
    <w:rsid w:val="005917D0"/>
    <w:rsid w:val="005923C4"/>
    <w:rsid w:val="005935F1"/>
    <w:rsid w:val="005936BD"/>
    <w:rsid w:val="005945FF"/>
    <w:rsid w:val="00594846"/>
    <w:rsid w:val="00594D87"/>
    <w:rsid w:val="00595D4E"/>
    <w:rsid w:val="00595D62"/>
    <w:rsid w:val="0059604A"/>
    <w:rsid w:val="00596CFC"/>
    <w:rsid w:val="00597036"/>
    <w:rsid w:val="005975BD"/>
    <w:rsid w:val="00597C18"/>
    <w:rsid w:val="00597C46"/>
    <w:rsid w:val="00597F9E"/>
    <w:rsid w:val="005A0705"/>
    <w:rsid w:val="005A153B"/>
    <w:rsid w:val="005A1565"/>
    <w:rsid w:val="005A2CF0"/>
    <w:rsid w:val="005A3533"/>
    <w:rsid w:val="005A3A76"/>
    <w:rsid w:val="005A42AE"/>
    <w:rsid w:val="005A45B1"/>
    <w:rsid w:val="005A49F0"/>
    <w:rsid w:val="005A4E4B"/>
    <w:rsid w:val="005A5B7B"/>
    <w:rsid w:val="005A5D48"/>
    <w:rsid w:val="005A6403"/>
    <w:rsid w:val="005A6594"/>
    <w:rsid w:val="005A78D3"/>
    <w:rsid w:val="005A7A85"/>
    <w:rsid w:val="005A7C9F"/>
    <w:rsid w:val="005B0155"/>
    <w:rsid w:val="005B1604"/>
    <w:rsid w:val="005B1FCA"/>
    <w:rsid w:val="005B2244"/>
    <w:rsid w:val="005B29F2"/>
    <w:rsid w:val="005B29FC"/>
    <w:rsid w:val="005B2A8A"/>
    <w:rsid w:val="005B2C33"/>
    <w:rsid w:val="005B3752"/>
    <w:rsid w:val="005B43E4"/>
    <w:rsid w:val="005B4E2B"/>
    <w:rsid w:val="005B50D7"/>
    <w:rsid w:val="005B608A"/>
    <w:rsid w:val="005B6652"/>
    <w:rsid w:val="005B6D95"/>
    <w:rsid w:val="005B7591"/>
    <w:rsid w:val="005C07C4"/>
    <w:rsid w:val="005C07FB"/>
    <w:rsid w:val="005C084B"/>
    <w:rsid w:val="005C11BE"/>
    <w:rsid w:val="005C14E4"/>
    <w:rsid w:val="005C1732"/>
    <w:rsid w:val="005C1D9E"/>
    <w:rsid w:val="005C2202"/>
    <w:rsid w:val="005C2B5C"/>
    <w:rsid w:val="005C337D"/>
    <w:rsid w:val="005C3BEF"/>
    <w:rsid w:val="005C4151"/>
    <w:rsid w:val="005C42D8"/>
    <w:rsid w:val="005C4A1E"/>
    <w:rsid w:val="005C4F01"/>
    <w:rsid w:val="005C58EF"/>
    <w:rsid w:val="005C64D1"/>
    <w:rsid w:val="005C67AA"/>
    <w:rsid w:val="005C6BAF"/>
    <w:rsid w:val="005C744A"/>
    <w:rsid w:val="005C7901"/>
    <w:rsid w:val="005C7EAF"/>
    <w:rsid w:val="005D07AF"/>
    <w:rsid w:val="005D1701"/>
    <w:rsid w:val="005D172C"/>
    <w:rsid w:val="005D17A0"/>
    <w:rsid w:val="005D18DC"/>
    <w:rsid w:val="005D1B22"/>
    <w:rsid w:val="005D1C3E"/>
    <w:rsid w:val="005D1F07"/>
    <w:rsid w:val="005D3A6C"/>
    <w:rsid w:val="005D4BFE"/>
    <w:rsid w:val="005D515D"/>
    <w:rsid w:val="005D54C8"/>
    <w:rsid w:val="005D6E97"/>
    <w:rsid w:val="005D7395"/>
    <w:rsid w:val="005D74DE"/>
    <w:rsid w:val="005E0085"/>
    <w:rsid w:val="005E0087"/>
    <w:rsid w:val="005E048A"/>
    <w:rsid w:val="005E0EEC"/>
    <w:rsid w:val="005E125D"/>
    <w:rsid w:val="005E1409"/>
    <w:rsid w:val="005E20D8"/>
    <w:rsid w:val="005E21C1"/>
    <w:rsid w:val="005E2554"/>
    <w:rsid w:val="005E2951"/>
    <w:rsid w:val="005E2A7C"/>
    <w:rsid w:val="005E2E83"/>
    <w:rsid w:val="005E421B"/>
    <w:rsid w:val="005E507A"/>
    <w:rsid w:val="005E52F1"/>
    <w:rsid w:val="005E5BC4"/>
    <w:rsid w:val="005E5E7F"/>
    <w:rsid w:val="005E6398"/>
    <w:rsid w:val="005E68BD"/>
    <w:rsid w:val="005E72A7"/>
    <w:rsid w:val="005E7BE2"/>
    <w:rsid w:val="005E7F49"/>
    <w:rsid w:val="005F028A"/>
    <w:rsid w:val="005F0629"/>
    <w:rsid w:val="005F0FC8"/>
    <w:rsid w:val="005F196E"/>
    <w:rsid w:val="005F1C63"/>
    <w:rsid w:val="005F21E7"/>
    <w:rsid w:val="005F264A"/>
    <w:rsid w:val="005F312E"/>
    <w:rsid w:val="005F328C"/>
    <w:rsid w:val="005F3C34"/>
    <w:rsid w:val="005F472D"/>
    <w:rsid w:val="005F5479"/>
    <w:rsid w:val="005F5F26"/>
    <w:rsid w:val="005F62C1"/>
    <w:rsid w:val="005F7466"/>
    <w:rsid w:val="005F76E2"/>
    <w:rsid w:val="005F788F"/>
    <w:rsid w:val="005F7AD2"/>
    <w:rsid w:val="00600EA6"/>
    <w:rsid w:val="00601080"/>
    <w:rsid w:val="00601B72"/>
    <w:rsid w:val="00601C9C"/>
    <w:rsid w:val="00601DC7"/>
    <w:rsid w:val="00602267"/>
    <w:rsid w:val="00602542"/>
    <w:rsid w:val="006026A3"/>
    <w:rsid w:val="00602891"/>
    <w:rsid w:val="006034DB"/>
    <w:rsid w:val="00603919"/>
    <w:rsid w:val="00603AA0"/>
    <w:rsid w:val="00603B3D"/>
    <w:rsid w:val="00603D54"/>
    <w:rsid w:val="00603DAB"/>
    <w:rsid w:val="00603E9B"/>
    <w:rsid w:val="00603F30"/>
    <w:rsid w:val="00603F53"/>
    <w:rsid w:val="006041D5"/>
    <w:rsid w:val="006044F6"/>
    <w:rsid w:val="00604700"/>
    <w:rsid w:val="006047E4"/>
    <w:rsid w:val="006048AD"/>
    <w:rsid w:val="0060492A"/>
    <w:rsid w:val="00604C0E"/>
    <w:rsid w:val="0060511F"/>
    <w:rsid w:val="0060520C"/>
    <w:rsid w:val="0060629E"/>
    <w:rsid w:val="006062B7"/>
    <w:rsid w:val="006064B1"/>
    <w:rsid w:val="00607CE2"/>
    <w:rsid w:val="00607E84"/>
    <w:rsid w:val="00610232"/>
    <w:rsid w:val="00610671"/>
    <w:rsid w:val="006106DF"/>
    <w:rsid w:val="00610820"/>
    <w:rsid w:val="00610936"/>
    <w:rsid w:val="006115C4"/>
    <w:rsid w:val="006115D9"/>
    <w:rsid w:val="00612102"/>
    <w:rsid w:val="0061268C"/>
    <w:rsid w:val="00612E97"/>
    <w:rsid w:val="0061309E"/>
    <w:rsid w:val="00613DF6"/>
    <w:rsid w:val="006141F7"/>
    <w:rsid w:val="00614BBF"/>
    <w:rsid w:val="006153B2"/>
    <w:rsid w:val="0061564A"/>
    <w:rsid w:val="00615F72"/>
    <w:rsid w:val="006165CB"/>
    <w:rsid w:val="00617192"/>
    <w:rsid w:val="006175B3"/>
    <w:rsid w:val="00617758"/>
    <w:rsid w:val="006179A7"/>
    <w:rsid w:val="00620782"/>
    <w:rsid w:val="00620CF4"/>
    <w:rsid w:val="006210AD"/>
    <w:rsid w:val="0062150E"/>
    <w:rsid w:val="0062175A"/>
    <w:rsid w:val="00621867"/>
    <w:rsid w:val="00621EF4"/>
    <w:rsid w:val="00621EF6"/>
    <w:rsid w:val="00621FC8"/>
    <w:rsid w:val="006235F2"/>
    <w:rsid w:val="00624209"/>
    <w:rsid w:val="006242DC"/>
    <w:rsid w:val="0062491E"/>
    <w:rsid w:val="00625E16"/>
    <w:rsid w:val="00625FDF"/>
    <w:rsid w:val="006265C2"/>
    <w:rsid w:val="006267D0"/>
    <w:rsid w:val="006273C6"/>
    <w:rsid w:val="00627960"/>
    <w:rsid w:val="006304D5"/>
    <w:rsid w:val="006305D0"/>
    <w:rsid w:val="006306A2"/>
    <w:rsid w:val="00630848"/>
    <w:rsid w:val="00630C6C"/>
    <w:rsid w:val="00631440"/>
    <w:rsid w:val="00631664"/>
    <w:rsid w:val="006323ED"/>
    <w:rsid w:val="0063253B"/>
    <w:rsid w:val="00632937"/>
    <w:rsid w:val="00632CF8"/>
    <w:rsid w:val="00632D68"/>
    <w:rsid w:val="00633112"/>
    <w:rsid w:val="00633721"/>
    <w:rsid w:val="00633884"/>
    <w:rsid w:val="00633D17"/>
    <w:rsid w:val="00633E68"/>
    <w:rsid w:val="00635DDF"/>
    <w:rsid w:val="006374A1"/>
    <w:rsid w:val="00637D6D"/>
    <w:rsid w:val="0064007F"/>
    <w:rsid w:val="006406A8"/>
    <w:rsid w:val="00640855"/>
    <w:rsid w:val="006409A6"/>
    <w:rsid w:val="0064111A"/>
    <w:rsid w:val="00641C6C"/>
    <w:rsid w:val="00641F04"/>
    <w:rsid w:val="00641F9E"/>
    <w:rsid w:val="006425E5"/>
    <w:rsid w:val="0064290B"/>
    <w:rsid w:val="00642DAE"/>
    <w:rsid w:val="0064328A"/>
    <w:rsid w:val="0064378E"/>
    <w:rsid w:val="00644544"/>
    <w:rsid w:val="00644592"/>
    <w:rsid w:val="006447C9"/>
    <w:rsid w:val="006448E7"/>
    <w:rsid w:val="00644B5C"/>
    <w:rsid w:val="00645465"/>
    <w:rsid w:val="006455A8"/>
    <w:rsid w:val="0064570B"/>
    <w:rsid w:val="0064582E"/>
    <w:rsid w:val="0064614D"/>
    <w:rsid w:val="00646276"/>
    <w:rsid w:val="00646BB9"/>
    <w:rsid w:val="00646E8A"/>
    <w:rsid w:val="006472D8"/>
    <w:rsid w:val="00647B7D"/>
    <w:rsid w:val="006507B3"/>
    <w:rsid w:val="00650D3F"/>
    <w:rsid w:val="00651092"/>
    <w:rsid w:val="006510BA"/>
    <w:rsid w:val="006512A3"/>
    <w:rsid w:val="00651B14"/>
    <w:rsid w:val="00653763"/>
    <w:rsid w:val="00653F23"/>
    <w:rsid w:val="006542EF"/>
    <w:rsid w:val="00654DF0"/>
    <w:rsid w:val="00654FB6"/>
    <w:rsid w:val="0065542A"/>
    <w:rsid w:val="0065556C"/>
    <w:rsid w:val="00655905"/>
    <w:rsid w:val="00655D02"/>
    <w:rsid w:val="00655ED9"/>
    <w:rsid w:val="00656326"/>
    <w:rsid w:val="00656A2B"/>
    <w:rsid w:val="00656F85"/>
    <w:rsid w:val="00657109"/>
    <w:rsid w:val="00660050"/>
    <w:rsid w:val="006600C5"/>
    <w:rsid w:val="0066043A"/>
    <w:rsid w:val="006605EE"/>
    <w:rsid w:val="00660BEC"/>
    <w:rsid w:val="00660C72"/>
    <w:rsid w:val="00661025"/>
    <w:rsid w:val="00661178"/>
    <w:rsid w:val="0066133B"/>
    <w:rsid w:val="00661636"/>
    <w:rsid w:val="00661C26"/>
    <w:rsid w:val="00661F0F"/>
    <w:rsid w:val="00662272"/>
    <w:rsid w:val="0066274B"/>
    <w:rsid w:val="00663367"/>
    <w:rsid w:val="0066350F"/>
    <w:rsid w:val="00663D4B"/>
    <w:rsid w:val="00663EF7"/>
    <w:rsid w:val="00664F2F"/>
    <w:rsid w:val="00664FF0"/>
    <w:rsid w:val="00665385"/>
    <w:rsid w:val="006653B2"/>
    <w:rsid w:val="00665C96"/>
    <w:rsid w:val="00665D9B"/>
    <w:rsid w:val="00666907"/>
    <w:rsid w:val="00666E6F"/>
    <w:rsid w:val="00667072"/>
    <w:rsid w:val="006674BB"/>
    <w:rsid w:val="0066768F"/>
    <w:rsid w:val="00667A17"/>
    <w:rsid w:val="00667AD1"/>
    <w:rsid w:val="00667D14"/>
    <w:rsid w:val="00667F52"/>
    <w:rsid w:val="006703AE"/>
    <w:rsid w:val="006704DE"/>
    <w:rsid w:val="00670890"/>
    <w:rsid w:val="00671481"/>
    <w:rsid w:val="0067203F"/>
    <w:rsid w:val="0067207A"/>
    <w:rsid w:val="00672119"/>
    <w:rsid w:val="006721AA"/>
    <w:rsid w:val="00672425"/>
    <w:rsid w:val="006728BD"/>
    <w:rsid w:val="006732E3"/>
    <w:rsid w:val="00674596"/>
    <w:rsid w:val="00674E0F"/>
    <w:rsid w:val="006757B5"/>
    <w:rsid w:val="00676842"/>
    <w:rsid w:val="00676B56"/>
    <w:rsid w:val="00676BBC"/>
    <w:rsid w:val="00676C29"/>
    <w:rsid w:val="00676D1A"/>
    <w:rsid w:val="00676D3D"/>
    <w:rsid w:val="00676E98"/>
    <w:rsid w:val="00677198"/>
    <w:rsid w:val="00677216"/>
    <w:rsid w:val="00677AD4"/>
    <w:rsid w:val="006808F6"/>
    <w:rsid w:val="00680E6D"/>
    <w:rsid w:val="0068109E"/>
    <w:rsid w:val="00681DF9"/>
    <w:rsid w:val="00682913"/>
    <w:rsid w:val="00682A7B"/>
    <w:rsid w:val="00682ADC"/>
    <w:rsid w:val="006831D0"/>
    <w:rsid w:val="0068395A"/>
    <w:rsid w:val="00683B17"/>
    <w:rsid w:val="0068458C"/>
    <w:rsid w:val="006849EB"/>
    <w:rsid w:val="00684B21"/>
    <w:rsid w:val="00685436"/>
    <w:rsid w:val="00685B98"/>
    <w:rsid w:val="00686109"/>
    <w:rsid w:val="006863FC"/>
    <w:rsid w:val="00686937"/>
    <w:rsid w:val="00687CCD"/>
    <w:rsid w:val="00690A7C"/>
    <w:rsid w:val="00690EBE"/>
    <w:rsid w:val="0069119C"/>
    <w:rsid w:val="0069168E"/>
    <w:rsid w:val="00692925"/>
    <w:rsid w:val="00693D92"/>
    <w:rsid w:val="00694007"/>
    <w:rsid w:val="00694DD4"/>
    <w:rsid w:val="00695048"/>
    <w:rsid w:val="00695169"/>
    <w:rsid w:val="00695CFE"/>
    <w:rsid w:val="00695DFD"/>
    <w:rsid w:val="00696110"/>
    <w:rsid w:val="00696E51"/>
    <w:rsid w:val="00697AC8"/>
    <w:rsid w:val="00697E8E"/>
    <w:rsid w:val="006A0091"/>
    <w:rsid w:val="006A037D"/>
    <w:rsid w:val="006A04AD"/>
    <w:rsid w:val="006A065A"/>
    <w:rsid w:val="006A0985"/>
    <w:rsid w:val="006A0E32"/>
    <w:rsid w:val="006A12F6"/>
    <w:rsid w:val="006A2011"/>
    <w:rsid w:val="006A25B8"/>
    <w:rsid w:val="006A2DFE"/>
    <w:rsid w:val="006A2FF0"/>
    <w:rsid w:val="006A4EF0"/>
    <w:rsid w:val="006A522D"/>
    <w:rsid w:val="006A5623"/>
    <w:rsid w:val="006A5712"/>
    <w:rsid w:val="006A5F87"/>
    <w:rsid w:val="006A646E"/>
    <w:rsid w:val="006A64AC"/>
    <w:rsid w:val="006A65F5"/>
    <w:rsid w:val="006A68B1"/>
    <w:rsid w:val="006A710C"/>
    <w:rsid w:val="006A7402"/>
    <w:rsid w:val="006A742A"/>
    <w:rsid w:val="006A7744"/>
    <w:rsid w:val="006A782A"/>
    <w:rsid w:val="006A7BD0"/>
    <w:rsid w:val="006B08D4"/>
    <w:rsid w:val="006B0CA6"/>
    <w:rsid w:val="006B18BF"/>
    <w:rsid w:val="006B1B8A"/>
    <w:rsid w:val="006B2F83"/>
    <w:rsid w:val="006B31B3"/>
    <w:rsid w:val="006B35D8"/>
    <w:rsid w:val="006B58B0"/>
    <w:rsid w:val="006B58FD"/>
    <w:rsid w:val="006B5DAD"/>
    <w:rsid w:val="006B6B1E"/>
    <w:rsid w:val="006B7D1B"/>
    <w:rsid w:val="006B7F46"/>
    <w:rsid w:val="006C12B3"/>
    <w:rsid w:val="006C1FE0"/>
    <w:rsid w:val="006C2C23"/>
    <w:rsid w:val="006C324B"/>
    <w:rsid w:val="006C4293"/>
    <w:rsid w:val="006C457A"/>
    <w:rsid w:val="006C4630"/>
    <w:rsid w:val="006C4859"/>
    <w:rsid w:val="006C4E6F"/>
    <w:rsid w:val="006C52E0"/>
    <w:rsid w:val="006C5345"/>
    <w:rsid w:val="006C5B13"/>
    <w:rsid w:val="006C5C7F"/>
    <w:rsid w:val="006C6079"/>
    <w:rsid w:val="006C721F"/>
    <w:rsid w:val="006C74E6"/>
    <w:rsid w:val="006C784F"/>
    <w:rsid w:val="006C7D32"/>
    <w:rsid w:val="006C7D83"/>
    <w:rsid w:val="006D0354"/>
    <w:rsid w:val="006D0721"/>
    <w:rsid w:val="006D1090"/>
    <w:rsid w:val="006D13D8"/>
    <w:rsid w:val="006D1640"/>
    <w:rsid w:val="006D1885"/>
    <w:rsid w:val="006D1920"/>
    <w:rsid w:val="006D1A88"/>
    <w:rsid w:val="006D1BBA"/>
    <w:rsid w:val="006D224F"/>
    <w:rsid w:val="006D293A"/>
    <w:rsid w:val="006D3384"/>
    <w:rsid w:val="006D3507"/>
    <w:rsid w:val="006D4156"/>
    <w:rsid w:val="006D50A3"/>
    <w:rsid w:val="006D54C5"/>
    <w:rsid w:val="006D5900"/>
    <w:rsid w:val="006D633B"/>
    <w:rsid w:val="006D674D"/>
    <w:rsid w:val="006D6BDA"/>
    <w:rsid w:val="006E0B2E"/>
    <w:rsid w:val="006E0C5A"/>
    <w:rsid w:val="006E12E1"/>
    <w:rsid w:val="006E1F88"/>
    <w:rsid w:val="006E21DE"/>
    <w:rsid w:val="006E22CD"/>
    <w:rsid w:val="006E2F38"/>
    <w:rsid w:val="006E3034"/>
    <w:rsid w:val="006E30CF"/>
    <w:rsid w:val="006E4214"/>
    <w:rsid w:val="006E49F9"/>
    <w:rsid w:val="006E4D52"/>
    <w:rsid w:val="006E5645"/>
    <w:rsid w:val="006E58D3"/>
    <w:rsid w:val="006E5ACF"/>
    <w:rsid w:val="006E6146"/>
    <w:rsid w:val="006E63DF"/>
    <w:rsid w:val="006E73D7"/>
    <w:rsid w:val="006E7945"/>
    <w:rsid w:val="006E7A53"/>
    <w:rsid w:val="006E7CF8"/>
    <w:rsid w:val="006F0EBF"/>
    <w:rsid w:val="006F19EC"/>
    <w:rsid w:val="006F1F84"/>
    <w:rsid w:val="006F2880"/>
    <w:rsid w:val="006F2BA5"/>
    <w:rsid w:val="006F2DB4"/>
    <w:rsid w:val="006F30A1"/>
    <w:rsid w:val="006F324A"/>
    <w:rsid w:val="006F37B9"/>
    <w:rsid w:val="006F3F6F"/>
    <w:rsid w:val="006F3F72"/>
    <w:rsid w:val="006F53FB"/>
    <w:rsid w:val="006F5875"/>
    <w:rsid w:val="006F5B34"/>
    <w:rsid w:val="006F6960"/>
    <w:rsid w:val="006F69C4"/>
    <w:rsid w:val="006F6A08"/>
    <w:rsid w:val="006F707C"/>
    <w:rsid w:val="006F768B"/>
    <w:rsid w:val="006F7A53"/>
    <w:rsid w:val="006F7E72"/>
    <w:rsid w:val="00700169"/>
    <w:rsid w:val="00700306"/>
    <w:rsid w:val="00700410"/>
    <w:rsid w:val="0070042A"/>
    <w:rsid w:val="007010BE"/>
    <w:rsid w:val="0070307E"/>
    <w:rsid w:val="007042AE"/>
    <w:rsid w:val="007042FB"/>
    <w:rsid w:val="00704320"/>
    <w:rsid w:val="007046AA"/>
    <w:rsid w:val="007047E2"/>
    <w:rsid w:val="00705040"/>
    <w:rsid w:val="00705315"/>
    <w:rsid w:val="0070554F"/>
    <w:rsid w:val="00705BCA"/>
    <w:rsid w:val="00706240"/>
    <w:rsid w:val="00706A02"/>
    <w:rsid w:val="007074D6"/>
    <w:rsid w:val="007100E1"/>
    <w:rsid w:val="007102CD"/>
    <w:rsid w:val="0071088D"/>
    <w:rsid w:val="00710968"/>
    <w:rsid w:val="00710A27"/>
    <w:rsid w:val="00710E04"/>
    <w:rsid w:val="00710FC7"/>
    <w:rsid w:val="007117F6"/>
    <w:rsid w:val="00711918"/>
    <w:rsid w:val="00711E70"/>
    <w:rsid w:val="007121C5"/>
    <w:rsid w:val="00712793"/>
    <w:rsid w:val="00712905"/>
    <w:rsid w:val="00712F0C"/>
    <w:rsid w:val="00713A3A"/>
    <w:rsid w:val="00713B65"/>
    <w:rsid w:val="007145C0"/>
    <w:rsid w:val="0071481B"/>
    <w:rsid w:val="00714921"/>
    <w:rsid w:val="00714AB9"/>
    <w:rsid w:val="00715A4A"/>
    <w:rsid w:val="00717561"/>
    <w:rsid w:val="00717969"/>
    <w:rsid w:val="007179FD"/>
    <w:rsid w:val="007203C4"/>
    <w:rsid w:val="00720653"/>
    <w:rsid w:val="007208BA"/>
    <w:rsid w:val="00721456"/>
    <w:rsid w:val="00721A90"/>
    <w:rsid w:val="00722127"/>
    <w:rsid w:val="00722192"/>
    <w:rsid w:val="007224BF"/>
    <w:rsid w:val="00722833"/>
    <w:rsid w:val="007236AE"/>
    <w:rsid w:val="00724154"/>
    <w:rsid w:val="00724A78"/>
    <w:rsid w:val="00724A7F"/>
    <w:rsid w:val="00724D8C"/>
    <w:rsid w:val="007251B4"/>
    <w:rsid w:val="00725512"/>
    <w:rsid w:val="00726B8C"/>
    <w:rsid w:val="00726D99"/>
    <w:rsid w:val="007272CC"/>
    <w:rsid w:val="0072778F"/>
    <w:rsid w:val="00727826"/>
    <w:rsid w:val="00727F8F"/>
    <w:rsid w:val="00730636"/>
    <w:rsid w:val="00730DCF"/>
    <w:rsid w:val="00730F64"/>
    <w:rsid w:val="0073118F"/>
    <w:rsid w:val="0073148C"/>
    <w:rsid w:val="0073164E"/>
    <w:rsid w:val="00731D34"/>
    <w:rsid w:val="00732634"/>
    <w:rsid w:val="00732650"/>
    <w:rsid w:val="00732714"/>
    <w:rsid w:val="00732921"/>
    <w:rsid w:val="00732D45"/>
    <w:rsid w:val="007340F7"/>
    <w:rsid w:val="0073474F"/>
    <w:rsid w:val="0073479E"/>
    <w:rsid w:val="00734B15"/>
    <w:rsid w:val="00736D1B"/>
    <w:rsid w:val="007372F0"/>
    <w:rsid w:val="007376DE"/>
    <w:rsid w:val="00737E6E"/>
    <w:rsid w:val="00740377"/>
    <w:rsid w:val="00740542"/>
    <w:rsid w:val="0074129E"/>
    <w:rsid w:val="007418BB"/>
    <w:rsid w:val="00741A03"/>
    <w:rsid w:val="00742067"/>
    <w:rsid w:val="0074227E"/>
    <w:rsid w:val="00742718"/>
    <w:rsid w:val="00743B71"/>
    <w:rsid w:val="00744109"/>
    <w:rsid w:val="007449F1"/>
    <w:rsid w:val="00744C5D"/>
    <w:rsid w:val="00744F83"/>
    <w:rsid w:val="00744F89"/>
    <w:rsid w:val="0074528B"/>
    <w:rsid w:val="00745C0D"/>
    <w:rsid w:val="00745C19"/>
    <w:rsid w:val="00746119"/>
    <w:rsid w:val="0074619D"/>
    <w:rsid w:val="007466C8"/>
    <w:rsid w:val="007466DE"/>
    <w:rsid w:val="00746DFC"/>
    <w:rsid w:val="00746F9C"/>
    <w:rsid w:val="007470DC"/>
    <w:rsid w:val="00747C13"/>
    <w:rsid w:val="0075046B"/>
    <w:rsid w:val="0075062C"/>
    <w:rsid w:val="00750A47"/>
    <w:rsid w:val="00750CAA"/>
    <w:rsid w:val="00751E5B"/>
    <w:rsid w:val="00752926"/>
    <w:rsid w:val="007529EA"/>
    <w:rsid w:val="00752C25"/>
    <w:rsid w:val="00753923"/>
    <w:rsid w:val="00754DE0"/>
    <w:rsid w:val="00754ED8"/>
    <w:rsid w:val="00754FF0"/>
    <w:rsid w:val="007562EC"/>
    <w:rsid w:val="00756AFE"/>
    <w:rsid w:val="00757313"/>
    <w:rsid w:val="007575D2"/>
    <w:rsid w:val="00757738"/>
    <w:rsid w:val="00757D69"/>
    <w:rsid w:val="00757D74"/>
    <w:rsid w:val="00757E24"/>
    <w:rsid w:val="00760341"/>
    <w:rsid w:val="00760A64"/>
    <w:rsid w:val="00760DB7"/>
    <w:rsid w:val="00761117"/>
    <w:rsid w:val="00762D96"/>
    <w:rsid w:val="0076357F"/>
    <w:rsid w:val="007638A5"/>
    <w:rsid w:val="00763A53"/>
    <w:rsid w:val="00763B89"/>
    <w:rsid w:val="00763BE6"/>
    <w:rsid w:val="0076530D"/>
    <w:rsid w:val="00765AE7"/>
    <w:rsid w:val="00765F34"/>
    <w:rsid w:val="007664DB"/>
    <w:rsid w:val="00766CEF"/>
    <w:rsid w:val="00770D5A"/>
    <w:rsid w:val="00770D65"/>
    <w:rsid w:val="007711CB"/>
    <w:rsid w:val="00771BBB"/>
    <w:rsid w:val="0077235E"/>
    <w:rsid w:val="0077252C"/>
    <w:rsid w:val="00772CD1"/>
    <w:rsid w:val="00772E2F"/>
    <w:rsid w:val="00774A75"/>
    <w:rsid w:val="00774A7D"/>
    <w:rsid w:val="00774C36"/>
    <w:rsid w:val="007750C6"/>
    <w:rsid w:val="0077542A"/>
    <w:rsid w:val="0077545E"/>
    <w:rsid w:val="00775A81"/>
    <w:rsid w:val="00775F64"/>
    <w:rsid w:val="00776425"/>
    <w:rsid w:val="00776EE5"/>
    <w:rsid w:val="0077727E"/>
    <w:rsid w:val="007779A4"/>
    <w:rsid w:val="0078099D"/>
    <w:rsid w:val="00780ABD"/>
    <w:rsid w:val="00780FBE"/>
    <w:rsid w:val="00781312"/>
    <w:rsid w:val="0078132A"/>
    <w:rsid w:val="00782299"/>
    <w:rsid w:val="00782CA7"/>
    <w:rsid w:val="00782CCD"/>
    <w:rsid w:val="0078318E"/>
    <w:rsid w:val="007839D7"/>
    <w:rsid w:val="0078439A"/>
    <w:rsid w:val="0078563C"/>
    <w:rsid w:val="00785655"/>
    <w:rsid w:val="007859AC"/>
    <w:rsid w:val="00785BF1"/>
    <w:rsid w:val="00785F59"/>
    <w:rsid w:val="007860D8"/>
    <w:rsid w:val="0078693F"/>
    <w:rsid w:val="00786F5D"/>
    <w:rsid w:val="00787069"/>
    <w:rsid w:val="00787399"/>
    <w:rsid w:val="007874A5"/>
    <w:rsid w:val="00790359"/>
    <w:rsid w:val="00790662"/>
    <w:rsid w:val="007918B7"/>
    <w:rsid w:val="007918EC"/>
    <w:rsid w:val="0079195A"/>
    <w:rsid w:val="00791DCE"/>
    <w:rsid w:val="00792021"/>
    <w:rsid w:val="007925D1"/>
    <w:rsid w:val="00792CE2"/>
    <w:rsid w:val="00792CF3"/>
    <w:rsid w:val="007934B0"/>
    <w:rsid w:val="007937BE"/>
    <w:rsid w:val="0079405B"/>
    <w:rsid w:val="007941A3"/>
    <w:rsid w:val="00794326"/>
    <w:rsid w:val="00794BDE"/>
    <w:rsid w:val="007955EB"/>
    <w:rsid w:val="00795832"/>
    <w:rsid w:val="0079619D"/>
    <w:rsid w:val="00797405"/>
    <w:rsid w:val="00797DA3"/>
    <w:rsid w:val="007A11EE"/>
    <w:rsid w:val="007A136C"/>
    <w:rsid w:val="007A1AE3"/>
    <w:rsid w:val="007A2294"/>
    <w:rsid w:val="007A35B7"/>
    <w:rsid w:val="007A361A"/>
    <w:rsid w:val="007A3AF2"/>
    <w:rsid w:val="007A5369"/>
    <w:rsid w:val="007A64E4"/>
    <w:rsid w:val="007A6712"/>
    <w:rsid w:val="007A6D44"/>
    <w:rsid w:val="007A6E26"/>
    <w:rsid w:val="007B0A19"/>
    <w:rsid w:val="007B0B91"/>
    <w:rsid w:val="007B1327"/>
    <w:rsid w:val="007B1712"/>
    <w:rsid w:val="007B277C"/>
    <w:rsid w:val="007B423B"/>
    <w:rsid w:val="007B4491"/>
    <w:rsid w:val="007B4510"/>
    <w:rsid w:val="007B4A0E"/>
    <w:rsid w:val="007B4AC9"/>
    <w:rsid w:val="007B5071"/>
    <w:rsid w:val="007B5DAC"/>
    <w:rsid w:val="007B60DF"/>
    <w:rsid w:val="007B6918"/>
    <w:rsid w:val="007B6A99"/>
    <w:rsid w:val="007B778E"/>
    <w:rsid w:val="007B7DF6"/>
    <w:rsid w:val="007C1081"/>
    <w:rsid w:val="007C1B8F"/>
    <w:rsid w:val="007C2810"/>
    <w:rsid w:val="007C2A1A"/>
    <w:rsid w:val="007C4558"/>
    <w:rsid w:val="007C5A8A"/>
    <w:rsid w:val="007C6166"/>
    <w:rsid w:val="007C64D2"/>
    <w:rsid w:val="007C7065"/>
    <w:rsid w:val="007C718D"/>
    <w:rsid w:val="007C7A5F"/>
    <w:rsid w:val="007C7EB2"/>
    <w:rsid w:val="007D016A"/>
    <w:rsid w:val="007D0A98"/>
    <w:rsid w:val="007D0BF8"/>
    <w:rsid w:val="007D0F5B"/>
    <w:rsid w:val="007D159E"/>
    <w:rsid w:val="007D1A8A"/>
    <w:rsid w:val="007D1B5D"/>
    <w:rsid w:val="007D1E73"/>
    <w:rsid w:val="007D1EB7"/>
    <w:rsid w:val="007D1FFD"/>
    <w:rsid w:val="007D28A0"/>
    <w:rsid w:val="007D2BF4"/>
    <w:rsid w:val="007D33F5"/>
    <w:rsid w:val="007D35DB"/>
    <w:rsid w:val="007D4C97"/>
    <w:rsid w:val="007D4ED8"/>
    <w:rsid w:val="007D5A72"/>
    <w:rsid w:val="007D61C3"/>
    <w:rsid w:val="007D650F"/>
    <w:rsid w:val="007D683E"/>
    <w:rsid w:val="007D71EF"/>
    <w:rsid w:val="007D731B"/>
    <w:rsid w:val="007D78E4"/>
    <w:rsid w:val="007E0AF0"/>
    <w:rsid w:val="007E181D"/>
    <w:rsid w:val="007E2016"/>
    <w:rsid w:val="007E204B"/>
    <w:rsid w:val="007E217A"/>
    <w:rsid w:val="007E2A7F"/>
    <w:rsid w:val="007E2AA0"/>
    <w:rsid w:val="007E2C45"/>
    <w:rsid w:val="007E51A5"/>
    <w:rsid w:val="007E5292"/>
    <w:rsid w:val="007E54F1"/>
    <w:rsid w:val="007E641A"/>
    <w:rsid w:val="007E695D"/>
    <w:rsid w:val="007E6FEB"/>
    <w:rsid w:val="007E746D"/>
    <w:rsid w:val="007F06C0"/>
    <w:rsid w:val="007F0837"/>
    <w:rsid w:val="007F15C8"/>
    <w:rsid w:val="007F2C5F"/>
    <w:rsid w:val="007F2D9D"/>
    <w:rsid w:val="007F321A"/>
    <w:rsid w:val="007F44DC"/>
    <w:rsid w:val="007F4579"/>
    <w:rsid w:val="007F45EF"/>
    <w:rsid w:val="007F57BB"/>
    <w:rsid w:val="007F5913"/>
    <w:rsid w:val="007F5C20"/>
    <w:rsid w:val="007F5F6E"/>
    <w:rsid w:val="007F678A"/>
    <w:rsid w:val="007F6A40"/>
    <w:rsid w:val="007F6D71"/>
    <w:rsid w:val="007F7063"/>
    <w:rsid w:val="007F70DB"/>
    <w:rsid w:val="007F78D5"/>
    <w:rsid w:val="007F7AF1"/>
    <w:rsid w:val="007F7C73"/>
    <w:rsid w:val="007F7FAB"/>
    <w:rsid w:val="008000A7"/>
    <w:rsid w:val="00800121"/>
    <w:rsid w:val="00800F25"/>
    <w:rsid w:val="008018A9"/>
    <w:rsid w:val="00802A63"/>
    <w:rsid w:val="00803197"/>
    <w:rsid w:val="008037F1"/>
    <w:rsid w:val="0080393A"/>
    <w:rsid w:val="00804034"/>
    <w:rsid w:val="008041DC"/>
    <w:rsid w:val="00804AA6"/>
    <w:rsid w:val="00804FE2"/>
    <w:rsid w:val="00805086"/>
    <w:rsid w:val="0080576A"/>
    <w:rsid w:val="00805C45"/>
    <w:rsid w:val="00806CEC"/>
    <w:rsid w:val="00806DC0"/>
    <w:rsid w:val="0080719F"/>
    <w:rsid w:val="00807D0E"/>
    <w:rsid w:val="00810682"/>
    <w:rsid w:val="00810E8E"/>
    <w:rsid w:val="00811EF1"/>
    <w:rsid w:val="0081441D"/>
    <w:rsid w:val="00814510"/>
    <w:rsid w:val="00814754"/>
    <w:rsid w:val="008148B4"/>
    <w:rsid w:val="008149D9"/>
    <w:rsid w:val="00814E38"/>
    <w:rsid w:val="008159F6"/>
    <w:rsid w:val="00816342"/>
    <w:rsid w:val="008165FE"/>
    <w:rsid w:val="00816688"/>
    <w:rsid w:val="00816F65"/>
    <w:rsid w:val="00817119"/>
    <w:rsid w:val="008173DB"/>
    <w:rsid w:val="00821226"/>
    <w:rsid w:val="008218A2"/>
    <w:rsid w:val="00821A14"/>
    <w:rsid w:val="0082289E"/>
    <w:rsid w:val="008230B9"/>
    <w:rsid w:val="008233C2"/>
    <w:rsid w:val="00824F10"/>
    <w:rsid w:val="0082580F"/>
    <w:rsid w:val="00825858"/>
    <w:rsid w:val="00825AD0"/>
    <w:rsid w:val="00825E26"/>
    <w:rsid w:val="008265C9"/>
    <w:rsid w:val="008268A5"/>
    <w:rsid w:val="00827E28"/>
    <w:rsid w:val="00827E34"/>
    <w:rsid w:val="00830016"/>
    <w:rsid w:val="008309E1"/>
    <w:rsid w:val="0083134C"/>
    <w:rsid w:val="00833616"/>
    <w:rsid w:val="00833AD7"/>
    <w:rsid w:val="008340BC"/>
    <w:rsid w:val="008349D5"/>
    <w:rsid w:val="00834AAB"/>
    <w:rsid w:val="008350F7"/>
    <w:rsid w:val="008351C1"/>
    <w:rsid w:val="00835351"/>
    <w:rsid w:val="00835549"/>
    <w:rsid w:val="00835A7F"/>
    <w:rsid w:val="00835AF7"/>
    <w:rsid w:val="008372A3"/>
    <w:rsid w:val="0083766E"/>
    <w:rsid w:val="00837C95"/>
    <w:rsid w:val="00840360"/>
    <w:rsid w:val="00840FBB"/>
    <w:rsid w:val="00841C1C"/>
    <w:rsid w:val="00843210"/>
    <w:rsid w:val="0084348D"/>
    <w:rsid w:val="00843E38"/>
    <w:rsid w:val="00844155"/>
    <w:rsid w:val="0084452E"/>
    <w:rsid w:val="00844D65"/>
    <w:rsid w:val="00845700"/>
    <w:rsid w:val="00845EAE"/>
    <w:rsid w:val="00846A4A"/>
    <w:rsid w:val="00846B39"/>
    <w:rsid w:val="00846B41"/>
    <w:rsid w:val="00846F1B"/>
    <w:rsid w:val="0084780F"/>
    <w:rsid w:val="00850670"/>
    <w:rsid w:val="00850DBB"/>
    <w:rsid w:val="008511C2"/>
    <w:rsid w:val="00851A5C"/>
    <w:rsid w:val="00852337"/>
    <w:rsid w:val="00852E37"/>
    <w:rsid w:val="0085305A"/>
    <w:rsid w:val="0085365E"/>
    <w:rsid w:val="0085386B"/>
    <w:rsid w:val="008544A2"/>
    <w:rsid w:val="00854B8C"/>
    <w:rsid w:val="00854D46"/>
    <w:rsid w:val="00854DE0"/>
    <w:rsid w:val="008557EA"/>
    <w:rsid w:val="00855DA6"/>
    <w:rsid w:val="00855ECD"/>
    <w:rsid w:val="00856BC0"/>
    <w:rsid w:val="00856BFA"/>
    <w:rsid w:val="00856F31"/>
    <w:rsid w:val="00856FDF"/>
    <w:rsid w:val="00860895"/>
    <w:rsid w:val="00860A5D"/>
    <w:rsid w:val="008614E1"/>
    <w:rsid w:val="00861AC6"/>
    <w:rsid w:val="00861D5A"/>
    <w:rsid w:val="00862435"/>
    <w:rsid w:val="008627BE"/>
    <w:rsid w:val="008627BF"/>
    <w:rsid w:val="00862B57"/>
    <w:rsid w:val="00862D0E"/>
    <w:rsid w:val="00863A9A"/>
    <w:rsid w:val="00863B0A"/>
    <w:rsid w:val="00863C60"/>
    <w:rsid w:val="00864516"/>
    <w:rsid w:val="0086483C"/>
    <w:rsid w:val="008653E1"/>
    <w:rsid w:val="00865436"/>
    <w:rsid w:val="00865662"/>
    <w:rsid w:val="00866987"/>
    <w:rsid w:val="00867AD1"/>
    <w:rsid w:val="008704E3"/>
    <w:rsid w:val="00870ACC"/>
    <w:rsid w:val="00870AE0"/>
    <w:rsid w:val="0087110F"/>
    <w:rsid w:val="008719F9"/>
    <w:rsid w:val="00871DEB"/>
    <w:rsid w:val="00872226"/>
    <w:rsid w:val="0087291A"/>
    <w:rsid w:val="0087308F"/>
    <w:rsid w:val="0087358E"/>
    <w:rsid w:val="00873767"/>
    <w:rsid w:val="00873BC5"/>
    <w:rsid w:val="008742FA"/>
    <w:rsid w:val="00874530"/>
    <w:rsid w:val="008749DF"/>
    <w:rsid w:val="00875765"/>
    <w:rsid w:val="00875ADB"/>
    <w:rsid w:val="0087659D"/>
    <w:rsid w:val="00876835"/>
    <w:rsid w:val="00876BF1"/>
    <w:rsid w:val="00876DF1"/>
    <w:rsid w:val="008770ED"/>
    <w:rsid w:val="0087745E"/>
    <w:rsid w:val="00877694"/>
    <w:rsid w:val="008779A8"/>
    <w:rsid w:val="00877D51"/>
    <w:rsid w:val="0088140E"/>
    <w:rsid w:val="00881542"/>
    <w:rsid w:val="008815AE"/>
    <w:rsid w:val="00881EE4"/>
    <w:rsid w:val="008822B9"/>
    <w:rsid w:val="00882EAE"/>
    <w:rsid w:val="00882F41"/>
    <w:rsid w:val="008835CD"/>
    <w:rsid w:val="00883A75"/>
    <w:rsid w:val="00883E4B"/>
    <w:rsid w:val="00884721"/>
    <w:rsid w:val="0088571E"/>
    <w:rsid w:val="00886CB6"/>
    <w:rsid w:val="008870DA"/>
    <w:rsid w:val="00887236"/>
    <w:rsid w:val="0088737D"/>
    <w:rsid w:val="0089019A"/>
    <w:rsid w:val="00890260"/>
    <w:rsid w:val="0089075A"/>
    <w:rsid w:val="00890761"/>
    <w:rsid w:val="00891A91"/>
    <w:rsid w:val="00891D19"/>
    <w:rsid w:val="00892E64"/>
    <w:rsid w:val="00892E8D"/>
    <w:rsid w:val="00893197"/>
    <w:rsid w:val="0089345E"/>
    <w:rsid w:val="00894579"/>
    <w:rsid w:val="0089461E"/>
    <w:rsid w:val="00894D6B"/>
    <w:rsid w:val="008950EF"/>
    <w:rsid w:val="008955C4"/>
    <w:rsid w:val="008956C6"/>
    <w:rsid w:val="008959B5"/>
    <w:rsid w:val="008962AC"/>
    <w:rsid w:val="00896741"/>
    <w:rsid w:val="00897021"/>
    <w:rsid w:val="00897E42"/>
    <w:rsid w:val="008A0119"/>
    <w:rsid w:val="008A1067"/>
    <w:rsid w:val="008A17BD"/>
    <w:rsid w:val="008A1C3C"/>
    <w:rsid w:val="008A292D"/>
    <w:rsid w:val="008A31A2"/>
    <w:rsid w:val="008A3737"/>
    <w:rsid w:val="008A3A3E"/>
    <w:rsid w:val="008A3D0B"/>
    <w:rsid w:val="008A3DF1"/>
    <w:rsid w:val="008A3FAF"/>
    <w:rsid w:val="008A40A4"/>
    <w:rsid w:val="008A47DE"/>
    <w:rsid w:val="008A4871"/>
    <w:rsid w:val="008A59A9"/>
    <w:rsid w:val="008A5E8A"/>
    <w:rsid w:val="008A623C"/>
    <w:rsid w:val="008A66BB"/>
    <w:rsid w:val="008A67CE"/>
    <w:rsid w:val="008A6935"/>
    <w:rsid w:val="008A7CBA"/>
    <w:rsid w:val="008B0243"/>
    <w:rsid w:val="008B0463"/>
    <w:rsid w:val="008B1945"/>
    <w:rsid w:val="008B2357"/>
    <w:rsid w:val="008B2587"/>
    <w:rsid w:val="008B285B"/>
    <w:rsid w:val="008B3259"/>
    <w:rsid w:val="008B336D"/>
    <w:rsid w:val="008B35DA"/>
    <w:rsid w:val="008B4239"/>
    <w:rsid w:val="008B43A3"/>
    <w:rsid w:val="008B4792"/>
    <w:rsid w:val="008B4ACD"/>
    <w:rsid w:val="008B4AFE"/>
    <w:rsid w:val="008B4B39"/>
    <w:rsid w:val="008B50EE"/>
    <w:rsid w:val="008B5290"/>
    <w:rsid w:val="008B599F"/>
    <w:rsid w:val="008B5DE6"/>
    <w:rsid w:val="008B6226"/>
    <w:rsid w:val="008B6E5B"/>
    <w:rsid w:val="008B70A5"/>
    <w:rsid w:val="008B757F"/>
    <w:rsid w:val="008B763E"/>
    <w:rsid w:val="008B7ED2"/>
    <w:rsid w:val="008C0221"/>
    <w:rsid w:val="008C09A7"/>
    <w:rsid w:val="008C0E88"/>
    <w:rsid w:val="008C0F82"/>
    <w:rsid w:val="008C1F3E"/>
    <w:rsid w:val="008C217D"/>
    <w:rsid w:val="008C2312"/>
    <w:rsid w:val="008C2BD2"/>
    <w:rsid w:val="008C2C47"/>
    <w:rsid w:val="008C2C50"/>
    <w:rsid w:val="008C2D8E"/>
    <w:rsid w:val="008C2DF7"/>
    <w:rsid w:val="008C2FCA"/>
    <w:rsid w:val="008C3055"/>
    <w:rsid w:val="008C3DD8"/>
    <w:rsid w:val="008C402E"/>
    <w:rsid w:val="008C4766"/>
    <w:rsid w:val="008C554A"/>
    <w:rsid w:val="008C5A07"/>
    <w:rsid w:val="008C5C20"/>
    <w:rsid w:val="008C6638"/>
    <w:rsid w:val="008C66B6"/>
    <w:rsid w:val="008C683F"/>
    <w:rsid w:val="008C6BD0"/>
    <w:rsid w:val="008C7434"/>
    <w:rsid w:val="008C76B6"/>
    <w:rsid w:val="008C790A"/>
    <w:rsid w:val="008C7948"/>
    <w:rsid w:val="008C7F9C"/>
    <w:rsid w:val="008C7FC8"/>
    <w:rsid w:val="008D00C9"/>
    <w:rsid w:val="008D048F"/>
    <w:rsid w:val="008D0D21"/>
    <w:rsid w:val="008D123F"/>
    <w:rsid w:val="008D1DAA"/>
    <w:rsid w:val="008D1F4E"/>
    <w:rsid w:val="008D2239"/>
    <w:rsid w:val="008D2BA7"/>
    <w:rsid w:val="008D2C75"/>
    <w:rsid w:val="008D38E8"/>
    <w:rsid w:val="008D38EC"/>
    <w:rsid w:val="008D3C31"/>
    <w:rsid w:val="008D3C35"/>
    <w:rsid w:val="008D3D9E"/>
    <w:rsid w:val="008D3E02"/>
    <w:rsid w:val="008D440F"/>
    <w:rsid w:val="008D4B0B"/>
    <w:rsid w:val="008D4B2A"/>
    <w:rsid w:val="008D5CA8"/>
    <w:rsid w:val="008D6B17"/>
    <w:rsid w:val="008D7F78"/>
    <w:rsid w:val="008E1760"/>
    <w:rsid w:val="008E1C63"/>
    <w:rsid w:val="008E1D5B"/>
    <w:rsid w:val="008E24C9"/>
    <w:rsid w:val="008E256B"/>
    <w:rsid w:val="008E2D79"/>
    <w:rsid w:val="008E317E"/>
    <w:rsid w:val="008E3437"/>
    <w:rsid w:val="008E347C"/>
    <w:rsid w:val="008E395A"/>
    <w:rsid w:val="008E3C2E"/>
    <w:rsid w:val="008E482C"/>
    <w:rsid w:val="008E4957"/>
    <w:rsid w:val="008E4971"/>
    <w:rsid w:val="008E601A"/>
    <w:rsid w:val="008E630D"/>
    <w:rsid w:val="008E7D31"/>
    <w:rsid w:val="008F0BEA"/>
    <w:rsid w:val="008F15B9"/>
    <w:rsid w:val="008F1900"/>
    <w:rsid w:val="008F19B7"/>
    <w:rsid w:val="008F1B1E"/>
    <w:rsid w:val="008F2066"/>
    <w:rsid w:val="008F26E3"/>
    <w:rsid w:val="008F2D9E"/>
    <w:rsid w:val="008F2E3A"/>
    <w:rsid w:val="008F32C3"/>
    <w:rsid w:val="008F33A3"/>
    <w:rsid w:val="008F3CE1"/>
    <w:rsid w:val="008F3CFF"/>
    <w:rsid w:val="008F420B"/>
    <w:rsid w:val="008F42C9"/>
    <w:rsid w:val="008F46BA"/>
    <w:rsid w:val="008F4C70"/>
    <w:rsid w:val="008F58E3"/>
    <w:rsid w:val="008F64FF"/>
    <w:rsid w:val="008F6773"/>
    <w:rsid w:val="008F68B3"/>
    <w:rsid w:val="008F6B9C"/>
    <w:rsid w:val="008F6C00"/>
    <w:rsid w:val="008F7401"/>
    <w:rsid w:val="008F7417"/>
    <w:rsid w:val="008F74C1"/>
    <w:rsid w:val="008F7611"/>
    <w:rsid w:val="008F7776"/>
    <w:rsid w:val="008F7AE4"/>
    <w:rsid w:val="00900450"/>
    <w:rsid w:val="009004AF"/>
    <w:rsid w:val="00900EFB"/>
    <w:rsid w:val="00900F54"/>
    <w:rsid w:val="009012CE"/>
    <w:rsid w:val="009026F2"/>
    <w:rsid w:val="00902FD4"/>
    <w:rsid w:val="009030C1"/>
    <w:rsid w:val="009031FC"/>
    <w:rsid w:val="0090335C"/>
    <w:rsid w:val="00904133"/>
    <w:rsid w:val="00904641"/>
    <w:rsid w:val="009047AB"/>
    <w:rsid w:val="00905EAA"/>
    <w:rsid w:val="00906E29"/>
    <w:rsid w:val="00907185"/>
    <w:rsid w:val="00907211"/>
    <w:rsid w:val="0090776E"/>
    <w:rsid w:val="00907C0C"/>
    <w:rsid w:val="009103E5"/>
    <w:rsid w:val="00911210"/>
    <w:rsid w:val="00912B5E"/>
    <w:rsid w:val="0091401B"/>
    <w:rsid w:val="00914A0D"/>
    <w:rsid w:val="00914CD6"/>
    <w:rsid w:val="0091661F"/>
    <w:rsid w:val="00916823"/>
    <w:rsid w:val="00920198"/>
    <w:rsid w:val="00920FF6"/>
    <w:rsid w:val="00921703"/>
    <w:rsid w:val="00921CC3"/>
    <w:rsid w:val="00921EA0"/>
    <w:rsid w:val="009226B0"/>
    <w:rsid w:val="0092280F"/>
    <w:rsid w:val="00922C50"/>
    <w:rsid w:val="00922D28"/>
    <w:rsid w:val="00923068"/>
    <w:rsid w:val="009231E0"/>
    <w:rsid w:val="0092380C"/>
    <w:rsid w:val="009239A4"/>
    <w:rsid w:val="00923A24"/>
    <w:rsid w:val="00923BB0"/>
    <w:rsid w:val="00924FAC"/>
    <w:rsid w:val="009255A7"/>
    <w:rsid w:val="00925D39"/>
    <w:rsid w:val="00925DD5"/>
    <w:rsid w:val="009266C7"/>
    <w:rsid w:val="0092696E"/>
    <w:rsid w:val="00926D56"/>
    <w:rsid w:val="00926F6D"/>
    <w:rsid w:val="00927688"/>
    <w:rsid w:val="00927803"/>
    <w:rsid w:val="00927BCF"/>
    <w:rsid w:val="00927D70"/>
    <w:rsid w:val="00927EDB"/>
    <w:rsid w:val="0093011E"/>
    <w:rsid w:val="00930279"/>
    <w:rsid w:val="0093058D"/>
    <w:rsid w:val="00931594"/>
    <w:rsid w:val="00931952"/>
    <w:rsid w:val="00931A74"/>
    <w:rsid w:val="009321F1"/>
    <w:rsid w:val="00932EA3"/>
    <w:rsid w:val="009332BF"/>
    <w:rsid w:val="0093614F"/>
    <w:rsid w:val="00936168"/>
    <w:rsid w:val="00936C7A"/>
    <w:rsid w:val="00936F0D"/>
    <w:rsid w:val="009373B9"/>
    <w:rsid w:val="009376D7"/>
    <w:rsid w:val="00937901"/>
    <w:rsid w:val="00937DCA"/>
    <w:rsid w:val="00940262"/>
    <w:rsid w:val="009407AB"/>
    <w:rsid w:val="00940FD6"/>
    <w:rsid w:val="009410A6"/>
    <w:rsid w:val="0094139C"/>
    <w:rsid w:val="00942712"/>
    <w:rsid w:val="00942768"/>
    <w:rsid w:val="00943345"/>
    <w:rsid w:val="0094359A"/>
    <w:rsid w:val="00943E55"/>
    <w:rsid w:val="009440DD"/>
    <w:rsid w:val="00944CBB"/>
    <w:rsid w:val="00944CC8"/>
    <w:rsid w:val="00944FFB"/>
    <w:rsid w:val="00945001"/>
    <w:rsid w:val="009464C4"/>
    <w:rsid w:val="009468A9"/>
    <w:rsid w:val="00947C8A"/>
    <w:rsid w:val="00947F27"/>
    <w:rsid w:val="00950795"/>
    <w:rsid w:val="00950897"/>
    <w:rsid w:val="00950B94"/>
    <w:rsid w:val="0095101B"/>
    <w:rsid w:val="00951D53"/>
    <w:rsid w:val="00953170"/>
    <w:rsid w:val="00954A47"/>
    <w:rsid w:val="00954C52"/>
    <w:rsid w:val="009561FB"/>
    <w:rsid w:val="009579A9"/>
    <w:rsid w:val="00957E78"/>
    <w:rsid w:val="0096067A"/>
    <w:rsid w:val="00960B84"/>
    <w:rsid w:val="00960CDE"/>
    <w:rsid w:val="00961522"/>
    <w:rsid w:val="00961EC8"/>
    <w:rsid w:val="0096265D"/>
    <w:rsid w:val="009626E2"/>
    <w:rsid w:val="00962811"/>
    <w:rsid w:val="009631F9"/>
    <w:rsid w:val="00963847"/>
    <w:rsid w:val="00963E11"/>
    <w:rsid w:val="009643EA"/>
    <w:rsid w:val="009648E8"/>
    <w:rsid w:val="00964BD7"/>
    <w:rsid w:val="009651CC"/>
    <w:rsid w:val="00965394"/>
    <w:rsid w:val="00965526"/>
    <w:rsid w:val="0096581D"/>
    <w:rsid w:val="00965997"/>
    <w:rsid w:val="00965C0C"/>
    <w:rsid w:val="0096605D"/>
    <w:rsid w:val="00966371"/>
    <w:rsid w:val="00966D83"/>
    <w:rsid w:val="00967036"/>
    <w:rsid w:val="00967CF2"/>
    <w:rsid w:val="00967F73"/>
    <w:rsid w:val="00970430"/>
    <w:rsid w:val="009708B8"/>
    <w:rsid w:val="00970A70"/>
    <w:rsid w:val="00971E89"/>
    <w:rsid w:val="00971F93"/>
    <w:rsid w:val="0097221F"/>
    <w:rsid w:val="0097277A"/>
    <w:rsid w:val="0097371E"/>
    <w:rsid w:val="00974150"/>
    <w:rsid w:val="00974348"/>
    <w:rsid w:val="00974803"/>
    <w:rsid w:val="00974BE7"/>
    <w:rsid w:val="00975757"/>
    <w:rsid w:val="00975899"/>
    <w:rsid w:val="00975B5F"/>
    <w:rsid w:val="00976211"/>
    <w:rsid w:val="00976579"/>
    <w:rsid w:val="00976640"/>
    <w:rsid w:val="009769E8"/>
    <w:rsid w:val="00977BDD"/>
    <w:rsid w:val="0097F8EE"/>
    <w:rsid w:val="009825F9"/>
    <w:rsid w:val="009828DE"/>
    <w:rsid w:val="00982CCA"/>
    <w:rsid w:val="00982D47"/>
    <w:rsid w:val="00983241"/>
    <w:rsid w:val="00983617"/>
    <w:rsid w:val="009836B2"/>
    <w:rsid w:val="00983AFB"/>
    <w:rsid w:val="00983BF7"/>
    <w:rsid w:val="0098432F"/>
    <w:rsid w:val="009847E1"/>
    <w:rsid w:val="00985359"/>
    <w:rsid w:val="00985C7B"/>
    <w:rsid w:val="009868D6"/>
    <w:rsid w:val="009868D9"/>
    <w:rsid w:val="00987209"/>
    <w:rsid w:val="00987A6A"/>
    <w:rsid w:val="00987BAD"/>
    <w:rsid w:val="009902ED"/>
    <w:rsid w:val="00990AE5"/>
    <w:rsid w:val="00990EC1"/>
    <w:rsid w:val="00991373"/>
    <w:rsid w:val="00991F80"/>
    <w:rsid w:val="00992716"/>
    <w:rsid w:val="009928EA"/>
    <w:rsid w:val="00992E0B"/>
    <w:rsid w:val="00992EFB"/>
    <w:rsid w:val="009937A9"/>
    <w:rsid w:val="00994535"/>
    <w:rsid w:val="0099454B"/>
    <w:rsid w:val="009954AA"/>
    <w:rsid w:val="00995F4B"/>
    <w:rsid w:val="009967AD"/>
    <w:rsid w:val="00997052"/>
    <w:rsid w:val="009970B2"/>
    <w:rsid w:val="0099720B"/>
    <w:rsid w:val="00997646"/>
    <w:rsid w:val="00997704"/>
    <w:rsid w:val="009A0696"/>
    <w:rsid w:val="009A1447"/>
    <w:rsid w:val="009A167C"/>
    <w:rsid w:val="009A1E45"/>
    <w:rsid w:val="009A1F54"/>
    <w:rsid w:val="009A1F87"/>
    <w:rsid w:val="009A25A5"/>
    <w:rsid w:val="009A2871"/>
    <w:rsid w:val="009A2D99"/>
    <w:rsid w:val="009A32FF"/>
    <w:rsid w:val="009A36CD"/>
    <w:rsid w:val="009A3880"/>
    <w:rsid w:val="009A3F48"/>
    <w:rsid w:val="009A4086"/>
    <w:rsid w:val="009A425C"/>
    <w:rsid w:val="009A4402"/>
    <w:rsid w:val="009A5087"/>
    <w:rsid w:val="009A51CF"/>
    <w:rsid w:val="009A5348"/>
    <w:rsid w:val="009A57DE"/>
    <w:rsid w:val="009A5880"/>
    <w:rsid w:val="009A6957"/>
    <w:rsid w:val="009A703E"/>
    <w:rsid w:val="009A72EA"/>
    <w:rsid w:val="009A749C"/>
    <w:rsid w:val="009A7545"/>
    <w:rsid w:val="009A7875"/>
    <w:rsid w:val="009B003B"/>
    <w:rsid w:val="009B0B3B"/>
    <w:rsid w:val="009B0D88"/>
    <w:rsid w:val="009B111F"/>
    <w:rsid w:val="009B1528"/>
    <w:rsid w:val="009B17C7"/>
    <w:rsid w:val="009B1AB4"/>
    <w:rsid w:val="009B2CF3"/>
    <w:rsid w:val="009B2E41"/>
    <w:rsid w:val="009B326F"/>
    <w:rsid w:val="009B363D"/>
    <w:rsid w:val="009B3877"/>
    <w:rsid w:val="009B3B0D"/>
    <w:rsid w:val="009B47EE"/>
    <w:rsid w:val="009B4AA3"/>
    <w:rsid w:val="009B4F47"/>
    <w:rsid w:val="009B50C8"/>
    <w:rsid w:val="009B5385"/>
    <w:rsid w:val="009B5686"/>
    <w:rsid w:val="009B56E3"/>
    <w:rsid w:val="009B586B"/>
    <w:rsid w:val="009B5FE6"/>
    <w:rsid w:val="009B61FF"/>
    <w:rsid w:val="009B6C3B"/>
    <w:rsid w:val="009B7334"/>
    <w:rsid w:val="009B737B"/>
    <w:rsid w:val="009B79D3"/>
    <w:rsid w:val="009B7A42"/>
    <w:rsid w:val="009C1156"/>
    <w:rsid w:val="009C1621"/>
    <w:rsid w:val="009C17FB"/>
    <w:rsid w:val="009C1FC6"/>
    <w:rsid w:val="009C2E40"/>
    <w:rsid w:val="009C3859"/>
    <w:rsid w:val="009C39B1"/>
    <w:rsid w:val="009C39DE"/>
    <w:rsid w:val="009C3BA6"/>
    <w:rsid w:val="009C4AF2"/>
    <w:rsid w:val="009C5413"/>
    <w:rsid w:val="009C57B4"/>
    <w:rsid w:val="009C5F65"/>
    <w:rsid w:val="009C5FA7"/>
    <w:rsid w:val="009C64F6"/>
    <w:rsid w:val="009C6BFD"/>
    <w:rsid w:val="009C6CDC"/>
    <w:rsid w:val="009C706D"/>
    <w:rsid w:val="009C71D3"/>
    <w:rsid w:val="009C732C"/>
    <w:rsid w:val="009C7AB3"/>
    <w:rsid w:val="009C7B88"/>
    <w:rsid w:val="009C7D0A"/>
    <w:rsid w:val="009D00FB"/>
    <w:rsid w:val="009D07AF"/>
    <w:rsid w:val="009D093E"/>
    <w:rsid w:val="009D30EC"/>
    <w:rsid w:val="009D321E"/>
    <w:rsid w:val="009D3296"/>
    <w:rsid w:val="009D3569"/>
    <w:rsid w:val="009D3572"/>
    <w:rsid w:val="009D35C2"/>
    <w:rsid w:val="009D449C"/>
    <w:rsid w:val="009D4D9F"/>
    <w:rsid w:val="009D50A9"/>
    <w:rsid w:val="009D5322"/>
    <w:rsid w:val="009D5702"/>
    <w:rsid w:val="009D5855"/>
    <w:rsid w:val="009D5AC6"/>
    <w:rsid w:val="009D625B"/>
    <w:rsid w:val="009D6CE0"/>
    <w:rsid w:val="009D7125"/>
    <w:rsid w:val="009D7932"/>
    <w:rsid w:val="009D7984"/>
    <w:rsid w:val="009D7D7A"/>
    <w:rsid w:val="009D7F06"/>
    <w:rsid w:val="009E146D"/>
    <w:rsid w:val="009E1655"/>
    <w:rsid w:val="009E1A25"/>
    <w:rsid w:val="009E1A74"/>
    <w:rsid w:val="009E2491"/>
    <w:rsid w:val="009E26E6"/>
    <w:rsid w:val="009E2CFC"/>
    <w:rsid w:val="009E3299"/>
    <w:rsid w:val="009E3497"/>
    <w:rsid w:val="009E359A"/>
    <w:rsid w:val="009E36C8"/>
    <w:rsid w:val="009E405D"/>
    <w:rsid w:val="009E4778"/>
    <w:rsid w:val="009E5CF9"/>
    <w:rsid w:val="009E5DAF"/>
    <w:rsid w:val="009E6725"/>
    <w:rsid w:val="009E6E87"/>
    <w:rsid w:val="009E7992"/>
    <w:rsid w:val="009F0830"/>
    <w:rsid w:val="009F08A4"/>
    <w:rsid w:val="009F1C6B"/>
    <w:rsid w:val="009F1DD1"/>
    <w:rsid w:val="009F3187"/>
    <w:rsid w:val="009F34A6"/>
    <w:rsid w:val="009F3527"/>
    <w:rsid w:val="009F3574"/>
    <w:rsid w:val="009F383A"/>
    <w:rsid w:val="009F3C7B"/>
    <w:rsid w:val="009F3ECD"/>
    <w:rsid w:val="009F4631"/>
    <w:rsid w:val="009F46AB"/>
    <w:rsid w:val="009F4C37"/>
    <w:rsid w:val="009F4EE2"/>
    <w:rsid w:val="009F5775"/>
    <w:rsid w:val="009F5A35"/>
    <w:rsid w:val="009F77EC"/>
    <w:rsid w:val="009F7D07"/>
    <w:rsid w:val="00A00482"/>
    <w:rsid w:val="00A0064F"/>
    <w:rsid w:val="00A00783"/>
    <w:rsid w:val="00A00D16"/>
    <w:rsid w:val="00A01392"/>
    <w:rsid w:val="00A017E7"/>
    <w:rsid w:val="00A01ED9"/>
    <w:rsid w:val="00A020E1"/>
    <w:rsid w:val="00A02F30"/>
    <w:rsid w:val="00A031E4"/>
    <w:rsid w:val="00A03568"/>
    <w:rsid w:val="00A03835"/>
    <w:rsid w:val="00A038A6"/>
    <w:rsid w:val="00A03C87"/>
    <w:rsid w:val="00A044B4"/>
    <w:rsid w:val="00A04540"/>
    <w:rsid w:val="00A04B64"/>
    <w:rsid w:val="00A04BEB"/>
    <w:rsid w:val="00A04E40"/>
    <w:rsid w:val="00A0599D"/>
    <w:rsid w:val="00A05B62"/>
    <w:rsid w:val="00A05B85"/>
    <w:rsid w:val="00A05C3B"/>
    <w:rsid w:val="00A06182"/>
    <w:rsid w:val="00A06720"/>
    <w:rsid w:val="00A06A7D"/>
    <w:rsid w:val="00A0716A"/>
    <w:rsid w:val="00A0722D"/>
    <w:rsid w:val="00A077D4"/>
    <w:rsid w:val="00A1004B"/>
    <w:rsid w:val="00A1011F"/>
    <w:rsid w:val="00A10C1B"/>
    <w:rsid w:val="00A10C86"/>
    <w:rsid w:val="00A10C8C"/>
    <w:rsid w:val="00A118ED"/>
    <w:rsid w:val="00A11901"/>
    <w:rsid w:val="00A11D4A"/>
    <w:rsid w:val="00A126E1"/>
    <w:rsid w:val="00A12832"/>
    <w:rsid w:val="00A1365A"/>
    <w:rsid w:val="00A13A8C"/>
    <w:rsid w:val="00A1412D"/>
    <w:rsid w:val="00A1421F"/>
    <w:rsid w:val="00A142D6"/>
    <w:rsid w:val="00A14373"/>
    <w:rsid w:val="00A153A9"/>
    <w:rsid w:val="00A157B0"/>
    <w:rsid w:val="00A15981"/>
    <w:rsid w:val="00A15BD4"/>
    <w:rsid w:val="00A161AF"/>
    <w:rsid w:val="00A17975"/>
    <w:rsid w:val="00A20283"/>
    <w:rsid w:val="00A2041E"/>
    <w:rsid w:val="00A2083D"/>
    <w:rsid w:val="00A20E50"/>
    <w:rsid w:val="00A2145B"/>
    <w:rsid w:val="00A2160B"/>
    <w:rsid w:val="00A228B6"/>
    <w:rsid w:val="00A2359B"/>
    <w:rsid w:val="00A238D2"/>
    <w:rsid w:val="00A23D05"/>
    <w:rsid w:val="00A24674"/>
    <w:rsid w:val="00A24F37"/>
    <w:rsid w:val="00A255B2"/>
    <w:rsid w:val="00A258CB"/>
    <w:rsid w:val="00A25F5C"/>
    <w:rsid w:val="00A263C7"/>
    <w:rsid w:val="00A265D1"/>
    <w:rsid w:val="00A265DC"/>
    <w:rsid w:val="00A266ED"/>
    <w:rsid w:val="00A26D8E"/>
    <w:rsid w:val="00A27134"/>
    <w:rsid w:val="00A271EA"/>
    <w:rsid w:val="00A27632"/>
    <w:rsid w:val="00A27D8F"/>
    <w:rsid w:val="00A27D95"/>
    <w:rsid w:val="00A30CB1"/>
    <w:rsid w:val="00A30CE5"/>
    <w:rsid w:val="00A30F3B"/>
    <w:rsid w:val="00A3155C"/>
    <w:rsid w:val="00A31578"/>
    <w:rsid w:val="00A315FB"/>
    <w:rsid w:val="00A31946"/>
    <w:rsid w:val="00A319E9"/>
    <w:rsid w:val="00A31D67"/>
    <w:rsid w:val="00A3244D"/>
    <w:rsid w:val="00A328E2"/>
    <w:rsid w:val="00A32CCD"/>
    <w:rsid w:val="00A32F21"/>
    <w:rsid w:val="00A34436"/>
    <w:rsid w:val="00A3446A"/>
    <w:rsid w:val="00A34D87"/>
    <w:rsid w:val="00A3502F"/>
    <w:rsid w:val="00A35048"/>
    <w:rsid w:val="00A351DB"/>
    <w:rsid w:val="00A3539D"/>
    <w:rsid w:val="00A35622"/>
    <w:rsid w:val="00A36591"/>
    <w:rsid w:val="00A37628"/>
    <w:rsid w:val="00A3771C"/>
    <w:rsid w:val="00A37B9F"/>
    <w:rsid w:val="00A37BE8"/>
    <w:rsid w:val="00A40777"/>
    <w:rsid w:val="00A409B1"/>
    <w:rsid w:val="00A40A72"/>
    <w:rsid w:val="00A40A86"/>
    <w:rsid w:val="00A40FBF"/>
    <w:rsid w:val="00A41399"/>
    <w:rsid w:val="00A417AA"/>
    <w:rsid w:val="00A418F9"/>
    <w:rsid w:val="00A42F7C"/>
    <w:rsid w:val="00A43643"/>
    <w:rsid w:val="00A43754"/>
    <w:rsid w:val="00A43F8F"/>
    <w:rsid w:val="00A440E5"/>
    <w:rsid w:val="00A45131"/>
    <w:rsid w:val="00A45526"/>
    <w:rsid w:val="00A4579F"/>
    <w:rsid w:val="00A4758D"/>
    <w:rsid w:val="00A477F9"/>
    <w:rsid w:val="00A47AE9"/>
    <w:rsid w:val="00A50171"/>
    <w:rsid w:val="00A50C04"/>
    <w:rsid w:val="00A51012"/>
    <w:rsid w:val="00A511CC"/>
    <w:rsid w:val="00A512ED"/>
    <w:rsid w:val="00A51622"/>
    <w:rsid w:val="00A52BBA"/>
    <w:rsid w:val="00A5360A"/>
    <w:rsid w:val="00A53A69"/>
    <w:rsid w:val="00A53B41"/>
    <w:rsid w:val="00A540B9"/>
    <w:rsid w:val="00A54721"/>
    <w:rsid w:val="00A54CB3"/>
    <w:rsid w:val="00A55B69"/>
    <w:rsid w:val="00A55D35"/>
    <w:rsid w:val="00A55F14"/>
    <w:rsid w:val="00A5638C"/>
    <w:rsid w:val="00A56516"/>
    <w:rsid w:val="00A569C4"/>
    <w:rsid w:val="00A57659"/>
    <w:rsid w:val="00A57CF6"/>
    <w:rsid w:val="00A60995"/>
    <w:rsid w:val="00A60C1B"/>
    <w:rsid w:val="00A60CF0"/>
    <w:rsid w:val="00A60F38"/>
    <w:rsid w:val="00A60F93"/>
    <w:rsid w:val="00A61A83"/>
    <w:rsid w:val="00A624BF"/>
    <w:rsid w:val="00A62A0B"/>
    <w:rsid w:val="00A62B6D"/>
    <w:rsid w:val="00A62C7F"/>
    <w:rsid w:val="00A62E41"/>
    <w:rsid w:val="00A62E45"/>
    <w:rsid w:val="00A6340D"/>
    <w:rsid w:val="00A63620"/>
    <w:rsid w:val="00A638E2"/>
    <w:rsid w:val="00A63936"/>
    <w:rsid w:val="00A6435D"/>
    <w:rsid w:val="00A64373"/>
    <w:rsid w:val="00A643B1"/>
    <w:rsid w:val="00A64886"/>
    <w:rsid w:val="00A6491B"/>
    <w:rsid w:val="00A654A0"/>
    <w:rsid w:val="00A656C8"/>
    <w:rsid w:val="00A65B86"/>
    <w:rsid w:val="00A65FD6"/>
    <w:rsid w:val="00A66769"/>
    <w:rsid w:val="00A66CB2"/>
    <w:rsid w:val="00A67123"/>
    <w:rsid w:val="00A67AD7"/>
    <w:rsid w:val="00A67C20"/>
    <w:rsid w:val="00A67D2F"/>
    <w:rsid w:val="00A70039"/>
    <w:rsid w:val="00A711F9"/>
    <w:rsid w:val="00A712DB"/>
    <w:rsid w:val="00A71565"/>
    <w:rsid w:val="00A718E3"/>
    <w:rsid w:val="00A71CE5"/>
    <w:rsid w:val="00A72139"/>
    <w:rsid w:val="00A726F7"/>
    <w:rsid w:val="00A728FE"/>
    <w:rsid w:val="00A734FA"/>
    <w:rsid w:val="00A735F4"/>
    <w:rsid w:val="00A737DA"/>
    <w:rsid w:val="00A73D5B"/>
    <w:rsid w:val="00A74021"/>
    <w:rsid w:val="00A74577"/>
    <w:rsid w:val="00A74E0B"/>
    <w:rsid w:val="00A75978"/>
    <w:rsid w:val="00A75BC2"/>
    <w:rsid w:val="00A7615F"/>
    <w:rsid w:val="00A771E4"/>
    <w:rsid w:val="00A77381"/>
    <w:rsid w:val="00A7787E"/>
    <w:rsid w:val="00A8067D"/>
    <w:rsid w:val="00A80943"/>
    <w:rsid w:val="00A809C9"/>
    <w:rsid w:val="00A81771"/>
    <w:rsid w:val="00A81836"/>
    <w:rsid w:val="00A81C29"/>
    <w:rsid w:val="00A81E91"/>
    <w:rsid w:val="00A81FD8"/>
    <w:rsid w:val="00A82475"/>
    <w:rsid w:val="00A82A5F"/>
    <w:rsid w:val="00A8300F"/>
    <w:rsid w:val="00A836C5"/>
    <w:rsid w:val="00A8392E"/>
    <w:rsid w:val="00A83AA8"/>
    <w:rsid w:val="00A83CFB"/>
    <w:rsid w:val="00A84235"/>
    <w:rsid w:val="00A8470A"/>
    <w:rsid w:val="00A847C2"/>
    <w:rsid w:val="00A84E44"/>
    <w:rsid w:val="00A85D26"/>
    <w:rsid w:val="00A860CF"/>
    <w:rsid w:val="00A87360"/>
    <w:rsid w:val="00A8747A"/>
    <w:rsid w:val="00A87504"/>
    <w:rsid w:val="00A87E79"/>
    <w:rsid w:val="00A903C6"/>
    <w:rsid w:val="00A907E3"/>
    <w:rsid w:val="00A91446"/>
    <w:rsid w:val="00A91479"/>
    <w:rsid w:val="00A915A8"/>
    <w:rsid w:val="00A917E1"/>
    <w:rsid w:val="00A91B67"/>
    <w:rsid w:val="00A91E7B"/>
    <w:rsid w:val="00A92030"/>
    <w:rsid w:val="00A923EC"/>
    <w:rsid w:val="00A92B72"/>
    <w:rsid w:val="00A92C44"/>
    <w:rsid w:val="00A930AB"/>
    <w:rsid w:val="00A93744"/>
    <w:rsid w:val="00A939BE"/>
    <w:rsid w:val="00A9458A"/>
    <w:rsid w:val="00A94603"/>
    <w:rsid w:val="00A9473C"/>
    <w:rsid w:val="00A94AA3"/>
    <w:rsid w:val="00A95064"/>
    <w:rsid w:val="00A953B5"/>
    <w:rsid w:val="00A956A0"/>
    <w:rsid w:val="00A95834"/>
    <w:rsid w:val="00A95889"/>
    <w:rsid w:val="00A95901"/>
    <w:rsid w:val="00A9592D"/>
    <w:rsid w:val="00A95BAC"/>
    <w:rsid w:val="00A95CF3"/>
    <w:rsid w:val="00A96106"/>
    <w:rsid w:val="00A96299"/>
    <w:rsid w:val="00A964A8"/>
    <w:rsid w:val="00A97E36"/>
    <w:rsid w:val="00AA03EA"/>
    <w:rsid w:val="00AA0DC6"/>
    <w:rsid w:val="00AA105D"/>
    <w:rsid w:val="00AA17B1"/>
    <w:rsid w:val="00AA1F95"/>
    <w:rsid w:val="00AA30E3"/>
    <w:rsid w:val="00AA3212"/>
    <w:rsid w:val="00AA3ABD"/>
    <w:rsid w:val="00AA3EBE"/>
    <w:rsid w:val="00AA400C"/>
    <w:rsid w:val="00AA4D10"/>
    <w:rsid w:val="00AA4F83"/>
    <w:rsid w:val="00AA5627"/>
    <w:rsid w:val="00AA578E"/>
    <w:rsid w:val="00AA5D8A"/>
    <w:rsid w:val="00AA62BD"/>
    <w:rsid w:val="00AA66C8"/>
    <w:rsid w:val="00AA6AE3"/>
    <w:rsid w:val="00AA6C7C"/>
    <w:rsid w:val="00AB03B5"/>
    <w:rsid w:val="00AB0DC3"/>
    <w:rsid w:val="00AB1006"/>
    <w:rsid w:val="00AB1280"/>
    <w:rsid w:val="00AB33E4"/>
    <w:rsid w:val="00AB3538"/>
    <w:rsid w:val="00AB3847"/>
    <w:rsid w:val="00AB3F69"/>
    <w:rsid w:val="00AB4277"/>
    <w:rsid w:val="00AB4583"/>
    <w:rsid w:val="00AB45EE"/>
    <w:rsid w:val="00AB60A5"/>
    <w:rsid w:val="00AB60D1"/>
    <w:rsid w:val="00AB6919"/>
    <w:rsid w:val="00AB6BCC"/>
    <w:rsid w:val="00AB7641"/>
    <w:rsid w:val="00AB7C64"/>
    <w:rsid w:val="00AC0089"/>
    <w:rsid w:val="00AC01EE"/>
    <w:rsid w:val="00AC01F5"/>
    <w:rsid w:val="00AC05E3"/>
    <w:rsid w:val="00AC0A88"/>
    <w:rsid w:val="00AC0B69"/>
    <w:rsid w:val="00AC18FE"/>
    <w:rsid w:val="00AC336D"/>
    <w:rsid w:val="00AC3426"/>
    <w:rsid w:val="00AC4686"/>
    <w:rsid w:val="00AC4C70"/>
    <w:rsid w:val="00AC4E3A"/>
    <w:rsid w:val="00AC547F"/>
    <w:rsid w:val="00AC56A9"/>
    <w:rsid w:val="00AC61A5"/>
    <w:rsid w:val="00AC61C0"/>
    <w:rsid w:val="00AC696C"/>
    <w:rsid w:val="00AC6BC0"/>
    <w:rsid w:val="00AC6FA5"/>
    <w:rsid w:val="00AC7337"/>
    <w:rsid w:val="00AC7F93"/>
    <w:rsid w:val="00AD01BB"/>
    <w:rsid w:val="00AD0331"/>
    <w:rsid w:val="00AD03FA"/>
    <w:rsid w:val="00AD04FD"/>
    <w:rsid w:val="00AD07CF"/>
    <w:rsid w:val="00AD0AA9"/>
    <w:rsid w:val="00AD1269"/>
    <w:rsid w:val="00AD1C91"/>
    <w:rsid w:val="00AD243E"/>
    <w:rsid w:val="00AD33C4"/>
    <w:rsid w:val="00AD347D"/>
    <w:rsid w:val="00AD3E60"/>
    <w:rsid w:val="00AD3FAC"/>
    <w:rsid w:val="00AD5334"/>
    <w:rsid w:val="00AD5368"/>
    <w:rsid w:val="00AD569C"/>
    <w:rsid w:val="00AD57B0"/>
    <w:rsid w:val="00AD63C7"/>
    <w:rsid w:val="00AD6481"/>
    <w:rsid w:val="00AD76E0"/>
    <w:rsid w:val="00AD7771"/>
    <w:rsid w:val="00AE1FF7"/>
    <w:rsid w:val="00AE217C"/>
    <w:rsid w:val="00AE272D"/>
    <w:rsid w:val="00AE2A68"/>
    <w:rsid w:val="00AE3157"/>
    <w:rsid w:val="00AE3189"/>
    <w:rsid w:val="00AE34FF"/>
    <w:rsid w:val="00AE38E0"/>
    <w:rsid w:val="00AE3928"/>
    <w:rsid w:val="00AE3B55"/>
    <w:rsid w:val="00AE3E00"/>
    <w:rsid w:val="00AE3E39"/>
    <w:rsid w:val="00AE416F"/>
    <w:rsid w:val="00AE5097"/>
    <w:rsid w:val="00AE519A"/>
    <w:rsid w:val="00AE5332"/>
    <w:rsid w:val="00AE5A0D"/>
    <w:rsid w:val="00AE5A20"/>
    <w:rsid w:val="00AE5A84"/>
    <w:rsid w:val="00AE6996"/>
    <w:rsid w:val="00AE6C21"/>
    <w:rsid w:val="00AE6C68"/>
    <w:rsid w:val="00AE723E"/>
    <w:rsid w:val="00AE7CE9"/>
    <w:rsid w:val="00AF0C72"/>
    <w:rsid w:val="00AF102D"/>
    <w:rsid w:val="00AF14CE"/>
    <w:rsid w:val="00AF1751"/>
    <w:rsid w:val="00AF1BB4"/>
    <w:rsid w:val="00AF1FB8"/>
    <w:rsid w:val="00AF1FEC"/>
    <w:rsid w:val="00AF2F8B"/>
    <w:rsid w:val="00AF43F4"/>
    <w:rsid w:val="00AF4411"/>
    <w:rsid w:val="00AF4F4C"/>
    <w:rsid w:val="00AF5248"/>
    <w:rsid w:val="00AF5632"/>
    <w:rsid w:val="00AF5C54"/>
    <w:rsid w:val="00AF7597"/>
    <w:rsid w:val="00AF7888"/>
    <w:rsid w:val="00AF7964"/>
    <w:rsid w:val="00AF7C22"/>
    <w:rsid w:val="00AF7F59"/>
    <w:rsid w:val="00B0000A"/>
    <w:rsid w:val="00B001E5"/>
    <w:rsid w:val="00B00708"/>
    <w:rsid w:val="00B00F3B"/>
    <w:rsid w:val="00B01A3C"/>
    <w:rsid w:val="00B0257D"/>
    <w:rsid w:val="00B03822"/>
    <w:rsid w:val="00B04394"/>
    <w:rsid w:val="00B04B0F"/>
    <w:rsid w:val="00B04BC9"/>
    <w:rsid w:val="00B05213"/>
    <w:rsid w:val="00B06993"/>
    <w:rsid w:val="00B06DC5"/>
    <w:rsid w:val="00B0718A"/>
    <w:rsid w:val="00B075BE"/>
    <w:rsid w:val="00B07724"/>
    <w:rsid w:val="00B079CE"/>
    <w:rsid w:val="00B07E4D"/>
    <w:rsid w:val="00B10FB6"/>
    <w:rsid w:val="00B11691"/>
    <w:rsid w:val="00B11E58"/>
    <w:rsid w:val="00B12DE6"/>
    <w:rsid w:val="00B13352"/>
    <w:rsid w:val="00B133DA"/>
    <w:rsid w:val="00B1349D"/>
    <w:rsid w:val="00B1350A"/>
    <w:rsid w:val="00B13A49"/>
    <w:rsid w:val="00B13D34"/>
    <w:rsid w:val="00B14EFA"/>
    <w:rsid w:val="00B15319"/>
    <w:rsid w:val="00B1623A"/>
    <w:rsid w:val="00B163CB"/>
    <w:rsid w:val="00B16B84"/>
    <w:rsid w:val="00B16F66"/>
    <w:rsid w:val="00B17143"/>
    <w:rsid w:val="00B173C0"/>
    <w:rsid w:val="00B17951"/>
    <w:rsid w:val="00B1796F"/>
    <w:rsid w:val="00B17A77"/>
    <w:rsid w:val="00B17CDE"/>
    <w:rsid w:val="00B20463"/>
    <w:rsid w:val="00B209E4"/>
    <w:rsid w:val="00B20AA1"/>
    <w:rsid w:val="00B20B7A"/>
    <w:rsid w:val="00B2134D"/>
    <w:rsid w:val="00B214D8"/>
    <w:rsid w:val="00B2188B"/>
    <w:rsid w:val="00B2188D"/>
    <w:rsid w:val="00B219F9"/>
    <w:rsid w:val="00B21A19"/>
    <w:rsid w:val="00B21C1C"/>
    <w:rsid w:val="00B21E4F"/>
    <w:rsid w:val="00B22D8A"/>
    <w:rsid w:val="00B23B85"/>
    <w:rsid w:val="00B2402A"/>
    <w:rsid w:val="00B24D81"/>
    <w:rsid w:val="00B25358"/>
    <w:rsid w:val="00B25EE3"/>
    <w:rsid w:val="00B26311"/>
    <w:rsid w:val="00B26667"/>
    <w:rsid w:val="00B268AD"/>
    <w:rsid w:val="00B272C5"/>
    <w:rsid w:val="00B27ADE"/>
    <w:rsid w:val="00B27F79"/>
    <w:rsid w:val="00B30122"/>
    <w:rsid w:val="00B305B6"/>
    <w:rsid w:val="00B307F3"/>
    <w:rsid w:val="00B30985"/>
    <w:rsid w:val="00B30AAD"/>
    <w:rsid w:val="00B32556"/>
    <w:rsid w:val="00B3276C"/>
    <w:rsid w:val="00B32DC6"/>
    <w:rsid w:val="00B33894"/>
    <w:rsid w:val="00B34123"/>
    <w:rsid w:val="00B34640"/>
    <w:rsid w:val="00B34D5A"/>
    <w:rsid w:val="00B34D93"/>
    <w:rsid w:val="00B3663D"/>
    <w:rsid w:val="00B36C20"/>
    <w:rsid w:val="00B371DC"/>
    <w:rsid w:val="00B376E4"/>
    <w:rsid w:val="00B37843"/>
    <w:rsid w:val="00B37B24"/>
    <w:rsid w:val="00B40053"/>
    <w:rsid w:val="00B40506"/>
    <w:rsid w:val="00B4059E"/>
    <w:rsid w:val="00B40796"/>
    <w:rsid w:val="00B415BA"/>
    <w:rsid w:val="00B41853"/>
    <w:rsid w:val="00B41908"/>
    <w:rsid w:val="00B41AED"/>
    <w:rsid w:val="00B42328"/>
    <w:rsid w:val="00B42E16"/>
    <w:rsid w:val="00B4324D"/>
    <w:rsid w:val="00B43FEA"/>
    <w:rsid w:val="00B444A9"/>
    <w:rsid w:val="00B45C9B"/>
    <w:rsid w:val="00B46C1F"/>
    <w:rsid w:val="00B46D24"/>
    <w:rsid w:val="00B46E77"/>
    <w:rsid w:val="00B47AA0"/>
    <w:rsid w:val="00B47D02"/>
    <w:rsid w:val="00B50230"/>
    <w:rsid w:val="00B5087C"/>
    <w:rsid w:val="00B5122B"/>
    <w:rsid w:val="00B51954"/>
    <w:rsid w:val="00B51B44"/>
    <w:rsid w:val="00B51FC7"/>
    <w:rsid w:val="00B525E8"/>
    <w:rsid w:val="00B539BE"/>
    <w:rsid w:val="00B53D45"/>
    <w:rsid w:val="00B54604"/>
    <w:rsid w:val="00B54C03"/>
    <w:rsid w:val="00B554FE"/>
    <w:rsid w:val="00B55677"/>
    <w:rsid w:val="00B55BCA"/>
    <w:rsid w:val="00B56591"/>
    <w:rsid w:val="00B5682E"/>
    <w:rsid w:val="00B56EB8"/>
    <w:rsid w:val="00B57236"/>
    <w:rsid w:val="00B57651"/>
    <w:rsid w:val="00B578B4"/>
    <w:rsid w:val="00B57A3B"/>
    <w:rsid w:val="00B60894"/>
    <w:rsid w:val="00B60996"/>
    <w:rsid w:val="00B60AF8"/>
    <w:rsid w:val="00B61559"/>
    <w:rsid w:val="00B61ACC"/>
    <w:rsid w:val="00B61D81"/>
    <w:rsid w:val="00B61F8D"/>
    <w:rsid w:val="00B62BBD"/>
    <w:rsid w:val="00B634F8"/>
    <w:rsid w:val="00B63880"/>
    <w:rsid w:val="00B649E5"/>
    <w:rsid w:val="00B6508C"/>
    <w:rsid w:val="00B65C6C"/>
    <w:rsid w:val="00B66270"/>
    <w:rsid w:val="00B669B4"/>
    <w:rsid w:val="00B66BD4"/>
    <w:rsid w:val="00B66E30"/>
    <w:rsid w:val="00B677D1"/>
    <w:rsid w:val="00B67C26"/>
    <w:rsid w:val="00B70092"/>
    <w:rsid w:val="00B701A5"/>
    <w:rsid w:val="00B70538"/>
    <w:rsid w:val="00B70E14"/>
    <w:rsid w:val="00B71040"/>
    <w:rsid w:val="00B71C3C"/>
    <w:rsid w:val="00B72635"/>
    <w:rsid w:val="00B72B08"/>
    <w:rsid w:val="00B72B92"/>
    <w:rsid w:val="00B73680"/>
    <w:rsid w:val="00B74A8D"/>
    <w:rsid w:val="00B75551"/>
    <w:rsid w:val="00B75E35"/>
    <w:rsid w:val="00B76EC0"/>
    <w:rsid w:val="00B7796F"/>
    <w:rsid w:val="00B77E7E"/>
    <w:rsid w:val="00B80099"/>
    <w:rsid w:val="00B80586"/>
    <w:rsid w:val="00B80E60"/>
    <w:rsid w:val="00B8269B"/>
    <w:rsid w:val="00B828DA"/>
    <w:rsid w:val="00B83087"/>
    <w:rsid w:val="00B8313B"/>
    <w:rsid w:val="00B83B14"/>
    <w:rsid w:val="00B83E42"/>
    <w:rsid w:val="00B84103"/>
    <w:rsid w:val="00B84788"/>
    <w:rsid w:val="00B84A35"/>
    <w:rsid w:val="00B84B7A"/>
    <w:rsid w:val="00B8541C"/>
    <w:rsid w:val="00B858B8"/>
    <w:rsid w:val="00B85936"/>
    <w:rsid w:val="00B85BC9"/>
    <w:rsid w:val="00B85DEA"/>
    <w:rsid w:val="00B863A9"/>
    <w:rsid w:val="00B87204"/>
    <w:rsid w:val="00B907D8"/>
    <w:rsid w:val="00B913EE"/>
    <w:rsid w:val="00B915F3"/>
    <w:rsid w:val="00B916B3"/>
    <w:rsid w:val="00B922F1"/>
    <w:rsid w:val="00B923FE"/>
    <w:rsid w:val="00B92771"/>
    <w:rsid w:val="00B9295E"/>
    <w:rsid w:val="00B92A09"/>
    <w:rsid w:val="00B935C7"/>
    <w:rsid w:val="00B93699"/>
    <w:rsid w:val="00B939EE"/>
    <w:rsid w:val="00B93B88"/>
    <w:rsid w:val="00B94214"/>
    <w:rsid w:val="00B9430E"/>
    <w:rsid w:val="00B94883"/>
    <w:rsid w:val="00B95031"/>
    <w:rsid w:val="00B9511C"/>
    <w:rsid w:val="00B95B1E"/>
    <w:rsid w:val="00B95C4F"/>
    <w:rsid w:val="00B95CF9"/>
    <w:rsid w:val="00B965D0"/>
    <w:rsid w:val="00B96A0B"/>
    <w:rsid w:val="00B96B80"/>
    <w:rsid w:val="00B978BA"/>
    <w:rsid w:val="00B97DEC"/>
    <w:rsid w:val="00BA00BD"/>
    <w:rsid w:val="00BA1079"/>
    <w:rsid w:val="00BA1188"/>
    <w:rsid w:val="00BA1450"/>
    <w:rsid w:val="00BA186D"/>
    <w:rsid w:val="00BA1A29"/>
    <w:rsid w:val="00BA1C88"/>
    <w:rsid w:val="00BA23D2"/>
    <w:rsid w:val="00BA2AF4"/>
    <w:rsid w:val="00BA2FB4"/>
    <w:rsid w:val="00BA38D7"/>
    <w:rsid w:val="00BA3C7D"/>
    <w:rsid w:val="00BA5AF1"/>
    <w:rsid w:val="00BA5E9C"/>
    <w:rsid w:val="00BA65AC"/>
    <w:rsid w:val="00BA6C86"/>
    <w:rsid w:val="00BA6D11"/>
    <w:rsid w:val="00BA7092"/>
    <w:rsid w:val="00BB021A"/>
    <w:rsid w:val="00BB0413"/>
    <w:rsid w:val="00BB0A53"/>
    <w:rsid w:val="00BB0DDF"/>
    <w:rsid w:val="00BB0E6D"/>
    <w:rsid w:val="00BB113F"/>
    <w:rsid w:val="00BB180D"/>
    <w:rsid w:val="00BB1A3B"/>
    <w:rsid w:val="00BB1FF0"/>
    <w:rsid w:val="00BB232D"/>
    <w:rsid w:val="00BB243F"/>
    <w:rsid w:val="00BB26BF"/>
    <w:rsid w:val="00BB2A28"/>
    <w:rsid w:val="00BB2A7F"/>
    <w:rsid w:val="00BB391D"/>
    <w:rsid w:val="00BB3A8D"/>
    <w:rsid w:val="00BB450B"/>
    <w:rsid w:val="00BB49EE"/>
    <w:rsid w:val="00BB51C8"/>
    <w:rsid w:val="00BB5B8B"/>
    <w:rsid w:val="00BB6246"/>
    <w:rsid w:val="00BB62C4"/>
    <w:rsid w:val="00BB6A45"/>
    <w:rsid w:val="00BB6A85"/>
    <w:rsid w:val="00BB6D22"/>
    <w:rsid w:val="00BB6EB7"/>
    <w:rsid w:val="00BB77B4"/>
    <w:rsid w:val="00BC016A"/>
    <w:rsid w:val="00BC0CF4"/>
    <w:rsid w:val="00BC16C1"/>
    <w:rsid w:val="00BC2632"/>
    <w:rsid w:val="00BC2FEA"/>
    <w:rsid w:val="00BC3263"/>
    <w:rsid w:val="00BC32E5"/>
    <w:rsid w:val="00BC4227"/>
    <w:rsid w:val="00BC4793"/>
    <w:rsid w:val="00BC4DC2"/>
    <w:rsid w:val="00BC4F54"/>
    <w:rsid w:val="00BC51B6"/>
    <w:rsid w:val="00BC5A38"/>
    <w:rsid w:val="00BC5C18"/>
    <w:rsid w:val="00BC669D"/>
    <w:rsid w:val="00BC66EC"/>
    <w:rsid w:val="00BC6C19"/>
    <w:rsid w:val="00BC6C5B"/>
    <w:rsid w:val="00BC6D3F"/>
    <w:rsid w:val="00BC71A9"/>
    <w:rsid w:val="00BC7678"/>
    <w:rsid w:val="00BC796D"/>
    <w:rsid w:val="00BD0284"/>
    <w:rsid w:val="00BD077D"/>
    <w:rsid w:val="00BD0C10"/>
    <w:rsid w:val="00BD0F4C"/>
    <w:rsid w:val="00BD11CF"/>
    <w:rsid w:val="00BD11F3"/>
    <w:rsid w:val="00BD1536"/>
    <w:rsid w:val="00BD1BAD"/>
    <w:rsid w:val="00BD210D"/>
    <w:rsid w:val="00BD2825"/>
    <w:rsid w:val="00BD31A4"/>
    <w:rsid w:val="00BD3429"/>
    <w:rsid w:val="00BD3627"/>
    <w:rsid w:val="00BD37B3"/>
    <w:rsid w:val="00BD3A7F"/>
    <w:rsid w:val="00BD3AA8"/>
    <w:rsid w:val="00BD4640"/>
    <w:rsid w:val="00BD51F3"/>
    <w:rsid w:val="00BD52C3"/>
    <w:rsid w:val="00BD5360"/>
    <w:rsid w:val="00BD60B4"/>
    <w:rsid w:val="00BD77EF"/>
    <w:rsid w:val="00BD78C9"/>
    <w:rsid w:val="00BD7B4D"/>
    <w:rsid w:val="00BE0742"/>
    <w:rsid w:val="00BE0842"/>
    <w:rsid w:val="00BE1393"/>
    <w:rsid w:val="00BE2217"/>
    <w:rsid w:val="00BE246C"/>
    <w:rsid w:val="00BE27E6"/>
    <w:rsid w:val="00BE29C9"/>
    <w:rsid w:val="00BE3898"/>
    <w:rsid w:val="00BE4317"/>
    <w:rsid w:val="00BE4D1D"/>
    <w:rsid w:val="00BE54B2"/>
    <w:rsid w:val="00BE5587"/>
    <w:rsid w:val="00BE5C68"/>
    <w:rsid w:val="00BE61DD"/>
    <w:rsid w:val="00BE76F8"/>
    <w:rsid w:val="00BE79B3"/>
    <w:rsid w:val="00BE7CB9"/>
    <w:rsid w:val="00BF0327"/>
    <w:rsid w:val="00BF0557"/>
    <w:rsid w:val="00BF15A9"/>
    <w:rsid w:val="00BF15C4"/>
    <w:rsid w:val="00BF16FE"/>
    <w:rsid w:val="00BF179C"/>
    <w:rsid w:val="00BF1B23"/>
    <w:rsid w:val="00BF1B9E"/>
    <w:rsid w:val="00BF2782"/>
    <w:rsid w:val="00BF2AE9"/>
    <w:rsid w:val="00BF2BDD"/>
    <w:rsid w:val="00BF4A10"/>
    <w:rsid w:val="00BF4B1D"/>
    <w:rsid w:val="00BF4C34"/>
    <w:rsid w:val="00BF528E"/>
    <w:rsid w:val="00BF5816"/>
    <w:rsid w:val="00BF650E"/>
    <w:rsid w:val="00BF737B"/>
    <w:rsid w:val="00BF74AD"/>
    <w:rsid w:val="00BF782D"/>
    <w:rsid w:val="00C00715"/>
    <w:rsid w:val="00C00AB5"/>
    <w:rsid w:val="00C00C40"/>
    <w:rsid w:val="00C00EAF"/>
    <w:rsid w:val="00C016B8"/>
    <w:rsid w:val="00C0190A"/>
    <w:rsid w:val="00C01CEA"/>
    <w:rsid w:val="00C023DC"/>
    <w:rsid w:val="00C02881"/>
    <w:rsid w:val="00C02D9F"/>
    <w:rsid w:val="00C02FE2"/>
    <w:rsid w:val="00C03588"/>
    <w:rsid w:val="00C0369A"/>
    <w:rsid w:val="00C03A90"/>
    <w:rsid w:val="00C04B36"/>
    <w:rsid w:val="00C04C2A"/>
    <w:rsid w:val="00C05472"/>
    <w:rsid w:val="00C05A59"/>
    <w:rsid w:val="00C05ABE"/>
    <w:rsid w:val="00C06193"/>
    <w:rsid w:val="00C0632C"/>
    <w:rsid w:val="00C06917"/>
    <w:rsid w:val="00C06A74"/>
    <w:rsid w:val="00C06CE0"/>
    <w:rsid w:val="00C06D3D"/>
    <w:rsid w:val="00C07064"/>
    <w:rsid w:val="00C07947"/>
    <w:rsid w:val="00C10288"/>
    <w:rsid w:val="00C10CB6"/>
    <w:rsid w:val="00C1104E"/>
    <w:rsid w:val="00C11801"/>
    <w:rsid w:val="00C12D5B"/>
    <w:rsid w:val="00C12DB0"/>
    <w:rsid w:val="00C132AB"/>
    <w:rsid w:val="00C1345E"/>
    <w:rsid w:val="00C13F26"/>
    <w:rsid w:val="00C1531B"/>
    <w:rsid w:val="00C15E12"/>
    <w:rsid w:val="00C164B3"/>
    <w:rsid w:val="00C1656B"/>
    <w:rsid w:val="00C16582"/>
    <w:rsid w:val="00C16931"/>
    <w:rsid w:val="00C16ACA"/>
    <w:rsid w:val="00C17AC8"/>
    <w:rsid w:val="00C20049"/>
    <w:rsid w:val="00C202E0"/>
    <w:rsid w:val="00C20579"/>
    <w:rsid w:val="00C20ECF"/>
    <w:rsid w:val="00C21286"/>
    <w:rsid w:val="00C22195"/>
    <w:rsid w:val="00C22671"/>
    <w:rsid w:val="00C226F1"/>
    <w:rsid w:val="00C228BF"/>
    <w:rsid w:val="00C22B5D"/>
    <w:rsid w:val="00C238C6"/>
    <w:rsid w:val="00C24938"/>
    <w:rsid w:val="00C24B4F"/>
    <w:rsid w:val="00C24DAE"/>
    <w:rsid w:val="00C25169"/>
    <w:rsid w:val="00C25598"/>
    <w:rsid w:val="00C26066"/>
    <w:rsid w:val="00C262B0"/>
    <w:rsid w:val="00C26AC5"/>
    <w:rsid w:val="00C26DD7"/>
    <w:rsid w:val="00C271F8"/>
    <w:rsid w:val="00C272FC"/>
    <w:rsid w:val="00C2737D"/>
    <w:rsid w:val="00C278CB"/>
    <w:rsid w:val="00C278D3"/>
    <w:rsid w:val="00C279BF"/>
    <w:rsid w:val="00C27DF5"/>
    <w:rsid w:val="00C30101"/>
    <w:rsid w:val="00C30C6C"/>
    <w:rsid w:val="00C3116B"/>
    <w:rsid w:val="00C31EC2"/>
    <w:rsid w:val="00C3247F"/>
    <w:rsid w:val="00C32B5B"/>
    <w:rsid w:val="00C33401"/>
    <w:rsid w:val="00C34337"/>
    <w:rsid w:val="00C345C9"/>
    <w:rsid w:val="00C34D12"/>
    <w:rsid w:val="00C350F0"/>
    <w:rsid w:val="00C35BE6"/>
    <w:rsid w:val="00C35C6C"/>
    <w:rsid w:val="00C360F7"/>
    <w:rsid w:val="00C3634D"/>
    <w:rsid w:val="00C363DD"/>
    <w:rsid w:val="00C36DC8"/>
    <w:rsid w:val="00C36FDC"/>
    <w:rsid w:val="00C40196"/>
    <w:rsid w:val="00C40624"/>
    <w:rsid w:val="00C410C7"/>
    <w:rsid w:val="00C4204D"/>
    <w:rsid w:val="00C43D2E"/>
    <w:rsid w:val="00C43D41"/>
    <w:rsid w:val="00C446A2"/>
    <w:rsid w:val="00C44D03"/>
    <w:rsid w:val="00C45125"/>
    <w:rsid w:val="00C459DD"/>
    <w:rsid w:val="00C46077"/>
    <w:rsid w:val="00C463E2"/>
    <w:rsid w:val="00C46509"/>
    <w:rsid w:val="00C46717"/>
    <w:rsid w:val="00C47496"/>
    <w:rsid w:val="00C50C6C"/>
    <w:rsid w:val="00C510AF"/>
    <w:rsid w:val="00C51722"/>
    <w:rsid w:val="00C5186E"/>
    <w:rsid w:val="00C51D17"/>
    <w:rsid w:val="00C527BA"/>
    <w:rsid w:val="00C52EEA"/>
    <w:rsid w:val="00C53512"/>
    <w:rsid w:val="00C5366D"/>
    <w:rsid w:val="00C540F3"/>
    <w:rsid w:val="00C543C0"/>
    <w:rsid w:val="00C5485F"/>
    <w:rsid w:val="00C548C6"/>
    <w:rsid w:val="00C55E17"/>
    <w:rsid w:val="00C55FBA"/>
    <w:rsid w:val="00C56022"/>
    <w:rsid w:val="00C561D2"/>
    <w:rsid w:val="00C56A3A"/>
    <w:rsid w:val="00C56A67"/>
    <w:rsid w:val="00C5787B"/>
    <w:rsid w:val="00C578C3"/>
    <w:rsid w:val="00C57921"/>
    <w:rsid w:val="00C57C66"/>
    <w:rsid w:val="00C57D5C"/>
    <w:rsid w:val="00C57DA7"/>
    <w:rsid w:val="00C612EF"/>
    <w:rsid w:val="00C61858"/>
    <w:rsid w:val="00C627D6"/>
    <w:rsid w:val="00C62955"/>
    <w:rsid w:val="00C62C19"/>
    <w:rsid w:val="00C62D8F"/>
    <w:rsid w:val="00C62FDB"/>
    <w:rsid w:val="00C6313A"/>
    <w:rsid w:val="00C63825"/>
    <w:rsid w:val="00C6383A"/>
    <w:rsid w:val="00C64C78"/>
    <w:rsid w:val="00C6550B"/>
    <w:rsid w:val="00C657B9"/>
    <w:rsid w:val="00C65882"/>
    <w:rsid w:val="00C65E42"/>
    <w:rsid w:val="00C67C6E"/>
    <w:rsid w:val="00C70130"/>
    <w:rsid w:val="00C70598"/>
    <w:rsid w:val="00C7076A"/>
    <w:rsid w:val="00C70965"/>
    <w:rsid w:val="00C71828"/>
    <w:rsid w:val="00C71CB6"/>
    <w:rsid w:val="00C720F3"/>
    <w:rsid w:val="00C72D62"/>
    <w:rsid w:val="00C72E24"/>
    <w:rsid w:val="00C73729"/>
    <w:rsid w:val="00C74525"/>
    <w:rsid w:val="00C74793"/>
    <w:rsid w:val="00C754F3"/>
    <w:rsid w:val="00C75EF4"/>
    <w:rsid w:val="00C76533"/>
    <w:rsid w:val="00C768B0"/>
    <w:rsid w:val="00C76E14"/>
    <w:rsid w:val="00C76EC3"/>
    <w:rsid w:val="00C77B98"/>
    <w:rsid w:val="00C80B63"/>
    <w:rsid w:val="00C80C3D"/>
    <w:rsid w:val="00C80C40"/>
    <w:rsid w:val="00C80E93"/>
    <w:rsid w:val="00C8140F"/>
    <w:rsid w:val="00C818CF"/>
    <w:rsid w:val="00C81ACF"/>
    <w:rsid w:val="00C81EEC"/>
    <w:rsid w:val="00C8212A"/>
    <w:rsid w:val="00C8353A"/>
    <w:rsid w:val="00C835DB"/>
    <w:rsid w:val="00C837B5"/>
    <w:rsid w:val="00C839AD"/>
    <w:rsid w:val="00C83C65"/>
    <w:rsid w:val="00C84042"/>
    <w:rsid w:val="00C84428"/>
    <w:rsid w:val="00C8474E"/>
    <w:rsid w:val="00C84806"/>
    <w:rsid w:val="00C851B3"/>
    <w:rsid w:val="00C85E81"/>
    <w:rsid w:val="00C867B3"/>
    <w:rsid w:val="00C870A2"/>
    <w:rsid w:val="00C87900"/>
    <w:rsid w:val="00C87A51"/>
    <w:rsid w:val="00C87B30"/>
    <w:rsid w:val="00C912D4"/>
    <w:rsid w:val="00C9136D"/>
    <w:rsid w:val="00C92219"/>
    <w:rsid w:val="00C922E5"/>
    <w:rsid w:val="00C92A78"/>
    <w:rsid w:val="00C92AA7"/>
    <w:rsid w:val="00C93A9E"/>
    <w:rsid w:val="00C93BEE"/>
    <w:rsid w:val="00C941D0"/>
    <w:rsid w:val="00C94877"/>
    <w:rsid w:val="00C948F0"/>
    <w:rsid w:val="00C94ACB"/>
    <w:rsid w:val="00C9516D"/>
    <w:rsid w:val="00C954E6"/>
    <w:rsid w:val="00C975C6"/>
    <w:rsid w:val="00CA0429"/>
    <w:rsid w:val="00CA058D"/>
    <w:rsid w:val="00CA1ABE"/>
    <w:rsid w:val="00CA1AEF"/>
    <w:rsid w:val="00CA1D02"/>
    <w:rsid w:val="00CA1EA7"/>
    <w:rsid w:val="00CA22AA"/>
    <w:rsid w:val="00CA2560"/>
    <w:rsid w:val="00CA2A11"/>
    <w:rsid w:val="00CA3527"/>
    <w:rsid w:val="00CA38E8"/>
    <w:rsid w:val="00CA3960"/>
    <w:rsid w:val="00CA4C29"/>
    <w:rsid w:val="00CA5078"/>
    <w:rsid w:val="00CA5279"/>
    <w:rsid w:val="00CA57B8"/>
    <w:rsid w:val="00CA59FA"/>
    <w:rsid w:val="00CA5B65"/>
    <w:rsid w:val="00CA61AF"/>
    <w:rsid w:val="00CA6C53"/>
    <w:rsid w:val="00CA70CF"/>
    <w:rsid w:val="00CA769B"/>
    <w:rsid w:val="00CA7A51"/>
    <w:rsid w:val="00CA7B8F"/>
    <w:rsid w:val="00CB0157"/>
    <w:rsid w:val="00CB0673"/>
    <w:rsid w:val="00CB1213"/>
    <w:rsid w:val="00CB1925"/>
    <w:rsid w:val="00CB237A"/>
    <w:rsid w:val="00CB23CB"/>
    <w:rsid w:val="00CB291F"/>
    <w:rsid w:val="00CB3C78"/>
    <w:rsid w:val="00CB400A"/>
    <w:rsid w:val="00CB4087"/>
    <w:rsid w:val="00CB41A2"/>
    <w:rsid w:val="00CB4260"/>
    <w:rsid w:val="00CB4C60"/>
    <w:rsid w:val="00CB4DF1"/>
    <w:rsid w:val="00CB616D"/>
    <w:rsid w:val="00CB6644"/>
    <w:rsid w:val="00CB72A3"/>
    <w:rsid w:val="00CB7503"/>
    <w:rsid w:val="00CB7829"/>
    <w:rsid w:val="00CB7A99"/>
    <w:rsid w:val="00CC0014"/>
    <w:rsid w:val="00CC0191"/>
    <w:rsid w:val="00CC0403"/>
    <w:rsid w:val="00CC0B7D"/>
    <w:rsid w:val="00CC0BF9"/>
    <w:rsid w:val="00CC0D70"/>
    <w:rsid w:val="00CC11D0"/>
    <w:rsid w:val="00CC1E95"/>
    <w:rsid w:val="00CC2321"/>
    <w:rsid w:val="00CC3987"/>
    <w:rsid w:val="00CC3B22"/>
    <w:rsid w:val="00CC487E"/>
    <w:rsid w:val="00CC492E"/>
    <w:rsid w:val="00CC4C4A"/>
    <w:rsid w:val="00CC5307"/>
    <w:rsid w:val="00CC66B9"/>
    <w:rsid w:val="00CC6AE8"/>
    <w:rsid w:val="00CC6E20"/>
    <w:rsid w:val="00CC6F52"/>
    <w:rsid w:val="00CD0616"/>
    <w:rsid w:val="00CD0CC6"/>
    <w:rsid w:val="00CD0E77"/>
    <w:rsid w:val="00CD182F"/>
    <w:rsid w:val="00CD19DE"/>
    <w:rsid w:val="00CD1C05"/>
    <w:rsid w:val="00CD2056"/>
    <w:rsid w:val="00CD2BCE"/>
    <w:rsid w:val="00CD2D54"/>
    <w:rsid w:val="00CD3A26"/>
    <w:rsid w:val="00CD3DCF"/>
    <w:rsid w:val="00CD3FA2"/>
    <w:rsid w:val="00CD4269"/>
    <w:rsid w:val="00CD4272"/>
    <w:rsid w:val="00CD46B1"/>
    <w:rsid w:val="00CD4786"/>
    <w:rsid w:val="00CD47BB"/>
    <w:rsid w:val="00CD47E1"/>
    <w:rsid w:val="00CD51FF"/>
    <w:rsid w:val="00CD64C4"/>
    <w:rsid w:val="00CD7D19"/>
    <w:rsid w:val="00CE03C1"/>
    <w:rsid w:val="00CE145A"/>
    <w:rsid w:val="00CE1844"/>
    <w:rsid w:val="00CE1B59"/>
    <w:rsid w:val="00CE34BE"/>
    <w:rsid w:val="00CE4C59"/>
    <w:rsid w:val="00CE5067"/>
    <w:rsid w:val="00CE56F3"/>
    <w:rsid w:val="00CE5AB8"/>
    <w:rsid w:val="00CE6296"/>
    <w:rsid w:val="00CE650C"/>
    <w:rsid w:val="00CE659A"/>
    <w:rsid w:val="00CE6BE4"/>
    <w:rsid w:val="00CE71C7"/>
    <w:rsid w:val="00CE727A"/>
    <w:rsid w:val="00CF27B5"/>
    <w:rsid w:val="00CF2E5D"/>
    <w:rsid w:val="00CF3101"/>
    <w:rsid w:val="00CF3563"/>
    <w:rsid w:val="00CF35A3"/>
    <w:rsid w:val="00CF43D4"/>
    <w:rsid w:val="00CF53DA"/>
    <w:rsid w:val="00CF5C83"/>
    <w:rsid w:val="00CF5D0D"/>
    <w:rsid w:val="00CF5E5C"/>
    <w:rsid w:val="00CF5F0A"/>
    <w:rsid w:val="00CF6012"/>
    <w:rsid w:val="00CF61C9"/>
    <w:rsid w:val="00CF662E"/>
    <w:rsid w:val="00CF6A07"/>
    <w:rsid w:val="00CF6A69"/>
    <w:rsid w:val="00CF7A5E"/>
    <w:rsid w:val="00CF7D83"/>
    <w:rsid w:val="00D00112"/>
    <w:rsid w:val="00D0035C"/>
    <w:rsid w:val="00D004F6"/>
    <w:rsid w:val="00D00E5F"/>
    <w:rsid w:val="00D0167C"/>
    <w:rsid w:val="00D01CDE"/>
    <w:rsid w:val="00D01D12"/>
    <w:rsid w:val="00D0209A"/>
    <w:rsid w:val="00D0331F"/>
    <w:rsid w:val="00D03886"/>
    <w:rsid w:val="00D03CAB"/>
    <w:rsid w:val="00D03F99"/>
    <w:rsid w:val="00D0568B"/>
    <w:rsid w:val="00D06046"/>
    <w:rsid w:val="00D065B1"/>
    <w:rsid w:val="00D066E5"/>
    <w:rsid w:val="00D07AA6"/>
    <w:rsid w:val="00D07E4C"/>
    <w:rsid w:val="00D10255"/>
    <w:rsid w:val="00D1096F"/>
    <w:rsid w:val="00D10F43"/>
    <w:rsid w:val="00D1127A"/>
    <w:rsid w:val="00D115D1"/>
    <w:rsid w:val="00D1160A"/>
    <w:rsid w:val="00D116B8"/>
    <w:rsid w:val="00D11C89"/>
    <w:rsid w:val="00D11D67"/>
    <w:rsid w:val="00D12D66"/>
    <w:rsid w:val="00D131EE"/>
    <w:rsid w:val="00D13789"/>
    <w:rsid w:val="00D138F3"/>
    <w:rsid w:val="00D13CB2"/>
    <w:rsid w:val="00D13F7C"/>
    <w:rsid w:val="00D142E0"/>
    <w:rsid w:val="00D149E4"/>
    <w:rsid w:val="00D14C55"/>
    <w:rsid w:val="00D14CFA"/>
    <w:rsid w:val="00D15662"/>
    <w:rsid w:val="00D15D1B"/>
    <w:rsid w:val="00D1636E"/>
    <w:rsid w:val="00D16499"/>
    <w:rsid w:val="00D16D2B"/>
    <w:rsid w:val="00D16F21"/>
    <w:rsid w:val="00D17150"/>
    <w:rsid w:val="00D1749D"/>
    <w:rsid w:val="00D20790"/>
    <w:rsid w:val="00D20C9E"/>
    <w:rsid w:val="00D20D34"/>
    <w:rsid w:val="00D20FED"/>
    <w:rsid w:val="00D21B85"/>
    <w:rsid w:val="00D21F14"/>
    <w:rsid w:val="00D22108"/>
    <w:rsid w:val="00D22805"/>
    <w:rsid w:val="00D23567"/>
    <w:rsid w:val="00D236F6"/>
    <w:rsid w:val="00D23909"/>
    <w:rsid w:val="00D243B7"/>
    <w:rsid w:val="00D24514"/>
    <w:rsid w:val="00D2451F"/>
    <w:rsid w:val="00D24A03"/>
    <w:rsid w:val="00D24A76"/>
    <w:rsid w:val="00D251F8"/>
    <w:rsid w:val="00D2571E"/>
    <w:rsid w:val="00D265F3"/>
    <w:rsid w:val="00D26850"/>
    <w:rsid w:val="00D27102"/>
    <w:rsid w:val="00D2714C"/>
    <w:rsid w:val="00D27675"/>
    <w:rsid w:val="00D27A1A"/>
    <w:rsid w:val="00D302F6"/>
    <w:rsid w:val="00D30C7B"/>
    <w:rsid w:val="00D337C1"/>
    <w:rsid w:val="00D340C0"/>
    <w:rsid w:val="00D34275"/>
    <w:rsid w:val="00D353F3"/>
    <w:rsid w:val="00D35DF3"/>
    <w:rsid w:val="00D35DFF"/>
    <w:rsid w:val="00D364A5"/>
    <w:rsid w:val="00D37666"/>
    <w:rsid w:val="00D37B96"/>
    <w:rsid w:val="00D37C23"/>
    <w:rsid w:val="00D400E3"/>
    <w:rsid w:val="00D40FCE"/>
    <w:rsid w:val="00D420F2"/>
    <w:rsid w:val="00D42DD1"/>
    <w:rsid w:val="00D42DFA"/>
    <w:rsid w:val="00D43522"/>
    <w:rsid w:val="00D437D6"/>
    <w:rsid w:val="00D4399E"/>
    <w:rsid w:val="00D44F5B"/>
    <w:rsid w:val="00D45A27"/>
    <w:rsid w:val="00D46220"/>
    <w:rsid w:val="00D46530"/>
    <w:rsid w:val="00D4663E"/>
    <w:rsid w:val="00D4667C"/>
    <w:rsid w:val="00D46759"/>
    <w:rsid w:val="00D472ED"/>
    <w:rsid w:val="00D4774F"/>
    <w:rsid w:val="00D50363"/>
    <w:rsid w:val="00D50A49"/>
    <w:rsid w:val="00D50FDF"/>
    <w:rsid w:val="00D51107"/>
    <w:rsid w:val="00D51DA2"/>
    <w:rsid w:val="00D5222F"/>
    <w:rsid w:val="00D526F7"/>
    <w:rsid w:val="00D52D45"/>
    <w:rsid w:val="00D52D63"/>
    <w:rsid w:val="00D5336E"/>
    <w:rsid w:val="00D5429D"/>
    <w:rsid w:val="00D54FB8"/>
    <w:rsid w:val="00D5619E"/>
    <w:rsid w:val="00D5662C"/>
    <w:rsid w:val="00D56929"/>
    <w:rsid w:val="00D56ABE"/>
    <w:rsid w:val="00D5795D"/>
    <w:rsid w:val="00D57C8E"/>
    <w:rsid w:val="00D57FC7"/>
    <w:rsid w:val="00D6031C"/>
    <w:rsid w:val="00D6117B"/>
    <w:rsid w:val="00D61190"/>
    <w:rsid w:val="00D613A7"/>
    <w:rsid w:val="00D6172D"/>
    <w:rsid w:val="00D617A2"/>
    <w:rsid w:val="00D61AC7"/>
    <w:rsid w:val="00D62291"/>
    <w:rsid w:val="00D62CD1"/>
    <w:rsid w:val="00D62D92"/>
    <w:rsid w:val="00D6318C"/>
    <w:rsid w:val="00D6327B"/>
    <w:rsid w:val="00D63DAB"/>
    <w:rsid w:val="00D63F4B"/>
    <w:rsid w:val="00D646B7"/>
    <w:rsid w:val="00D6585F"/>
    <w:rsid w:val="00D6636A"/>
    <w:rsid w:val="00D6699B"/>
    <w:rsid w:val="00D672BD"/>
    <w:rsid w:val="00D6740B"/>
    <w:rsid w:val="00D70541"/>
    <w:rsid w:val="00D70965"/>
    <w:rsid w:val="00D710ED"/>
    <w:rsid w:val="00D7184E"/>
    <w:rsid w:val="00D72C76"/>
    <w:rsid w:val="00D72EBE"/>
    <w:rsid w:val="00D731BB"/>
    <w:rsid w:val="00D7339C"/>
    <w:rsid w:val="00D73A80"/>
    <w:rsid w:val="00D7435D"/>
    <w:rsid w:val="00D74B42"/>
    <w:rsid w:val="00D74D3B"/>
    <w:rsid w:val="00D74EBB"/>
    <w:rsid w:val="00D75843"/>
    <w:rsid w:val="00D758CB"/>
    <w:rsid w:val="00D75FA9"/>
    <w:rsid w:val="00D76189"/>
    <w:rsid w:val="00D76597"/>
    <w:rsid w:val="00D76738"/>
    <w:rsid w:val="00D7673D"/>
    <w:rsid w:val="00D772D6"/>
    <w:rsid w:val="00D77C59"/>
    <w:rsid w:val="00D80AB9"/>
    <w:rsid w:val="00D80ED2"/>
    <w:rsid w:val="00D8199F"/>
    <w:rsid w:val="00D81CFB"/>
    <w:rsid w:val="00D82667"/>
    <w:rsid w:val="00D827D0"/>
    <w:rsid w:val="00D82AB7"/>
    <w:rsid w:val="00D83000"/>
    <w:rsid w:val="00D831AA"/>
    <w:rsid w:val="00D831C9"/>
    <w:rsid w:val="00D83B5E"/>
    <w:rsid w:val="00D83F0B"/>
    <w:rsid w:val="00D842C2"/>
    <w:rsid w:val="00D84FE2"/>
    <w:rsid w:val="00D85B6B"/>
    <w:rsid w:val="00D85D9A"/>
    <w:rsid w:val="00D85EFD"/>
    <w:rsid w:val="00D85F67"/>
    <w:rsid w:val="00D866D8"/>
    <w:rsid w:val="00D8692F"/>
    <w:rsid w:val="00D87B01"/>
    <w:rsid w:val="00D904B1"/>
    <w:rsid w:val="00D90C86"/>
    <w:rsid w:val="00D91550"/>
    <w:rsid w:val="00D91E5C"/>
    <w:rsid w:val="00D91E7E"/>
    <w:rsid w:val="00D92225"/>
    <w:rsid w:val="00D9232A"/>
    <w:rsid w:val="00D92947"/>
    <w:rsid w:val="00D943EF"/>
    <w:rsid w:val="00D94688"/>
    <w:rsid w:val="00D95B45"/>
    <w:rsid w:val="00D95BDD"/>
    <w:rsid w:val="00D95BE1"/>
    <w:rsid w:val="00D96984"/>
    <w:rsid w:val="00D96CD7"/>
    <w:rsid w:val="00D971AF"/>
    <w:rsid w:val="00D9722E"/>
    <w:rsid w:val="00D97549"/>
    <w:rsid w:val="00D9781B"/>
    <w:rsid w:val="00D97A12"/>
    <w:rsid w:val="00D97DCB"/>
    <w:rsid w:val="00D97E5E"/>
    <w:rsid w:val="00DA0701"/>
    <w:rsid w:val="00DA076A"/>
    <w:rsid w:val="00DA080F"/>
    <w:rsid w:val="00DA0C7F"/>
    <w:rsid w:val="00DA0DB0"/>
    <w:rsid w:val="00DA1006"/>
    <w:rsid w:val="00DA1C0D"/>
    <w:rsid w:val="00DA21A7"/>
    <w:rsid w:val="00DA22E1"/>
    <w:rsid w:val="00DA26FE"/>
    <w:rsid w:val="00DA2757"/>
    <w:rsid w:val="00DA2770"/>
    <w:rsid w:val="00DA27A5"/>
    <w:rsid w:val="00DA2CC7"/>
    <w:rsid w:val="00DA33C4"/>
    <w:rsid w:val="00DA342C"/>
    <w:rsid w:val="00DA36E5"/>
    <w:rsid w:val="00DA386E"/>
    <w:rsid w:val="00DA39B3"/>
    <w:rsid w:val="00DA3A93"/>
    <w:rsid w:val="00DA3BB8"/>
    <w:rsid w:val="00DA4D21"/>
    <w:rsid w:val="00DA589A"/>
    <w:rsid w:val="00DA6314"/>
    <w:rsid w:val="00DB0212"/>
    <w:rsid w:val="00DB08C1"/>
    <w:rsid w:val="00DB0A1D"/>
    <w:rsid w:val="00DB0B92"/>
    <w:rsid w:val="00DB0F8C"/>
    <w:rsid w:val="00DB1763"/>
    <w:rsid w:val="00DB17D1"/>
    <w:rsid w:val="00DB1A1F"/>
    <w:rsid w:val="00DB2105"/>
    <w:rsid w:val="00DB271F"/>
    <w:rsid w:val="00DB2A70"/>
    <w:rsid w:val="00DB2BD4"/>
    <w:rsid w:val="00DB2C9C"/>
    <w:rsid w:val="00DB380D"/>
    <w:rsid w:val="00DB384D"/>
    <w:rsid w:val="00DB3BD7"/>
    <w:rsid w:val="00DB4014"/>
    <w:rsid w:val="00DB4123"/>
    <w:rsid w:val="00DB4645"/>
    <w:rsid w:val="00DB49F6"/>
    <w:rsid w:val="00DB4CD9"/>
    <w:rsid w:val="00DB5018"/>
    <w:rsid w:val="00DB5497"/>
    <w:rsid w:val="00DB5886"/>
    <w:rsid w:val="00DB5C0C"/>
    <w:rsid w:val="00DB5DA6"/>
    <w:rsid w:val="00DB7D46"/>
    <w:rsid w:val="00DC026E"/>
    <w:rsid w:val="00DC03AA"/>
    <w:rsid w:val="00DC0BC8"/>
    <w:rsid w:val="00DC0CC9"/>
    <w:rsid w:val="00DC0D8D"/>
    <w:rsid w:val="00DC1264"/>
    <w:rsid w:val="00DC1C43"/>
    <w:rsid w:val="00DC23EE"/>
    <w:rsid w:val="00DC2799"/>
    <w:rsid w:val="00DC2EFB"/>
    <w:rsid w:val="00DC40AA"/>
    <w:rsid w:val="00DC45DE"/>
    <w:rsid w:val="00DC52BC"/>
    <w:rsid w:val="00DC6884"/>
    <w:rsid w:val="00DC69B9"/>
    <w:rsid w:val="00DC6C01"/>
    <w:rsid w:val="00DC6D77"/>
    <w:rsid w:val="00DC7C1A"/>
    <w:rsid w:val="00DD015D"/>
    <w:rsid w:val="00DD0ED6"/>
    <w:rsid w:val="00DD10BB"/>
    <w:rsid w:val="00DD11A5"/>
    <w:rsid w:val="00DD11EE"/>
    <w:rsid w:val="00DD159B"/>
    <w:rsid w:val="00DD169F"/>
    <w:rsid w:val="00DD25C5"/>
    <w:rsid w:val="00DD2731"/>
    <w:rsid w:val="00DD3C15"/>
    <w:rsid w:val="00DD3CAF"/>
    <w:rsid w:val="00DD42F1"/>
    <w:rsid w:val="00DD46D0"/>
    <w:rsid w:val="00DD4F02"/>
    <w:rsid w:val="00DD5BE0"/>
    <w:rsid w:val="00DD6013"/>
    <w:rsid w:val="00DD7C28"/>
    <w:rsid w:val="00DD7C54"/>
    <w:rsid w:val="00DD7FEF"/>
    <w:rsid w:val="00DE0523"/>
    <w:rsid w:val="00DE0BBB"/>
    <w:rsid w:val="00DE2A8B"/>
    <w:rsid w:val="00DE2C7B"/>
    <w:rsid w:val="00DE2DC8"/>
    <w:rsid w:val="00DE3355"/>
    <w:rsid w:val="00DE35E4"/>
    <w:rsid w:val="00DE38B4"/>
    <w:rsid w:val="00DE3BE6"/>
    <w:rsid w:val="00DE3CC4"/>
    <w:rsid w:val="00DE4685"/>
    <w:rsid w:val="00DE4BF6"/>
    <w:rsid w:val="00DE52AF"/>
    <w:rsid w:val="00DE5B32"/>
    <w:rsid w:val="00DE6345"/>
    <w:rsid w:val="00DE6EAB"/>
    <w:rsid w:val="00DE723B"/>
    <w:rsid w:val="00DE7573"/>
    <w:rsid w:val="00DF0144"/>
    <w:rsid w:val="00DF0442"/>
    <w:rsid w:val="00DF08E4"/>
    <w:rsid w:val="00DF18D6"/>
    <w:rsid w:val="00DF1AD5"/>
    <w:rsid w:val="00DF1D93"/>
    <w:rsid w:val="00DF2024"/>
    <w:rsid w:val="00DF21DE"/>
    <w:rsid w:val="00DF28CC"/>
    <w:rsid w:val="00DF3239"/>
    <w:rsid w:val="00DF35A2"/>
    <w:rsid w:val="00DF3898"/>
    <w:rsid w:val="00DF45CD"/>
    <w:rsid w:val="00DF50B9"/>
    <w:rsid w:val="00DF5507"/>
    <w:rsid w:val="00DF591D"/>
    <w:rsid w:val="00DF5BCB"/>
    <w:rsid w:val="00DF5BFB"/>
    <w:rsid w:val="00DF6282"/>
    <w:rsid w:val="00DF6AF5"/>
    <w:rsid w:val="00DF6F31"/>
    <w:rsid w:val="00DF7046"/>
    <w:rsid w:val="00DF7363"/>
    <w:rsid w:val="00DF73D2"/>
    <w:rsid w:val="00DF747B"/>
    <w:rsid w:val="00DF7F77"/>
    <w:rsid w:val="00E00AA7"/>
    <w:rsid w:val="00E0188F"/>
    <w:rsid w:val="00E02332"/>
    <w:rsid w:val="00E02E09"/>
    <w:rsid w:val="00E032DC"/>
    <w:rsid w:val="00E04304"/>
    <w:rsid w:val="00E048EE"/>
    <w:rsid w:val="00E04CE2"/>
    <w:rsid w:val="00E05218"/>
    <w:rsid w:val="00E05E6B"/>
    <w:rsid w:val="00E07844"/>
    <w:rsid w:val="00E07D05"/>
    <w:rsid w:val="00E1025A"/>
    <w:rsid w:val="00E102EF"/>
    <w:rsid w:val="00E1049F"/>
    <w:rsid w:val="00E109F9"/>
    <w:rsid w:val="00E10B44"/>
    <w:rsid w:val="00E11599"/>
    <w:rsid w:val="00E12F6B"/>
    <w:rsid w:val="00E131B2"/>
    <w:rsid w:val="00E1341C"/>
    <w:rsid w:val="00E13710"/>
    <w:rsid w:val="00E137B9"/>
    <w:rsid w:val="00E144FC"/>
    <w:rsid w:val="00E1457F"/>
    <w:rsid w:val="00E156CB"/>
    <w:rsid w:val="00E159A8"/>
    <w:rsid w:val="00E16393"/>
    <w:rsid w:val="00E16543"/>
    <w:rsid w:val="00E169EE"/>
    <w:rsid w:val="00E16C74"/>
    <w:rsid w:val="00E172A9"/>
    <w:rsid w:val="00E1749D"/>
    <w:rsid w:val="00E179B1"/>
    <w:rsid w:val="00E17B4C"/>
    <w:rsid w:val="00E206A6"/>
    <w:rsid w:val="00E20A11"/>
    <w:rsid w:val="00E20CF8"/>
    <w:rsid w:val="00E2130D"/>
    <w:rsid w:val="00E22563"/>
    <w:rsid w:val="00E235AE"/>
    <w:rsid w:val="00E237BF"/>
    <w:rsid w:val="00E23A3B"/>
    <w:rsid w:val="00E23A89"/>
    <w:rsid w:val="00E25E1C"/>
    <w:rsid w:val="00E260BC"/>
    <w:rsid w:val="00E260E2"/>
    <w:rsid w:val="00E2633C"/>
    <w:rsid w:val="00E26D95"/>
    <w:rsid w:val="00E26FC6"/>
    <w:rsid w:val="00E27154"/>
    <w:rsid w:val="00E27CE6"/>
    <w:rsid w:val="00E27DCE"/>
    <w:rsid w:val="00E30374"/>
    <w:rsid w:val="00E3056C"/>
    <w:rsid w:val="00E305BF"/>
    <w:rsid w:val="00E307CC"/>
    <w:rsid w:val="00E3129F"/>
    <w:rsid w:val="00E31ECD"/>
    <w:rsid w:val="00E32B20"/>
    <w:rsid w:val="00E32B84"/>
    <w:rsid w:val="00E33CDC"/>
    <w:rsid w:val="00E343CE"/>
    <w:rsid w:val="00E352A9"/>
    <w:rsid w:val="00E3640D"/>
    <w:rsid w:val="00E37470"/>
    <w:rsid w:val="00E37E4F"/>
    <w:rsid w:val="00E40814"/>
    <w:rsid w:val="00E40B88"/>
    <w:rsid w:val="00E41FBD"/>
    <w:rsid w:val="00E429C2"/>
    <w:rsid w:val="00E43012"/>
    <w:rsid w:val="00E43706"/>
    <w:rsid w:val="00E443BC"/>
    <w:rsid w:val="00E449CE"/>
    <w:rsid w:val="00E45156"/>
    <w:rsid w:val="00E4573B"/>
    <w:rsid w:val="00E45FAA"/>
    <w:rsid w:val="00E46061"/>
    <w:rsid w:val="00E46080"/>
    <w:rsid w:val="00E46504"/>
    <w:rsid w:val="00E466D1"/>
    <w:rsid w:val="00E46BC6"/>
    <w:rsid w:val="00E46D3E"/>
    <w:rsid w:val="00E4712B"/>
    <w:rsid w:val="00E5090E"/>
    <w:rsid w:val="00E50D16"/>
    <w:rsid w:val="00E50D74"/>
    <w:rsid w:val="00E515EA"/>
    <w:rsid w:val="00E5198F"/>
    <w:rsid w:val="00E5212E"/>
    <w:rsid w:val="00E52FED"/>
    <w:rsid w:val="00E5380F"/>
    <w:rsid w:val="00E54495"/>
    <w:rsid w:val="00E54DB1"/>
    <w:rsid w:val="00E55328"/>
    <w:rsid w:val="00E55556"/>
    <w:rsid w:val="00E55CB9"/>
    <w:rsid w:val="00E55E49"/>
    <w:rsid w:val="00E55F85"/>
    <w:rsid w:val="00E562EC"/>
    <w:rsid w:val="00E56338"/>
    <w:rsid w:val="00E5641D"/>
    <w:rsid w:val="00E56559"/>
    <w:rsid w:val="00E56AFF"/>
    <w:rsid w:val="00E5764E"/>
    <w:rsid w:val="00E5786B"/>
    <w:rsid w:val="00E60330"/>
    <w:rsid w:val="00E6048F"/>
    <w:rsid w:val="00E60585"/>
    <w:rsid w:val="00E61BBF"/>
    <w:rsid w:val="00E6230A"/>
    <w:rsid w:val="00E62AC4"/>
    <w:rsid w:val="00E63381"/>
    <w:rsid w:val="00E6341C"/>
    <w:rsid w:val="00E64511"/>
    <w:rsid w:val="00E647CB"/>
    <w:rsid w:val="00E6520B"/>
    <w:rsid w:val="00E65479"/>
    <w:rsid w:val="00E657BE"/>
    <w:rsid w:val="00E6628C"/>
    <w:rsid w:val="00E6654A"/>
    <w:rsid w:val="00E6721C"/>
    <w:rsid w:val="00E67419"/>
    <w:rsid w:val="00E675C2"/>
    <w:rsid w:val="00E67B39"/>
    <w:rsid w:val="00E70104"/>
    <w:rsid w:val="00E70A2D"/>
    <w:rsid w:val="00E70B53"/>
    <w:rsid w:val="00E70B7C"/>
    <w:rsid w:val="00E713EA"/>
    <w:rsid w:val="00E71A3E"/>
    <w:rsid w:val="00E71DC8"/>
    <w:rsid w:val="00E71DD2"/>
    <w:rsid w:val="00E71EBC"/>
    <w:rsid w:val="00E71EFC"/>
    <w:rsid w:val="00E720BF"/>
    <w:rsid w:val="00E72330"/>
    <w:rsid w:val="00E725F5"/>
    <w:rsid w:val="00E744C6"/>
    <w:rsid w:val="00E74EFE"/>
    <w:rsid w:val="00E765A1"/>
    <w:rsid w:val="00E76C5D"/>
    <w:rsid w:val="00E76C9F"/>
    <w:rsid w:val="00E76CF8"/>
    <w:rsid w:val="00E7733C"/>
    <w:rsid w:val="00E77E22"/>
    <w:rsid w:val="00E77E44"/>
    <w:rsid w:val="00E80543"/>
    <w:rsid w:val="00E8060D"/>
    <w:rsid w:val="00E80874"/>
    <w:rsid w:val="00E8090F"/>
    <w:rsid w:val="00E8094D"/>
    <w:rsid w:val="00E80C83"/>
    <w:rsid w:val="00E81370"/>
    <w:rsid w:val="00E81EC8"/>
    <w:rsid w:val="00E821D1"/>
    <w:rsid w:val="00E826CC"/>
    <w:rsid w:val="00E82904"/>
    <w:rsid w:val="00E831A0"/>
    <w:rsid w:val="00E83CEC"/>
    <w:rsid w:val="00E84015"/>
    <w:rsid w:val="00E846C8"/>
    <w:rsid w:val="00E84876"/>
    <w:rsid w:val="00E84ADA"/>
    <w:rsid w:val="00E85450"/>
    <w:rsid w:val="00E85D67"/>
    <w:rsid w:val="00E8700B"/>
    <w:rsid w:val="00E873C3"/>
    <w:rsid w:val="00E876AE"/>
    <w:rsid w:val="00E8791B"/>
    <w:rsid w:val="00E8794E"/>
    <w:rsid w:val="00E87967"/>
    <w:rsid w:val="00E87C22"/>
    <w:rsid w:val="00E87C32"/>
    <w:rsid w:val="00E87C6A"/>
    <w:rsid w:val="00E87EA6"/>
    <w:rsid w:val="00E87F55"/>
    <w:rsid w:val="00E90499"/>
    <w:rsid w:val="00E907D8"/>
    <w:rsid w:val="00E90AAF"/>
    <w:rsid w:val="00E90BC2"/>
    <w:rsid w:val="00E90CAE"/>
    <w:rsid w:val="00E91160"/>
    <w:rsid w:val="00E911C4"/>
    <w:rsid w:val="00E91612"/>
    <w:rsid w:val="00E9220B"/>
    <w:rsid w:val="00E92DAF"/>
    <w:rsid w:val="00E930B0"/>
    <w:rsid w:val="00E93AA5"/>
    <w:rsid w:val="00E93C4A"/>
    <w:rsid w:val="00E93F9D"/>
    <w:rsid w:val="00E944CC"/>
    <w:rsid w:val="00E95AFD"/>
    <w:rsid w:val="00E95EBD"/>
    <w:rsid w:val="00E95EED"/>
    <w:rsid w:val="00E96D2C"/>
    <w:rsid w:val="00E97626"/>
    <w:rsid w:val="00E977F9"/>
    <w:rsid w:val="00EA0249"/>
    <w:rsid w:val="00EA02D5"/>
    <w:rsid w:val="00EA08E0"/>
    <w:rsid w:val="00EA0CFA"/>
    <w:rsid w:val="00EA0DDB"/>
    <w:rsid w:val="00EA1D00"/>
    <w:rsid w:val="00EA1DE1"/>
    <w:rsid w:val="00EA2787"/>
    <w:rsid w:val="00EA2F97"/>
    <w:rsid w:val="00EA3B92"/>
    <w:rsid w:val="00EA4ADA"/>
    <w:rsid w:val="00EA4FA6"/>
    <w:rsid w:val="00EA591E"/>
    <w:rsid w:val="00EA5ACE"/>
    <w:rsid w:val="00EA5B1C"/>
    <w:rsid w:val="00EA5EF3"/>
    <w:rsid w:val="00EA65A5"/>
    <w:rsid w:val="00EA65E9"/>
    <w:rsid w:val="00EA69F7"/>
    <w:rsid w:val="00EA7398"/>
    <w:rsid w:val="00EA78CE"/>
    <w:rsid w:val="00EA7B4A"/>
    <w:rsid w:val="00EA7C31"/>
    <w:rsid w:val="00EB0032"/>
    <w:rsid w:val="00EB02A3"/>
    <w:rsid w:val="00EB04F6"/>
    <w:rsid w:val="00EB0A7C"/>
    <w:rsid w:val="00EB0AA7"/>
    <w:rsid w:val="00EB0E95"/>
    <w:rsid w:val="00EB163C"/>
    <w:rsid w:val="00EB17C1"/>
    <w:rsid w:val="00EB2166"/>
    <w:rsid w:val="00EB29F5"/>
    <w:rsid w:val="00EB3005"/>
    <w:rsid w:val="00EB39FD"/>
    <w:rsid w:val="00EB40C2"/>
    <w:rsid w:val="00EB44FC"/>
    <w:rsid w:val="00EB45DC"/>
    <w:rsid w:val="00EB4845"/>
    <w:rsid w:val="00EB50DC"/>
    <w:rsid w:val="00EB5568"/>
    <w:rsid w:val="00EB670B"/>
    <w:rsid w:val="00EB6B8B"/>
    <w:rsid w:val="00EB71EF"/>
    <w:rsid w:val="00EB73B4"/>
    <w:rsid w:val="00EB773B"/>
    <w:rsid w:val="00EC00FA"/>
    <w:rsid w:val="00EC0C16"/>
    <w:rsid w:val="00EC19B5"/>
    <w:rsid w:val="00EC1D61"/>
    <w:rsid w:val="00EC2FAD"/>
    <w:rsid w:val="00EC3397"/>
    <w:rsid w:val="00EC37A2"/>
    <w:rsid w:val="00EC37E3"/>
    <w:rsid w:val="00EC3980"/>
    <w:rsid w:val="00EC3FC8"/>
    <w:rsid w:val="00EC41DD"/>
    <w:rsid w:val="00EC455E"/>
    <w:rsid w:val="00EC478E"/>
    <w:rsid w:val="00EC497F"/>
    <w:rsid w:val="00EC4AA0"/>
    <w:rsid w:val="00EC4CDF"/>
    <w:rsid w:val="00EC5973"/>
    <w:rsid w:val="00EC75F4"/>
    <w:rsid w:val="00EC7A5D"/>
    <w:rsid w:val="00EC7E24"/>
    <w:rsid w:val="00EC7EFC"/>
    <w:rsid w:val="00ED006E"/>
    <w:rsid w:val="00ED02DF"/>
    <w:rsid w:val="00ED069E"/>
    <w:rsid w:val="00ED166F"/>
    <w:rsid w:val="00ED187C"/>
    <w:rsid w:val="00ED211A"/>
    <w:rsid w:val="00ED2848"/>
    <w:rsid w:val="00ED2D13"/>
    <w:rsid w:val="00ED2D93"/>
    <w:rsid w:val="00ED34BA"/>
    <w:rsid w:val="00ED35D1"/>
    <w:rsid w:val="00ED3F61"/>
    <w:rsid w:val="00ED41FC"/>
    <w:rsid w:val="00ED43B9"/>
    <w:rsid w:val="00ED64C1"/>
    <w:rsid w:val="00ED66B2"/>
    <w:rsid w:val="00ED699F"/>
    <w:rsid w:val="00ED6C3C"/>
    <w:rsid w:val="00ED768C"/>
    <w:rsid w:val="00ED7754"/>
    <w:rsid w:val="00ED77CC"/>
    <w:rsid w:val="00ED7862"/>
    <w:rsid w:val="00ED7B9B"/>
    <w:rsid w:val="00ED7D6B"/>
    <w:rsid w:val="00ED7E34"/>
    <w:rsid w:val="00ED7EBD"/>
    <w:rsid w:val="00EE00B8"/>
    <w:rsid w:val="00EE01F1"/>
    <w:rsid w:val="00EE03E9"/>
    <w:rsid w:val="00EE0887"/>
    <w:rsid w:val="00EE0E65"/>
    <w:rsid w:val="00EE1037"/>
    <w:rsid w:val="00EE1714"/>
    <w:rsid w:val="00EE1A41"/>
    <w:rsid w:val="00EE1AD9"/>
    <w:rsid w:val="00EE22C8"/>
    <w:rsid w:val="00EE27AD"/>
    <w:rsid w:val="00EE281D"/>
    <w:rsid w:val="00EE2BA3"/>
    <w:rsid w:val="00EE33F4"/>
    <w:rsid w:val="00EE44FE"/>
    <w:rsid w:val="00EE4580"/>
    <w:rsid w:val="00EE4AB7"/>
    <w:rsid w:val="00EE52AC"/>
    <w:rsid w:val="00EE544D"/>
    <w:rsid w:val="00EE5AAC"/>
    <w:rsid w:val="00EE6517"/>
    <w:rsid w:val="00EE75FD"/>
    <w:rsid w:val="00EF0D1F"/>
    <w:rsid w:val="00EF1B4F"/>
    <w:rsid w:val="00EF2A0A"/>
    <w:rsid w:val="00EF2DA0"/>
    <w:rsid w:val="00EF3372"/>
    <w:rsid w:val="00EF3571"/>
    <w:rsid w:val="00EF389E"/>
    <w:rsid w:val="00EF3E87"/>
    <w:rsid w:val="00EF536E"/>
    <w:rsid w:val="00EF5592"/>
    <w:rsid w:val="00EF6008"/>
    <w:rsid w:val="00EF67FB"/>
    <w:rsid w:val="00EF6AEE"/>
    <w:rsid w:val="00EF7331"/>
    <w:rsid w:val="00EF7E2B"/>
    <w:rsid w:val="00EF7FA7"/>
    <w:rsid w:val="00F00076"/>
    <w:rsid w:val="00F01BB4"/>
    <w:rsid w:val="00F01C16"/>
    <w:rsid w:val="00F01DB7"/>
    <w:rsid w:val="00F02005"/>
    <w:rsid w:val="00F0232B"/>
    <w:rsid w:val="00F02909"/>
    <w:rsid w:val="00F029B7"/>
    <w:rsid w:val="00F02CF8"/>
    <w:rsid w:val="00F042D5"/>
    <w:rsid w:val="00F04F8E"/>
    <w:rsid w:val="00F0552E"/>
    <w:rsid w:val="00F05DB0"/>
    <w:rsid w:val="00F061D3"/>
    <w:rsid w:val="00F06412"/>
    <w:rsid w:val="00F07169"/>
    <w:rsid w:val="00F077F3"/>
    <w:rsid w:val="00F107B4"/>
    <w:rsid w:val="00F10CFD"/>
    <w:rsid w:val="00F1185D"/>
    <w:rsid w:val="00F11A66"/>
    <w:rsid w:val="00F121C7"/>
    <w:rsid w:val="00F125BE"/>
    <w:rsid w:val="00F129BF"/>
    <w:rsid w:val="00F12A5C"/>
    <w:rsid w:val="00F1385B"/>
    <w:rsid w:val="00F147CE"/>
    <w:rsid w:val="00F14D88"/>
    <w:rsid w:val="00F152A1"/>
    <w:rsid w:val="00F15402"/>
    <w:rsid w:val="00F16E4F"/>
    <w:rsid w:val="00F1756F"/>
    <w:rsid w:val="00F200F5"/>
    <w:rsid w:val="00F2025C"/>
    <w:rsid w:val="00F20351"/>
    <w:rsid w:val="00F20A90"/>
    <w:rsid w:val="00F2107A"/>
    <w:rsid w:val="00F21BB2"/>
    <w:rsid w:val="00F228B8"/>
    <w:rsid w:val="00F2298A"/>
    <w:rsid w:val="00F240D2"/>
    <w:rsid w:val="00F240DD"/>
    <w:rsid w:val="00F247CB"/>
    <w:rsid w:val="00F24A05"/>
    <w:rsid w:val="00F24BCE"/>
    <w:rsid w:val="00F24C1C"/>
    <w:rsid w:val="00F24E07"/>
    <w:rsid w:val="00F24ED5"/>
    <w:rsid w:val="00F266E2"/>
    <w:rsid w:val="00F268DC"/>
    <w:rsid w:val="00F26FB9"/>
    <w:rsid w:val="00F271A6"/>
    <w:rsid w:val="00F2746E"/>
    <w:rsid w:val="00F278AA"/>
    <w:rsid w:val="00F279EF"/>
    <w:rsid w:val="00F27FAD"/>
    <w:rsid w:val="00F301BC"/>
    <w:rsid w:val="00F316D1"/>
    <w:rsid w:val="00F3179C"/>
    <w:rsid w:val="00F31B88"/>
    <w:rsid w:val="00F31F28"/>
    <w:rsid w:val="00F32118"/>
    <w:rsid w:val="00F322CC"/>
    <w:rsid w:val="00F32DAD"/>
    <w:rsid w:val="00F32DB0"/>
    <w:rsid w:val="00F32F5C"/>
    <w:rsid w:val="00F33CF0"/>
    <w:rsid w:val="00F33F5A"/>
    <w:rsid w:val="00F34885"/>
    <w:rsid w:val="00F351E8"/>
    <w:rsid w:val="00F35614"/>
    <w:rsid w:val="00F35634"/>
    <w:rsid w:val="00F35666"/>
    <w:rsid w:val="00F35689"/>
    <w:rsid w:val="00F357F6"/>
    <w:rsid w:val="00F35D68"/>
    <w:rsid w:val="00F366AC"/>
    <w:rsid w:val="00F377F1"/>
    <w:rsid w:val="00F37981"/>
    <w:rsid w:val="00F405FF"/>
    <w:rsid w:val="00F40C30"/>
    <w:rsid w:val="00F40C6F"/>
    <w:rsid w:val="00F40EF5"/>
    <w:rsid w:val="00F40F03"/>
    <w:rsid w:val="00F41E98"/>
    <w:rsid w:val="00F41EAC"/>
    <w:rsid w:val="00F42A21"/>
    <w:rsid w:val="00F42C9F"/>
    <w:rsid w:val="00F42D26"/>
    <w:rsid w:val="00F43288"/>
    <w:rsid w:val="00F43705"/>
    <w:rsid w:val="00F43E0A"/>
    <w:rsid w:val="00F43E3D"/>
    <w:rsid w:val="00F4496C"/>
    <w:rsid w:val="00F449AE"/>
    <w:rsid w:val="00F44B51"/>
    <w:rsid w:val="00F44DAA"/>
    <w:rsid w:val="00F45746"/>
    <w:rsid w:val="00F458AE"/>
    <w:rsid w:val="00F46270"/>
    <w:rsid w:val="00F462E7"/>
    <w:rsid w:val="00F465FD"/>
    <w:rsid w:val="00F46982"/>
    <w:rsid w:val="00F46AA6"/>
    <w:rsid w:val="00F46AAE"/>
    <w:rsid w:val="00F472FD"/>
    <w:rsid w:val="00F4746A"/>
    <w:rsid w:val="00F50495"/>
    <w:rsid w:val="00F509F3"/>
    <w:rsid w:val="00F51C30"/>
    <w:rsid w:val="00F51C7E"/>
    <w:rsid w:val="00F537DE"/>
    <w:rsid w:val="00F53E52"/>
    <w:rsid w:val="00F54046"/>
    <w:rsid w:val="00F54311"/>
    <w:rsid w:val="00F54D0B"/>
    <w:rsid w:val="00F551D3"/>
    <w:rsid w:val="00F555B2"/>
    <w:rsid w:val="00F55614"/>
    <w:rsid w:val="00F55629"/>
    <w:rsid w:val="00F559DC"/>
    <w:rsid w:val="00F55ADB"/>
    <w:rsid w:val="00F570F7"/>
    <w:rsid w:val="00F57481"/>
    <w:rsid w:val="00F5766C"/>
    <w:rsid w:val="00F602E3"/>
    <w:rsid w:val="00F60B33"/>
    <w:rsid w:val="00F61048"/>
    <w:rsid w:val="00F634FE"/>
    <w:rsid w:val="00F63791"/>
    <w:rsid w:val="00F63E60"/>
    <w:rsid w:val="00F63E70"/>
    <w:rsid w:val="00F64E46"/>
    <w:rsid w:val="00F65897"/>
    <w:rsid w:val="00F660BE"/>
    <w:rsid w:val="00F660DB"/>
    <w:rsid w:val="00F66A06"/>
    <w:rsid w:val="00F6718F"/>
    <w:rsid w:val="00F674CB"/>
    <w:rsid w:val="00F70338"/>
    <w:rsid w:val="00F70EFC"/>
    <w:rsid w:val="00F71A2C"/>
    <w:rsid w:val="00F724D7"/>
    <w:rsid w:val="00F72557"/>
    <w:rsid w:val="00F726B4"/>
    <w:rsid w:val="00F732A9"/>
    <w:rsid w:val="00F73455"/>
    <w:rsid w:val="00F74409"/>
    <w:rsid w:val="00F74DFC"/>
    <w:rsid w:val="00F7547D"/>
    <w:rsid w:val="00F7555D"/>
    <w:rsid w:val="00F7657B"/>
    <w:rsid w:val="00F76721"/>
    <w:rsid w:val="00F76B85"/>
    <w:rsid w:val="00F76CFA"/>
    <w:rsid w:val="00F771C4"/>
    <w:rsid w:val="00F7750A"/>
    <w:rsid w:val="00F775CD"/>
    <w:rsid w:val="00F8093F"/>
    <w:rsid w:val="00F80BE8"/>
    <w:rsid w:val="00F81AE9"/>
    <w:rsid w:val="00F81D42"/>
    <w:rsid w:val="00F81EE6"/>
    <w:rsid w:val="00F820B3"/>
    <w:rsid w:val="00F83267"/>
    <w:rsid w:val="00F83D73"/>
    <w:rsid w:val="00F83EE3"/>
    <w:rsid w:val="00F84746"/>
    <w:rsid w:val="00F84B1F"/>
    <w:rsid w:val="00F85D05"/>
    <w:rsid w:val="00F865E4"/>
    <w:rsid w:val="00F8683D"/>
    <w:rsid w:val="00F86E4A"/>
    <w:rsid w:val="00F8712F"/>
    <w:rsid w:val="00F90A82"/>
    <w:rsid w:val="00F90C09"/>
    <w:rsid w:val="00F90F17"/>
    <w:rsid w:val="00F910AE"/>
    <w:rsid w:val="00F91243"/>
    <w:rsid w:val="00F91567"/>
    <w:rsid w:val="00F91A44"/>
    <w:rsid w:val="00F91DA1"/>
    <w:rsid w:val="00F9232E"/>
    <w:rsid w:val="00F92355"/>
    <w:rsid w:val="00F92898"/>
    <w:rsid w:val="00F928CF"/>
    <w:rsid w:val="00F928D7"/>
    <w:rsid w:val="00F92978"/>
    <w:rsid w:val="00F936F7"/>
    <w:rsid w:val="00F93A2B"/>
    <w:rsid w:val="00F94044"/>
    <w:rsid w:val="00F94393"/>
    <w:rsid w:val="00F9459A"/>
    <w:rsid w:val="00F952D0"/>
    <w:rsid w:val="00F96EDF"/>
    <w:rsid w:val="00F96F25"/>
    <w:rsid w:val="00F97556"/>
    <w:rsid w:val="00F97A99"/>
    <w:rsid w:val="00F97CDF"/>
    <w:rsid w:val="00F97CE6"/>
    <w:rsid w:val="00F97E43"/>
    <w:rsid w:val="00FA0980"/>
    <w:rsid w:val="00FA09A3"/>
    <w:rsid w:val="00FA0A99"/>
    <w:rsid w:val="00FA1E3B"/>
    <w:rsid w:val="00FA21F7"/>
    <w:rsid w:val="00FA293B"/>
    <w:rsid w:val="00FA30F3"/>
    <w:rsid w:val="00FA3A0F"/>
    <w:rsid w:val="00FA3DA1"/>
    <w:rsid w:val="00FA41B4"/>
    <w:rsid w:val="00FA4A07"/>
    <w:rsid w:val="00FA5051"/>
    <w:rsid w:val="00FA52A7"/>
    <w:rsid w:val="00FA5745"/>
    <w:rsid w:val="00FA5825"/>
    <w:rsid w:val="00FA5C3D"/>
    <w:rsid w:val="00FA5E2B"/>
    <w:rsid w:val="00FA5EE6"/>
    <w:rsid w:val="00FA61F7"/>
    <w:rsid w:val="00FA670C"/>
    <w:rsid w:val="00FA6E03"/>
    <w:rsid w:val="00FA7285"/>
    <w:rsid w:val="00FA75D2"/>
    <w:rsid w:val="00FA7CB1"/>
    <w:rsid w:val="00FB01A5"/>
    <w:rsid w:val="00FB07CD"/>
    <w:rsid w:val="00FB0EF8"/>
    <w:rsid w:val="00FB0EFC"/>
    <w:rsid w:val="00FB1171"/>
    <w:rsid w:val="00FB16D0"/>
    <w:rsid w:val="00FB1AEF"/>
    <w:rsid w:val="00FB1CFA"/>
    <w:rsid w:val="00FB34BE"/>
    <w:rsid w:val="00FB3C02"/>
    <w:rsid w:val="00FB4AA1"/>
    <w:rsid w:val="00FB5501"/>
    <w:rsid w:val="00FB70F7"/>
    <w:rsid w:val="00FB73AC"/>
    <w:rsid w:val="00FB77CF"/>
    <w:rsid w:val="00FB7BF3"/>
    <w:rsid w:val="00FB7EDB"/>
    <w:rsid w:val="00FC0C16"/>
    <w:rsid w:val="00FC14C0"/>
    <w:rsid w:val="00FC243C"/>
    <w:rsid w:val="00FC2BFE"/>
    <w:rsid w:val="00FC2DED"/>
    <w:rsid w:val="00FC311E"/>
    <w:rsid w:val="00FC49B2"/>
    <w:rsid w:val="00FC5093"/>
    <w:rsid w:val="00FC5106"/>
    <w:rsid w:val="00FC56D6"/>
    <w:rsid w:val="00FC5EDE"/>
    <w:rsid w:val="00FC6449"/>
    <w:rsid w:val="00FC65D6"/>
    <w:rsid w:val="00FC7078"/>
    <w:rsid w:val="00FC7431"/>
    <w:rsid w:val="00FC7E9E"/>
    <w:rsid w:val="00FD0C7C"/>
    <w:rsid w:val="00FD0F2E"/>
    <w:rsid w:val="00FD170F"/>
    <w:rsid w:val="00FD18BB"/>
    <w:rsid w:val="00FD1B48"/>
    <w:rsid w:val="00FD1C0B"/>
    <w:rsid w:val="00FD1FD8"/>
    <w:rsid w:val="00FD28EA"/>
    <w:rsid w:val="00FD4698"/>
    <w:rsid w:val="00FD48B5"/>
    <w:rsid w:val="00FD495F"/>
    <w:rsid w:val="00FD4BBE"/>
    <w:rsid w:val="00FD4C82"/>
    <w:rsid w:val="00FD5165"/>
    <w:rsid w:val="00FD527E"/>
    <w:rsid w:val="00FD584D"/>
    <w:rsid w:val="00FD597C"/>
    <w:rsid w:val="00FD5DBA"/>
    <w:rsid w:val="00FD6457"/>
    <w:rsid w:val="00FE0BC8"/>
    <w:rsid w:val="00FE0D71"/>
    <w:rsid w:val="00FE19BE"/>
    <w:rsid w:val="00FE1C31"/>
    <w:rsid w:val="00FE2138"/>
    <w:rsid w:val="00FE248A"/>
    <w:rsid w:val="00FE287E"/>
    <w:rsid w:val="00FE28A5"/>
    <w:rsid w:val="00FE2925"/>
    <w:rsid w:val="00FE2F17"/>
    <w:rsid w:val="00FE3383"/>
    <w:rsid w:val="00FE37D5"/>
    <w:rsid w:val="00FE447E"/>
    <w:rsid w:val="00FE4C76"/>
    <w:rsid w:val="00FE4CEE"/>
    <w:rsid w:val="00FE5368"/>
    <w:rsid w:val="00FE5413"/>
    <w:rsid w:val="00FE56D2"/>
    <w:rsid w:val="00FE75BB"/>
    <w:rsid w:val="00FF0191"/>
    <w:rsid w:val="00FF0436"/>
    <w:rsid w:val="00FF0C23"/>
    <w:rsid w:val="00FF0D8F"/>
    <w:rsid w:val="00FF102B"/>
    <w:rsid w:val="00FF13E4"/>
    <w:rsid w:val="00FF1734"/>
    <w:rsid w:val="00FF1748"/>
    <w:rsid w:val="00FF193D"/>
    <w:rsid w:val="00FF19D9"/>
    <w:rsid w:val="00FF1D68"/>
    <w:rsid w:val="00FF1F89"/>
    <w:rsid w:val="00FF20FE"/>
    <w:rsid w:val="00FF3316"/>
    <w:rsid w:val="00FF353F"/>
    <w:rsid w:val="00FF37A8"/>
    <w:rsid w:val="00FF3AF3"/>
    <w:rsid w:val="00FF4AEB"/>
    <w:rsid w:val="00FF4BE9"/>
    <w:rsid w:val="00FF522A"/>
    <w:rsid w:val="00FF626C"/>
    <w:rsid w:val="00FF63E0"/>
    <w:rsid w:val="00FF67BD"/>
    <w:rsid w:val="00FF7CF9"/>
    <w:rsid w:val="0168F606"/>
    <w:rsid w:val="0181A7B8"/>
    <w:rsid w:val="02386724"/>
    <w:rsid w:val="02901DA6"/>
    <w:rsid w:val="02ABE412"/>
    <w:rsid w:val="02F64037"/>
    <w:rsid w:val="02FBB0FE"/>
    <w:rsid w:val="039E02C8"/>
    <w:rsid w:val="03EE3AA8"/>
    <w:rsid w:val="03EE9524"/>
    <w:rsid w:val="0401347F"/>
    <w:rsid w:val="040E4B57"/>
    <w:rsid w:val="04D12F81"/>
    <w:rsid w:val="04D73A7B"/>
    <w:rsid w:val="06A6CC67"/>
    <w:rsid w:val="06AD0A34"/>
    <w:rsid w:val="06B7BB43"/>
    <w:rsid w:val="07CFD472"/>
    <w:rsid w:val="08354EC3"/>
    <w:rsid w:val="0854E700"/>
    <w:rsid w:val="09CDD1FB"/>
    <w:rsid w:val="0A3D5BB7"/>
    <w:rsid w:val="0A5CFA45"/>
    <w:rsid w:val="0B057509"/>
    <w:rsid w:val="0B9CFA67"/>
    <w:rsid w:val="0C1C78DB"/>
    <w:rsid w:val="0CEC9AD1"/>
    <w:rsid w:val="0D10474B"/>
    <w:rsid w:val="0D74F4B9"/>
    <w:rsid w:val="0DC044CD"/>
    <w:rsid w:val="0EBF3578"/>
    <w:rsid w:val="0EC166AF"/>
    <w:rsid w:val="0EDE95D8"/>
    <w:rsid w:val="0EEF5E59"/>
    <w:rsid w:val="0F1E4CEF"/>
    <w:rsid w:val="0F387C7E"/>
    <w:rsid w:val="0F7D8217"/>
    <w:rsid w:val="0FB2EE3D"/>
    <w:rsid w:val="10450973"/>
    <w:rsid w:val="10679D40"/>
    <w:rsid w:val="10DF8A30"/>
    <w:rsid w:val="1118AB4D"/>
    <w:rsid w:val="115CC0A0"/>
    <w:rsid w:val="11A73043"/>
    <w:rsid w:val="11AA480F"/>
    <w:rsid w:val="11ACD25A"/>
    <w:rsid w:val="11F4D16D"/>
    <w:rsid w:val="121CBFCF"/>
    <w:rsid w:val="121E0CE8"/>
    <w:rsid w:val="1284BA68"/>
    <w:rsid w:val="12A9EA3E"/>
    <w:rsid w:val="12E3F7D4"/>
    <w:rsid w:val="138C47FC"/>
    <w:rsid w:val="13C36D67"/>
    <w:rsid w:val="14EAED98"/>
    <w:rsid w:val="1527B9FF"/>
    <w:rsid w:val="161C9921"/>
    <w:rsid w:val="16B3F346"/>
    <w:rsid w:val="16E0A56C"/>
    <w:rsid w:val="17550BF6"/>
    <w:rsid w:val="17A9B519"/>
    <w:rsid w:val="1894DC0A"/>
    <w:rsid w:val="18C9196E"/>
    <w:rsid w:val="199321FC"/>
    <w:rsid w:val="19AD1C57"/>
    <w:rsid w:val="1A1F230E"/>
    <w:rsid w:val="1A2148EA"/>
    <w:rsid w:val="1B2257C6"/>
    <w:rsid w:val="1C6244A9"/>
    <w:rsid w:val="1C6EEBDC"/>
    <w:rsid w:val="1C951976"/>
    <w:rsid w:val="1D1AA2F2"/>
    <w:rsid w:val="1D615A37"/>
    <w:rsid w:val="1DD6EB8D"/>
    <w:rsid w:val="1E01B323"/>
    <w:rsid w:val="1E33BC72"/>
    <w:rsid w:val="1E61E3C4"/>
    <w:rsid w:val="1E76C03D"/>
    <w:rsid w:val="1E775477"/>
    <w:rsid w:val="1EBAB687"/>
    <w:rsid w:val="1ED4F79D"/>
    <w:rsid w:val="1F0697BE"/>
    <w:rsid w:val="1FE30F04"/>
    <w:rsid w:val="2014D5DD"/>
    <w:rsid w:val="20453385"/>
    <w:rsid w:val="20C76223"/>
    <w:rsid w:val="20F43A67"/>
    <w:rsid w:val="20F44F05"/>
    <w:rsid w:val="215B4F88"/>
    <w:rsid w:val="2171E81E"/>
    <w:rsid w:val="22DF1695"/>
    <w:rsid w:val="23FD4B4A"/>
    <w:rsid w:val="246BA641"/>
    <w:rsid w:val="2561363E"/>
    <w:rsid w:val="259B2575"/>
    <w:rsid w:val="262C3875"/>
    <w:rsid w:val="26D2F5A5"/>
    <w:rsid w:val="2759C414"/>
    <w:rsid w:val="281D9DAF"/>
    <w:rsid w:val="28641C5A"/>
    <w:rsid w:val="28F84017"/>
    <w:rsid w:val="2A10CE44"/>
    <w:rsid w:val="2A4CEA25"/>
    <w:rsid w:val="2B236288"/>
    <w:rsid w:val="2BF36A67"/>
    <w:rsid w:val="2C03DBA9"/>
    <w:rsid w:val="2C83C3F4"/>
    <w:rsid w:val="2C877FE2"/>
    <w:rsid w:val="2CCDCDEA"/>
    <w:rsid w:val="2D8C6ECE"/>
    <w:rsid w:val="2E5808C1"/>
    <w:rsid w:val="2E8ACFB1"/>
    <w:rsid w:val="2F4953E7"/>
    <w:rsid w:val="31175993"/>
    <w:rsid w:val="32415912"/>
    <w:rsid w:val="32FF47D3"/>
    <w:rsid w:val="3390B322"/>
    <w:rsid w:val="33CC85EA"/>
    <w:rsid w:val="348336F4"/>
    <w:rsid w:val="3661F684"/>
    <w:rsid w:val="37DEB0C9"/>
    <w:rsid w:val="383566D9"/>
    <w:rsid w:val="3916A0E2"/>
    <w:rsid w:val="399BBAE9"/>
    <w:rsid w:val="3A21F4F6"/>
    <w:rsid w:val="3AB41840"/>
    <w:rsid w:val="3AC78B8F"/>
    <w:rsid w:val="3B8914E8"/>
    <w:rsid w:val="3C20ECF4"/>
    <w:rsid w:val="3C7C1E79"/>
    <w:rsid w:val="3CD204E1"/>
    <w:rsid w:val="3D0BDF0D"/>
    <w:rsid w:val="3D9E39AB"/>
    <w:rsid w:val="3E2ED9D1"/>
    <w:rsid w:val="3E364AC6"/>
    <w:rsid w:val="3ECFA0CD"/>
    <w:rsid w:val="3ED5130D"/>
    <w:rsid w:val="3F00E4C9"/>
    <w:rsid w:val="3F25994E"/>
    <w:rsid w:val="3F2C3219"/>
    <w:rsid w:val="3F5830C8"/>
    <w:rsid w:val="3F78C84F"/>
    <w:rsid w:val="3FF17413"/>
    <w:rsid w:val="40162AF2"/>
    <w:rsid w:val="40332990"/>
    <w:rsid w:val="40780E28"/>
    <w:rsid w:val="41F2F7CF"/>
    <w:rsid w:val="42444A6C"/>
    <w:rsid w:val="42AA6D11"/>
    <w:rsid w:val="42B06291"/>
    <w:rsid w:val="43AEB2A4"/>
    <w:rsid w:val="43ED1AA9"/>
    <w:rsid w:val="4475D3B2"/>
    <w:rsid w:val="456CAB05"/>
    <w:rsid w:val="465D663F"/>
    <w:rsid w:val="4661D290"/>
    <w:rsid w:val="4664B571"/>
    <w:rsid w:val="469F4319"/>
    <w:rsid w:val="47075ED3"/>
    <w:rsid w:val="472EF637"/>
    <w:rsid w:val="4747B95F"/>
    <w:rsid w:val="474C7491"/>
    <w:rsid w:val="47D0445E"/>
    <w:rsid w:val="47F618DD"/>
    <w:rsid w:val="484A8EA7"/>
    <w:rsid w:val="4864B0D2"/>
    <w:rsid w:val="4885A608"/>
    <w:rsid w:val="49899076"/>
    <w:rsid w:val="4989D50B"/>
    <w:rsid w:val="49911AA3"/>
    <w:rsid w:val="4A01DE2E"/>
    <w:rsid w:val="4A462A52"/>
    <w:rsid w:val="4AC77330"/>
    <w:rsid w:val="4AE89159"/>
    <w:rsid w:val="4AF6D35A"/>
    <w:rsid w:val="4BC4F805"/>
    <w:rsid w:val="4C83E253"/>
    <w:rsid w:val="4CDC5B40"/>
    <w:rsid w:val="4CE39323"/>
    <w:rsid w:val="4D2F4D1C"/>
    <w:rsid w:val="4DC3A1BE"/>
    <w:rsid w:val="4E015810"/>
    <w:rsid w:val="4E1F0F35"/>
    <w:rsid w:val="4ED235E3"/>
    <w:rsid w:val="4EEB4566"/>
    <w:rsid w:val="4F9E3959"/>
    <w:rsid w:val="4FD9B4CC"/>
    <w:rsid w:val="50108E43"/>
    <w:rsid w:val="50200A46"/>
    <w:rsid w:val="505D3E6A"/>
    <w:rsid w:val="508E98CC"/>
    <w:rsid w:val="511B0AFD"/>
    <w:rsid w:val="5145CC10"/>
    <w:rsid w:val="5147B622"/>
    <w:rsid w:val="5187C9A1"/>
    <w:rsid w:val="51BBEBC2"/>
    <w:rsid w:val="51E38B1F"/>
    <w:rsid w:val="533559F6"/>
    <w:rsid w:val="534EB411"/>
    <w:rsid w:val="5375D6B4"/>
    <w:rsid w:val="53FE1465"/>
    <w:rsid w:val="54028965"/>
    <w:rsid w:val="54C73ECC"/>
    <w:rsid w:val="553BCA11"/>
    <w:rsid w:val="5568DC03"/>
    <w:rsid w:val="55B25C82"/>
    <w:rsid w:val="55D00614"/>
    <w:rsid w:val="56DBBDD6"/>
    <w:rsid w:val="571A0201"/>
    <w:rsid w:val="5732F0C9"/>
    <w:rsid w:val="5758B4B3"/>
    <w:rsid w:val="57D94280"/>
    <w:rsid w:val="58A830A7"/>
    <w:rsid w:val="5904A661"/>
    <w:rsid w:val="59F0550C"/>
    <w:rsid w:val="5A1C6FEF"/>
    <w:rsid w:val="5A336D9A"/>
    <w:rsid w:val="5B527F03"/>
    <w:rsid w:val="5B6A537B"/>
    <w:rsid w:val="5B8667CD"/>
    <w:rsid w:val="5C23B608"/>
    <w:rsid w:val="5C66C2E5"/>
    <w:rsid w:val="5C8760A0"/>
    <w:rsid w:val="5E2C2AAA"/>
    <w:rsid w:val="5E6958EF"/>
    <w:rsid w:val="5E6CFB56"/>
    <w:rsid w:val="5E6ED81B"/>
    <w:rsid w:val="5F044666"/>
    <w:rsid w:val="5F41C1EE"/>
    <w:rsid w:val="5F58DD65"/>
    <w:rsid w:val="607B29D5"/>
    <w:rsid w:val="609E7790"/>
    <w:rsid w:val="60B21BBB"/>
    <w:rsid w:val="6171F2C5"/>
    <w:rsid w:val="61751A76"/>
    <w:rsid w:val="6199D564"/>
    <w:rsid w:val="61C99042"/>
    <w:rsid w:val="625259B6"/>
    <w:rsid w:val="62A81F2A"/>
    <w:rsid w:val="62D50FC3"/>
    <w:rsid w:val="634B558D"/>
    <w:rsid w:val="63662560"/>
    <w:rsid w:val="6434EFEE"/>
    <w:rsid w:val="64EC2613"/>
    <w:rsid w:val="650EB37C"/>
    <w:rsid w:val="651148B1"/>
    <w:rsid w:val="65860208"/>
    <w:rsid w:val="65C9FAE8"/>
    <w:rsid w:val="66A38066"/>
    <w:rsid w:val="670BCC24"/>
    <w:rsid w:val="676AF1BD"/>
    <w:rsid w:val="677A79E3"/>
    <w:rsid w:val="678217BA"/>
    <w:rsid w:val="67AED1E2"/>
    <w:rsid w:val="67FF584D"/>
    <w:rsid w:val="68608FB7"/>
    <w:rsid w:val="6898699E"/>
    <w:rsid w:val="68F959BE"/>
    <w:rsid w:val="6962C795"/>
    <w:rsid w:val="6AD6B532"/>
    <w:rsid w:val="6AEC8010"/>
    <w:rsid w:val="6AFFCA90"/>
    <w:rsid w:val="6B0890E5"/>
    <w:rsid w:val="6BE558B2"/>
    <w:rsid w:val="6BFC5C55"/>
    <w:rsid w:val="6BFFA86D"/>
    <w:rsid w:val="6C6AB4C7"/>
    <w:rsid w:val="6C95D857"/>
    <w:rsid w:val="6CB61F1E"/>
    <w:rsid w:val="6F241CF2"/>
    <w:rsid w:val="6F7A5A1A"/>
    <w:rsid w:val="701FA5AF"/>
    <w:rsid w:val="70C95738"/>
    <w:rsid w:val="70CCC96E"/>
    <w:rsid w:val="711A8112"/>
    <w:rsid w:val="7132A324"/>
    <w:rsid w:val="7172AC9D"/>
    <w:rsid w:val="71B38D86"/>
    <w:rsid w:val="71C16D79"/>
    <w:rsid w:val="729EE61F"/>
    <w:rsid w:val="72AC8EF3"/>
    <w:rsid w:val="7325E35D"/>
    <w:rsid w:val="7335F38C"/>
    <w:rsid w:val="7349CDC4"/>
    <w:rsid w:val="74370502"/>
    <w:rsid w:val="75A7F011"/>
    <w:rsid w:val="763E3B74"/>
    <w:rsid w:val="76D6D8AB"/>
    <w:rsid w:val="7713C8C6"/>
    <w:rsid w:val="772ADB3C"/>
    <w:rsid w:val="78D3F2F3"/>
    <w:rsid w:val="78E599BA"/>
    <w:rsid w:val="78EFAB73"/>
    <w:rsid w:val="7A6AE6C2"/>
    <w:rsid w:val="7A91B168"/>
    <w:rsid w:val="7AA3538F"/>
    <w:rsid w:val="7B32C5CF"/>
    <w:rsid w:val="7C051FAC"/>
    <w:rsid w:val="7C5E2252"/>
    <w:rsid w:val="7C7AD026"/>
    <w:rsid w:val="7CFB5148"/>
    <w:rsid w:val="7D25B6CA"/>
    <w:rsid w:val="7D39C98F"/>
    <w:rsid w:val="7D6FD5CD"/>
    <w:rsid w:val="7DBA4218"/>
    <w:rsid w:val="7DD0A744"/>
    <w:rsid w:val="7E18B99D"/>
    <w:rsid w:val="7E7CF482"/>
    <w:rsid w:val="7EB576A5"/>
    <w:rsid w:val="7EC02175"/>
    <w:rsid w:val="7EF497CE"/>
    <w:rsid w:val="7F456B8D"/>
    <w:rsid w:val="7F5512C2"/>
    <w:rsid w:val="7F7D8290"/>
    <w:rsid w:val="7FE16F1E"/>
    <w:rsid w:val="7FECE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235C7"/>
  <w15:chartTrackingRefBased/>
  <w15:docId w15:val="{D412F1D6-946F-43B3-B26C-EC915F35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 w:val="24"/>
        <w:szCs w:val="24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1A7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548AB7" w:themeColor="accent1" w:themeShade="BF"/>
      <w:sz w:val="36"/>
      <w:szCs w:val="36"/>
    </w:rPr>
  </w:style>
  <w:style w:type="paragraph" w:styleId="Heading2">
    <w:name w:val="heading 2"/>
    <w:basedOn w:val="Heading3"/>
    <w:link w:val="Heading2Char"/>
    <w:uiPriority w:val="9"/>
    <w:qFormat/>
    <w:rsid w:val="007B1327"/>
    <w:pPr>
      <w:jc w:val="both"/>
      <w:outlineLvl w:val="1"/>
    </w:pPr>
    <w:rPr>
      <w:rFonts w:cs="Calibri"/>
      <w:color w:val="DD8047" w:themeColor="accen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2712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2712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548AB7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42712"/>
    <w:pPr>
      <w:keepNext/>
      <w:keepLines/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548AB7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992716"/>
    <w:pPr>
      <w:numPr>
        <w:numId w:val="26"/>
      </w:numPr>
      <w:spacing w:after="0" w:line="256" w:lineRule="auto"/>
      <w:contextualSpacing/>
    </w:pPr>
    <w:rPr>
      <w:b/>
      <w:bCs/>
      <w:color w:val="auto"/>
      <w:sz w:val="22"/>
      <w:szCs w:val="22"/>
      <w:lang w:val="en-US" w:eastAsia="en-IE"/>
    </w:rPr>
  </w:style>
  <w:style w:type="character" w:customStyle="1" w:styleId="Heading1Char">
    <w:name w:val="Heading 1 Char"/>
    <w:basedOn w:val="DefaultParagraphFont"/>
    <w:link w:val="Heading1"/>
    <w:uiPriority w:val="9"/>
    <w:rsid w:val="00DA21A7"/>
    <w:rPr>
      <w:rFonts w:asciiTheme="majorHAnsi" w:eastAsiaTheme="majorEastAsia" w:hAnsiTheme="majorHAnsi" w:cstheme="majorBidi"/>
      <w:color w:val="548AB7" w:themeColor="accent1" w:themeShade="BF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B1327"/>
    <w:rPr>
      <w:rFonts w:asciiTheme="majorHAnsi" w:eastAsiaTheme="majorEastAsia" w:hAnsiTheme="majorHAnsi"/>
      <w:color w:val="DD8047" w:themeColor="accent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42712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942712"/>
    <w:rPr>
      <w:rFonts w:asciiTheme="majorHAnsi" w:eastAsiaTheme="majorEastAsia" w:hAnsiTheme="majorHAnsi" w:cstheme="majorBidi"/>
      <w:i/>
      <w:iCs/>
      <w:color w:val="548AB7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942712"/>
    <w:rPr>
      <w:rFonts w:asciiTheme="majorHAnsi" w:eastAsiaTheme="majorEastAsia" w:hAnsiTheme="majorHAnsi" w:cstheme="majorBidi"/>
      <w:color w:val="548AB7" w:themeColor="accent1" w:themeShade="BF"/>
      <w:sz w:val="22"/>
      <w:szCs w:val="22"/>
    </w:rPr>
  </w:style>
  <w:style w:type="character" w:styleId="Strong">
    <w:name w:val="Strong"/>
    <w:basedOn w:val="DefaultParagraphFont"/>
    <w:uiPriority w:val="22"/>
    <w:qFormat/>
    <w:rsid w:val="00942712"/>
    <w:rPr>
      <w:b/>
      <w:bCs/>
    </w:rPr>
  </w:style>
  <w:style w:type="character" w:styleId="Emphasis">
    <w:name w:val="Emphasis"/>
    <w:basedOn w:val="DefaultParagraphFont"/>
    <w:uiPriority w:val="20"/>
    <w:qFormat/>
    <w:rsid w:val="00942712"/>
    <w:rPr>
      <w:i/>
      <w:iCs/>
    </w:rPr>
  </w:style>
  <w:style w:type="table" w:styleId="GridTable6ColourfulAccent5">
    <w:name w:val="Grid Table 6 Colorful Accent 5"/>
    <w:basedOn w:val="TableNormal"/>
    <w:uiPriority w:val="51"/>
    <w:rsid w:val="00942712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942712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942712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942712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942712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942712"/>
    <w:pPr>
      <w:tabs>
        <w:tab w:val="center" w:pos="4513"/>
        <w:tab w:val="right" w:pos="9026"/>
      </w:tabs>
      <w:spacing w:after="0" w:line="240" w:lineRule="auto"/>
    </w:pPr>
    <w:rPr>
      <w:rFonts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42712"/>
    <w:rPr>
      <w:rFonts w:cstheme="minorBidi"/>
      <w:color w:val="auto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42712"/>
    <w:pPr>
      <w:tabs>
        <w:tab w:val="center" w:pos="4513"/>
        <w:tab w:val="right" w:pos="9026"/>
      </w:tabs>
      <w:spacing w:after="0" w:line="240" w:lineRule="auto"/>
    </w:pPr>
    <w:rPr>
      <w:rFonts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42712"/>
    <w:rPr>
      <w:rFonts w:cstheme="minorBidi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712"/>
    <w:pPr>
      <w:spacing w:after="0" w:line="240" w:lineRule="auto"/>
    </w:pPr>
    <w:rPr>
      <w:rFonts w:ascii="Segoe UI" w:hAnsi="Segoe UI" w:cs="Segoe UI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712"/>
    <w:rPr>
      <w:rFonts w:ascii="Segoe UI" w:hAnsi="Segoe UI" w:cs="Segoe UI"/>
      <w:color w:val="auto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27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2712"/>
    <w:pPr>
      <w:spacing w:line="240" w:lineRule="auto"/>
    </w:pPr>
    <w:rPr>
      <w:rFonts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712"/>
    <w:rPr>
      <w:rFonts w:cstheme="minorBidi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7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712"/>
    <w:rPr>
      <w:rFonts w:cstheme="minorBidi"/>
      <w:b/>
      <w:bCs/>
      <w:color w:val="auto"/>
      <w:sz w:val="20"/>
      <w:szCs w:val="20"/>
    </w:rPr>
  </w:style>
  <w:style w:type="paragraph" w:styleId="Revision">
    <w:name w:val="Revision"/>
    <w:hidden/>
    <w:uiPriority w:val="99"/>
    <w:semiHidden/>
    <w:rsid w:val="00942712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2712"/>
    <w:pPr>
      <w:spacing w:after="0" w:line="240" w:lineRule="auto"/>
    </w:pPr>
    <w:rPr>
      <w:rFonts w:cstheme="minorBid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2712"/>
    <w:rPr>
      <w:rFonts w:cstheme="minorBidi"/>
      <w:color w:val="au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2712"/>
    <w:rPr>
      <w:vertAlign w:val="superscript"/>
    </w:rPr>
  </w:style>
  <w:style w:type="table" w:styleId="TableGrid">
    <w:name w:val="Table Grid"/>
    <w:basedOn w:val="TableNormal"/>
    <w:uiPriority w:val="39"/>
    <w:rsid w:val="00305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3052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paragraph" w:styleId="NoSpacing">
    <w:name w:val="No Spacing"/>
    <w:uiPriority w:val="1"/>
    <w:qFormat/>
    <w:rsid w:val="007B1327"/>
    <w:pPr>
      <w:spacing w:after="0" w:line="240" w:lineRule="auto"/>
    </w:pPr>
    <w:rPr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F6A08"/>
    <w:pPr>
      <w:spacing w:line="259" w:lineRule="auto"/>
      <w:outlineLvl w:val="9"/>
    </w:pPr>
    <w:rPr>
      <w:lang w:val="en-IE" w:eastAsia="en-IE"/>
    </w:rPr>
  </w:style>
  <w:style w:type="paragraph" w:styleId="TOC1">
    <w:name w:val="toc 1"/>
    <w:basedOn w:val="Normal"/>
    <w:next w:val="Normal"/>
    <w:autoRedefine/>
    <w:uiPriority w:val="39"/>
    <w:unhideWhenUsed/>
    <w:rsid w:val="00305133"/>
    <w:pPr>
      <w:spacing w:after="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F6A0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F4579"/>
    <w:pPr>
      <w:spacing w:after="0" w:line="276" w:lineRule="auto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6F6A08"/>
    <w:rPr>
      <w:color w:val="F7B615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2E3E8C"/>
    <w:rPr>
      <w:color w:val="2B579A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5763BE"/>
    <w:pPr>
      <w:spacing w:after="0" w:line="240" w:lineRule="auto"/>
    </w:pPr>
    <w:rPr>
      <w:rFonts w:asciiTheme="minorHAnsi" w:hAnsiTheme="minorHAnsi" w:cstheme="minorBidi"/>
      <w:color w:val="auto"/>
      <w:kern w:val="2"/>
      <w14:ligatures w14:val="standardContextual"/>
    </w:rPr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6">
    <w:name w:val="List Table 4 Accent 6"/>
    <w:basedOn w:val="TableNormal"/>
    <w:uiPriority w:val="49"/>
    <w:rsid w:val="004C70C1"/>
    <w:pPr>
      <w:spacing w:after="0" w:line="240" w:lineRule="auto"/>
    </w:p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5530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F6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chart" Target="charts/chart14.xml"/><Relationship Id="rId3" Type="http://schemas.openxmlformats.org/officeDocument/2006/relationships/customXml" Target="../customXml/item3.xml"/><Relationship Id="rId21" Type="http://schemas.openxmlformats.org/officeDocument/2006/relationships/chart" Target="charts/chart9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chart" Target="charts/chart12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chart" Target="charts/chart16.xm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chart" Target="charts/chart15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Workbooks/q1%202026%20workbook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Workbooks/q1%202026%20workbook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q1%202026%20workbook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Workbooks/q1%202026%20workbook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Workbooks/q1%202026%20workbook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Workbooks/q1%202026%20workbook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Workbooks/q1%202026%20workbook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Workbooks/q1%202026%20workboo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q1%202026%20workboo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Workbooks/q1%202026%20workbook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q1%202026%20workbook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cibie.sharepoint.com/sites/SocialPolicyandResearch/Shared%20Documents/Data/Data%20Hub/CIS/2026%20Statistics/q1%202026%20workbook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0"/>
          <c:tx>
            <c:strRef>
              <c:f>Caller!$C$1</c:f>
              <c:strCache>
                <c:ptCount val="1"/>
                <c:pt idx="0">
                  <c:v>Q1 2026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A407-440C-8B36-14EA8FF88EDA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A407-440C-8B36-14EA8FF88ED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A407-440C-8B36-14EA8FF88EDA}"/>
              </c:ext>
            </c:extLst>
          </c:dPt>
          <c:cat>
            <c:strRef>
              <c:f>Caller!$A$2:$A$4</c:f>
              <c:strCache>
                <c:ptCount val="3"/>
                <c:pt idx="0">
                  <c:v>Couples/ Family Members</c:v>
                </c:pt>
                <c:pt idx="1">
                  <c:v>Female</c:v>
                </c:pt>
                <c:pt idx="2">
                  <c:v>Male</c:v>
                </c:pt>
              </c:strCache>
            </c:strRef>
          </c:cat>
          <c:val>
            <c:numRef>
              <c:f>Caller!$C$2:$C$4</c:f>
              <c:numCache>
                <c:formatCode>#,##0</c:formatCode>
                <c:ptCount val="3"/>
                <c:pt idx="0">
                  <c:v>6906</c:v>
                </c:pt>
                <c:pt idx="1">
                  <c:v>52755</c:v>
                </c:pt>
                <c:pt idx="2">
                  <c:v>37133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407-440C-8B36-14EA8FF88E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housing!$B$17</c:f>
              <c:strCache>
                <c:ptCount val="1"/>
                <c:pt idx="0">
                  <c:v>Callers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97-4C29-B3E7-0FD30171E6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97-4C29-B3E7-0FD30171E6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97-4C29-B3E7-0FD30171E6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F97-4C29-B3E7-0FD30171E628}"/>
              </c:ext>
            </c:extLst>
          </c:dPt>
          <c:cat>
            <c:strRef>
              <c:f>housing!$A$18:$A$21</c:f>
              <c:strCache>
                <c:ptCount val="4"/>
                <c:pt idx="0">
                  <c:v>25 and Under</c:v>
                </c:pt>
                <c:pt idx="1">
                  <c:v>26-45</c:v>
                </c:pt>
                <c:pt idx="2">
                  <c:v>46-65</c:v>
                </c:pt>
                <c:pt idx="3">
                  <c:v>66 and Over</c:v>
                </c:pt>
              </c:strCache>
            </c:strRef>
          </c:cat>
          <c:val>
            <c:numRef>
              <c:f>housing!$B$18:$B$21</c:f>
              <c:numCache>
                <c:formatCode>General</c:formatCode>
                <c:ptCount val="4"/>
                <c:pt idx="0">
                  <c:v>401</c:v>
                </c:pt>
                <c:pt idx="1">
                  <c:v>4643</c:v>
                </c:pt>
                <c:pt idx="2">
                  <c:v>5250</c:v>
                </c:pt>
                <c:pt idx="3">
                  <c:v>3939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F97-4C29-B3E7-0FD30171E6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housing!$B$31</c:f>
              <c:strCache>
                <c:ptCount val="1"/>
                <c:pt idx="0">
                  <c:v>25 and Under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housing!$A$32:$A$39</c:f>
              <c:strCache>
                <c:ptCount val="8"/>
                <c:pt idx="0">
                  <c:v>Local Authority and Social Housing</c:v>
                </c:pt>
                <c:pt idx="1">
                  <c:v>Housing Grants and Schemes</c:v>
                </c:pt>
                <c:pt idx="2">
                  <c:v>Home Energy Grants (SEAI)</c:v>
                </c:pt>
                <c:pt idx="3">
                  <c:v>Renting a Home (Private Rental Accommodation)</c:v>
                </c:pt>
                <c:pt idx="4">
                  <c:v>Homelessness</c:v>
                </c:pt>
                <c:pt idx="5">
                  <c:v>Other</c:v>
                </c:pt>
                <c:pt idx="6">
                  <c:v>Buying/Owning a Home</c:v>
                </c:pt>
                <c:pt idx="7">
                  <c:v>Emergency Accommodation</c:v>
                </c:pt>
              </c:strCache>
            </c:strRef>
          </c:cat>
          <c:val>
            <c:numRef>
              <c:f>housing!$B$32:$B$39</c:f>
              <c:numCache>
                <c:formatCode>General</c:formatCode>
                <c:ptCount val="8"/>
                <c:pt idx="0">
                  <c:v>317</c:v>
                </c:pt>
                <c:pt idx="1">
                  <c:v>10</c:v>
                </c:pt>
                <c:pt idx="2">
                  <c:v>2</c:v>
                </c:pt>
                <c:pt idx="3">
                  <c:v>43</c:v>
                </c:pt>
                <c:pt idx="4">
                  <c:v>59</c:v>
                </c:pt>
                <c:pt idx="5">
                  <c:v>8</c:v>
                </c:pt>
                <c:pt idx="6">
                  <c:v>2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E1-4B39-9FAF-02C9BB0308F6}"/>
            </c:ext>
          </c:extLst>
        </c:ser>
        <c:ser>
          <c:idx val="1"/>
          <c:order val="1"/>
          <c:tx>
            <c:strRef>
              <c:f>housing!$C$31</c:f>
              <c:strCache>
                <c:ptCount val="1"/>
                <c:pt idx="0">
                  <c:v>26-45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housing!$A$32:$A$39</c:f>
              <c:strCache>
                <c:ptCount val="8"/>
                <c:pt idx="0">
                  <c:v>Local Authority and Social Housing</c:v>
                </c:pt>
                <c:pt idx="1">
                  <c:v>Housing Grants and Schemes</c:v>
                </c:pt>
                <c:pt idx="2">
                  <c:v>Home Energy Grants (SEAI)</c:v>
                </c:pt>
                <c:pt idx="3">
                  <c:v>Renting a Home (Private Rental Accommodation)</c:v>
                </c:pt>
                <c:pt idx="4">
                  <c:v>Homelessness</c:v>
                </c:pt>
                <c:pt idx="5">
                  <c:v>Other</c:v>
                </c:pt>
                <c:pt idx="6">
                  <c:v>Buying/Owning a Home</c:v>
                </c:pt>
                <c:pt idx="7">
                  <c:v>Emergency Accommodation</c:v>
                </c:pt>
              </c:strCache>
            </c:strRef>
          </c:cat>
          <c:val>
            <c:numRef>
              <c:f>housing!$C$32:$C$39</c:f>
              <c:numCache>
                <c:formatCode>General</c:formatCode>
                <c:ptCount val="8"/>
                <c:pt idx="0">
                  <c:v>3314</c:v>
                </c:pt>
                <c:pt idx="1">
                  <c:v>224</c:v>
                </c:pt>
                <c:pt idx="2">
                  <c:v>123</c:v>
                </c:pt>
                <c:pt idx="3">
                  <c:v>686</c:v>
                </c:pt>
                <c:pt idx="4">
                  <c:v>419</c:v>
                </c:pt>
                <c:pt idx="5">
                  <c:v>209</c:v>
                </c:pt>
                <c:pt idx="6">
                  <c:v>190</c:v>
                </c:pt>
                <c:pt idx="7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E1-4B39-9FAF-02C9BB0308F6}"/>
            </c:ext>
          </c:extLst>
        </c:ser>
        <c:ser>
          <c:idx val="2"/>
          <c:order val="2"/>
          <c:tx>
            <c:strRef>
              <c:f>housing!$D$31</c:f>
              <c:strCache>
                <c:ptCount val="1"/>
                <c:pt idx="0">
                  <c:v>46-65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housing!$A$32:$A$39</c:f>
              <c:strCache>
                <c:ptCount val="8"/>
                <c:pt idx="0">
                  <c:v>Local Authority and Social Housing</c:v>
                </c:pt>
                <c:pt idx="1">
                  <c:v>Housing Grants and Schemes</c:v>
                </c:pt>
                <c:pt idx="2">
                  <c:v>Home Energy Grants (SEAI)</c:v>
                </c:pt>
                <c:pt idx="3">
                  <c:v>Renting a Home (Private Rental Accommodation)</c:v>
                </c:pt>
                <c:pt idx="4">
                  <c:v>Homelessness</c:v>
                </c:pt>
                <c:pt idx="5">
                  <c:v>Other</c:v>
                </c:pt>
                <c:pt idx="6">
                  <c:v>Buying/Owning a Home</c:v>
                </c:pt>
                <c:pt idx="7">
                  <c:v>Emergency Accommodation</c:v>
                </c:pt>
              </c:strCache>
            </c:strRef>
          </c:cat>
          <c:val>
            <c:numRef>
              <c:f>housing!$D$32:$D$39</c:f>
              <c:numCache>
                <c:formatCode>General</c:formatCode>
                <c:ptCount val="8"/>
                <c:pt idx="0">
                  <c:v>3070</c:v>
                </c:pt>
                <c:pt idx="1">
                  <c:v>784</c:v>
                </c:pt>
                <c:pt idx="2">
                  <c:v>654</c:v>
                </c:pt>
                <c:pt idx="3">
                  <c:v>744</c:v>
                </c:pt>
                <c:pt idx="4">
                  <c:v>328</c:v>
                </c:pt>
                <c:pt idx="5">
                  <c:v>259</c:v>
                </c:pt>
                <c:pt idx="6">
                  <c:v>186</c:v>
                </c:pt>
                <c:pt idx="7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E1-4B39-9FAF-02C9BB0308F6}"/>
            </c:ext>
          </c:extLst>
        </c:ser>
        <c:ser>
          <c:idx val="3"/>
          <c:order val="3"/>
          <c:tx>
            <c:strRef>
              <c:f>housing!$E$31</c:f>
              <c:strCache>
                <c:ptCount val="1"/>
                <c:pt idx="0">
                  <c:v>66 and Over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housing!$A$32:$A$39</c:f>
              <c:strCache>
                <c:ptCount val="8"/>
                <c:pt idx="0">
                  <c:v>Local Authority and Social Housing</c:v>
                </c:pt>
                <c:pt idx="1">
                  <c:v>Housing Grants and Schemes</c:v>
                </c:pt>
                <c:pt idx="2">
                  <c:v>Home Energy Grants (SEAI)</c:v>
                </c:pt>
                <c:pt idx="3">
                  <c:v>Renting a Home (Private Rental Accommodation)</c:v>
                </c:pt>
                <c:pt idx="4">
                  <c:v>Homelessness</c:v>
                </c:pt>
                <c:pt idx="5">
                  <c:v>Other</c:v>
                </c:pt>
                <c:pt idx="6">
                  <c:v>Buying/Owning a Home</c:v>
                </c:pt>
                <c:pt idx="7">
                  <c:v>Emergency Accommodation</c:v>
                </c:pt>
              </c:strCache>
            </c:strRef>
          </c:cat>
          <c:val>
            <c:numRef>
              <c:f>housing!$E$32:$E$39</c:f>
              <c:numCache>
                <c:formatCode>General</c:formatCode>
                <c:ptCount val="8"/>
                <c:pt idx="0">
                  <c:v>731</c:v>
                </c:pt>
                <c:pt idx="1">
                  <c:v>2007</c:v>
                </c:pt>
                <c:pt idx="2">
                  <c:v>1418</c:v>
                </c:pt>
                <c:pt idx="3">
                  <c:v>202</c:v>
                </c:pt>
                <c:pt idx="4">
                  <c:v>64</c:v>
                </c:pt>
                <c:pt idx="5">
                  <c:v>170</c:v>
                </c:pt>
                <c:pt idx="6">
                  <c:v>65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E1-4B39-9FAF-02C9BB030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4646864"/>
        <c:axId val="1614655504"/>
      </c:barChart>
      <c:catAx>
        <c:axId val="161464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22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4655504"/>
        <c:crosses val="autoZero"/>
        <c:auto val="1"/>
        <c:lblAlgn val="ctr"/>
        <c:lblOffset val="100"/>
        <c:noMultiLvlLbl val="0"/>
      </c:catAx>
      <c:valAx>
        <c:axId val="1614655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1464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housing!$B$56</c:f>
              <c:strCache>
                <c:ptCount val="1"/>
                <c:pt idx="0">
                  <c:v>Q1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housing!$A$57:$A$61</c:f>
              <c:strCache>
                <c:ptCount val="5"/>
                <c:pt idx="0">
                  <c:v>10 mins and under</c:v>
                </c:pt>
                <c:pt idx="1">
                  <c:v>11-20 minutes</c:v>
                </c:pt>
                <c:pt idx="2">
                  <c:v>21-40 minutes</c:v>
                </c:pt>
                <c:pt idx="3">
                  <c:v>41-90 minutes</c:v>
                </c:pt>
                <c:pt idx="4">
                  <c:v>91 minutes and over</c:v>
                </c:pt>
              </c:strCache>
            </c:strRef>
          </c:cat>
          <c:val>
            <c:numRef>
              <c:f>housing!$B$57:$B$61</c:f>
              <c:numCache>
                <c:formatCode>General</c:formatCode>
                <c:ptCount val="5"/>
                <c:pt idx="0">
                  <c:v>4177</c:v>
                </c:pt>
                <c:pt idx="1">
                  <c:v>6528</c:v>
                </c:pt>
                <c:pt idx="2">
                  <c:v>3605</c:v>
                </c:pt>
                <c:pt idx="3">
                  <c:v>754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60-48DE-85D4-063C9C93A172}"/>
            </c:ext>
          </c:extLst>
        </c:ser>
        <c:ser>
          <c:idx val="1"/>
          <c:order val="1"/>
          <c:tx>
            <c:strRef>
              <c:f>housing!$C$56</c:f>
              <c:strCache>
                <c:ptCount val="1"/>
                <c:pt idx="0">
                  <c:v>Q1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housing!$A$57:$A$61</c:f>
              <c:strCache>
                <c:ptCount val="5"/>
                <c:pt idx="0">
                  <c:v>10 mins and under</c:v>
                </c:pt>
                <c:pt idx="1">
                  <c:v>11-20 minutes</c:v>
                </c:pt>
                <c:pt idx="2">
                  <c:v>21-40 minutes</c:v>
                </c:pt>
                <c:pt idx="3">
                  <c:v>41-90 minutes</c:v>
                </c:pt>
                <c:pt idx="4">
                  <c:v>91 minutes and over</c:v>
                </c:pt>
              </c:strCache>
            </c:strRef>
          </c:cat>
          <c:val>
            <c:numRef>
              <c:f>housing!$C$57:$C$61</c:f>
              <c:numCache>
                <c:formatCode>General</c:formatCode>
                <c:ptCount val="5"/>
                <c:pt idx="0">
                  <c:v>4213</c:v>
                </c:pt>
                <c:pt idx="1">
                  <c:v>7075</c:v>
                </c:pt>
                <c:pt idx="2">
                  <c:v>4316</c:v>
                </c:pt>
                <c:pt idx="3">
                  <c:v>852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60-48DE-85D4-063C9C93A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41872863"/>
        <c:axId val="1441873823"/>
      </c:barChart>
      <c:catAx>
        <c:axId val="1441872863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873823"/>
        <c:crosses val="autoZero"/>
        <c:auto val="1"/>
        <c:lblAlgn val="ctr"/>
        <c:lblOffset val="100"/>
        <c:noMultiLvlLbl val="0"/>
      </c:catAx>
      <c:valAx>
        <c:axId val="1441873823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8728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'money and tax'!$B$1</c:f>
              <c:strCache>
                <c:ptCount val="1"/>
                <c:pt idx="0">
                  <c:v>Q1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'money and tax'!$A$2:$A$12</c:f>
              <c:strCache>
                <c:ptCount val="11"/>
                <c:pt idx="0">
                  <c:v>Income Tax Credits and Reliefs</c:v>
                </c:pt>
                <c:pt idx="1">
                  <c:v>Income Tax</c:v>
                </c:pt>
                <c:pt idx="2">
                  <c:v>Revenue online</c:v>
                </c:pt>
                <c:pt idx="3">
                  <c:v>Income Tax Refund</c:v>
                </c:pt>
                <c:pt idx="4">
                  <c:v>Other</c:v>
                </c:pt>
                <c:pt idx="5">
                  <c:v>Pensions</c:v>
                </c:pt>
                <c:pt idx="6">
                  <c:v>Property Taxes</c:v>
                </c:pt>
                <c:pt idx="7">
                  <c:v>Capital Taxes</c:v>
                </c:pt>
                <c:pt idx="8">
                  <c:v>Income Tax Credits and Reliefs for People with Disabilities</c:v>
                </c:pt>
                <c:pt idx="9">
                  <c:v>Debt</c:v>
                </c:pt>
                <c:pt idx="10">
                  <c:v>Wills</c:v>
                </c:pt>
              </c:strCache>
            </c:strRef>
          </c:cat>
          <c:val>
            <c:numRef>
              <c:f>'money and tax'!$B$2:$B$12</c:f>
              <c:numCache>
                <c:formatCode>#,##0</c:formatCode>
                <c:ptCount val="11"/>
                <c:pt idx="0">
                  <c:v>2964</c:v>
                </c:pt>
                <c:pt idx="1">
                  <c:v>2359</c:v>
                </c:pt>
                <c:pt idx="2">
                  <c:v>2045</c:v>
                </c:pt>
                <c:pt idx="3">
                  <c:v>1136</c:v>
                </c:pt>
                <c:pt idx="4">
                  <c:v>1017</c:v>
                </c:pt>
                <c:pt idx="5">
                  <c:v>723</c:v>
                </c:pt>
                <c:pt idx="6">
                  <c:v>539</c:v>
                </c:pt>
                <c:pt idx="7">
                  <c:v>564</c:v>
                </c:pt>
                <c:pt idx="8">
                  <c:v>304</c:v>
                </c:pt>
                <c:pt idx="9">
                  <c:v>267</c:v>
                </c:pt>
                <c:pt idx="10">
                  <c:v>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91-47A0-AC13-794597EDD89B}"/>
            </c:ext>
          </c:extLst>
        </c:ser>
        <c:ser>
          <c:idx val="1"/>
          <c:order val="1"/>
          <c:tx>
            <c:strRef>
              <c:f>'money and tax'!$C$1</c:f>
              <c:strCache>
                <c:ptCount val="1"/>
                <c:pt idx="0">
                  <c:v>Q1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'money and tax'!$A$2:$A$12</c:f>
              <c:strCache>
                <c:ptCount val="11"/>
                <c:pt idx="0">
                  <c:v>Income Tax Credits and Reliefs</c:v>
                </c:pt>
                <c:pt idx="1">
                  <c:v>Income Tax</c:v>
                </c:pt>
                <c:pt idx="2">
                  <c:v>Revenue online</c:v>
                </c:pt>
                <c:pt idx="3">
                  <c:v>Income Tax Refund</c:v>
                </c:pt>
                <c:pt idx="4">
                  <c:v>Other</c:v>
                </c:pt>
                <c:pt idx="5">
                  <c:v>Pensions</c:v>
                </c:pt>
                <c:pt idx="6">
                  <c:v>Property Taxes</c:v>
                </c:pt>
                <c:pt idx="7">
                  <c:v>Capital Taxes</c:v>
                </c:pt>
                <c:pt idx="8">
                  <c:v>Income Tax Credits and Reliefs for People with Disabilities</c:v>
                </c:pt>
                <c:pt idx="9">
                  <c:v>Debt</c:v>
                </c:pt>
                <c:pt idx="10">
                  <c:v>Wills</c:v>
                </c:pt>
              </c:strCache>
            </c:strRef>
          </c:cat>
          <c:val>
            <c:numRef>
              <c:f>'money and tax'!$C$2:$C$12</c:f>
              <c:numCache>
                <c:formatCode>#,##0</c:formatCode>
                <c:ptCount val="11"/>
                <c:pt idx="0">
                  <c:v>3052</c:v>
                </c:pt>
                <c:pt idx="1">
                  <c:v>2641</c:v>
                </c:pt>
                <c:pt idx="2">
                  <c:v>2267</c:v>
                </c:pt>
                <c:pt idx="3">
                  <c:v>1300</c:v>
                </c:pt>
                <c:pt idx="4">
                  <c:v>890</c:v>
                </c:pt>
                <c:pt idx="5">
                  <c:v>821</c:v>
                </c:pt>
                <c:pt idx="6">
                  <c:v>543</c:v>
                </c:pt>
                <c:pt idx="7">
                  <c:v>508</c:v>
                </c:pt>
                <c:pt idx="8">
                  <c:v>261</c:v>
                </c:pt>
                <c:pt idx="9">
                  <c:v>221</c:v>
                </c:pt>
                <c:pt idx="10">
                  <c:v>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91-47A0-AC13-794597EDD8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98480"/>
        <c:axId val="5006160"/>
      </c:barChart>
      <c:catAx>
        <c:axId val="499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74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06160"/>
        <c:crosses val="autoZero"/>
        <c:auto val="1"/>
        <c:lblAlgn val="ctr"/>
        <c:lblOffset val="100"/>
        <c:noMultiLvlLbl val="0"/>
      </c:catAx>
      <c:valAx>
        <c:axId val="500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9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'money and tax'!$B$26</c:f>
              <c:strCache>
                <c:ptCount val="1"/>
                <c:pt idx="0">
                  <c:v>Callers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4FE-4D52-B000-27977F268D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4FE-4D52-B000-27977F268D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4FE-4D52-B000-27977F268D2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4FE-4D52-B000-27977F268D2B}"/>
              </c:ext>
            </c:extLst>
          </c:dPt>
          <c:cat>
            <c:strRef>
              <c:f>'money and tax'!$A$27:$A$30</c:f>
              <c:strCache>
                <c:ptCount val="4"/>
                <c:pt idx="0">
                  <c:v>25 and Under</c:v>
                </c:pt>
                <c:pt idx="1">
                  <c:v>26-45</c:v>
                </c:pt>
                <c:pt idx="2">
                  <c:v>46-65</c:v>
                </c:pt>
                <c:pt idx="3">
                  <c:v>66 and Over</c:v>
                </c:pt>
              </c:strCache>
            </c:strRef>
          </c:cat>
          <c:val>
            <c:numRef>
              <c:f>'money and tax'!$B$27:$B$30</c:f>
              <c:numCache>
                <c:formatCode>General</c:formatCode>
                <c:ptCount val="4"/>
                <c:pt idx="0">
                  <c:v>173</c:v>
                </c:pt>
                <c:pt idx="1">
                  <c:v>2555</c:v>
                </c:pt>
                <c:pt idx="2">
                  <c:v>3748</c:v>
                </c:pt>
                <c:pt idx="3">
                  <c:v>2532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4FE-4D52-B000-27977F268D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'money and tax'!$B$41</c:f>
              <c:strCache>
                <c:ptCount val="1"/>
                <c:pt idx="0">
                  <c:v>25 and Under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'money and tax'!$A$42:$A$47</c:f>
              <c:strCache>
                <c:ptCount val="6"/>
                <c:pt idx="0">
                  <c:v>Income Tax Credits and Reliefs</c:v>
                </c:pt>
                <c:pt idx="1">
                  <c:v>Income Tax</c:v>
                </c:pt>
                <c:pt idx="2">
                  <c:v>Revenue online</c:v>
                </c:pt>
                <c:pt idx="3">
                  <c:v>Income Tax Refund</c:v>
                </c:pt>
                <c:pt idx="4">
                  <c:v>Other</c:v>
                </c:pt>
                <c:pt idx="5">
                  <c:v>Pensions</c:v>
                </c:pt>
              </c:strCache>
            </c:strRef>
          </c:cat>
          <c:val>
            <c:numRef>
              <c:f>'money and tax'!$B$42:$B$47</c:f>
              <c:numCache>
                <c:formatCode>General</c:formatCode>
                <c:ptCount val="6"/>
                <c:pt idx="0">
                  <c:v>46</c:v>
                </c:pt>
                <c:pt idx="1">
                  <c:v>36</c:v>
                </c:pt>
                <c:pt idx="2">
                  <c:v>64</c:v>
                </c:pt>
                <c:pt idx="3">
                  <c:v>22</c:v>
                </c:pt>
                <c:pt idx="4">
                  <c:v>13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0D-44E4-AB06-E35403328562}"/>
            </c:ext>
          </c:extLst>
        </c:ser>
        <c:ser>
          <c:idx val="1"/>
          <c:order val="1"/>
          <c:tx>
            <c:strRef>
              <c:f>'money and tax'!$C$41</c:f>
              <c:strCache>
                <c:ptCount val="1"/>
                <c:pt idx="0">
                  <c:v>26-45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'money and tax'!$A$42:$A$47</c:f>
              <c:strCache>
                <c:ptCount val="6"/>
                <c:pt idx="0">
                  <c:v>Income Tax Credits and Reliefs</c:v>
                </c:pt>
                <c:pt idx="1">
                  <c:v>Income Tax</c:v>
                </c:pt>
                <c:pt idx="2">
                  <c:v>Revenue online</c:v>
                </c:pt>
                <c:pt idx="3">
                  <c:v>Income Tax Refund</c:v>
                </c:pt>
                <c:pt idx="4">
                  <c:v>Other</c:v>
                </c:pt>
                <c:pt idx="5">
                  <c:v>Pensions</c:v>
                </c:pt>
              </c:strCache>
            </c:strRef>
          </c:cat>
          <c:val>
            <c:numRef>
              <c:f>'money and tax'!$C$42:$C$47</c:f>
              <c:numCache>
                <c:formatCode>General</c:formatCode>
                <c:ptCount val="6"/>
                <c:pt idx="0">
                  <c:v>854</c:v>
                </c:pt>
                <c:pt idx="1">
                  <c:v>606</c:v>
                </c:pt>
                <c:pt idx="2">
                  <c:v>692</c:v>
                </c:pt>
                <c:pt idx="3">
                  <c:v>359</c:v>
                </c:pt>
                <c:pt idx="4">
                  <c:v>174</c:v>
                </c:pt>
                <c:pt idx="5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0D-44E4-AB06-E35403328562}"/>
            </c:ext>
          </c:extLst>
        </c:ser>
        <c:ser>
          <c:idx val="2"/>
          <c:order val="2"/>
          <c:tx>
            <c:strRef>
              <c:f>'money and tax'!$D$41</c:f>
              <c:strCache>
                <c:ptCount val="1"/>
                <c:pt idx="0">
                  <c:v>46-65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'money and tax'!$A$42:$A$47</c:f>
              <c:strCache>
                <c:ptCount val="6"/>
                <c:pt idx="0">
                  <c:v>Income Tax Credits and Reliefs</c:v>
                </c:pt>
                <c:pt idx="1">
                  <c:v>Income Tax</c:v>
                </c:pt>
                <c:pt idx="2">
                  <c:v>Revenue online</c:v>
                </c:pt>
                <c:pt idx="3">
                  <c:v>Income Tax Refund</c:v>
                </c:pt>
                <c:pt idx="4">
                  <c:v>Other</c:v>
                </c:pt>
                <c:pt idx="5">
                  <c:v>Pensions</c:v>
                </c:pt>
              </c:strCache>
            </c:strRef>
          </c:cat>
          <c:val>
            <c:numRef>
              <c:f>'money and tax'!$D$42:$D$47</c:f>
              <c:numCache>
                <c:formatCode>General</c:formatCode>
                <c:ptCount val="6"/>
                <c:pt idx="0">
                  <c:v>982</c:v>
                </c:pt>
                <c:pt idx="1">
                  <c:v>794</c:v>
                </c:pt>
                <c:pt idx="2">
                  <c:v>762</c:v>
                </c:pt>
                <c:pt idx="3">
                  <c:v>462</c:v>
                </c:pt>
                <c:pt idx="4">
                  <c:v>294</c:v>
                </c:pt>
                <c:pt idx="5">
                  <c:v>383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0D-44E4-AB06-E35403328562}"/>
            </c:ext>
          </c:extLst>
        </c:ser>
        <c:ser>
          <c:idx val="3"/>
          <c:order val="3"/>
          <c:tx>
            <c:strRef>
              <c:f>'money and tax'!$E$41</c:f>
              <c:strCache>
                <c:ptCount val="1"/>
                <c:pt idx="0">
                  <c:v>66 and Over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'money and tax'!$A$42:$A$47</c:f>
              <c:strCache>
                <c:ptCount val="6"/>
                <c:pt idx="0">
                  <c:v>Income Tax Credits and Reliefs</c:v>
                </c:pt>
                <c:pt idx="1">
                  <c:v>Income Tax</c:v>
                </c:pt>
                <c:pt idx="2">
                  <c:v>Revenue online</c:v>
                </c:pt>
                <c:pt idx="3">
                  <c:v>Income Tax Refund</c:v>
                </c:pt>
                <c:pt idx="4">
                  <c:v>Other</c:v>
                </c:pt>
                <c:pt idx="5">
                  <c:v>Pensions</c:v>
                </c:pt>
              </c:strCache>
            </c:strRef>
          </c:cat>
          <c:val>
            <c:numRef>
              <c:f>'money and tax'!$E$42:$E$47</c:f>
              <c:numCache>
                <c:formatCode>General</c:formatCode>
                <c:ptCount val="6"/>
                <c:pt idx="0">
                  <c:v>521</c:v>
                </c:pt>
                <c:pt idx="1">
                  <c:v>679</c:v>
                </c:pt>
                <c:pt idx="2">
                  <c:v>295</c:v>
                </c:pt>
                <c:pt idx="3">
                  <c:v>241</c:v>
                </c:pt>
                <c:pt idx="4">
                  <c:v>240</c:v>
                </c:pt>
                <c:pt idx="5">
                  <c:v>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30D-44E4-AB06-E354033285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2296479"/>
        <c:axId val="1122295039"/>
      </c:barChart>
      <c:catAx>
        <c:axId val="1122296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14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22295039"/>
        <c:crosses val="autoZero"/>
        <c:auto val="1"/>
        <c:lblAlgn val="ctr"/>
        <c:lblOffset val="100"/>
        <c:noMultiLvlLbl val="0"/>
      </c:catAx>
      <c:valAx>
        <c:axId val="11222950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22296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'money and tax'!$B$69</c:f>
              <c:strCache>
                <c:ptCount val="1"/>
                <c:pt idx="0">
                  <c:v>Q1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'money and tax'!$A$70:$A$74</c:f>
              <c:strCache>
                <c:ptCount val="5"/>
                <c:pt idx="0">
                  <c:v>10 mins and under</c:v>
                </c:pt>
                <c:pt idx="1">
                  <c:v>11-20 minutes</c:v>
                </c:pt>
                <c:pt idx="2">
                  <c:v>21-40 minutes</c:v>
                </c:pt>
                <c:pt idx="3">
                  <c:v>41-90 minutes</c:v>
                </c:pt>
                <c:pt idx="4">
                  <c:v>91 minutes and over</c:v>
                </c:pt>
              </c:strCache>
            </c:strRef>
          </c:cat>
          <c:val>
            <c:numRef>
              <c:f>'money and tax'!$B$70:$B$74</c:f>
              <c:numCache>
                <c:formatCode>General</c:formatCode>
                <c:ptCount val="5"/>
                <c:pt idx="0">
                  <c:v>2417</c:v>
                </c:pt>
                <c:pt idx="1">
                  <c:v>4341</c:v>
                </c:pt>
                <c:pt idx="2">
                  <c:v>2200</c:v>
                </c:pt>
                <c:pt idx="3">
                  <c:v>408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F5-4D1D-BE18-07965E48DF8C}"/>
            </c:ext>
          </c:extLst>
        </c:ser>
        <c:ser>
          <c:idx val="1"/>
          <c:order val="1"/>
          <c:tx>
            <c:strRef>
              <c:f>'money and tax'!$C$69</c:f>
              <c:strCache>
                <c:ptCount val="1"/>
                <c:pt idx="0">
                  <c:v>Q1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'money and tax'!$A$70:$A$74</c:f>
              <c:strCache>
                <c:ptCount val="5"/>
                <c:pt idx="0">
                  <c:v>10 mins and under</c:v>
                </c:pt>
                <c:pt idx="1">
                  <c:v>11-20 minutes</c:v>
                </c:pt>
                <c:pt idx="2">
                  <c:v>21-40 minutes</c:v>
                </c:pt>
                <c:pt idx="3">
                  <c:v>41-90 minutes</c:v>
                </c:pt>
                <c:pt idx="4">
                  <c:v>91 minutes and over</c:v>
                </c:pt>
              </c:strCache>
            </c:strRef>
          </c:cat>
          <c:val>
            <c:numRef>
              <c:f>'money and tax'!$C$70:$C$74</c:f>
              <c:numCache>
                <c:formatCode>General</c:formatCode>
                <c:ptCount val="5"/>
                <c:pt idx="0">
                  <c:v>2397</c:v>
                </c:pt>
                <c:pt idx="1">
                  <c:v>4533</c:v>
                </c:pt>
                <c:pt idx="2">
                  <c:v>2619</c:v>
                </c:pt>
                <c:pt idx="3">
                  <c:v>615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F5-4D1D-BE18-07965E48DF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228256"/>
        <c:axId val="49226336"/>
      </c:barChart>
      <c:catAx>
        <c:axId val="492282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226336"/>
        <c:crosses val="autoZero"/>
        <c:auto val="1"/>
        <c:lblAlgn val="ctr"/>
        <c:lblOffset val="100"/>
        <c:noMultiLvlLbl val="0"/>
      </c:catAx>
      <c:valAx>
        <c:axId val="4922633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22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Caller!$B$18</c:f>
              <c:strCache>
                <c:ptCount val="1"/>
                <c:pt idx="0">
                  <c:v>Q1 2025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0A-4A62-9308-38CDE77C9F8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0A-4A62-9308-38CDE77C9F8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0A-4A62-9308-38CDE77C9F8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0A-4A62-9308-38CDE77C9F8F}"/>
              </c:ext>
            </c:extLst>
          </c:dPt>
          <c:cat>
            <c:strRef>
              <c:f>Caller!$A$19:$A$22</c:f>
              <c:strCache>
                <c:ptCount val="4"/>
                <c:pt idx="0">
                  <c:v>25 and Under</c:v>
                </c:pt>
                <c:pt idx="1">
                  <c:v>26-45</c:v>
                </c:pt>
                <c:pt idx="2">
                  <c:v>46-65</c:v>
                </c:pt>
                <c:pt idx="3">
                  <c:v>66 and Over</c:v>
                </c:pt>
              </c:strCache>
            </c:strRef>
          </c:cat>
          <c:val>
            <c:numRef>
              <c:f>Caller!$B$19:$B$22</c:f>
              <c:numCache>
                <c:formatCode>General</c:formatCode>
                <c:ptCount val="4"/>
                <c:pt idx="0">
                  <c:v>2246</c:v>
                </c:pt>
                <c:pt idx="1">
                  <c:v>24904</c:v>
                </c:pt>
                <c:pt idx="2">
                  <c:v>27820</c:v>
                </c:pt>
                <c:pt idx="3">
                  <c:v>12938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1C-4E44-9F59-14174CD1EAAC}"/>
            </c:ext>
          </c:extLst>
        </c:ser>
        <c:ser>
          <c:idx val="1"/>
          <c:order val="1"/>
          <c:tx>
            <c:strRef>
              <c:f>Caller!$C$18</c:f>
              <c:strCache>
                <c:ptCount val="1"/>
                <c:pt idx="0">
                  <c:v>Q1 2026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EF1C-4E44-9F59-14174CD1EAA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EF1C-4E44-9F59-14174CD1EAA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EF1C-4E44-9F59-14174CD1EAA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EF1C-4E44-9F59-14174CD1EAAC}"/>
              </c:ext>
            </c:extLst>
          </c:dPt>
          <c:cat>
            <c:strRef>
              <c:f>Caller!$A$19:$A$22</c:f>
              <c:strCache>
                <c:ptCount val="4"/>
                <c:pt idx="0">
                  <c:v>25 and Under</c:v>
                </c:pt>
                <c:pt idx="1">
                  <c:v>26-45</c:v>
                </c:pt>
                <c:pt idx="2">
                  <c:v>46-65</c:v>
                </c:pt>
                <c:pt idx="3">
                  <c:v>66 and Over</c:v>
                </c:pt>
              </c:strCache>
            </c:strRef>
          </c:cat>
          <c:val>
            <c:numRef>
              <c:f>Caller!$C$19:$C$22</c:f>
              <c:numCache>
                <c:formatCode>General</c:formatCode>
                <c:ptCount val="4"/>
                <c:pt idx="0">
                  <c:v>2708</c:v>
                </c:pt>
                <c:pt idx="1">
                  <c:v>25699</c:v>
                </c:pt>
                <c:pt idx="2">
                  <c:v>35038</c:v>
                </c:pt>
                <c:pt idx="3">
                  <c:v>17976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F1C-4E44-9F59-14174CD1EA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Caller!$B$35</c:f>
              <c:strCache>
                <c:ptCount val="1"/>
                <c:pt idx="0">
                  <c:v>Callers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Caller!$A$36:$A$38</c:f>
              <c:strCache>
                <c:ptCount val="3"/>
                <c:pt idx="0">
                  <c:v>EU</c:v>
                </c:pt>
                <c:pt idx="1">
                  <c:v>Ireland</c:v>
                </c:pt>
                <c:pt idx="2">
                  <c:v>Non-EU</c:v>
                </c:pt>
              </c:strCache>
            </c:strRef>
          </c:cat>
          <c:val>
            <c:numRef>
              <c:f>Caller!$B$36:$B$38</c:f>
              <c:numCache>
                <c:formatCode>#,##0</c:formatCode>
                <c:ptCount val="3"/>
                <c:pt idx="0">
                  <c:v>15634</c:v>
                </c:pt>
                <c:pt idx="1">
                  <c:v>61847</c:v>
                </c:pt>
                <c:pt idx="2">
                  <c:v>6684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88-42F5-9388-97212F78FC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1851152"/>
        <c:axId val="1461851632"/>
      </c:barChart>
      <c:catAx>
        <c:axId val="146185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1851632"/>
        <c:crosses val="autoZero"/>
        <c:auto val="1"/>
        <c:lblAlgn val="ctr"/>
        <c:lblOffset val="100"/>
        <c:noMultiLvlLbl val="0"/>
      </c:catAx>
      <c:valAx>
        <c:axId val="1461851632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1851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7558946996742E-2"/>
          <c:y val="3.8520532199061749E-2"/>
          <c:w val="0.90330257151253557"/>
          <c:h val="0.932244409981945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'Queries general'!$H$1</c:f>
              <c:strCache>
                <c:ptCount val="1"/>
                <c:pt idx="0">
                  <c:v>% Change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'Queries general'!$G$2:$G$17</c:f>
              <c:strCache>
                <c:ptCount val="16"/>
                <c:pt idx="0">
                  <c:v>Social Welfare</c:v>
                </c:pt>
                <c:pt idx="1">
                  <c:v>Housing</c:v>
                </c:pt>
                <c:pt idx="2">
                  <c:v>Money and Tax</c:v>
                </c:pt>
                <c:pt idx="3">
                  <c:v>Local</c:v>
                </c:pt>
                <c:pt idx="4">
                  <c:v>Health</c:v>
                </c:pt>
                <c:pt idx="5">
                  <c:v>Employment</c:v>
                </c:pt>
                <c:pt idx="6">
                  <c:v>Moving Country</c:v>
                </c:pt>
                <c:pt idx="7">
                  <c:v>Justice</c:v>
                </c:pt>
                <c:pt idx="8">
                  <c:v>Travel and Recreation</c:v>
                </c:pt>
                <c:pt idx="9">
                  <c:v>Birth, Family and Relationships</c:v>
                </c:pt>
                <c:pt idx="10">
                  <c:v>Consumer Affairs</c:v>
                </c:pt>
                <c:pt idx="11">
                  <c:v>Education and Training</c:v>
                </c:pt>
                <c:pt idx="12">
                  <c:v>Government in Ireland</c:v>
                </c:pt>
                <c:pt idx="13">
                  <c:v>Death and Bereavement</c:v>
                </c:pt>
                <c:pt idx="14">
                  <c:v>Environment</c:v>
                </c:pt>
                <c:pt idx="15">
                  <c:v>Total</c:v>
                </c:pt>
              </c:strCache>
            </c:strRef>
          </c:cat>
          <c:val>
            <c:numRef>
              <c:f>'Queries general'!$H$2:$H$17</c:f>
              <c:numCache>
                <c:formatCode>0.0%;\-0.0%;0.0%</c:formatCode>
                <c:ptCount val="16"/>
                <c:pt idx="0">
                  <c:v>-9.7599105370061848E-2</c:v>
                </c:pt>
                <c:pt idx="1">
                  <c:v>4.9348354318533245E-2</c:v>
                </c:pt>
                <c:pt idx="2">
                  <c:v>3.9490049751243782E-2</c:v>
                </c:pt>
                <c:pt idx="3">
                  <c:v>-5.1100173711638677E-2</c:v>
                </c:pt>
                <c:pt idx="4">
                  <c:v>-8.1567796610169496E-2</c:v>
                </c:pt>
                <c:pt idx="5">
                  <c:v>-0.11215119907283587</c:v>
                </c:pt>
                <c:pt idx="6">
                  <c:v>-0.10177360943448788</c:v>
                </c:pt>
                <c:pt idx="7">
                  <c:v>-3.8966539601863616E-2</c:v>
                </c:pt>
                <c:pt idx="8">
                  <c:v>-0.1756198347107438</c:v>
                </c:pt>
                <c:pt idx="9">
                  <c:v>-0.1802992518703242</c:v>
                </c:pt>
                <c:pt idx="10">
                  <c:v>-3.7593984962406013E-2</c:v>
                </c:pt>
                <c:pt idx="11">
                  <c:v>-0.13933507657825925</c:v>
                </c:pt>
                <c:pt idx="12">
                  <c:v>3.6336109008327025E-2</c:v>
                </c:pt>
                <c:pt idx="13">
                  <c:v>-1.3939838591342627E-2</c:v>
                </c:pt>
                <c:pt idx="14">
                  <c:v>-0.2247191011235955</c:v>
                </c:pt>
                <c:pt idx="15">
                  <c:v>-6.9111287392205539E-2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18-4392-9A04-62A942292B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1866992"/>
        <c:axId val="1461867952"/>
      </c:barChart>
      <c:catAx>
        <c:axId val="1461866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640000" spcFirstLastPara="1" vertOverflow="ellipsis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1867952"/>
        <c:crosses val="autoZero"/>
        <c:auto val="0"/>
        <c:lblAlgn val="ctr"/>
        <c:lblOffset val="100"/>
        <c:noMultiLvlLbl val="0"/>
      </c:catAx>
      <c:valAx>
        <c:axId val="1461867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;\-0.0%;0.0%" sourceLinked="1"/>
        <c:majorTickMark val="out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1866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5400000" vert="horz" anchor="b" anchorCtr="1"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'social welfare'!$B$2</c:f>
              <c:strCache>
                <c:ptCount val="1"/>
                <c:pt idx="0">
                  <c:v>Q1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'social welfare'!$A$3:$A$17</c:f>
              <c:strCache>
                <c:ptCount val="15"/>
                <c:pt idx="0">
                  <c:v>Disability and illness</c:v>
                </c:pt>
                <c:pt idx="1">
                  <c:v>Extra Social Welfare Benefits</c:v>
                </c:pt>
                <c:pt idx="2">
                  <c:v>Older and Retired People</c:v>
                </c:pt>
                <c:pt idx="3">
                  <c:v>Carers</c:v>
                </c:pt>
                <c:pt idx="4">
                  <c:v>Families and Children</c:v>
                </c:pt>
                <c:pt idx="5">
                  <c:v>Unemployed People</c:v>
                </c:pt>
                <c:pt idx="6">
                  <c:v>Supplementary Welfare Schemes</c:v>
                </c:pt>
                <c:pt idx="7">
                  <c:v>Social Insurance (PRSI)</c:v>
                </c:pt>
                <c:pt idx="8">
                  <c:v>Social Welfare Miscellaneous</c:v>
                </c:pt>
                <c:pt idx="9">
                  <c:v>Benefits Check</c:v>
                </c:pt>
                <c:pt idx="10">
                  <c:v>Death Related Benefits</c:v>
                </c:pt>
                <c:pt idx="11">
                  <c:v>Appeals</c:v>
                </c:pt>
                <c:pt idx="12">
                  <c:v>Activation Schemes, Education and Training</c:v>
                </c:pt>
                <c:pt idx="13">
                  <c:v>Social Welfare - Payments and Work</c:v>
                </c:pt>
                <c:pt idx="14">
                  <c:v>Farmers</c:v>
                </c:pt>
              </c:strCache>
            </c:strRef>
          </c:cat>
          <c:val>
            <c:numRef>
              <c:f>'social welfare'!$B$3:$B$17</c:f>
              <c:numCache>
                <c:formatCode>#,##0</c:formatCode>
                <c:ptCount val="15"/>
                <c:pt idx="0">
                  <c:v>13358</c:v>
                </c:pt>
                <c:pt idx="1">
                  <c:v>11801</c:v>
                </c:pt>
                <c:pt idx="2">
                  <c:v>13294</c:v>
                </c:pt>
                <c:pt idx="3">
                  <c:v>10113</c:v>
                </c:pt>
                <c:pt idx="4">
                  <c:v>8066</c:v>
                </c:pt>
                <c:pt idx="5">
                  <c:v>6867</c:v>
                </c:pt>
                <c:pt idx="6">
                  <c:v>8557</c:v>
                </c:pt>
                <c:pt idx="7">
                  <c:v>4764</c:v>
                </c:pt>
                <c:pt idx="8">
                  <c:v>5029</c:v>
                </c:pt>
                <c:pt idx="9">
                  <c:v>1255</c:v>
                </c:pt>
                <c:pt idx="10">
                  <c:v>1340</c:v>
                </c:pt>
                <c:pt idx="11">
                  <c:v>1297</c:v>
                </c:pt>
                <c:pt idx="12">
                  <c:v>1063</c:v>
                </c:pt>
                <c:pt idx="13">
                  <c:v>721</c:v>
                </c:pt>
                <c:pt idx="14">
                  <c:v>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D1-4F5B-8BCE-B49EE435F3E6}"/>
            </c:ext>
          </c:extLst>
        </c:ser>
        <c:ser>
          <c:idx val="1"/>
          <c:order val="1"/>
          <c:tx>
            <c:strRef>
              <c:f>'social welfare'!$C$2</c:f>
              <c:strCache>
                <c:ptCount val="1"/>
                <c:pt idx="0">
                  <c:v>Q1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'social welfare'!$A$3:$A$17</c:f>
              <c:strCache>
                <c:ptCount val="15"/>
                <c:pt idx="0">
                  <c:v>Disability and illness</c:v>
                </c:pt>
                <c:pt idx="1">
                  <c:v>Extra Social Welfare Benefits</c:v>
                </c:pt>
                <c:pt idx="2">
                  <c:v>Older and Retired People</c:v>
                </c:pt>
                <c:pt idx="3">
                  <c:v>Carers</c:v>
                </c:pt>
                <c:pt idx="4">
                  <c:v>Families and Children</c:v>
                </c:pt>
                <c:pt idx="5">
                  <c:v>Unemployed People</c:v>
                </c:pt>
                <c:pt idx="6">
                  <c:v>Supplementary Welfare Schemes</c:v>
                </c:pt>
                <c:pt idx="7">
                  <c:v>Social Insurance (PRSI)</c:v>
                </c:pt>
                <c:pt idx="8">
                  <c:v>Social Welfare Miscellaneous</c:v>
                </c:pt>
                <c:pt idx="9">
                  <c:v>Benefits Check</c:v>
                </c:pt>
                <c:pt idx="10">
                  <c:v>Death Related Benefits</c:v>
                </c:pt>
                <c:pt idx="11">
                  <c:v>Appeals</c:v>
                </c:pt>
                <c:pt idx="12">
                  <c:v>Activation Schemes, Education and Training</c:v>
                </c:pt>
                <c:pt idx="13">
                  <c:v>Social Welfare - Payments and Work</c:v>
                </c:pt>
                <c:pt idx="14">
                  <c:v>Farmers</c:v>
                </c:pt>
              </c:strCache>
            </c:strRef>
          </c:cat>
          <c:val>
            <c:numRef>
              <c:f>'social welfare'!$C$3:$C$17</c:f>
              <c:numCache>
                <c:formatCode>#,##0</c:formatCode>
                <c:ptCount val="15"/>
                <c:pt idx="0">
                  <c:v>12171</c:v>
                </c:pt>
                <c:pt idx="1">
                  <c:v>11564</c:v>
                </c:pt>
                <c:pt idx="2">
                  <c:v>11511</c:v>
                </c:pt>
                <c:pt idx="3">
                  <c:v>8996</c:v>
                </c:pt>
                <c:pt idx="4">
                  <c:v>7055</c:v>
                </c:pt>
                <c:pt idx="5">
                  <c:v>6908</c:v>
                </c:pt>
                <c:pt idx="6">
                  <c:v>6580</c:v>
                </c:pt>
                <c:pt idx="7">
                  <c:v>4359</c:v>
                </c:pt>
                <c:pt idx="8">
                  <c:v>4273</c:v>
                </c:pt>
                <c:pt idx="9">
                  <c:v>1608</c:v>
                </c:pt>
                <c:pt idx="10">
                  <c:v>1238</c:v>
                </c:pt>
                <c:pt idx="11">
                  <c:v>1211</c:v>
                </c:pt>
                <c:pt idx="12">
                  <c:v>948</c:v>
                </c:pt>
                <c:pt idx="13">
                  <c:v>543</c:v>
                </c:pt>
                <c:pt idx="14">
                  <c:v>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D1-4F5B-8BCE-B49EE435F3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61811312"/>
        <c:axId val="1461803152"/>
      </c:barChart>
      <c:catAx>
        <c:axId val="14618113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1803152"/>
        <c:crosses val="autoZero"/>
        <c:auto val="1"/>
        <c:lblAlgn val="ctr"/>
        <c:lblOffset val="100"/>
        <c:noMultiLvlLbl val="0"/>
      </c:catAx>
      <c:valAx>
        <c:axId val="146180315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61811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'social welfare'!$B$27</c:f>
              <c:strCache>
                <c:ptCount val="1"/>
                <c:pt idx="0">
                  <c:v>Callers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C33-40C4-99E0-16E4AAA1EA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C33-40C4-99E0-16E4AAA1EA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C33-40C4-99E0-16E4AAA1EAF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C33-40C4-99E0-16E4AAA1EAFE}"/>
              </c:ext>
            </c:extLst>
          </c:dPt>
          <c:cat>
            <c:strRef>
              <c:f>'social welfare'!$A$28:$A$31</c:f>
              <c:strCache>
                <c:ptCount val="4"/>
                <c:pt idx="0">
                  <c:v>25 and Under</c:v>
                </c:pt>
                <c:pt idx="1">
                  <c:v>26-45</c:v>
                </c:pt>
                <c:pt idx="2">
                  <c:v>46-65</c:v>
                </c:pt>
                <c:pt idx="3">
                  <c:v>66 and Over</c:v>
                </c:pt>
              </c:strCache>
            </c:strRef>
          </c:cat>
          <c:val>
            <c:numRef>
              <c:f>'social welfare'!$B$28:$B$31</c:f>
              <c:numCache>
                <c:formatCode>General</c:formatCode>
                <c:ptCount val="4"/>
                <c:pt idx="0">
                  <c:v>996</c:v>
                </c:pt>
                <c:pt idx="1">
                  <c:v>10749</c:v>
                </c:pt>
                <c:pt idx="2">
                  <c:v>18718</c:v>
                </c:pt>
                <c:pt idx="3">
                  <c:v>7947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C33-40C4-99E0-16E4AAA1EA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'social welfare'!$B$41</c:f>
              <c:strCache>
                <c:ptCount val="1"/>
                <c:pt idx="0">
                  <c:v>25 and Under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'social welfare'!$A$42:$A$50</c:f>
              <c:strCache>
                <c:ptCount val="9"/>
                <c:pt idx="0">
                  <c:v>Disability and illness</c:v>
                </c:pt>
                <c:pt idx="1">
                  <c:v>Extra Social Welfare Benefits</c:v>
                </c:pt>
                <c:pt idx="2">
                  <c:v>Older and Retired People</c:v>
                </c:pt>
                <c:pt idx="3">
                  <c:v>Carers</c:v>
                </c:pt>
                <c:pt idx="4">
                  <c:v>Families and Children</c:v>
                </c:pt>
                <c:pt idx="5">
                  <c:v>Unemployed People</c:v>
                </c:pt>
                <c:pt idx="6">
                  <c:v>Supplementary Welfare Schemes</c:v>
                </c:pt>
                <c:pt idx="7">
                  <c:v>Social Insurance (PRSI)</c:v>
                </c:pt>
                <c:pt idx="8">
                  <c:v>Social Welfare Miscellaneous</c:v>
                </c:pt>
              </c:strCache>
            </c:strRef>
          </c:cat>
          <c:val>
            <c:numRef>
              <c:f>'social welfare'!$B$42:$B$50</c:f>
              <c:numCache>
                <c:formatCode>General</c:formatCode>
                <c:ptCount val="9"/>
                <c:pt idx="0">
                  <c:v>237</c:v>
                </c:pt>
                <c:pt idx="1">
                  <c:v>33</c:v>
                </c:pt>
                <c:pt idx="2">
                  <c:v>7</c:v>
                </c:pt>
                <c:pt idx="3">
                  <c:v>73</c:v>
                </c:pt>
                <c:pt idx="4">
                  <c:v>147</c:v>
                </c:pt>
                <c:pt idx="5">
                  <c:v>296</c:v>
                </c:pt>
                <c:pt idx="6">
                  <c:v>169</c:v>
                </c:pt>
                <c:pt idx="7">
                  <c:v>60</c:v>
                </c:pt>
                <c:pt idx="8">
                  <c:v>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7C-4BDF-A6A2-3B3214E0EB8C}"/>
            </c:ext>
          </c:extLst>
        </c:ser>
        <c:ser>
          <c:idx val="1"/>
          <c:order val="1"/>
          <c:tx>
            <c:strRef>
              <c:f>'social welfare'!$C$41</c:f>
              <c:strCache>
                <c:ptCount val="1"/>
                <c:pt idx="0">
                  <c:v>26-45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'social welfare'!$A$42:$A$50</c:f>
              <c:strCache>
                <c:ptCount val="9"/>
                <c:pt idx="0">
                  <c:v>Disability and illness</c:v>
                </c:pt>
                <c:pt idx="1">
                  <c:v>Extra Social Welfare Benefits</c:v>
                </c:pt>
                <c:pt idx="2">
                  <c:v>Older and Retired People</c:v>
                </c:pt>
                <c:pt idx="3">
                  <c:v>Carers</c:v>
                </c:pt>
                <c:pt idx="4">
                  <c:v>Families and Children</c:v>
                </c:pt>
                <c:pt idx="5">
                  <c:v>Unemployed People</c:v>
                </c:pt>
                <c:pt idx="6">
                  <c:v>Supplementary Welfare Schemes</c:v>
                </c:pt>
                <c:pt idx="7">
                  <c:v>Social Insurance (PRSI)</c:v>
                </c:pt>
                <c:pt idx="8">
                  <c:v>Social Welfare Miscellaneous</c:v>
                </c:pt>
              </c:strCache>
            </c:strRef>
          </c:cat>
          <c:val>
            <c:numRef>
              <c:f>'social welfare'!$C$42:$C$50</c:f>
              <c:numCache>
                <c:formatCode>General</c:formatCode>
                <c:ptCount val="9"/>
                <c:pt idx="0">
                  <c:v>2382</c:v>
                </c:pt>
                <c:pt idx="1">
                  <c:v>680</c:v>
                </c:pt>
                <c:pt idx="2">
                  <c:v>215</c:v>
                </c:pt>
                <c:pt idx="3">
                  <c:v>1834</c:v>
                </c:pt>
                <c:pt idx="4">
                  <c:v>2782</c:v>
                </c:pt>
                <c:pt idx="5">
                  <c:v>2043</c:v>
                </c:pt>
                <c:pt idx="6">
                  <c:v>1740</c:v>
                </c:pt>
                <c:pt idx="7">
                  <c:v>475</c:v>
                </c:pt>
                <c:pt idx="8">
                  <c:v>1029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7C-4BDF-A6A2-3B3214E0EB8C}"/>
            </c:ext>
          </c:extLst>
        </c:ser>
        <c:ser>
          <c:idx val="2"/>
          <c:order val="2"/>
          <c:tx>
            <c:strRef>
              <c:f>'social welfare'!$D$41</c:f>
              <c:strCache>
                <c:ptCount val="1"/>
                <c:pt idx="0">
                  <c:v>46-65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'social welfare'!$A$42:$A$50</c:f>
              <c:strCache>
                <c:ptCount val="9"/>
                <c:pt idx="0">
                  <c:v>Disability and illness</c:v>
                </c:pt>
                <c:pt idx="1">
                  <c:v>Extra Social Welfare Benefits</c:v>
                </c:pt>
                <c:pt idx="2">
                  <c:v>Older and Retired People</c:v>
                </c:pt>
                <c:pt idx="3">
                  <c:v>Carers</c:v>
                </c:pt>
                <c:pt idx="4">
                  <c:v>Families and Children</c:v>
                </c:pt>
                <c:pt idx="5">
                  <c:v>Unemployed People</c:v>
                </c:pt>
                <c:pt idx="6">
                  <c:v>Supplementary Welfare Schemes</c:v>
                </c:pt>
                <c:pt idx="7">
                  <c:v>Social Insurance (PRSI)</c:v>
                </c:pt>
                <c:pt idx="8">
                  <c:v>Social Welfare Miscellaneous</c:v>
                </c:pt>
              </c:strCache>
            </c:strRef>
          </c:cat>
          <c:val>
            <c:numRef>
              <c:f>'social welfare'!$D$42:$D$50</c:f>
              <c:numCache>
                <c:formatCode>General</c:formatCode>
                <c:ptCount val="9"/>
                <c:pt idx="0">
                  <c:v>5128</c:v>
                </c:pt>
                <c:pt idx="1">
                  <c:v>2681</c:v>
                </c:pt>
                <c:pt idx="2">
                  <c:v>5017</c:v>
                </c:pt>
                <c:pt idx="3">
                  <c:v>2701</c:v>
                </c:pt>
                <c:pt idx="4">
                  <c:v>1456</c:v>
                </c:pt>
                <c:pt idx="5">
                  <c:v>2411</c:v>
                </c:pt>
                <c:pt idx="6">
                  <c:v>2289</c:v>
                </c:pt>
                <c:pt idx="7">
                  <c:v>2250</c:v>
                </c:pt>
                <c:pt idx="8">
                  <c:v>1524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7C-4BDF-A6A2-3B3214E0EB8C}"/>
            </c:ext>
          </c:extLst>
        </c:ser>
        <c:ser>
          <c:idx val="3"/>
          <c:order val="3"/>
          <c:tx>
            <c:strRef>
              <c:f>'social welfare'!$E$41</c:f>
              <c:strCache>
                <c:ptCount val="1"/>
                <c:pt idx="0">
                  <c:v>66 and Over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'social welfare'!$A$42:$A$50</c:f>
              <c:strCache>
                <c:ptCount val="9"/>
                <c:pt idx="0">
                  <c:v>Disability and illness</c:v>
                </c:pt>
                <c:pt idx="1">
                  <c:v>Extra Social Welfare Benefits</c:v>
                </c:pt>
                <c:pt idx="2">
                  <c:v>Older and Retired People</c:v>
                </c:pt>
                <c:pt idx="3">
                  <c:v>Carers</c:v>
                </c:pt>
                <c:pt idx="4">
                  <c:v>Families and Children</c:v>
                </c:pt>
                <c:pt idx="5">
                  <c:v>Unemployed People</c:v>
                </c:pt>
                <c:pt idx="6">
                  <c:v>Supplementary Welfare Schemes</c:v>
                </c:pt>
                <c:pt idx="7">
                  <c:v>Social Insurance (PRSI)</c:v>
                </c:pt>
                <c:pt idx="8">
                  <c:v>Social Welfare Miscellaneous</c:v>
                </c:pt>
              </c:strCache>
            </c:strRef>
          </c:cat>
          <c:val>
            <c:numRef>
              <c:f>'social welfare'!$E$42:$E$50</c:f>
              <c:numCache>
                <c:formatCode>General</c:formatCode>
                <c:ptCount val="9"/>
                <c:pt idx="0">
                  <c:v>320</c:v>
                </c:pt>
                <c:pt idx="1">
                  <c:v>3414</c:v>
                </c:pt>
                <c:pt idx="2">
                  <c:v>2683</c:v>
                </c:pt>
                <c:pt idx="3">
                  <c:v>907</c:v>
                </c:pt>
                <c:pt idx="4">
                  <c:v>135</c:v>
                </c:pt>
                <c:pt idx="5">
                  <c:v>72</c:v>
                </c:pt>
                <c:pt idx="6">
                  <c:v>762</c:v>
                </c:pt>
                <c:pt idx="7">
                  <c:v>443</c:v>
                </c:pt>
                <c:pt idx="8">
                  <c:v>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7C-4BDF-A6A2-3B3214E0EB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1667280"/>
        <c:axId val="1631668240"/>
      </c:barChart>
      <c:catAx>
        <c:axId val="163166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28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31668240"/>
        <c:crosses val="autoZero"/>
        <c:auto val="1"/>
        <c:lblAlgn val="ctr"/>
        <c:lblOffset val="100"/>
        <c:noMultiLvlLbl val="0"/>
      </c:catAx>
      <c:valAx>
        <c:axId val="1631668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3166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cap="none" spc="0" baseline="0">
                <a:ln w="0"/>
                <a:solidFill>
                  <a:schemeClr val="tx1"/>
                </a:solidFill>
                <a:effectLst>
                  <a:outerShdw blurRad="38100" dist="19050" dir="2700000" algn="tl" rotWithShape="0">
                    <a:schemeClr val="dk1">
                      <a:alpha val="40000"/>
                    </a:schemeClr>
                  </a:outerShdw>
                </a:effectLst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'social welfare'!$B$66</c:f>
              <c:strCache>
                <c:ptCount val="1"/>
                <c:pt idx="0">
                  <c:v>Q1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'social welfare'!$A$67:$A$71</c:f>
              <c:strCache>
                <c:ptCount val="5"/>
                <c:pt idx="0">
                  <c:v>10 minutes and under</c:v>
                </c:pt>
                <c:pt idx="1">
                  <c:v>11-40 minutes</c:v>
                </c:pt>
                <c:pt idx="2">
                  <c:v>21-40 minutes</c:v>
                </c:pt>
                <c:pt idx="3">
                  <c:v>41-90 minutes</c:v>
                </c:pt>
                <c:pt idx="4">
                  <c:v>91 minutes and over</c:v>
                </c:pt>
              </c:strCache>
            </c:strRef>
          </c:cat>
          <c:val>
            <c:numRef>
              <c:f>'social welfare'!$B$67:$B$71</c:f>
              <c:numCache>
                <c:formatCode>General</c:formatCode>
                <c:ptCount val="5"/>
                <c:pt idx="0">
                  <c:v>15730</c:v>
                </c:pt>
                <c:pt idx="1">
                  <c:v>19810</c:v>
                </c:pt>
                <c:pt idx="2">
                  <c:v>9605</c:v>
                </c:pt>
                <c:pt idx="3">
                  <c:v>1907</c:v>
                </c:pt>
                <c:pt idx="4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47-47B1-887F-D23C8E5D1179}"/>
            </c:ext>
          </c:extLst>
        </c:ser>
        <c:ser>
          <c:idx val="1"/>
          <c:order val="1"/>
          <c:tx>
            <c:strRef>
              <c:f>'social welfare'!$C$66</c:f>
              <c:strCache>
                <c:ptCount val="1"/>
                <c:pt idx="0">
                  <c:v>Q1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'social welfare'!$A$67:$A$71</c:f>
              <c:strCache>
                <c:ptCount val="5"/>
                <c:pt idx="0">
                  <c:v>10 minutes and under</c:v>
                </c:pt>
                <c:pt idx="1">
                  <c:v>11-40 minutes</c:v>
                </c:pt>
                <c:pt idx="2">
                  <c:v>21-40 minutes</c:v>
                </c:pt>
                <c:pt idx="3">
                  <c:v>41-90 minutes</c:v>
                </c:pt>
                <c:pt idx="4">
                  <c:v>91 minutes and over</c:v>
                </c:pt>
              </c:strCache>
            </c:strRef>
          </c:cat>
          <c:val>
            <c:numRef>
              <c:f>'social welfare'!$C$67:$C$71</c:f>
              <c:numCache>
                <c:formatCode>General</c:formatCode>
                <c:ptCount val="5"/>
                <c:pt idx="0">
                  <c:v>13439</c:v>
                </c:pt>
                <c:pt idx="1">
                  <c:v>18466</c:v>
                </c:pt>
                <c:pt idx="2">
                  <c:v>10183</c:v>
                </c:pt>
                <c:pt idx="3">
                  <c:v>2053</c:v>
                </c:pt>
                <c:pt idx="4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47-47B1-887F-D23C8E5D11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31689360"/>
        <c:axId val="1631688400"/>
      </c:barChart>
      <c:catAx>
        <c:axId val="16316893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31688400"/>
        <c:crosses val="autoZero"/>
        <c:auto val="1"/>
        <c:lblAlgn val="ctr"/>
        <c:lblOffset val="100"/>
        <c:noMultiLvlLbl val="0"/>
      </c:catAx>
      <c:valAx>
        <c:axId val="163168840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31689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housing!$B$1</c:f>
              <c:strCache>
                <c:ptCount val="1"/>
                <c:pt idx="0">
                  <c:v>Q1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housing!$A$2:$A$14</c:f>
              <c:strCache>
                <c:ptCount val="13"/>
                <c:pt idx="0">
                  <c:v>Local Authority and Social Housing</c:v>
                </c:pt>
                <c:pt idx="1">
                  <c:v>Housing Grants and Schemes</c:v>
                </c:pt>
                <c:pt idx="2">
                  <c:v>Home Energy Grants (SEAI)</c:v>
                </c:pt>
                <c:pt idx="3">
                  <c:v>Renting a Home (Private Rental Accommodation)</c:v>
                </c:pt>
                <c:pt idx="4">
                  <c:v>Homelessness</c:v>
                </c:pt>
                <c:pt idx="5">
                  <c:v>Other</c:v>
                </c:pt>
                <c:pt idx="6">
                  <c:v>Buying/Owning a Home</c:v>
                </c:pt>
                <c:pt idx="7">
                  <c:v>Emergency Accommodation</c:v>
                </c:pt>
                <c:pt idx="8">
                  <c:v>Losing your Home</c:v>
                </c:pt>
                <c:pt idx="9">
                  <c:v>Planning Permission</c:v>
                </c:pt>
                <c:pt idx="10">
                  <c:v>Building or Altering a Home</c:v>
                </c:pt>
                <c:pt idx="11">
                  <c:v>Management Companies (Apartment Blocks)</c:v>
                </c:pt>
                <c:pt idx="12">
                  <c:v>Equality/Housing Discrimination</c:v>
                </c:pt>
              </c:strCache>
            </c:strRef>
          </c:cat>
          <c:val>
            <c:numRef>
              <c:f>housing!$B$2:$B$14</c:f>
              <c:numCache>
                <c:formatCode>#,##0</c:formatCode>
                <c:ptCount val="13"/>
                <c:pt idx="0">
                  <c:v>11288</c:v>
                </c:pt>
                <c:pt idx="1">
                  <c:v>3714</c:v>
                </c:pt>
                <c:pt idx="2">
                  <c:v>2197</c:v>
                </c:pt>
                <c:pt idx="3">
                  <c:v>2400</c:v>
                </c:pt>
                <c:pt idx="4">
                  <c:v>895</c:v>
                </c:pt>
                <c:pt idx="5">
                  <c:v>944</c:v>
                </c:pt>
                <c:pt idx="6">
                  <c:v>750</c:v>
                </c:pt>
                <c:pt idx="7">
                  <c:v>78</c:v>
                </c:pt>
                <c:pt idx="8">
                  <c:v>118</c:v>
                </c:pt>
                <c:pt idx="9">
                  <c:v>128</c:v>
                </c:pt>
                <c:pt idx="10">
                  <c:v>74</c:v>
                </c:pt>
                <c:pt idx="11">
                  <c:v>29</c:v>
                </c:pt>
                <c:pt idx="1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3F-409D-BA69-1EC1887077B5}"/>
            </c:ext>
          </c:extLst>
        </c:ser>
        <c:ser>
          <c:idx val="1"/>
          <c:order val="1"/>
          <c:tx>
            <c:strRef>
              <c:f>housing!$C$1</c:f>
              <c:strCache>
                <c:ptCount val="1"/>
                <c:pt idx="0">
                  <c:v>Q1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housing!$A$2:$A$14</c:f>
              <c:strCache>
                <c:ptCount val="13"/>
                <c:pt idx="0">
                  <c:v>Local Authority and Social Housing</c:v>
                </c:pt>
                <c:pt idx="1">
                  <c:v>Housing Grants and Schemes</c:v>
                </c:pt>
                <c:pt idx="2">
                  <c:v>Home Energy Grants (SEAI)</c:v>
                </c:pt>
                <c:pt idx="3">
                  <c:v>Renting a Home (Private Rental Accommodation)</c:v>
                </c:pt>
                <c:pt idx="4">
                  <c:v>Homelessness</c:v>
                </c:pt>
                <c:pt idx="5">
                  <c:v>Other</c:v>
                </c:pt>
                <c:pt idx="6">
                  <c:v>Buying/Owning a Home</c:v>
                </c:pt>
                <c:pt idx="7">
                  <c:v>Emergency Accommodation</c:v>
                </c:pt>
                <c:pt idx="8">
                  <c:v>Losing your Home</c:v>
                </c:pt>
                <c:pt idx="9">
                  <c:v>Planning Permission</c:v>
                </c:pt>
                <c:pt idx="10">
                  <c:v>Building or Altering a Home</c:v>
                </c:pt>
                <c:pt idx="11">
                  <c:v>Management Companies (Apartment Blocks)</c:v>
                </c:pt>
                <c:pt idx="12">
                  <c:v>Equality/Housing Discrimination</c:v>
                </c:pt>
              </c:strCache>
            </c:strRef>
          </c:cat>
          <c:val>
            <c:numRef>
              <c:f>housing!$C$2:$C$14</c:f>
              <c:numCache>
                <c:formatCode>#,##0</c:formatCode>
                <c:ptCount val="13"/>
                <c:pt idx="0">
                  <c:v>11211</c:v>
                </c:pt>
                <c:pt idx="1">
                  <c:v>3998</c:v>
                </c:pt>
                <c:pt idx="2">
                  <c:v>2886</c:v>
                </c:pt>
                <c:pt idx="3">
                  <c:v>2697</c:v>
                </c:pt>
                <c:pt idx="4">
                  <c:v>1082</c:v>
                </c:pt>
                <c:pt idx="5">
                  <c:v>791</c:v>
                </c:pt>
                <c:pt idx="6">
                  <c:v>681</c:v>
                </c:pt>
                <c:pt idx="7">
                  <c:v>109</c:v>
                </c:pt>
                <c:pt idx="8">
                  <c:v>107</c:v>
                </c:pt>
                <c:pt idx="9">
                  <c:v>95</c:v>
                </c:pt>
                <c:pt idx="10">
                  <c:v>47</c:v>
                </c:pt>
                <c:pt idx="11">
                  <c:v>35</c:v>
                </c:pt>
                <c:pt idx="1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3F-409D-BA69-1EC1887077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31710480"/>
        <c:axId val="1631694640"/>
      </c:barChart>
      <c:catAx>
        <c:axId val="16317104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31694640"/>
        <c:crosses val="autoZero"/>
        <c:auto val="1"/>
        <c:lblAlgn val="ctr"/>
        <c:lblOffset val="100"/>
        <c:noMultiLvlLbl val="0"/>
      </c:catAx>
      <c:valAx>
        <c:axId val="163169464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31710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ntegral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21cd94-f74d-4a89-abd2-b381c9915358" xsi:nil="true"/>
    <_Flow_SignoffStatus xmlns="3e76fe89-68b2-4cf6-966e-0b0cf8c86398" xsi:nil="true"/>
    <lcf76f155ced4ddcb4097134ff3c332f xmlns="3e76fe89-68b2-4cf6-966e-0b0cf8c8639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CB82287267144B2BD20B2D4664ADF" ma:contentTypeVersion="14" ma:contentTypeDescription="Create a new document." ma:contentTypeScope="" ma:versionID="629f80aae1daa426a782c463d52678a6">
  <xsd:schema xmlns:xsd="http://www.w3.org/2001/XMLSchema" xmlns:xs="http://www.w3.org/2001/XMLSchema" xmlns:p="http://schemas.microsoft.com/office/2006/metadata/properties" xmlns:ns2="3e76fe89-68b2-4cf6-966e-0b0cf8c86398" xmlns:ns3="bf21cd94-f74d-4a89-abd2-b381c9915358" targetNamespace="http://schemas.microsoft.com/office/2006/metadata/properties" ma:root="true" ma:fieldsID="d8bbae91eab04b61b212068f26564b06" ns2:_="" ns3:_="">
    <xsd:import namespace="3e76fe89-68b2-4cf6-966e-0b0cf8c86398"/>
    <xsd:import namespace="bf21cd94-f74d-4a89-abd2-b381c9915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6fe89-68b2-4cf6-966e-0b0cf8c86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9807d-b3fb-49b3-a97d-0ffe7a90fc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_x0024_Resources_x003a_core_x002c_Signoff_Status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1cd94-f74d-4a89-abd2-b381c99153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356bc1-a81e-43d6-a358-d0c17d56cc0a}" ma:internalName="TaxCatchAll" ma:showField="CatchAllData" ma:web="bf21cd94-f74d-4a89-abd2-b381c9915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F5D32A-2018-41A0-B8EE-F5BE25D44CC9}">
  <ds:schemaRefs>
    <ds:schemaRef ds:uri="http://schemas.microsoft.com/office/2006/metadata/properties"/>
    <ds:schemaRef ds:uri="http://schemas.microsoft.com/office/infopath/2007/PartnerControls"/>
    <ds:schemaRef ds:uri="bf21cd94-f74d-4a89-abd2-b381c9915358"/>
    <ds:schemaRef ds:uri="3e76fe89-68b2-4cf6-966e-0b0cf8c86398"/>
  </ds:schemaRefs>
</ds:datastoreItem>
</file>

<file path=customXml/itemProps2.xml><?xml version="1.0" encoding="utf-8"?>
<ds:datastoreItem xmlns:ds="http://schemas.openxmlformats.org/officeDocument/2006/customXml" ds:itemID="{7FBE116A-7454-43B9-AF0E-CC1D426121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D1EC9-2651-493D-A243-FD78A314F4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31B1B7-80F5-4D88-938F-FDBDC4722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6fe89-68b2-4cf6-966e-0b0cf8c86398"/>
    <ds:schemaRef ds:uri="bf21cd94-f74d-4a89-abd2-b381c9915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5009</Words>
  <Characters>28554</Characters>
  <Application>Microsoft Office Word</Application>
  <DocSecurity>0</DocSecurity>
  <Lines>237</Lines>
  <Paragraphs>66</Paragraphs>
  <ScaleCrop>false</ScaleCrop>
  <Company/>
  <LinksUpToDate>false</LinksUpToDate>
  <CharactersWithSpaces>33497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Kelly</dc:creator>
  <cp:keywords/>
  <dc:description/>
  <cp:lastModifiedBy>Elena Kelly</cp:lastModifiedBy>
  <cp:revision>2</cp:revision>
  <cp:lastPrinted>2026-04-24T21:14:00Z</cp:lastPrinted>
  <dcterms:created xsi:type="dcterms:W3CDTF">2026-08-06T14:53:00Z</dcterms:created>
  <dcterms:modified xsi:type="dcterms:W3CDTF">2026-08-06T14:53:00Z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0x010100DFBCB82287267144B2BD20B2D4664ADF</vt:lpwstr>
  </property>
  <property fmtid="{D5CDD505-2E9C-101B-9397-08002B2CF9AE}" pid="3" name="eDocs_FileTopics">
    <vt:lpwstr>8;#CIS|4b1ed5ce-b4d0-4a9f-8065-640e6322e7c3</vt:lpwstr>
  </property>
  <property fmtid="{D5CDD505-2E9C-101B-9397-08002B2CF9AE}" pid="4" name="eDocs_SecurityClassification">
    <vt:lpwstr>1;#Unclassified|13b0a387-28e5-4d0e-ba93-bfbfb7bc32d7</vt:lpwstr>
  </property>
  <property fmtid="{D5CDD505-2E9C-101B-9397-08002B2CF9AE}" pid="5" name="eDocs_DocumentTopics">
    <vt:lpwstr/>
  </property>
  <property fmtid="{D5CDD505-2E9C-101B-9397-08002B2CF9AE}" pid="6" name="eDocs_Year">
    <vt:lpwstr>3;#2021|0e846ee2-68d6-4f7d-bff6-25a86a327e82</vt:lpwstr>
  </property>
  <property fmtid="{D5CDD505-2E9C-101B-9397-08002B2CF9AE}" pid="7" name="eDocs_SeriesSubSeries">
    <vt:lpwstr>4;#042|3c96f07b-1152-4d2e-8a69-d6b60d1fab17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MediaServiceImageTags">
    <vt:lpwstr/>
  </property>
  <property fmtid="{D5CDD505-2E9C-101B-9397-08002B2CF9AE}" pid="11" name="GrammarlyDocumentId">
    <vt:lpwstr>a3cbc30b-341d-40dc-8041-ec70f55fa874</vt:lpwstr>
  </property>
</Properties>
</file>