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13113" w14:textId="77777777" w:rsidR="00FF3680" w:rsidRDefault="00FF3680" w:rsidP="00FF3680">
      <w:r>
        <w:rPr>
          <w:noProof/>
        </w:rPr>
        <w:drawing>
          <wp:anchor distT="0" distB="0" distL="114300" distR="114300" simplePos="0" relativeHeight="251659264" behindDoc="1" locked="0" layoutInCell="1" allowOverlap="1" wp14:anchorId="2470BD6B" wp14:editId="5B436F39">
            <wp:simplePos x="0" y="0"/>
            <wp:positionH relativeFrom="page">
              <wp:posOffset>15240</wp:posOffset>
            </wp:positionH>
            <wp:positionV relativeFrom="paragraph">
              <wp:posOffset>-449580</wp:posOffset>
            </wp:positionV>
            <wp:extent cx="7630047" cy="10797540"/>
            <wp:effectExtent l="0" t="0" r="9525" b="3810"/>
            <wp:wrapNone/>
            <wp:docPr id="17213816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81618" name="Picture 17213816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30047" cy="1079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46417" w14:textId="77777777" w:rsidR="00FF3680" w:rsidRDefault="00FF3680" w:rsidP="00FF3680">
      <w:pPr>
        <w:ind w:left="-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1D6F5D" wp14:editId="5F46058B">
                <wp:simplePos x="0" y="0"/>
                <wp:positionH relativeFrom="column">
                  <wp:posOffset>-201863</wp:posOffset>
                </wp:positionH>
                <wp:positionV relativeFrom="paragraph">
                  <wp:posOffset>701675</wp:posOffset>
                </wp:positionV>
                <wp:extent cx="4314825" cy="3834130"/>
                <wp:effectExtent l="0" t="0" r="0" b="0"/>
                <wp:wrapNone/>
                <wp:docPr id="18492821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834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68652" w14:textId="77777777" w:rsidR="00FF3680" w:rsidRPr="002636B2" w:rsidRDefault="00FF3680" w:rsidP="00FF3680">
                            <w:pPr>
                              <w:spacing w:line="980" w:lineRule="exact"/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  <w:r w:rsidRPr="002636B2"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t>CITIZEN</w:t>
                            </w:r>
                            <w:r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t>S</w:t>
                            </w:r>
                            <w:r w:rsidRPr="002636B2"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br/>
                              <w:t xml:space="preserve">INFORMATION </w:t>
                            </w:r>
                            <w:r w:rsidRPr="002636B2"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  <w:br/>
                              <w:t>PHONE SERVICE</w:t>
                            </w:r>
                          </w:p>
                          <w:p w14:paraId="023BBA7B" w14:textId="77777777" w:rsidR="00FF3680" w:rsidRPr="002636B2" w:rsidRDefault="00FF3680" w:rsidP="00FF3680">
                            <w:pPr>
                              <w:spacing w:line="980" w:lineRule="exact"/>
                              <w:rPr>
                                <w:rFonts w:ascii="Lato Black" w:hAnsi="Lato Black" w:cs="Lato Black"/>
                                <w:b/>
                                <w:bCs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</w:p>
                          <w:p w14:paraId="486DA71F" w14:textId="77777777" w:rsidR="00FF3680" w:rsidRPr="002636B2" w:rsidRDefault="00FF3680" w:rsidP="00FF3680">
                            <w:pPr>
                              <w:spacing w:line="920" w:lineRule="exact"/>
                              <w:rPr>
                                <w:rFonts w:ascii="Lato" w:hAnsi="Lato" w:cs="Lato"/>
                                <w:color w:val="FFFFFF" w:themeColor="background1"/>
                                <w:sz w:val="82"/>
                                <w:szCs w:val="82"/>
                              </w:rPr>
                            </w:pPr>
                            <w:r w:rsidRPr="002636B2">
                              <w:rPr>
                                <w:rFonts w:ascii="Lato" w:hAnsi="Lato" w:cs="Lato"/>
                                <w:color w:val="FFFFFF" w:themeColor="background1"/>
                                <w:sz w:val="82"/>
                                <w:szCs w:val="82"/>
                              </w:rPr>
                              <w:t xml:space="preserve">Q1 Statistical </w:t>
                            </w:r>
                            <w:r w:rsidRPr="002636B2">
                              <w:rPr>
                                <w:rFonts w:ascii="Lato" w:hAnsi="Lato" w:cs="Lato"/>
                                <w:color w:val="FFFFFF" w:themeColor="background1"/>
                                <w:sz w:val="82"/>
                                <w:szCs w:val="82"/>
                              </w:rPr>
                              <w:br/>
                              <w:t>Report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1D6F5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5.9pt;margin-top:55.25pt;width:339.75pt;height:30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" filled="f" stroked="f" strokeweight=".5pt">
                <v:textbox>
                  <w:txbxContent>
                    <w:p w14:paraId="12668652" w14:textId="77777777" w:rsidR="00FF3680" w:rsidRPr="002636B2" w:rsidRDefault="00FF3680" w:rsidP="00FF3680">
                      <w:pPr>
                        <w:spacing w:line="980" w:lineRule="exact"/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</w:pPr>
                      <w:r w:rsidRPr="002636B2"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t>CITIZEN</w:t>
                      </w:r>
                      <w:r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t>S</w:t>
                      </w:r>
                      <w:r w:rsidRPr="002636B2"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br/>
                        <w:t xml:space="preserve">INFORMATION </w:t>
                      </w:r>
                      <w:r w:rsidRPr="002636B2"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  <w:br/>
                        <w:t>PHONE SERVICE</w:t>
                      </w:r>
                    </w:p>
                    <w:p w14:paraId="023BBA7B" w14:textId="77777777" w:rsidR="00FF3680" w:rsidRPr="002636B2" w:rsidRDefault="00FF3680" w:rsidP="00FF3680">
                      <w:pPr>
                        <w:spacing w:line="980" w:lineRule="exact"/>
                        <w:rPr>
                          <w:rFonts w:ascii="Lato Black" w:hAnsi="Lato Black" w:cs="Lato Black"/>
                          <w:b/>
                          <w:bCs/>
                          <w:color w:val="FFFFFF" w:themeColor="background1"/>
                          <w:sz w:val="82"/>
                          <w:szCs w:val="82"/>
                        </w:rPr>
                      </w:pPr>
                    </w:p>
                    <w:p w14:paraId="486DA71F" w14:textId="77777777" w:rsidR="00FF3680" w:rsidRPr="002636B2" w:rsidRDefault="00FF3680" w:rsidP="00FF3680">
                      <w:pPr>
                        <w:spacing w:line="920" w:lineRule="exact"/>
                        <w:rPr>
                          <w:rFonts w:ascii="Lato" w:hAnsi="Lato" w:cs="Lato"/>
                          <w:color w:val="FFFFFF" w:themeColor="background1"/>
                          <w:sz w:val="82"/>
                          <w:szCs w:val="82"/>
                        </w:rPr>
                      </w:pPr>
                      <w:r w:rsidRPr="002636B2">
                        <w:rPr>
                          <w:rFonts w:ascii="Lato" w:hAnsi="Lato" w:cs="Lato"/>
                          <w:color w:val="FFFFFF" w:themeColor="background1"/>
                          <w:sz w:val="82"/>
                          <w:szCs w:val="82"/>
                        </w:rPr>
                        <w:t xml:space="preserve">Q1 Statistical </w:t>
                      </w:r>
                      <w:r w:rsidRPr="002636B2">
                        <w:rPr>
                          <w:rFonts w:ascii="Lato" w:hAnsi="Lato" w:cs="Lato"/>
                          <w:color w:val="FFFFFF" w:themeColor="background1"/>
                          <w:sz w:val="82"/>
                          <w:szCs w:val="82"/>
                        </w:rPr>
                        <w:br/>
                        <w:t>Report 2025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083E11E" w14:textId="33F674D8" w:rsidR="00D17445" w:rsidRPr="00D0116B" w:rsidRDefault="00D17445" w:rsidP="0009046F">
      <w:pPr>
        <w:pStyle w:val="Heading1"/>
        <w:spacing w:before="0" w:line="240" w:lineRule="auto"/>
        <w:jc w:val="center"/>
        <w:rPr>
          <w:b/>
          <w:sz w:val="36"/>
          <w:szCs w:val="36"/>
        </w:rPr>
      </w:pPr>
      <w:r w:rsidRPr="009A4060">
        <w:rPr>
          <w:b/>
          <w:sz w:val="36"/>
          <w:szCs w:val="36"/>
        </w:rPr>
        <w:lastRenderedPageBreak/>
        <w:t>Citizens Information Phone Service (CIPS</w:t>
      </w:r>
      <w:r>
        <w:rPr>
          <w:b/>
          <w:sz w:val="36"/>
          <w:szCs w:val="36"/>
        </w:rPr>
        <w:t>) –</w:t>
      </w:r>
      <w:r w:rsidR="00AF355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Query Data</w:t>
      </w:r>
    </w:p>
    <w:p w14:paraId="2E5FFB24" w14:textId="1B3E47AF" w:rsidR="00D17445" w:rsidRPr="00D0116B" w:rsidRDefault="00D17445" w:rsidP="0010191A">
      <w:pPr>
        <w:pStyle w:val="Heading1"/>
        <w:spacing w:before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Statistical Summary</w:t>
      </w:r>
      <w:r w:rsidRPr="009D537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Quarter 1 </w:t>
      </w:r>
      <w:r w:rsidRPr="009D5379">
        <w:rPr>
          <w:b/>
          <w:sz w:val="36"/>
          <w:szCs w:val="36"/>
        </w:rPr>
        <w:t>202</w:t>
      </w:r>
      <w:r>
        <w:rPr>
          <w:b/>
          <w:sz w:val="36"/>
          <w:szCs w:val="36"/>
        </w:rPr>
        <w:t>5</w:t>
      </w:r>
    </w:p>
    <w:p w14:paraId="18213108" w14:textId="77777777" w:rsidR="00040E58" w:rsidRDefault="00040E58">
      <w:pPr>
        <w:rPr>
          <w:sz w:val="24"/>
          <w:szCs w:val="24"/>
        </w:rPr>
      </w:pPr>
    </w:p>
    <w:p w14:paraId="63F79C77" w14:textId="5E491868" w:rsidR="00425DBB" w:rsidRPr="00270172" w:rsidRDefault="00A60B44">
      <w:pPr>
        <w:rPr>
          <w:sz w:val="24"/>
          <w:szCs w:val="24"/>
        </w:rPr>
      </w:pPr>
      <w:r w:rsidRPr="795991CE">
        <w:rPr>
          <w:sz w:val="24"/>
          <w:szCs w:val="24"/>
        </w:rPr>
        <w:t xml:space="preserve">The following is a summary of the Citizens Information Phone Service (CIPS) </w:t>
      </w:r>
      <w:r w:rsidR="00054C4C" w:rsidRPr="795991CE">
        <w:rPr>
          <w:sz w:val="24"/>
          <w:szCs w:val="24"/>
        </w:rPr>
        <w:t xml:space="preserve">query data for </w:t>
      </w:r>
      <w:r w:rsidR="006A28CA" w:rsidRPr="795991CE">
        <w:rPr>
          <w:sz w:val="24"/>
          <w:szCs w:val="24"/>
        </w:rPr>
        <w:t xml:space="preserve">Quarter </w:t>
      </w:r>
      <w:r w:rsidR="00AA742F" w:rsidRPr="795991CE">
        <w:rPr>
          <w:sz w:val="24"/>
          <w:szCs w:val="24"/>
        </w:rPr>
        <w:t>1</w:t>
      </w:r>
      <w:r w:rsidR="008843E9" w:rsidRPr="795991CE">
        <w:rPr>
          <w:sz w:val="24"/>
          <w:szCs w:val="24"/>
        </w:rPr>
        <w:t>, 2025</w:t>
      </w:r>
      <w:r w:rsidR="00827BEA" w:rsidRPr="795991CE">
        <w:rPr>
          <w:sz w:val="24"/>
          <w:szCs w:val="24"/>
        </w:rPr>
        <w:t xml:space="preserve"> </w:t>
      </w:r>
      <w:r w:rsidRPr="795991CE">
        <w:rPr>
          <w:sz w:val="24"/>
          <w:szCs w:val="24"/>
        </w:rPr>
        <w:t>(</w:t>
      </w:r>
      <w:r w:rsidR="00DB24CD" w:rsidRPr="795991CE">
        <w:rPr>
          <w:sz w:val="24"/>
          <w:szCs w:val="24"/>
        </w:rPr>
        <w:t>1</w:t>
      </w:r>
      <w:r w:rsidR="00DB24CD" w:rsidRPr="795991CE">
        <w:rPr>
          <w:sz w:val="24"/>
          <w:szCs w:val="24"/>
          <w:vertAlign w:val="superscript"/>
        </w:rPr>
        <w:t>st</w:t>
      </w:r>
      <w:r w:rsidR="00D72AC6" w:rsidRPr="795991CE">
        <w:rPr>
          <w:sz w:val="24"/>
          <w:szCs w:val="24"/>
        </w:rPr>
        <w:t xml:space="preserve"> </w:t>
      </w:r>
      <w:r w:rsidR="6A7FE888" w:rsidRPr="795991CE">
        <w:rPr>
          <w:sz w:val="24"/>
          <w:szCs w:val="24"/>
        </w:rPr>
        <w:t>January –</w:t>
      </w:r>
      <w:r w:rsidRPr="795991CE">
        <w:rPr>
          <w:sz w:val="24"/>
          <w:szCs w:val="24"/>
        </w:rPr>
        <w:t xml:space="preserve"> </w:t>
      </w:r>
      <w:r w:rsidR="004E79E8" w:rsidRPr="795991CE">
        <w:rPr>
          <w:sz w:val="24"/>
          <w:szCs w:val="24"/>
        </w:rPr>
        <w:t>31</w:t>
      </w:r>
      <w:r w:rsidR="004E79E8" w:rsidRPr="795991CE">
        <w:rPr>
          <w:sz w:val="24"/>
          <w:szCs w:val="24"/>
          <w:vertAlign w:val="superscript"/>
        </w:rPr>
        <w:t>st</w:t>
      </w:r>
      <w:r w:rsidR="004E79E8" w:rsidRPr="795991CE">
        <w:rPr>
          <w:sz w:val="24"/>
          <w:szCs w:val="24"/>
        </w:rPr>
        <w:t xml:space="preserve"> </w:t>
      </w:r>
      <w:r w:rsidR="00AA742F" w:rsidRPr="795991CE">
        <w:rPr>
          <w:sz w:val="24"/>
          <w:szCs w:val="24"/>
        </w:rPr>
        <w:t>March</w:t>
      </w:r>
      <w:r w:rsidRPr="795991CE">
        <w:rPr>
          <w:sz w:val="24"/>
          <w:szCs w:val="24"/>
        </w:rPr>
        <w:t xml:space="preserve">).  </w:t>
      </w:r>
    </w:p>
    <w:p w14:paraId="6A390002" w14:textId="72032702" w:rsidR="00E86E25" w:rsidRPr="001202ED" w:rsidRDefault="008843E9" w:rsidP="001202ED">
      <w:pPr>
        <w:pStyle w:val="Heading3"/>
        <w:rPr>
          <w:rFonts w:eastAsia="Times New Roman"/>
          <w:b/>
          <w:lang w:eastAsia="en-IE"/>
        </w:rPr>
      </w:pPr>
      <w:r w:rsidRPr="0010191A">
        <w:rPr>
          <w:rStyle w:val="Heading2Char"/>
        </w:rPr>
        <w:t>M</w:t>
      </w:r>
      <w:r w:rsidR="00054C4C" w:rsidRPr="0010191A">
        <w:rPr>
          <w:rStyle w:val="Heading2Char"/>
        </w:rPr>
        <w:t>ode</w:t>
      </w:r>
      <w:r w:rsidR="00425DBB" w:rsidRPr="0010191A">
        <w:rPr>
          <w:rStyle w:val="Heading2Char"/>
        </w:rPr>
        <w:t xml:space="preserve"> of </w:t>
      </w:r>
      <w:r w:rsidR="00073F42" w:rsidRPr="0010191A">
        <w:rPr>
          <w:rStyle w:val="Heading2Char"/>
        </w:rPr>
        <w:t>c</w:t>
      </w:r>
      <w:r w:rsidR="00425DBB" w:rsidRPr="0010191A">
        <w:rPr>
          <w:rStyle w:val="Heading2Char"/>
        </w:rPr>
        <w:t>ontact</w:t>
      </w:r>
    </w:p>
    <w:p w14:paraId="6A24AC97" w14:textId="75D34B91" w:rsidR="00E86E25" w:rsidRPr="00F62A5A" w:rsidRDefault="00073F4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CIPS answered</w:t>
      </w:r>
      <w:r w:rsidR="00DB24CD" w:rsidRPr="00F62A5A">
        <w:rPr>
          <w:rFonts w:ascii="Calibri" w:hAnsi="Calibri" w:cs="Calibri"/>
          <w:b/>
          <w:sz w:val="24"/>
          <w:szCs w:val="24"/>
        </w:rPr>
        <w:t xml:space="preserve"> </w:t>
      </w:r>
      <w:r w:rsidR="007E2B7A">
        <w:rPr>
          <w:rFonts w:ascii="Calibri" w:hAnsi="Calibri" w:cs="Calibri"/>
          <w:b/>
          <w:sz w:val="24"/>
          <w:szCs w:val="24"/>
        </w:rPr>
        <w:t>33,903</w:t>
      </w:r>
      <w:r w:rsidR="00B72833">
        <w:rPr>
          <w:rFonts w:ascii="Calibri" w:hAnsi="Calibri" w:cs="Calibri"/>
          <w:b/>
          <w:sz w:val="24"/>
          <w:szCs w:val="24"/>
        </w:rPr>
        <w:t xml:space="preserve"> </w:t>
      </w:r>
      <w:r w:rsidR="000614D9" w:rsidRPr="00F62A5A">
        <w:rPr>
          <w:rFonts w:ascii="Calibri" w:hAnsi="Calibri" w:cs="Calibri"/>
          <w:sz w:val="24"/>
          <w:szCs w:val="24"/>
        </w:rPr>
        <w:t>call</w:t>
      </w:r>
      <w:r w:rsidR="00054331" w:rsidRPr="00F62A5A">
        <w:rPr>
          <w:rFonts w:ascii="Calibri" w:hAnsi="Calibri" w:cs="Calibri"/>
          <w:sz w:val="24"/>
          <w:szCs w:val="24"/>
        </w:rPr>
        <w:t xml:space="preserve">s </w:t>
      </w:r>
      <w:r w:rsidR="00DB24CD" w:rsidRPr="00F62A5A">
        <w:rPr>
          <w:rFonts w:ascii="Calibri" w:hAnsi="Calibri" w:cs="Calibri"/>
          <w:sz w:val="24"/>
          <w:szCs w:val="24"/>
        </w:rPr>
        <w:t>during Q</w:t>
      </w:r>
      <w:r w:rsidR="00AA742F" w:rsidRPr="00F62A5A">
        <w:rPr>
          <w:rFonts w:ascii="Calibri" w:hAnsi="Calibri" w:cs="Calibri"/>
          <w:sz w:val="24"/>
          <w:szCs w:val="24"/>
        </w:rPr>
        <w:t>1</w:t>
      </w:r>
      <w:r w:rsidR="000614D9" w:rsidRPr="00F62A5A">
        <w:rPr>
          <w:rFonts w:ascii="Calibri" w:hAnsi="Calibri" w:cs="Calibri"/>
          <w:sz w:val="24"/>
          <w:szCs w:val="24"/>
        </w:rPr>
        <w:t xml:space="preserve"> 202</w:t>
      </w:r>
      <w:r w:rsidR="00B72833">
        <w:rPr>
          <w:rFonts w:ascii="Calibri" w:hAnsi="Calibri" w:cs="Calibri"/>
          <w:sz w:val="24"/>
          <w:szCs w:val="24"/>
        </w:rPr>
        <w:t>5</w:t>
      </w:r>
      <w:r w:rsidR="000614D9" w:rsidRPr="00F62A5A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A further </w:t>
      </w:r>
      <w:r w:rsidR="00676627">
        <w:rPr>
          <w:rFonts w:ascii="Calibri" w:hAnsi="Calibri" w:cs="Calibri"/>
          <w:sz w:val="24"/>
          <w:szCs w:val="24"/>
        </w:rPr>
        <w:t>592</w:t>
      </w:r>
      <w:r w:rsidR="00392CDC">
        <w:rPr>
          <w:rFonts w:ascii="Calibri" w:hAnsi="Calibri" w:cs="Calibri"/>
          <w:sz w:val="24"/>
          <w:szCs w:val="24"/>
        </w:rPr>
        <w:t xml:space="preserve"> interactions were by web chat</w:t>
      </w:r>
      <w:r w:rsidR="00392CDC">
        <w:rPr>
          <w:rStyle w:val="FootnoteReference"/>
          <w:rFonts w:ascii="Calibri" w:hAnsi="Calibri" w:cs="Calibri"/>
          <w:sz w:val="24"/>
          <w:szCs w:val="24"/>
        </w:rPr>
        <w:footnoteReference w:id="1"/>
      </w:r>
      <w:r w:rsidR="00392CDC">
        <w:rPr>
          <w:rFonts w:ascii="Calibri" w:hAnsi="Calibri" w:cs="Calibri"/>
          <w:sz w:val="24"/>
          <w:szCs w:val="24"/>
        </w:rPr>
        <w:t xml:space="preserve"> </w:t>
      </w:r>
      <w:r w:rsidR="00552102">
        <w:rPr>
          <w:rFonts w:ascii="Calibri" w:hAnsi="Calibri" w:cs="Calibri"/>
          <w:sz w:val="24"/>
          <w:szCs w:val="24"/>
        </w:rPr>
        <w:t xml:space="preserve">with 98 queries coming in </w:t>
      </w:r>
      <w:r w:rsidR="00392CDC">
        <w:rPr>
          <w:rFonts w:ascii="Calibri" w:hAnsi="Calibri" w:cs="Calibri"/>
          <w:sz w:val="24"/>
          <w:szCs w:val="24"/>
        </w:rPr>
        <w:t>via social media</w:t>
      </w:r>
      <w:r w:rsidR="00466094">
        <w:rPr>
          <w:rFonts w:ascii="Calibri" w:hAnsi="Calibri" w:cs="Calibri"/>
          <w:sz w:val="24"/>
          <w:szCs w:val="24"/>
        </w:rPr>
        <w:t>: a total of 34,593</w:t>
      </w:r>
      <w:r w:rsidR="000E270A">
        <w:rPr>
          <w:rFonts w:ascii="Calibri" w:hAnsi="Calibri" w:cs="Calibri"/>
          <w:sz w:val="24"/>
          <w:szCs w:val="24"/>
        </w:rPr>
        <w:t>.</w:t>
      </w:r>
      <w:r w:rsidR="00466094">
        <w:rPr>
          <w:rFonts w:ascii="Calibri" w:hAnsi="Calibri" w:cs="Calibri"/>
          <w:sz w:val="24"/>
          <w:szCs w:val="24"/>
        </w:rPr>
        <w:t xml:space="preserve"> </w:t>
      </w:r>
    </w:p>
    <w:p w14:paraId="177BC1E3" w14:textId="49B54BE0" w:rsidR="00912A35" w:rsidRPr="001503FA" w:rsidRDefault="00912A35" w:rsidP="00912A35">
      <w:pPr>
        <w:rPr>
          <w:rStyle w:val="IntenseEmphasis"/>
          <w:i w:val="0"/>
          <w:iCs w:val="0"/>
        </w:rPr>
      </w:pPr>
      <w:r w:rsidRPr="001503FA">
        <w:rPr>
          <w:rStyle w:val="IntenseEmphasis"/>
          <w:i w:val="0"/>
          <w:iCs w:val="0"/>
        </w:rPr>
        <w:t xml:space="preserve">Table 1: </w:t>
      </w:r>
      <w:r w:rsidR="008843E9">
        <w:rPr>
          <w:rStyle w:val="IntenseEmphasis"/>
          <w:i w:val="0"/>
          <w:iCs w:val="0"/>
        </w:rPr>
        <w:t>M</w:t>
      </w:r>
      <w:r w:rsidRPr="001503FA">
        <w:rPr>
          <w:rStyle w:val="IntenseEmphasis"/>
          <w:i w:val="0"/>
          <w:iCs w:val="0"/>
        </w:rPr>
        <w:t xml:space="preserve">ode of </w:t>
      </w:r>
      <w:r>
        <w:rPr>
          <w:rStyle w:val="IntenseEmphasis"/>
          <w:i w:val="0"/>
          <w:iCs w:val="0"/>
        </w:rPr>
        <w:t>c</w:t>
      </w:r>
      <w:r w:rsidRPr="001503FA">
        <w:rPr>
          <w:rStyle w:val="IntenseEmphasis"/>
          <w:i w:val="0"/>
          <w:iCs w:val="0"/>
        </w:rPr>
        <w:t xml:space="preserve">ontact </w:t>
      </w:r>
    </w:p>
    <w:tbl>
      <w:tblPr>
        <w:tblStyle w:val="GridTable5Dark-Accent1"/>
        <w:tblW w:w="10485" w:type="dxa"/>
        <w:tblLook w:val="04A0" w:firstRow="1" w:lastRow="0" w:firstColumn="1" w:lastColumn="0" w:noHBand="0" w:noVBand="1"/>
      </w:tblPr>
      <w:tblGrid>
        <w:gridCol w:w="3005"/>
        <w:gridCol w:w="3794"/>
        <w:gridCol w:w="3686"/>
      </w:tblGrid>
      <w:tr w:rsidR="003E0168" w:rsidRPr="00E036EE" w14:paraId="7CB3CA69" w14:textId="77777777" w:rsidTr="79599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25E15636" w14:textId="1752A1C6" w:rsidR="003E0168" w:rsidRPr="00AA014A" w:rsidRDefault="00912A35">
            <w:pPr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Mode of contact</w:t>
            </w:r>
          </w:p>
        </w:tc>
        <w:tc>
          <w:tcPr>
            <w:tcW w:w="3794" w:type="dxa"/>
          </w:tcPr>
          <w:p w14:paraId="50B51861" w14:textId="37B3A147" w:rsidR="003E0168" w:rsidRPr="00AA014A" w:rsidRDefault="003E0168" w:rsidP="00F8451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Number of </w:t>
            </w:r>
            <w:r w:rsidR="00912A35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allers</w:t>
            </w:r>
          </w:p>
        </w:tc>
        <w:tc>
          <w:tcPr>
            <w:tcW w:w="3686" w:type="dxa"/>
          </w:tcPr>
          <w:p w14:paraId="4E751502" w14:textId="7F1F5C41" w:rsidR="003E0168" w:rsidRPr="00AA014A" w:rsidRDefault="003E0168" w:rsidP="00634D2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% </w:t>
            </w:r>
            <w:r w:rsidR="00196755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f </w:t>
            </w:r>
            <w:r w:rsidR="00912A35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allers</w:t>
            </w:r>
          </w:p>
        </w:tc>
      </w:tr>
      <w:tr w:rsidR="00B72833" w:rsidRPr="00E036EE" w14:paraId="12E58B1A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18691270" w14:textId="20DDFA71" w:rsidR="00B72833" w:rsidRPr="00855E91" w:rsidRDefault="00B72833" w:rsidP="00912A35">
            <w:pPr>
              <w:spacing w:line="276" w:lineRule="auto"/>
            </w:pPr>
            <w:r w:rsidRPr="00855E91">
              <w:t>Telephone</w:t>
            </w:r>
          </w:p>
        </w:tc>
        <w:tc>
          <w:tcPr>
            <w:tcW w:w="3794" w:type="dxa"/>
          </w:tcPr>
          <w:p w14:paraId="11F50292" w14:textId="32FD9307" w:rsidR="00B72833" w:rsidRPr="00D72AC6" w:rsidRDefault="007E2B7A" w:rsidP="00B7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7E2B7A">
              <w:t>33,903</w:t>
            </w:r>
          </w:p>
        </w:tc>
        <w:tc>
          <w:tcPr>
            <w:tcW w:w="3686" w:type="dxa"/>
          </w:tcPr>
          <w:p w14:paraId="7F705122" w14:textId="078ADCD3" w:rsidR="00B72833" w:rsidRPr="00F62A5A" w:rsidRDefault="00B72833" w:rsidP="00B7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>
              <w:t>9</w:t>
            </w:r>
            <w:r w:rsidR="317ED637">
              <w:t>8</w:t>
            </w:r>
            <w:r w:rsidR="23C1B2EC">
              <w:t>.</w:t>
            </w:r>
            <w:r w:rsidR="3749A6A2">
              <w:t>0</w:t>
            </w:r>
            <w:r>
              <w:t>%</w:t>
            </w:r>
          </w:p>
        </w:tc>
      </w:tr>
      <w:tr w:rsidR="00B72833" w:rsidRPr="00E036EE" w14:paraId="1CFD0B37" w14:textId="77777777" w:rsidTr="795991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0B1620C4" w14:textId="185B09CA" w:rsidR="00B72833" w:rsidRPr="00855E91" w:rsidRDefault="00B72833" w:rsidP="00912A35">
            <w:pPr>
              <w:spacing w:line="276" w:lineRule="auto"/>
            </w:pPr>
            <w:r w:rsidRPr="00855E91">
              <w:t>Web Chat</w:t>
            </w:r>
          </w:p>
        </w:tc>
        <w:tc>
          <w:tcPr>
            <w:tcW w:w="3794" w:type="dxa"/>
          </w:tcPr>
          <w:p w14:paraId="6AF3BB25" w14:textId="09F6F0F8" w:rsidR="00B72833" w:rsidRPr="00D72AC6" w:rsidRDefault="00B72833" w:rsidP="00B7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565F0">
              <w:t>592</w:t>
            </w:r>
          </w:p>
        </w:tc>
        <w:tc>
          <w:tcPr>
            <w:tcW w:w="3686" w:type="dxa"/>
          </w:tcPr>
          <w:p w14:paraId="235F6045" w14:textId="47910E44" w:rsidR="00B72833" w:rsidRPr="00F62A5A" w:rsidRDefault="00181D99" w:rsidP="00B7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>
              <w:t>1.7</w:t>
            </w:r>
            <w:r w:rsidR="00B72833" w:rsidRPr="00C565F0">
              <w:t>%</w:t>
            </w:r>
          </w:p>
        </w:tc>
      </w:tr>
      <w:tr w:rsidR="00B72833" w:rsidRPr="00E036EE" w14:paraId="75FC840F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32A3EFC8" w14:textId="5F161A30" w:rsidR="00B72833" w:rsidRPr="00855E91" w:rsidRDefault="00B72833" w:rsidP="00912A35">
            <w:pPr>
              <w:spacing w:line="276" w:lineRule="auto"/>
            </w:pPr>
            <w:r w:rsidRPr="00855E91">
              <w:t>Social Media Enquiries</w:t>
            </w:r>
          </w:p>
        </w:tc>
        <w:tc>
          <w:tcPr>
            <w:tcW w:w="3794" w:type="dxa"/>
          </w:tcPr>
          <w:p w14:paraId="5632AB57" w14:textId="12C4C6DF" w:rsidR="00B72833" w:rsidRPr="00D72AC6" w:rsidRDefault="00B72833" w:rsidP="00B7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565F0">
              <w:t>98</w:t>
            </w:r>
          </w:p>
        </w:tc>
        <w:tc>
          <w:tcPr>
            <w:tcW w:w="3686" w:type="dxa"/>
          </w:tcPr>
          <w:p w14:paraId="70E400B8" w14:textId="43C6007A" w:rsidR="00B72833" w:rsidRPr="00F62A5A" w:rsidRDefault="00B72833" w:rsidP="00B728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C565F0">
              <w:t>0.3%</w:t>
            </w:r>
          </w:p>
        </w:tc>
      </w:tr>
      <w:tr w:rsidR="00B72833" w:rsidRPr="00E036EE" w14:paraId="1FAA148D" w14:textId="77777777" w:rsidTr="795991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5" w:type="dxa"/>
          </w:tcPr>
          <w:p w14:paraId="59C2E218" w14:textId="2B18E5B0" w:rsidR="00B72833" w:rsidRPr="00E036EE" w:rsidRDefault="00B72833" w:rsidP="00B72833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 xml:space="preserve">Total </w:t>
            </w:r>
          </w:p>
        </w:tc>
        <w:tc>
          <w:tcPr>
            <w:tcW w:w="3794" w:type="dxa"/>
          </w:tcPr>
          <w:p w14:paraId="246898A0" w14:textId="127F87E2" w:rsidR="00B72833" w:rsidRPr="00B72833" w:rsidRDefault="00B34168" w:rsidP="00B7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34,593</w:t>
            </w:r>
          </w:p>
        </w:tc>
        <w:tc>
          <w:tcPr>
            <w:tcW w:w="3686" w:type="dxa"/>
          </w:tcPr>
          <w:p w14:paraId="5BB3E6CC" w14:textId="0B20F258" w:rsidR="00B72833" w:rsidRPr="00F62A5A" w:rsidRDefault="00745DD8" w:rsidP="00B728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100%</w:t>
            </w:r>
          </w:p>
        </w:tc>
      </w:tr>
    </w:tbl>
    <w:p w14:paraId="62BD82A7" w14:textId="77777777" w:rsidR="00745DD8" w:rsidRDefault="00745DD8" w:rsidP="001202ED">
      <w:pPr>
        <w:pStyle w:val="Heading3"/>
        <w:rPr>
          <w:rFonts w:eastAsia="Times New Roman"/>
          <w:b/>
          <w:lang w:eastAsia="en-IE"/>
        </w:rPr>
      </w:pPr>
    </w:p>
    <w:p w14:paraId="4FB7FB38" w14:textId="705B84D5" w:rsidR="003E0168" w:rsidRPr="001202ED" w:rsidRDefault="00340C8F" w:rsidP="0010191A">
      <w:pPr>
        <w:pStyle w:val="Heading2"/>
        <w:rPr>
          <w:rFonts w:eastAsia="Times New Roman"/>
          <w:lang w:eastAsia="en-IE"/>
        </w:rPr>
      </w:pPr>
      <w:r w:rsidRPr="001202ED">
        <w:rPr>
          <w:rFonts w:eastAsia="Times New Roman"/>
          <w:lang w:eastAsia="en-IE"/>
        </w:rPr>
        <w:t>Call</w:t>
      </w:r>
      <w:r w:rsidR="0009046F">
        <w:rPr>
          <w:rFonts w:eastAsia="Times New Roman"/>
          <w:lang w:eastAsia="en-IE"/>
        </w:rPr>
        <w:t>s</w:t>
      </w:r>
      <w:r w:rsidR="009D5379" w:rsidRPr="001202ED">
        <w:rPr>
          <w:rFonts w:eastAsia="Times New Roman"/>
          <w:lang w:eastAsia="en-IE"/>
        </w:rPr>
        <w:t xml:space="preserve"> </w:t>
      </w:r>
      <w:r w:rsidR="00FA7BD5">
        <w:rPr>
          <w:rFonts w:eastAsia="Times New Roman"/>
          <w:lang w:eastAsia="en-IE"/>
        </w:rPr>
        <w:t>by</w:t>
      </w:r>
      <w:r w:rsidR="00A60B44" w:rsidRPr="001202ED">
        <w:rPr>
          <w:rFonts w:eastAsia="Times New Roman"/>
          <w:lang w:eastAsia="en-IE"/>
        </w:rPr>
        <w:t xml:space="preserve"> </w:t>
      </w:r>
      <w:r w:rsidR="00FA7BD5">
        <w:rPr>
          <w:rFonts w:eastAsia="Times New Roman"/>
          <w:lang w:eastAsia="en-IE"/>
        </w:rPr>
        <w:t>m</w:t>
      </w:r>
      <w:r w:rsidR="00A60B44" w:rsidRPr="001202ED">
        <w:rPr>
          <w:rFonts w:eastAsia="Times New Roman"/>
          <w:lang w:eastAsia="en-IE"/>
        </w:rPr>
        <w:t xml:space="preserve">ain </w:t>
      </w:r>
      <w:r w:rsidR="00FA7BD5">
        <w:rPr>
          <w:rFonts w:eastAsia="Times New Roman"/>
          <w:lang w:eastAsia="en-IE"/>
        </w:rPr>
        <w:t>c</w:t>
      </w:r>
      <w:r w:rsidR="00A60B44" w:rsidRPr="001202ED">
        <w:rPr>
          <w:rFonts w:eastAsia="Times New Roman"/>
          <w:lang w:eastAsia="en-IE"/>
        </w:rPr>
        <w:t>ategory</w:t>
      </w:r>
    </w:p>
    <w:p w14:paraId="6895E4BB" w14:textId="12EE6EB2" w:rsidR="00DE172C" w:rsidRPr="00D0116B" w:rsidRDefault="00FA7BD5" w:rsidP="00DE172C">
      <w:pPr>
        <w:jc w:val="both"/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t>Of the total calls categorised, 35.7%</w:t>
      </w:r>
      <w:r w:rsidR="0000174F">
        <w:rPr>
          <w:sz w:val="24"/>
          <w:szCs w:val="24"/>
          <w:lang w:eastAsia="en-IE"/>
        </w:rPr>
        <w:t xml:space="preserve"> were related to </w:t>
      </w:r>
      <w:r w:rsidR="0000174F" w:rsidRPr="00A027C9">
        <w:rPr>
          <w:i/>
          <w:iCs/>
          <w:sz w:val="24"/>
          <w:szCs w:val="24"/>
          <w:lang w:eastAsia="en-IE"/>
        </w:rPr>
        <w:t>Social Welfare</w:t>
      </w:r>
      <w:r w:rsidR="0000174F">
        <w:rPr>
          <w:sz w:val="24"/>
          <w:szCs w:val="24"/>
          <w:lang w:eastAsia="en-IE"/>
        </w:rPr>
        <w:t xml:space="preserve">, followed by </w:t>
      </w:r>
      <w:r w:rsidR="0000174F" w:rsidRPr="00A027C9">
        <w:rPr>
          <w:i/>
          <w:iCs/>
          <w:sz w:val="24"/>
          <w:szCs w:val="24"/>
          <w:lang w:eastAsia="en-IE"/>
        </w:rPr>
        <w:t>Employment</w:t>
      </w:r>
      <w:r w:rsidR="0000174F">
        <w:rPr>
          <w:sz w:val="24"/>
          <w:szCs w:val="24"/>
          <w:lang w:eastAsia="en-IE"/>
        </w:rPr>
        <w:t xml:space="preserve"> at 17.7% and then </w:t>
      </w:r>
      <w:r w:rsidR="0000174F" w:rsidRPr="00A027C9">
        <w:rPr>
          <w:i/>
          <w:iCs/>
          <w:sz w:val="24"/>
          <w:szCs w:val="24"/>
          <w:lang w:eastAsia="en-IE"/>
        </w:rPr>
        <w:t>Housing</w:t>
      </w:r>
      <w:r w:rsidR="0000174F">
        <w:rPr>
          <w:sz w:val="24"/>
          <w:szCs w:val="24"/>
          <w:lang w:eastAsia="en-IE"/>
        </w:rPr>
        <w:t xml:space="preserve"> at 9.7%</w:t>
      </w:r>
      <w:r w:rsidR="007722C2">
        <w:rPr>
          <w:sz w:val="24"/>
          <w:szCs w:val="24"/>
          <w:lang w:eastAsia="en-IE"/>
        </w:rPr>
        <w:t>.</w:t>
      </w:r>
    </w:p>
    <w:p w14:paraId="215AE649" w14:textId="1571A326" w:rsidR="007D6BCE" w:rsidRPr="00442BA9" w:rsidRDefault="007D6BCE" w:rsidP="007D6BCE">
      <w:pPr>
        <w:rPr>
          <w:rStyle w:val="IntenseEmphasis"/>
          <w:i w:val="0"/>
          <w:iCs w:val="0"/>
        </w:rPr>
      </w:pPr>
      <w:r w:rsidRPr="00442BA9">
        <w:rPr>
          <w:rStyle w:val="IntenseEmphasis"/>
          <w:i w:val="0"/>
          <w:iCs w:val="0"/>
        </w:rPr>
        <w:t xml:space="preserve">Table 2: Main </w:t>
      </w:r>
      <w:r w:rsidR="00A027C9">
        <w:rPr>
          <w:rStyle w:val="IntenseEmphasis"/>
          <w:i w:val="0"/>
          <w:iCs w:val="0"/>
        </w:rPr>
        <w:t>c</w:t>
      </w:r>
      <w:r w:rsidRPr="00442BA9">
        <w:rPr>
          <w:rStyle w:val="IntenseEmphasis"/>
          <w:i w:val="0"/>
          <w:iCs w:val="0"/>
        </w:rPr>
        <w:t xml:space="preserve">ategory of </w:t>
      </w:r>
      <w:r w:rsidR="00A027C9">
        <w:rPr>
          <w:rStyle w:val="IntenseEmphasis"/>
          <w:i w:val="0"/>
          <w:iCs w:val="0"/>
        </w:rPr>
        <w:t>c</w:t>
      </w:r>
      <w:r w:rsidRPr="00442BA9">
        <w:rPr>
          <w:rStyle w:val="IntenseEmphasis"/>
          <w:i w:val="0"/>
          <w:iCs w:val="0"/>
        </w:rPr>
        <w:t>alls</w:t>
      </w:r>
    </w:p>
    <w:tbl>
      <w:tblPr>
        <w:tblStyle w:val="GridTable5Dark-Accent1"/>
        <w:tblW w:w="1060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2588"/>
        <w:gridCol w:w="2588"/>
        <w:gridCol w:w="2589"/>
      </w:tblGrid>
      <w:tr w:rsidR="00BC4211" w:rsidRPr="00E036EE" w14:paraId="521509EE" w14:textId="77777777" w:rsidTr="2E0044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14:paraId="314F194E" w14:textId="37A3B6B2" w:rsidR="00BC4211" w:rsidRPr="00AA014A" w:rsidRDefault="00BC4211" w:rsidP="00BC4211">
            <w:pPr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Main query category </w:t>
            </w:r>
          </w:p>
        </w:tc>
        <w:tc>
          <w:tcPr>
            <w:tcW w:w="2588" w:type="dxa"/>
            <w:hideMark/>
          </w:tcPr>
          <w:p w14:paraId="428A857A" w14:textId="7EE318B2" w:rsidR="00BC4211" w:rsidRPr="00AA014A" w:rsidRDefault="00BC4211" w:rsidP="00BC42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N</w:t>
            </w:r>
            <w:r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o.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of categorised calls </w:t>
            </w:r>
          </w:p>
        </w:tc>
        <w:tc>
          <w:tcPr>
            <w:tcW w:w="2588" w:type="dxa"/>
            <w:hideMark/>
          </w:tcPr>
          <w:p w14:paraId="572F5F61" w14:textId="7E19F865" w:rsidR="00BC4211" w:rsidRPr="00AA014A" w:rsidRDefault="00BC4211" w:rsidP="00BC42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% of categorised calls</w:t>
            </w:r>
          </w:p>
        </w:tc>
        <w:tc>
          <w:tcPr>
            <w:tcW w:w="2589" w:type="dxa"/>
          </w:tcPr>
          <w:p w14:paraId="2A11DC11" w14:textId="6F3B96DC" w:rsidR="00BC4211" w:rsidRPr="00AA014A" w:rsidRDefault="00BC4211" w:rsidP="00BC421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en-IE"/>
              </w:rPr>
            </w:pPr>
            <w:r w:rsidRPr="00BC4211">
              <w:rPr>
                <w:rFonts w:eastAsia="Times New Roman"/>
                <w:sz w:val="24"/>
                <w:szCs w:val="24"/>
                <w:lang w:eastAsia="en-IE"/>
              </w:rPr>
              <w:t xml:space="preserve">Proportional change </w:t>
            </w:r>
            <w:r w:rsidRPr="4E7D39DC">
              <w:rPr>
                <w:rFonts w:eastAsia="Times New Roman"/>
                <w:sz w:val="24"/>
                <w:szCs w:val="24"/>
                <w:lang w:eastAsia="en-IE"/>
              </w:rPr>
              <w:t>f</w:t>
            </w:r>
            <w:r w:rsidR="0782A6BB" w:rsidRPr="4E7D39DC">
              <w:rPr>
                <w:rFonts w:eastAsia="Times New Roman"/>
                <w:sz w:val="24"/>
                <w:szCs w:val="24"/>
                <w:lang w:eastAsia="en-IE"/>
              </w:rPr>
              <w:t>rom</w:t>
            </w:r>
            <w:r w:rsidRPr="00BC4211">
              <w:rPr>
                <w:rFonts w:eastAsia="Times New Roman"/>
                <w:sz w:val="24"/>
                <w:szCs w:val="24"/>
                <w:lang w:eastAsia="en-IE"/>
              </w:rPr>
              <w:t xml:space="preserve"> Q1 ‘24 </w:t>
            </w:r>
          </w:p>
        </w:tc>
      </w:tr>
      <w:tr w:rsidR="00BC4211" w:rsidRPr="00E036EE" w14:paraId="62B3F325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0C2ACDE0" w14:textId="2F4D2377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Social Welfare</w:t>
            </w:r>
          </w:p>
        </w:tc>
        <w:tc>
          <w:tcPr>
            <w:tcW w:w="2588" w:type="dxa"/>
            <w:noWrap/>
          </w:tcPr>
          <w:p w14:paraId="6128B8C1" w14:textId="09464985" w:rsidR="00BC4211" w:rsidRPr="00F03CDC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B141EF">
              <w:t>5</w:t>
            </w:r>
            <w:r>
              <w:t>,</w:t>
            </w:r>
            <w:r w:rsidRPr="00B141EF">
              <w:t>1</w:t>
            </w:r>
            <w:r>
              <w:t>70</w:t>
            </w:r>
          </w:p>
        </w:tc>
        <w:tc>
          <w:tcPr>
            <w:tcW w:w="2588" w:type="dxa"/>
            <w:noWrap/>
          </w:tcPr>
          <w:p w14:paraId="7244AEA9" w14:textId="22EFAEDD" w:rsidR="00BC4211" w:rsidRPr="00F03CDC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en-IE"/>
              </w:rPr>
            </w:pPr>
            <w:r w:rsidRPr="00B141EF">
              <w:t>35.7%</w:t>
            </w:r>
          </w:p>
        </w:tc>
        <w:tc>
          <w:tcPr>
            <w:tcW w:w="2589" w:type="dxa"/>
          </w:tcPr>
          <w:p w14:paraId="044A6A37" w14:textId="5921779F" w:rsidR="00BC4211" w:rsidRP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n-IE"/>
              </w:rPr>
            </w:pPr>
            <w:r w:rsidRPr="00BC4211">
              <w:t>-0.4%</w:t>
            </w:r>
            <w:r w:rsidRPr="00BC4211">
              <w:rPr>
                <w:rFonts w:ascii="Calibri" w:eastAsia="Times New Roman" w:hAnsi="Calibri" w:cs="Calibri"/>
                <w:b/>
                <w:color w:val="FFFFFF" w:themeColor="background1"/>
                <w:sz w:val="24"/>
                <w:szCs w:val="24"/>
                <w:lang w:eastAsia="en-IE"/>
              </w:rPr>
              <w:t> </w:t>
            </w:r>
          </w:p>
        </w:tc>
      </w:tr>
      <w:tr w:rsidR="00BC4211" w:rsidRPr="00E036EE" w14:paraId="1F5D5342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2C83AE74" w14:textId="3D565BE1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Employment</w:t>
            </w:r>
          </w:p>
        </w:tc>
        <w:tc>
          <w:tcPr>
            <w:tcW w:w="2588" w:type="dxa"/>
            <w:noWrap/>
          </w:tcPr>
          <w:p w14:paraId="52C87414" w14:textId="66BB8261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2</w:t>
            </w:r>
            <w:r>
              <w:t>,</w:t>
            </w:r>
            <w:r w:rsidRPr="00B141EF">
              <w:t>56</w:t>
            </w:r>
            <w:r>
              <w:t>4</w:t>
            </w:r>
          </w:p>
        </w:tc>
        <w:tc>
          <w:tcPr>
            <w:tcW w:w="2588" w:type="dxa"/>
            <w:noWrap/>
          </w:tcPr>
          <w:p w14:paraId="6F19F83B" w14:textId="7B805540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17.7%</w:t>
            </w:r>
          </w:p>
        </w:tc>
        <w:tc>
          <w:tcPr>
            <w:tcW w:w="2589" w:type="dxa"/>
          </w:tcPr>
          <w:p w14:paraId="660B2C2F" w14:textId="64069971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+2.0% </w:t>
            </w:r>
          </w:p>
        </w:tc>
      </w:tr>
      <w:tr w:rsidR="00BC4211" w:rsidRPr="00E036EE" w14:paraId="1618A087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5A4FC7D1" w14:textId="350FA3CD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Housing</w:t>
            </w:r>
          </w:p>
        </w:tc>
        <w:tc>
          <w:tcPr>
            <w:tcW w:w="2588" w:type="dxa"/>
            <w:noWrap/>
          </w:tcPr>
          <w:p w14:paraId="41B189A6" w14:textId="16631C29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</w:t>
            </w:r>
            <w:r>
              <w:t>,400</w:t>
            </w:r>
          </w:p>
        </w:tc>
        <w:tc>
          <w:tcPr>
            <w:tcW w:w="2588" w:type="dxa"/>
            <w:noWrap/>
          </w:tcPr>
          <w:p w14:paraId="52FA6E49" w14:textId="6CF35AE3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9.7%</w:t>
            </w:r>
          </w:p>
        </w:tc>
        <w:tc>
          <w:tcPr>
            <w:tcW w:w="2589" w:type="dxa"/>
          </w:tcPr>
          <w:p w14:paraId="4DDC207F" w14:textId="712CB5FA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+0.8% </w:t>
            </w:r>
          </w:p>
        </w:tc>
      </w:tr>
      <w:tr w:rsidR="00BC4211" w:rsidRPr="00E036EE" w14:paraId="7C720ABD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49D321B3" w14:textId="340BB9E1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Money and Tax</w:t>
            </w:r>
          </w:p>
        </w:tc>
        <w:tc>
          <w:tcPr>
            <w:tcW w:w="2588" w:type="dxa"/>
            <w:noWrap/>
          </w:tcPr>
          <w:p w14:paraId="43C0B4E2" w14:textId="26399774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</w:t>
            </w:r>
            <w:r>
              <w:t>,</w:t>
            </w:r>
            <w:r w:rsidRPr="00B141EF">
              <w:t>36</w:t>
            </w:r>
            <w:r>
              <w:t>1</w:t>
            </w:r>
          </w:p>
        </w:tc>
        <w:tc>
          <w:tcPr>
            <w:tcW w:w="2588" w:type="dxa"/>
            <w:noWrap/>
          </w:tcPr>
          <w:p w14:paraId="52E8084F" w14:textId="4E374863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9.4%</w:t>
            </w:r>
          </w:p>
        </w:tc>
        <w:tc>
          <w:tcPr>
            <w:tcW w:w="2589" w:type="dxa"/>
          </w:tcPr>
          <w:p w14:paraId="27C40CE7" w14:textId="635D8933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+1.9% </w:t>
            </w:r>
          </w:p>
        </w:tc>
      </w:tr>
      <w:tr w:rsidR="00BC4211" w:rsidRPr="00E036EE" w14:paraId="0DAD3D79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3E12FA2F" w14:textId="40E6AE60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Moving Country</w:t>
            </w:r>
          </w:p>
        </w:tc>
        <w:tc>
          <w:tcPr>
            <w:tcW w:w="2588" w:type="dxa"/>
            <w:noWrap/>
          </w:tcPr>
          <w:p w14:paraId="7914AAEC" w14:textId="211E5E51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</w:t>
            </w:r>
            <w:r>
              <w:t>,</w:t>
            </w:r>
            <w:r w:rsidRPr="00B141EF">
              <w:t>05</w:t>
            </w:r>
            <w:r>
              <w:t>5</w:t>
            </w:r>
          </w:p>
        </w:tc>
        <w:tc>
          <w:tcPr>
            <w:tcW w:w="2588" w:type="dxa"/>
            <w:noWrap/>
          </w:tcPr>
          <w:p w14:paraId="28EE1560" w14:textId="7FC70265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7.3%</w:t>
            </w:r>
          </w:p>
        </w:tc>
        <w:tc>
          <w:tcPr>
            <w:tcW w:w="2589" w:type="dxa"/>
          </w:tcPr>
          <w:p w14:paraId="343799BD" w14:textId="4931B827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+0.1% </w:t>
            </w:r>
          </w:p>
        </w:tc>
      </w:tr>
      <w:tr w:rsidR="00BC4211" w:rsidRPr="00E036EE" w14:paraId="37DB1E65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4A1C027B" w14:textId="6CBC7735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Health</w:t>
            </w:r>
          </w:p>
        </w:tc>
        <w:tc>
          <w:tcPr>
            <w:tcW w:w="2588" w:type="dxa"/>
            <w:noWrap/>
          </w:tcPr>
          <w:p w14:paraId="2F97F304" w14:textId="642F0FC8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62</w:t>
            </w:r>
            <w:r w:rsidR="00E74706">
              <w:t>5</w:t>
            </w:r>
          </w:p>
        </w:tc>
        <w:tc>
          <w:tcPr>
            <w:tcW w:w="2588" w:type="dxa"/>
            <w:noWrap/>
          </w:tcPr>
          <w:p w14:paraId="73529B1F" w14:textId="5F30EEBB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4.3%</w:t>
            </w:r>
          </w:p>
        </w:tc>
        <w:tc>
          <w:tcPr>
            <w:tcW w:w="2589" w:type="dxa"/>
          </w:tcPr>
          <w:p w14:paraId="5786BAB7" w14:textId="2B64A911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-0.4% </w:t>
            </w:r>
          </w:p>
        </w:tc>
      </w:tr>
      <w:tr w:rsidR="00BC4211" w:rsidRPr="00E036EE" w14:paraId="05508A41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6C29E274" w14:textId="15362065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Justice</w:t>
            </w:r>
          </w:p>
        </w:tc>
        <w:tc>
          <w:tcPr>
            <w:tcW w:w="2588" w:type="dxa"/>
            <w:noWrap/>
          </w:tcPr>
          <w:p w14:paraId="1DE16D36" w14:textId="73437790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507</w:t>
            </w:r>
          </w:p>
        </w:tc>
        <w:tc>
          <w:tcPr>
            <w:tcW w:w="2588" w:type="dxa"/>
            <w:noWrap/>
          </w:tcPr>
          <w:p w14:paraId="6C2767D6" w14:textId="7E4EC446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3.5%</w:t>
            </w:r>
          </w:p>
        </w:tc>
        <w:tc>
          <w:tcPr>
            <w:tcW w:w="2589" w:type="dxa"/>
          </w:tcPr>
          <w:p w14:paraId="289870F2" w14:textId="2DE8800E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+0.5% </w:t>
            </w:r>
          </w:p>
        </w:tc>
      </w:tr>
      <w:tr w:rsidR="00BC4211" w:rsidRPr="00E036EE" w14:paraId="5C64FB6B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7DD49A34" w14:textId="58858B25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Consumer Affairs</w:t>
            </w:r>
          </w:p>
        </w:tc>
        <w:tc>
          <w:tcPr>
            <w:tcW w:w="2588" w:type="dxa"/>
            <w:noWrap/>
          </w:tcPr>
          <w:p w14:paraId="602CBEBD" w14:textId="2ECCA01A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440</w:t>
            </w:r>
          </w:p>
        </w:tc>
        <w:tc>
          <w:tcPr>
            <w:tcW w:w="2588" w:type="dxa"/>
            <w:noWrap/>
          </w:tcPr>
          <w:p w14:paraId="2F9E509F" w14:textId="7B26C3DB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3.0%</w:t>
            </w:r>
          </w:p>
        </w:tc>
        <w:tc>
          <w:tcPr>
            <w:tcW w:w="2589" w:type="dxa"/>
          </w:tcPr>
          <w:p w14:paraId="79C16EBD" w14:textId="5857AE20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+0.4% </w:t>
            </w:r>
          </w:p>
        </w:tc>
      </w:tr>
      <w:tr w:rsidR="00BC4211" w:rsidRPr="00E036EE" w14:paraId="321D5CFF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290E299D" w14:textId="2786A56E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 xml:space="preserve">Birth Family </w:t>
            </w:r>
            <w:r>
              <w:rPr>
                <w:rFonts w:ascii="Calibri" w:eastAsia="Times New Roman" w:hAnsi="Calibri" w:cs="Calibri"/>
                <w:lang w:eastAsia="en-IE"/>
              </w:rPr>
              <w:t>&amp;</w:t>
            </w:r>
            <w:r w:rsidRPr="00A027C9">
              <w:rPr>
                <w:rFonts w:ascii="Calibri" w:eastAsia="Times New Roman" w:hAnsi="Calibri" w:cs="Calibri"/>
                <w:lang w:eastAsia="en-IE"/>
              </w:rPr>
              <w:t xml:space="preserve"> Relationship</w:t>
            </w:r>
          </w:p>
        </w:tc>
        <w:tc>
          <w:tcPr>
            <w:tcW w:w="2588" w:type="dxa"/>
            <w:noWrap/>
          </w:tcPr>
          <w:p w14:paraId="1F5F3B89" w14:textId="33CDB87B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35</w:t>
            </w:r>
            <w:r>
              <w:t>8</w:t>
            </w:r>
          </w:p>
        </w:tc>
        <w:tc>
          <w:tcPr>
            <w:tcW w:w="2588" w:type="dxa"/>
            <w:noWrap/>
          </w:tcPr>
          <w:p w14:paraId="237BC5E5" w14:textId="15FE5E36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2.5%</w:t>
            </w:r>
          </w:p>
        </w:tc>
        <w:tc>
          <w:tcPr>
            <w:tcW w:w="2589" w:type="dxa"/>
          </w:tcPr>
          <w:p w14:paraId="133DBE7A" w14:textId="78D1DBB8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No change </w:t>
            </w:r>
          </w:p>
        </w:tc>
      </w:tr>
      <w:tr w:rsidR="00BC4211" w:rsidRPr="00E036EE" w14:paraId="54B6D633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2B8561A7" w14:textId="7CF4E505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Travel and Recreation</w:t>
            </w:r>
          </w:p>
        </w:tc>
        <w:tc>
          <w:tcPr>
            <w:tcW w:w="2588" w:type="dxa"/>
            <w:noWrap/>
          </w:tcPr>
          <w:p w14:paraId="3700144B" w14:textId="61BD0DBD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3</w:t>
            </w:r>
            <w:r>
              <w:t>29</w:t>
            </w:r>
          </w:p>
        </w:tc>
        <w:tc>
          <w:tcPr>
            <w:tcW w:w="2588" w:type="dxa"/>
            <w:noWrap/>
          </w:tcPr>
          <w:p w14:paraId="191745CF" w14:textId="3A930F3E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2.3%</w:t>
            </w:r>
          </w:p>
        </w:tc>
        <w:tc>
          <w:tcPr>
            <w:tcW w:w="2589" w:type="dxa"/>
          </w:tcPr>
          <w:p w14:paraId="0AFF7A8D" w14:textId="2E0C63CD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-0.5% </w:t>
            </w:r>
          </w:p>
        </w:tc>
      </w:tr>
      <w:tr w:rsidR="00BC4211" w:rsidRPr="00E036EE" w14:paraId="69929A1F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05443973" w14:textId="5A02DB37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Education and Training</w:t>
            </w:r>
          </w:p>
        </w:tc>
        <w:tc>
          <w:tcPr>
            <w:tcW w:w="2588" w:type="dxa"/>
            <w:noWrap/>
          </w:tcPr>
          <w:p w14:paraId="255C98DE" w14:textId="36BC9FD5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197</w:t>
            </w:r>
          </w:p>
        </w:tc>
        <w:tc>
          <w:tcPr>
            <w:tcW w:w="2588" w:type="dxa"/>
            <w:noWrap/>
          </w:tcPr>
          <w:p w14:paraId="6C6136F1" w14:textId="7D4C6DD7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1.4%</w:t>
            </w:r>
          </w:p>
        </w:tc>
        <w:tc>
          <w:tcPr>
            <w:tcW w:w="2589" w:type="dxa"/>
          </w:tcPr>
          <w:p w14:paraId="1EDDB456" w14:textId="1A0DC363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No change </w:t>
            </w:r>
          </w:p>
        </w:tc>
      </w:tr>
      <w:tr w:rsidR="00BC4211" w:rsidRPr="00E036EE" w14:paraId="62BBBAF0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382F8E8C" w14:textId="3AA0A41F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Local</w:t>
            </w:r>
          </w:p>
        </w:tc>
        <w:tc>
          <w:tcPr>
            <w:tcW w:w="2588" w:type="dxa"/>
            <w:noWrap/>
          </w:tcPr>
          <w:p w14:paraId="137C714C" w14:textId="781ECB89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172</w:t>
            </w:r>
          </w:p>
        </w:tc>
        <w:tc>
          <w:tcPr>
            <w:tcW w:w="2588" w:type="dxa"/>
            <w:noWrap/>
          </w:tcPr>
          <w:p w14:paraId="28131B52" w14:textId="50733F7A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1.2%</w:t>
            </w:r>
          </w:p>
        </w:tc>
        <w:tc>
          <w:tcPr>
            <w:tcW w:w="2589" w:type="dxa"/>
          </w:tcPr>
          <w:p w14:paraId="38BCC6C7" w14:textId="252581A1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+2.0% </w:t>
            </w:r>
          </w:p>
        </w:tc>
      </w:tr>
      <w:tr w:rsidR="00BC4211" w:rsidRPr="00E036EE" w14:paraId="26BBEA1D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56FF784E" w14:textId="3FC51C9E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Death and Bereavement</w:t>
            </w:r>
          </w:p>
        </w:tc>
        <w:tc>
          <w:tcPr>
            <w:tcW w:w="2588" w:type="dxa"/>
            <w:noWrap/>
          </w:tcPr>
          <w:p w14:paraId="21B73E20" w14:textId="70571D22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140</w:t>
            </w:r>
          </w:p>
        </w:tc>
        <w:tc>
          <w:tcPr>
            <w:tcW w:w="2588" w:type="dxa"/>
            <w:noWrap/>
          </w:tcPr>
          <w:p w14:paraId="0DD719C9" w14:textId="59059E2E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1.0%</w:t>
            </w:r>
          </w:p>
        </w:tc>
        <w:tc>
          <w:tcPr>
            <w:tcW w:w="2589" w:type="dxa"/>
          </w:tcPr>
          <w:p w14:paraId="037D2337" w14:textId="0CD53464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-0.2% </w:t>
            </w:r>
          </w:p>
        </w:tc>
      </w:tr>
      <w:tr w:rsidR="00BC4211" w:rsidRPr="00E036EE" w14:paraId="7B0D0D50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12111D13" w14:textId="07E7ADB2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Ukraine</w:t>
            </w:r>
          </w:p>
        </w:tc>
        <w:tc>
          <w:tcPr>
            <w:tcW w:w="2588" w:type="dxa"/>
            <w:noWrap/>
          </w:tcPr>
          <w:p w14:paraId="359520C5" w14:textId="1979E79B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8</w:t>
            </w:r>
            <w:r>
              <w:t>4</w:t>
            </w:r>
          </w:p>
        </w:tc>
        <w:tc>
          <w:tcPr>
            <w:tcW w:w="2588" w:type="dxa"/>
            <w:noWrap/>
          </w:tcPr>
          <w:p w14:paraId="3516E841" w14:textId="501D5E07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0.6%</w:t>
            </w:r>
          </w:p>
        </w:tc>
        <w:tc>
          <w:tcPr>
            <w:tcW w:w="2589" w:type="dxa"/>
          </w:tcPr>
          <w:p w14:paraId="2478A9B8" w14:textId="58936546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-0.2% </w:t>
            </w:r>
          </w:p>
        </w:tc>
      </w:tr>
      <w:tr w:rsidR="00BC4211" w:rsidRPr="00E036EE" w14:paraId="1304CFE7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3EC4A9FA" w14:textId="5DFF4667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Government in Ireland</w:t>
            </w:r>
          </w:p>
        </w:tc>
        <w:tc>
          <w:tcPr>
            <w:tcW w:w="2588" w:type="dxa"/>
            <w:noWrap/>
          </w:tcPr>
          <w:p w14:paraId="19B9B5A9" w14:textId="11AD0E09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44</w:t>
            </w:r>
          </w:p>
        </w:tc>
        <w:tc>
          <w:tcPr>
            <w:tcW w:w="2588" w:type="dxa"/>
            <w:noWrap/>
          </w:tcPr>
          <w:p w14:paraId="047AE612" w14:textId="37001A6E" w:rsidR="00BC4211" w:rsidRPr="000E5950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0.3%</w:t>
            </w:r>
          </w:p>
        </w:tc>
        <w:tc>
          <w:tcPr>
            <w:tcW w:w="2589" w:type="dxa"/>
          </w:tcPr>
          <w:p w14:paraId="7135B37C" w14:textId="20DE3B37" w:rsidR="00BC4211" w:rsidRDefault="00BC4211" w:rsidP="00BC421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C4211">
              <w:t>+0.7% </w:t>
            </w:r>
          </w:p>
        </w:tc>
      </w:tr>
      <w:tr w:rsidR="00BC4211" w:rsidRPr="00E036EE" w14:paraId="29292E7C" w14:textId="77777777" w:rsidTr="2E0044A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</w:tcPr>
          <w:p w14:paraId="2966B086" w14:textId="253CB4DC" w:rsidR="00BC4211" w:rsidRPr="00A027C9" w:rsidRDefault="00BC4211" w:rsidP="00BC4211">
            <w:pPr>
              <w:rPr>
                <w:rFonts w:ascii="Calibri" w:eastAsia="Times New Roman" w:hAnsi="Calibri" w:cs="Calibri"/>
                <w:lang w:eastAsia="en-IE"/>
              </w:rPr>
            </w:pPr>
            <w:r w:rsidRPr="00A027C9">
              <w:rPr>
                <w:rFonts w:ascii="Calibri" w:eastAsia="Times New Roman" w:hAnsi="Calibri" w:cs="Calibri"/>
                <w:lang w:eastAsia="en-IE"/>
              </w:rPr>
              <w:t>Environment</w:t>
            </w:r>
          </w:p>
        </w:tc>
        <w:tc>
          <w:tcPr>
            <w:tcW w:w="2588" w:type="dxa"/>
            <w:noWrap/>
          </w:tcPr>
          <w:p w14:paraId="638ED96C" w14:textId="1A02B96B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22</w:t>
            </w:r>
          </w:p>
        </w:tc>
        <w:tc>
          <w:tcPr>
            <w:tcW w:w="2588" w:type="dxa"/>
            <w:noWrap/>
          </w:tcPr>
          <w:p w14:paraId="7A37EEC7" w14:textId="758FEDF9" w:rsidR="00BC4211" w:rsidRPr="000E5950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B141EF">
              <w:t>0.2%</w:t>
            </w:r>
          </w:p>
        </w:tc>
        <w:tc>
          <w:tcPr>
            <w:tcW w:w="2589" w:type="dxa"/>
          </w:tcPr>
          <w:p w14:paraId="747D3685" w14:textId="7681EC85" w:rsidR="00BC4211" w:rsidRDefault="00BC4211" w:rsidP="00BC421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C4211">
              <w:t>-0.2% </w:t>
            </w:r>
          </w:p>
        </w:tc>
      </w:tr>
      <w:tr w:rsidR="00937D61" w:rsidRPr="00E036EE" w14:paraId="3AA9CC62" w14:textId="77777777" w:rsidTr="2E0044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noWrap/>
            <w:hideMark/>
          </w:tcPr>
          <w:p w14:paraId="1DF1CA17" w14:textId="0D58420A" w:rsidR="00937D61" w:rsidRPr="00E036EE" w:rsidRDefault="00937D61" w:rsidP="00B923EC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>Total of categorised calls</w:t>
            </w:r>
          </w:p>
        </w:tc>
        <w:tc>
          <w:tcPr>
            <w:tcW w:w="2588" w:type="dxa"/>
            <w:noWrap/>
          </w:tcPr>
          <w:p w14:paraId="5FE2886E" w14:textId="69059DE3" w:rsidR="00937D61" w:rsidRPr="009E14CA" w:rsidRDefault="00937D61" w:rsidP="00A76F8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B7283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14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,</w:t>
            </w:r>
            <w:r w:rsidRPr="00B7283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4</w:t>
            </w:r>
            <w:r w:rsidR="000B4B8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  <w:t>68</w:t>
            </w:r>
          </w:p>
        </w:tc>
        <w:tc>
          <w:tcPr>
            <w:tcW w:w="2588" w:type="dxa"/>
            <w:noWrap/>
          </w:tcPr>
          <w:p w14:paraId="1098C705" w14:textId="7F17BF49" w:rsidR="00937D61" w:rsidRPr="00E036EE" w:rsidRDefault="00937D61" w:rsidP="00B923E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</w:p>
        </w:tc>
        <w:tc>
          <w:tcPr>
            <w:tcW w:w="2589" w:type="dxa"/>
          </w:tcPr>
          <w:p w14:paraId="65574207" w14:textId="0BC2E42D" w:rsidR="7C6D7D79" w:rsidRDefault="7C6D7D79" w:rsidP="7C6D7D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n-IE"/>
              </w:rPr>
            </w:pPr>
          </w:p>
        </w:tc>
      </w:tr>
    </w:tbl>
    <w:p w14:paraId="25BCAC93" w14:textId="77777777" w:rsidR="000E5950" w:rsidRPr="00E036EE" w:rsidRDefault="000E5950">
      <w:pPr>
        <w:rPr>
          <w:rFonts w:asciiTheme="majorHAnsi" w:eastAsia="Times New Roman" w:hAnsiTheme="majorHAnsi" w:cstheme="majorBidi"/>
          <w:b/>
          <w:color w:val="2F5496" w:themeColor="accent1" w:themeShade="BF"/>
          <w:sz w:val="24"/>
          <w:szCs w:val="24"/>
          <w:lang w:eastAsia="en-IE"/>
        </w:rPr>
      </w:pPr>
    </w:p>
    <w:p w14:paraId="1213A2FE" w14:textId="002BF9F2" w:rsidR="00E036EE" w:rsidRDefault="00F04405" w:rsidP="001202ED">
      <w:pPr>
        <w:pStyle w:val="Heading2"/>
        <w:rPr>
          <w:rFonts w:eastAsia="Times New Roman"/>
          <w:b/>
          <w:sz w:val="28"/>
          <w:lang w:eastAsia="en-IE"/>
        </w:rPr>
      </w:pPr>
      <w:r w:rsidRPr="0010191A">
        <w:lastRenderedPageBreak/>
        <w:t>Query sub-categories</w:t>
      </w:r>
    </w:p>
    <w:p w14:paraId="679E3D31" w14:textId="1AE9E1E9" w:rsidR="000E5950" w:rsidRPr="00D917C3" w:rsidRDefault="00B273C7" w:rsidP="00D917C3">
      <w:pPr>
        <w:jc w:val="both"/>
        <w:rPr>
          <w:sz w:val="24"/>
          <w:szCs w:val="24"/>
          <w:lang w:eastAsia="en-IE"/>
        </w:rPr>
      </w:pPr>
      <w:r w:rsidRPr="000E61FD">
        <w:rPr>
          <w:sz w:val="24"/>
          <w:szCs w:val="24"/>
          <w:lang w:eastAsia="en-IE"/>
        </w:rPr>
        <w:t xml:space="preserve">The following tables provide a </w:t>
      </w:r>
      <w:r w:rsidR="002B076B" w:rsidRPr="000E61FD">
        <w:rPr>
          <w:sz w:val="24"/>
          <w:szCs w:val="24"/>
          <w:lang w:eastAsia="en-IE"/>
        </w:rPr>
        <w:t xml:space="preserve">more detailed </w:t>
      </w:r>
      <w:r w:rsidRPr="000E61FD">
        <w:rPr>
          <w:sz w:val="24"/>
          <w:szCs w:val="24"/>
          <w:lang w:eastAsia="en-IE"/>
        </w:rPr>
        <w:t xml:space="preserve">breakdown of </w:t>
      </w:r>
      <w:r w:rsidR="002B076B" w:rsidRPr="000E61FD">
        <w:rPr>
          <w:sz w:val="24"/>
          <w:szCs w:val="24"/>
          <w:lang w:eastAsia="en-IE"/>
        </w:rPr>
        <w:t>cal</w:t>
      </w:r>
      <w:r w:rsidR="00141DEB" w:rsidRPr="000E61FD">
        <w:rPr>
          <w:sz w:val="24"/>
          <w:szCs w:val="24"/>
          <w:lang w:eastAsia="en-IE"/>
        </w:rPr>
        <w:t>l</w:t>
      </w:r>
      <w:r w:rsidR="002B076B" w:rsidRPr="000E61FD">
        <w:rPr>
          <w:sz w:val="24"/>
          <w:szCs w:val="24"/>
          <w:lang w:eastAsia="en-IE"/>
        </w:rPr>
        <w:t xml:space="preserve"> numbers </w:t>
      </w:r>
      <w:r w:rsidR="00D225E6">
        <w:rPr>
          <w:sz w:val="24"/>
          <w:szCs w:val="24"/>
          <w:lang w:eastAsia="en-IE"/>
        </w:rPr>
        <w:t xml:space="preserve">and percentages </w:t>
      </w:r>
      <w:r w:rsidR="002B076B" w:rsidRPr="000E61FD">
        <w:rPr>
          <w:sz w:val="24"/>
          <w:szCs w:val="24"/>
          <w:lang w:eastAsia="en-IE"/>
        </w:rPr>
        <w:t xml:space="preserve">for the </w:t>
      </w:r>
      <w:r w:rsidRPr="000E61FD">
        <w:rPr>
          <w:sz w:val="24"/>
          <w:szCs w:val="24"/>
          <w:lang w:eastAsia="en-IE"/>
        </w:rPr>
        <w:t xml:space="preserve">five most queried </w:t>
      </w:r>
      <w:r w:rsidR="00D225E6">
        <w:rPr>
          <w:sz w:val="24"/>
          <w:szCs w:val="24"/>
          <w:lang w:eastAsia="en-IE"/>
        </w:rPr>
        <w:t xml:space="preserve">main </w:t>
      </w:r>
      <w:r w:rsidRPr="000E61FD">
        <w:rPr>
          <w:sz w:val="24"/>
          <w:szCs w:val="24"/>
          <w:lang w:eastAsia="en-IE"/>
        </w:rPr>
        <w:t>categories</w:t>
      </w:r>
      <w:r w:rsidR="00D225E6">
        <w:rPr>
          <w:sz w:val="24"/>
          <w:szCs w:val="24"/>
          <w:lang w:eastAsia="en-IE"/>
        </w:rPr>
        <w:t>:</w:t>
      </w:r>
      <w:r w:rsidR="00D225E6" w:rsidRPr="000E61FD">
        <w:rPr>
          <w:sz w:val="24"/>
          <w:szCs w:val="24"/>
          <w:lang w:eastAsia="en-IE"/>
        </w:rPr>
        <w:t xml:space="preserve"> </w:t>
      </w:r>
      <w:r w:rsidR="002B076B" w:rsidRPr="000E61FD">
        <w:rPr>
          <w:i/>
          <w:iCs/>
          <w:sz w:val="24"/>
          <w:szCs w:val="24"/>
          <w:lang w:eastAsia="en-IE"/>
        </w:rPr>
        <w:t>Socia</w:t>
      </w:r>
      <w:r w:rsidR="008E2869" w:rsidRPr="000E61FD">
        <w:rPr>
          <w:i/>
          <w:iCs/>
          <w:sz w:val="24"/>
          <w:szCs w:val="24"/>
          <w:lang w:eastAsia="en-IE"/>
        </w:rPr>
        <w:t xml:space="preserve">l Welfare, Employment, </w:t>
      </w:r>
      <w:r w:rsidR="00251137" w:rsidRPr="000E61FD">
        <w:rPr>
          <w:i/>
          <w:iCs/>
          <w:sz w:val="24"/>
          <w:szCs w:val="24"/>
          <w:lang w:eastAsia="en-IE"/>
        </w:rPr>
        <w:t>Housing</w:t>
      </w:r>
      <w:r w:rsidR="0086195E" w:rsidRPr="000E61FD">
        <w:rPr>
          <w:i/>
          <w:iCs/>
          <w:sz w:val="24"/>
          <w:szCs w:val="24"/>
          <w:lang w:eastAsia="en-IE"/>
        </w:rPr>
        <w:t xml:space="preserve">, </w:t>
      </w:r>
      <w:r w:rsidR="00251137" w:rsidRPr="000E61FD">
        <w:rPr>
          <w:i/>
          <w:iCs/>
          <w:sz w:val="24"/>
          <w:szCs w:val="24"/>
          <w:lang w:eastAsia="en-IE"/>
        </w:rPr>
        <w:t>Money &amp; Tax</w:t>
      </w:r>
      <w:r w:rsidR="008E2869" w:rsidRPr="000E61FD">
        <w:rPr>
          <w:i/>
          <w:iCs/>
          <w:sz w:val="24"/>
          <w:szCs w:val="24"/>
          <w:lang w:eastAsia="en-IE"/>
        </w:rPr>
        <w:t xml:space="preserve"> </w:t>
      </w:r>
      <w:r w:rsidR="0086195E" w:rsidRPr="000E61FD">
        <w:rPr>
          <w:sz w:val="24"/>
          <w:szCs w:val="24"/>
          <w:lang w:eastAsia="en-IE"/>
        </w:rPr>
        <w:t>and</w:t>
      </w:r>
      <w:r w:rsidR="0086195E" w:rsidRPr="000E61FD">
        <w:rPr>
          <w:i/>
          <w:iCs/>
          <w:sz w:val="24"/>
          <w:szCs w:val="24"/>
          <w:lang w:eastAsia="en-IE"/>
        </w:rPr>
        <w:t xml:space="preserve"> </w:t>
      </w:r>
      <w:r w:rsidR="002B076B" w:rsidRPr="000E61FD">
        <w:rPr>
          <w:i/>
          <w:iCs/>
          <w:sz w:val="24"/>
          <w:szCs w:val="24"/>
          <w:lang w:eastAsia="en-IE"/>
        </w:rPr>
        <w:t>Moving Countr</w:t>
      </w:r>
      <w:r w:rsidR="00E74741" w:rsidRPr="000E61FD">
        <w:rPr>
          <w:i/>
          <w:iCs/>
          <w:sz w:val="24"/>
          <w:szCs w:val="24"/>
          <w:lang w:eastAsia="en-IE"/>
        </w:rPr>
        <w:t>y</w:t>
      </w:r>
      <w:r w:rsidR="000A4162">
        <w:rPr>
          <w:sz w:val="24"/>
          <w:szCs w:val="24"/>
          <w:lang w:eastAsia="en-IE"/>
        </w:rPr>
        <w:t>.</w:t>
      </w:r>
      <w:r w:rsidR="0024276D">
        <w:rPr>
          <w:sz w:val="24"/>
          <w:szCs w:val="24"/>
          <w:lang w:eastAsia="en-IE"/>
        </w:rPr>
        <w:t xml:space="preserve"> </w:t>
      </w:r>
      <w:r w:rsidR="000A4162">
        <w:rPr>
          <w:sz w:val="24"/>
          <w:szCs w:val="24"/>
          <w:lang w:eastAsia="en-IE"/>
        </w:rPr>
        <w:t xml:space="preserve">These five main categories </w:t>
      </w:r>
      <w:r w:rsidR="0024276D">
        <w:rPr>
          <w:sz w:val="24"/>
          <w:szCs w:val="24"/>
          <w:lang w:eastAsia="en-IE"/>
        </w:rPr>
        <w:t>accounted for</w:t>
      </w:r>
      <w:r w:rsidRPr="000E61FD">
        <w:rPr>
          <w:sz w:val="24"/>
          <w:szCs w:val="24"/>
          <w:lang w:eastAsia="en-IE"/>
        </w:rPr>
        <w:t xml:space="preserve"> </w:t>
      </w:r>
      <w:r w:rsidR="00D917C3">
        <w:rPr>
          <w:sz w:val="24"/>
          <w:szCs w:val="24"/>
          <w:lang w:eastAsia="en-IE"/>
        </w:rPr>
        <w:t xml:space="preserve">79.8% of all categorised calls. </w:t>
      </w:r>
    </w:p>
    <w:p w14:paraId="2FC253A6" w14:textId="138EC3AC" w:rsidR="007D5471" w:rsidRPr="0010191A" w:rsidRDefault="00D60145" w:rsidP="00ED4A0B">
      <w:pPr>
        <w:pStyle w:val="Heading3"/>
      </w:pPr>
      <w:r>
        <w:t>Social Welfare calls by sub-category</w:t>
      </w:r>
    </w:p>
    <w:p w14:paraId="66DEFA56" w14:textId="4A6534A4" w:rsidR="00ED4A0B" w:rsidRDefault="008A2F43" w:rsidP="008A2F43">
      <w:pPr>
        <w:jc w:val="both"/>
        <w:rPr>
          <w:rFonts w:ascii="Calibri" w:hAnsi="Calibri" w:cs="Calibri"/>
          <w:sz w:val="24"/>
          <w:szCs w:val="24"/>
        </w:rPr>
      </w:pPr>
      <w:r w:rsidRPr="0132EA5C">
        <w:rPr>
          <w:rFonts w:ascii="Calibri" w:hAnsi="Calibri" w:cs="Calibri"/>
          <w:sz w:val="24"/>
          <w:szCs w:val="24"/>
        </w:rPr>
        <w:t>CIPS</w:t>
      </w:r>
      <w:r w:rsidRPr="000E61FD" w:rsidDel="00ED4A0B">
        <w:rPr>
          <w:rFonts w:ascii="Calibri" w:hAnsi="Calibri" w:cs="Calibri"/>
          <w:sz w:val="24"/>
          <w:szCs w:val="24"/>
        </w:rPr>
        <w:t xml:space="preserve"> </w:t>
      </w:r>
      <w:r w:rsidR="00ED4A0B">
        <w:rPr>
          <w:rFonts w:ascii="Calibri" w:hAnsi="Calibri" w:cs="Calibri"/>
          <w:sz w:val="24"/>
          <w:szCs w:val="24"/>
        </w:rPr>
        <w:t>categorised</w:t>
      </w:r>
      <w:r w:rsidR="00ED4A0B" w:rsidRPr="000E61FD">
        <w:rPr>
          <w:rFonts w:ascii="Calibri" w:hAnsi="Calibri" w:cs="Calibri"/>
          <w:sz w:val="24"/>
          <w:szCs w:val="24"/>
        </w:rPr>
        <w:t xml:space="preserve"> </w:t>
      </w:r>
      <w:r w:rsidR="00F045AB" w:rsidRPr="00F045AB">
        <w:rPr>
          <w:rFonts w:ascii="Calibri" w:hAnsi="Calibri" w:cs="Calibri"/>
          <w:b/>
          <w:bCs/>
          <w:sz w:val="24"/>
          <w:szCs w:val="24"/>
        </w:rPr>
        <w:t>5</w:t>
      </w:r>
      <w:r w:rsidR="00F045AB">
        <w:rPr>
          <w:rFonts w:ascii="Calibri" w:hAnsi="Calibri" w:cs="Calibri"/>
          <w:b/>
          <w:bCs/>
          <w:sz w:val="24"/>
          <w:szCs w:val="24"/>
        </w:rPr>
        <w:t>,</w:t>
      </w:r>
      <w:r w:rsidR="00F045AB" w:rsidRPr="507F4F26">
        <w:rPr>
          <w:rFonts w:ascii="Calibri" w:hAnsi="Calibri" w:cs="Calibri"/>
          <w:b/>
          <w:bCs/>
          <w:sz w:val="24"/>
          <w:szCs w:val="24"/>
        </w:rPr>
        <w:t>1</w:t>
      </w:r>
      <w:r w:rsidR="48FE3458" w:rsidRPr="507F4F26">
        <w:rPr>
          <w:rFonts w:ascii="Calibri" w:hAnsi="Calibri" w:cs="Calibri"/>
          <w:b/>
          <w:bCs/>
          <w:sz w:val="24"/>
          <w:szCs w:val="24"/>
        </w:rPr>
        <w:t>70</w:t>
      </w:r>
      <w:r w:rsidR="00F045AB" w:rsidRPr="00F045A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0E61FD">
        <w:rPr>
          <w:rFonts w:ascii="Calibri" w:hAnsi="Calibri" w:cs="Calibri"/>
          <w:sz w:val="24"/>
          <w:szCs w:val="24"/>
        </w:rPr>
        <w:t xml:space="preserve">calls </w:t>
      </w:r>
      <w:r w:rsidR="00ED4A0B">
        <w:rPr>
          <w:rFonts w:ascii="Calibri" w:hAnsi="Calibri" w:cs="Calibri"/>
          <w:sz w:val="24"/>
          <w:szCs w:val="24"/>
        </w:rPr>
        <w:t xml:space="preserve">as </w:t>
      </w:r>
      <w:r w:rsidRPr="000E61FD">
        <w:rPr>
          <w:rFonts w:ascii="Calibri" w:hAnsi="Calibri" w:cs="Calibri"/>
          <w:sz w:val="24"/>
          <w:szCs w:val="24"/>
        </w:rPr>
        <w:t xml:space="preserve">relating to </w:t>
      </w:r>
      <w:r w:rsidRPr="000E61FD">
        <w:rPr>
          <w:rFonts w:ascii="Calibri" w:hAnsi="Calibri" w:cs="Calibri"/>
          <w:b/>
          <w:sz w:val="24"/>
          <w:szCs w:val="24"/>
        </w:rPr>
        <w:t>Social Welfare</w:t>
      </w:r>
      <w:r w:rsidR="006C0607">
        <w:rPr>
          <w:rFonts w:ascii="Calibri" w:hAnsi="Calibri" w:cs="Calibri"/>
          <w:sz w:val="24"/>
          <w:szCs w:val="24"/>
        </w:rPr>
        <w:t xml:space="preserve">, </w:t>
      </w:r>
      <w:r w:rsidRPr="000E61FD">
        <w:rPr>
          <w:rFonts w:ascii="Calibri" w:hAnsi="Calibri" w:cs="Calibri"/>
          <w:sz w:val="24"/>
          <w:szCs w:val="24"/>
        </w:rPr>
        <w:t xml:space="preserve">that is </w:t>
      </w:r>
      <w:r w:rsidR="00F045AB">
        <w:rPr>
          <w:rFonts w:ascii="Calibri" w:hAnsi="Calibri" w:cs="Calibri"/>
          <w:sz w:val="24"/>
          <w:szCs w:val="24"/>
        </w:rPr>
        <w:t>35.7</w:t>
      </w:r>
      <w:r w:rsidRPr="000E61FD">
        <w:rPr>
          <w:rFonts w:ascii="Calibri" w:hAnsi="Calibri" w:cs="Calibri"/>
          <w:sz w:val="24"/>
          <w:szCs w:val="24"/>
        </w:rPr>
        <w:t xml:space="preserve">% of all </w:t>
      </w:r>
      <w:r w:rsidR="00ED4A0B">
        <w:rPr>
          <w:rFonts w:ascii="Calibri" w:hAnsi="Calibri" w:cs="Calibri"/>
          <w:sz w:val="24"/>
          <w:szCs w:val="24"/>
        </w:rPr>
        <w:t xml:space="preserve">categorised </w:t>
      </w:r>
      <w:r w:rsidRPr="000E61FD">
        <w:rPr>
          <w:rFonts w:ascii="Calibri" w:hAnsi="Calibri" w:cs="Calibri"/>
          <w:sz w:val="24"/>
          <w:szCs w:val="24"/>
        </w:rPr>
        <w:t>calls</w:t>
      </w:r>
      <w:r w:rsidR="00721F4F" w:rsidRPr="000E61FD">
        <w:rPr>
          <w:rFonts w:ascii="Calibri" w:hAnsi="Calibri" w:cs="Calibri"/>
          <w:sz w:val="24"/>
          <w:szCs w:val="24"/>
        </w:rPr>
        <w:t xml:space="preserve"> and the highest area of enquiry</w:t>
      </w:r>
      <w:r w:rsidR="00CF7FB9" w:rsidRPr="000E61FD">
        <w:rPr>
          <w:rFonts w:ascii="Calibri" w:hAnsi="Calibri" w:cs="Calibri"/>
          <w:sz w:val="24"/>
          <w:szCs w:val="24"/>
        </w:rPr>
        <w:t>.</w:t>
      </w:r>
      <w:r w:rsidR="00405C78" w:rsidRPr="000E61FD">
        <w:rPr>
          <w:rFonts w:ascii="Calibri" w:hAnsi="Calibri" w:cs="Calibri"/>
          <w:sz w:val="24"/>
          <w:szCs w:val="24"/>
        </w:rPr>
        <w:t xml:space="preserve"> </w:t>
      </w:r>
    </w:p>
    <w:p w14:paraId="20069E87" w14:textId="53F30292" w:rsidR="00F045AB" w:rsidRPr="001E4FBF" w:rsidRDefault="00ED4A0B" w:rsidP="008A2F43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Of these,</w:t>
      </w:r>
      <w:r w:rsidR="00405C78" w:rsidRPr="000E61FD" w:rsidDel="00ED4A0B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t</w:t>
      </w:r>
      <w:r w:rsidRPr="000E61FD">
        <w:rPr>
          <w:rFonts w:ascii="Calibri" w:hAnsi="Calibri" w:cs="Calibri"/>
          <w:sz w:val="24"/>
          <w:szCs w:val="24"/>
        </w:rPr>
        <w:t xml:space="preserve">he </w:t>
      </w:r>
      <w:r w:rsidR="00405C78" w:rsidRPr="000E61FD">
        <w:rPr>
          <w:rFonts w:ascii="Calibri" w:hAnsi="Calibri" w:cs="Calibri"/>
          <w:sz w:val="24"/>
          <w:szCs w:val="24"/>
        </w:rPr>
        <w:t xml:space="preserve">sub-category </w:t>
      </w:r>
      <w:r w:rsidR="00F045AB" w:rsidRPr="00F045AB">
        <w:rPr>
          <w:rFonts w:ascii="Calibri" w:hAnsi="Calibri" w:cs="Calibri"/>
          <w:i/>
          <w:iCs/>
          <w:sz w:val="24"/>
          <w:szCs w:val="24"/>
        </w:rPr>
        <w:t xml:space="preserve">Disability </w:t>
      </w:r>
      <w:r w:rsidR="1C1140E9" w:rsidRPr="2E0044A8">
        <w:rPr>
          <w:rFonts w:ascii="Calibri" w:hAnsi="Calibri" w:cs="Calibri"/>
          <w:i/>
          <w:iCs/>
          <w:sz w:val="24"/>
          <w:szCs w:val="24"/>
        </w:rPr>
        <w:t>&amp;</w:t>
      </w:r>
      <w:r w:rsidR="00F045AB" w:rsidRPr="00F045AB">
        <w:rPr>
          <w:rFonts w:ascii="Calibri" w:hAnsi="Calibri" w:cs="Calibri"/>
          <w:i/>
          <w:iCs/>
          <w:sz w:val="24"/>
          <w:szCs w:val="24"/>
        </w:rPr>
        <w:t xml:space="preserve"> Illness</w:t>
      </w:r>
      <w:r w:rsidR="00F045AB">
        <w:rPr>
          <w:rFonts w:ascii="Calibri" w:hAnsi="Calibri" w:cs="Calibri"/>
          <w:sz w:val="24"/>
          <w:szCs w:val="24"/>
        </w:rPr>
        <w:t xml:space="preserve"> </w:t>
      </w:r>
      <w:r w:rsidR="00B273C7" w:rsidRPr="000E61FD">
        <w:rPr>
          <w:rFonts w:ascii="Calibri" w:hAnsi="Calibri" w:cs="Calibri"/>
          <w:sz w:val="24"/>
          <w:szCs w:val="24"/>
        </w:rPr>
        <w:t xml:space="preserve">was the most queried, </w:t>
      </w:r>
      <w:r w:rsidR="00F045AB">
        <w:rPr>
          <w:rFonts w:ascii="Calibri" w:hAnsi="Calibri" w:cs="Calibri"/>
          <w:sz w:val="24"/>
          <w:szCs w:val="24"/>
        </w:rPr>
        <w:t>followed by</w:t>
      </w:r>
      <w:r w:rsidR="00B273C7" w:rsidRPr="000E61FD">
        <w:rPr>
          <w:rFonts w:ascii="Calibri" w:hAnsi="Calibri" w:cs="Calibri"/>
          <w:sz w:val="24"/>
          <w:szCs w:val="24"/>
        </w:rPr>
        <w:t xml:space="preserve"> </w:t>
      </w:r>
      <w:r w:rsidR="00F045AB" w:rsidRPr="00F045AB">
        <w:rPr>
          <w:rFonts w:ascii="Calibri" w:hAnsi="Calibri" w:cs="Calibri"/>
          <w:i/>
          <w:iCs/>
          <w:sz w:val="24"/>
          <w:szCs w:val="24"/>
        </w:rPr>
        <w:t xml:space="preserve">Older </w:t>
      </w:r>
      <w:r w:rsidR="17C3ABB1" w:rsidRPr="2E0044A8">
        <w:rPr>
          <w:rFonts w:ascii="Calibri" w:hAnsi="Calibri" w:cs="Calibri"/>
          <w:i/>
          <w:iCs/>
          <w:sz w:val="24"/>
          <w:szCs w:val="24"/>
        </w:rPr>
        <w:t>&amp;</w:t>
      </w:r>
      <w:r w:rsidR="00F045AB" w:rsidRPr="00F045AB">
        <w:rPr>
          <w:rFonts w:ascii="Calibri" w:hAnsi="Calibri" w:cs="Calibri"/>
          <w:i/>
          <w:iCs/>
          <w:sz w:val="24"/>
          <w:szCs w:val="24"/>
        </w:rPr>
        <w:t xml:space="preserve"> Retired People</w:t>
      </w:r>
      <w:r w:rsidR="00F045AB">
        <w:rPr>
          <w:rFonts w:ascii="Calibri" w:hAnsi="Calibri" w:cs="Calibri"/>
          <w:sz w:val="24"/>
          <w:szCs w:val="24"/>
        </w:rPr>
        <w:t xml:space="preserve">, </w:t>
      </w:r>
      <w:r w:rsidR="00606568">
        <w:rPr>
          <w:rFonts w:ascii="Calibri" w:hAnsi="Calibri" w:cs="Calibri"/>
          <w:i/>
          <w:iCs/>
          <w:sz w:val="24"/>
          <w:szCs w:val="24"/>
        </w:rPr>
        <w:t>C</w:t>
      </w:r>
      <w:r w:rsidR="007722C2" w:rsidRPr="00F045AB">
        <w:rPr>
          <w:rFonts w:ascii="Calibri" w:hAnsi="Calibri" w:cs="Calibri"/>
          <w:i/>
          <w:iCs/>
          <w:sz w:val="24"/>
          <w:szCs w:val="24"/>
        </w:rPr>
        <w:t>laiming</w:t>
      </w:r>
      <w:r w:rsidR="00F045AB" w:rsidRPr="00F045AB">
        <w:rPr>
          <w:rFonts w:ascii="Calibri" w:hAnsi="Calibri" w:cs="Calibri"/>
          <w:i/>
          <w:iCs/>
          <w:sz w:val="24"/>
          <w:szCs w:val="24"/>
        </w:rPr>
        <w:t xml:space="preserve"> a Social Welfare Payment</w:t>
      </w:r>
      <w:r w:rsidR="00F045AB" w:rsidRPr="00F045AB">
        <w:rPr>
          <w:rFonts w:ascii="Calibri" w:hAnsi="Calibri" w:cs="Calibri"/>
          <w:sz w:val="24"/>
          <w:szCs w:val="24"/>
        </w:rPr>
        <w:t xml:space="preserve"> </w:t>
      </w:r>
      <w:r w:rsidR="00F045AB" w:rsidRPr="00F045AB">
        <w:rPr>
          <w:rFonts w:ascii="Calibri" w:hAnsi="Calibri" w:cs="Calibri"/>
          <w:iCs/>
          <w:sz w:val="24"/>
          <w:szCs w:val="24"/>
        </w:rPr>
        <w:t xml:space="preserve">and </w:t>
      </w:r>
      <w:r w:rsidR="00B803E9" w:rsidRPr="000E61FD">
        <w:rPr>
          <w:rFonts w:ascii="Calibri" w:hAnsi="Calibri" w:cs="Calibri"/>
          <w:i/>
          <w:iCs/>
          <w:sz w:val="24"/>
          <w:szCs w:val="24"/>
        </w:rPr>
        <w:t>Carers</w:t>
      </w:r>
      <w:r w:rsidR="00405C78" w:rsidRPr="000E61FD">
        <w:rPr>
          <w:rFonts w:ascii="Calibri" w:hAnsi="Calibri" w:cs="Calibri"/>
          <w:sz w:val="24"/>
          <w:szCs w:val="24"/>
        </w:rPr>
        <w:t xml:space="preserve">. </w:t>
      </w:r>
    </w:p>
    <w:p w14:paraId="09280EC3" w14:textId="2FE172C2" w:rsidR="008724B6" w:rsidRPr="00BC68AD" w:rsidRDefault="008724B6" w:rsidP="008724B6">
      <w:pPr>
        <w:rPr>
          <w:rFonts w:ascii="Calibri" w:hAnsi="Calibri" w:cs="Calibri"/>
          <w:i/>
          <w:iCs/>
          <w:sz w:val="24"/>
          <w:szCs w:val="24"/>
        </w:rPr>
      </w:pPr>
      <w:r w:rsidRPr="00BC68AD">
        <w:rPr>
          <w:rStyle w:val="IntenseEmphasis"/>
          <w:i w:val="0"/>
          <w:iCs w:val="0"/>
        </w:rPr>
        <w:t xml:space="preserve">Table 3: Social </w:t>
      </w:r>
      <w:r w:rsidR="008E38AB">
        <w:rPr>
          <w:rStyle w:val="IntenseEmphasis"/>
          <w:i w:val="0"/>
          <w:iCs w:val="0"/>
        </w:rPr>
        <w:t>w</w:t>
      </w:r>
      <w:r w:rsidRPr="00BC68AD">
        <w:rPr>
          <w:rStyle w:val="IntenseEmphasis"/>
          <w:i w:val="0"/>
          <w:iCs w:val="0"/>
        </w:rPr>
        <w:t xml:space="preserve">elfare </w:t>
      </w:r>
      <w:proofErr w:type="gramStart"/>
      <w:r w:rsidR="008E38AB" w:rsidRPr="0132EA5C">
        <w:rPr>
          <w:rStyle w:val="IntenseEmphasis"/>
          <w:i w:val="0"/>
          <w:iCs w:val="0"/>
        </w:rPr>
        <w:t>c</w:t>
      </w:r>
      <w:r w:rsidRPr="0132EA5C">
        <w:rPr>
          <w:rStyle w:val="IntenseEmphasis"/>
          <w:i w:val="0"/>
          <w:iCs w:val="0"/>
        </w:rPr>
        <w:t>all</w:t>
      </w:r>
      <w:proofErr w:type="gramEnd"/>
      <w:r w:rsidRPr="00BC68AD">
        <w:rPr>
          <w:rStyle w:val="IntenseEmphasis"/>
          <w:i w:val="0"/>
          <w:iCs w:val="0"/>
        </w:rPr>
        <w:t xml:space="preserve"> sub-categories</w:t>
      </w:r>
    </w:p>
    <w:tbl>
      <w:tblPr>
        <w:tblStyle w:val="GridTable5Dark-Accent1"/>
        <w:tblW w:w="10485" w:type="dxa"/>
        <w:tblLayout w:type="fixed"/>
        <w:tblLook w:val="04A0" w:firstRow="1" w:lastRow="0" w:firstColumn="1" w:lastColumn="0" w:noHBand="0" w:noVBand="1"/>
      </w:tblPr>
      <w:tblGrid>
        <w:gridCol w:w="4248"/>
        <w:gridCol w:w="3118"/>
        <w:gridCol w:w="3119"/>
      </w:tblGrid>
      <w:tr w:rsidR="00BF04A1" w:rsidRPr="00D60145" w14:paraId="21685716" w14:textId="77777777" w:rsidTr="00AC2D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hideMark/>
          </w:tcPr>
          <w:p w14:paraId="7F8DAD66" w14:textId="0BE867C6" w:rsidR="00BF04A1" w:rsidRPr="00AA014A" w:rsidRDefault="008E38AB" w:rsidP="00AA014A">
            <w:pPr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Call</w:t>
            </w:r>
            <w:r w:rsidR="00744C1A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sub-categories</w:t>
            </w:r>
          </w:p>
        </w:tc>
        <w:tc>
          <w:tcPr>
            <w:tcW w:w="3118" w:type="dxa"/>
            <w:hideMark/>
          </w:tcPr>
          <w:p w14:paraId="79422B8C" w14:textId="6D14D262" w:rsidR="00BF04A1" w:rsidRPr="00AA014A" w:rsidRDefault="00BF04A1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Number of </w:t>
            </w:r>
            <w:r w:rsidR="00BC68AD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categorised </w:t>
            </w:r>
            <w:r w:rsidR="004A6449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alls</w:t>
            </w:r>
          </w:p>
        </w:tc>
        <w:tc>
          <w:tcPr>
            <w:tcW w:w="3119" w:type="dxa"/>
            <w:hideMark/>
          </w:tcPr>
          <w:p w14:paraId="7A8D7FAF" w14:textId="130AB5F7" w:rsidR="00BF04A1" w:rsidRPr="00AA014A" w:rsidRDefault="00BF04A1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% </w:t>
            </w:r>
            <w:r w:rsidR="00BC68AD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f </w:t>
            </w:r>
            <w:r w:rsidR="00BC68AD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categorised </w:t>
            </w:r>
            <w:r w:rsidR="004A6449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alls</w:t>
            </w:r>
          </w:p>
        </w:tc>
      </w:tr>
      <w:tr w:rsidR="00BF04A1" w:rsidRPr="00B411B8" w14:paraId="0DA5D797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BD8C04C" w14:textId="77777777" w:rsidR="00BF04A1" w:rsidRPr="00BC68AD" w:rsidRDefault="00BF04A1" w:rsidP="00AA014A">
            <w:pPr>
              <w:spacing w:line="276" w:lineRule="auto"/>
            </w:pPr>
            <w:r w:rsidRPr="00BC68AD">
              <w:t>Disability and Illness</w:t>
            </w:r>
          </w:p>
        </w:tc>
        <w:tc>
          <w:tcPr>
            <w:tcW w:w="3118" w:type="dxa"/>
            <w:noWrap/>
          </w:tcPr>
          <w:p w14:paraId="45561DF8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781</w:t>
            </w:r>
          </w:p>
        </w:tc>
        <w:tc>
          <w:tcPr>
            <w:tcW w:w="3119" w:type="dxa"/>
            <w:noWrap/>
          </w:tcPr>
          <w:p w14:paraId="13C87E66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15.1%</w:t>
            </w:r>
          </w:p>
        </w:tc>
      </w:tr>
      <w:tr w:rsidR="00BF04A1" w:rsidRPr="00D60145" w14:paraId="735C5D9E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45AECEE" w14:textId="77777777" w:rsidR="00BF04A1" w:rsidRPr="00BC68AD" w:rsidRDefault="00BF04A1" w:rsidP="00AA014A">
            <w:pPr>
              <w:spacing w:line="276" w:lineRule="auto"/>
            </w:pPr>
            <w:r w:rsidRPr="00BC68AD">
              <w:t>Older and Retired People</w:t>
            </w:r>
          </w:p>
        </w:tc>
        <w:tc>
          <w:tcPr>
            <w:tcW w:w="3118" w:type="dxa"/>
            <w:noWrap/>
          </w:tcPr>
          <w:p w14:paraId="6F40513B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F15E2A">
              <w:t>591</w:t>
            </w:r>
          </w:p>
        </w:tc>
        <w:tc>
          <w:tcPr>
            <w:tcW w:w="3119" w:type="dxa"/>
            <w:noWrap/>
          </w:tcPr>
          <w:p w14:paraId="11793E6C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highlight w:val="yellow"/>
              </w:rPr>
            </w:pPr>
            <w:r w:rsidRPr="00F15E2A">
              <w:t>11.4%</w:t>
            </w:r>
          </w:p>
        </w:tc>
      </w:tr>
      <w:tr w:rsidR="00BF04A1" w:rsidRPr="00D60145" w14:paraId="13FC7FC1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FC5EA1B" w14:textId="77777777" w:rsidR="00BF04A1" w:rsidRPr="00BC68AD" w:rsidRDefault="00BF04A1" w:rsidP="00AA014A">
            <w:pPr>
              <w:spacing w:line="276" w:lineRule="auto"/>
            </w:pPr>
            <w:r w:rsidRPr="00BC68AD">
              <w:t>Claiming a Social Welfare Payment</w:t>
            </w:r>
          </w:p>
        </w:tc>
        <w:tc>
          <w:tcPr>
            <w:tcW w:w="3118" w:type="dxa"/>
            <w:noWrap/>
          </w:tcPr>
          <w:p w14:paraId="36B2D8E3" w14:textId="22B44419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54</w:t>
            </w:r>
            <w:r w:rsidR="00B12CB9">
              <w:t>6</w:t>
            </w:r>
          </w:p>
        </w:tc>
        <w:tc>
          <w:tcPr>
            <w:tcW w:w="3119" w:type="dxa"/>
            <w:noWrap/>
          </w:tcPr>
          <w:p w14:paraId="06375675" w14:textId="54875E5F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10.</w:t>
            </w:r>
            <w:r w:rsidR="00454399">
              <w:t>6</w:t>
            </w:r>
            <w:r w:rsidRPr="00F15E2A">
              <w:t>%</w:t>
            </w:r>
          </w:p>
        </w:tc>
      </w:tr>
      <w:tr w:rsidR="00BF04A1" w:rsidRPr="00D60145" w14:paraId="320961A3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1917B89" w14:textId="77777777" w:rsidR="00BF04A1" w:rsidRPr="00BC68AD" w:rsidRDefault="00BF04A1" w:rsidP="00AA014A">
            <w:pPr>
              <w:spacing w:line="276" w:lineRule="auto"/>
            </w:pPr>
            <w:r w:rsidRPr="00BC68AD">
              <w:t>Carers</w:t>
            </w:r>
          </w:p>
        </w:tc>
        <w:tc>
          <w:tcPr>
            <w:tcW w:w="3118" w:type="dxa"/>
            <w:noWrap/>
          </w:tcPr>
          <w:p w14:paraId="453CD51E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541</w:t>
            </w:r>
          </w:p>
        </w:tc>
        <w:tc>
          <w:tcPr>
            <w:tcW w:w="3119" w:type="dxa"/>
            <w:noWrap/>
          </w:tcPr>
          <w:p w14:paraId="49C8A908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10.5%</w:t>
            </w:r>
          </w:p>
        </w:tc>
      </w:tr>
      <w:tr w:rsidR="00BF04A1" w:rsidRPr="00D60145" w14:paraId="209255F2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396F059" w14:textId="77777777" w:rsidR="00BF04A1" w:rsidRPr="00BC68AD" w:rsidRDefault="00BF04A1" w:rsidP="00AA014A">
            <w:pPr>
              <w:spacing w:line="276" w:lineRule="auto"/>
            </w:pPr>
            <w:r w:rsidRPr="00BC68AD">
              <w:t>Families and Children</w:t>
            </w:r>
          </w:p>
        </w:tc>
        <w:tc>
          <w:tcPr>
            <w:tcW w:w="3118" w:type="dxa"/>
            <w:noWrap/>
          </w:tcPr>
          <w:p w14:paraId="208F50BD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461</w:t>
            </w:r>
          </w:p>
        </w:tc>
        <w:tc>
          <w:tcPr>
            <w:tcW w:w="3119" w:type="dxa"/>
            <w:noWrap/>
          </w:tcPr>
          <w:p w14:paraId="3519244C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8.9%</w:t>
            </w:r>
          </w:p>
        </w:tc>
      </w:tr>
      <w:tr w:rsidR="00BF04A1" w:rsidRPr="00D60145" w14:paraId="7FC37EDA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B26389B" w14:textId="77777777" w:rsidR="00BF04A1" w:rsidRPr="00BC68AD" w:rsidRDefault="00BF04A1" w:rsidP="00AA014A">
            <w:pPr>
              <w:spacing w:line="276" w:lineRule="auto"/>
            </w:pPr>
            <w:r w:rsidRPr="00BC68AD">
              <w:t>Other</w:t>
            </w:r>
          </w:p>
        </w:tc>
        <w:tc>
          <w:tcPr>
            <w:tcW w:w="3118" w:type="dxa"/>
            <w:noWrap/>
          </w:tcPr>
          <w:p w14:paraId="14567704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364</w:t>
            </w:r>
          </w:p>
        </w:tc>
        <w:tc>
          <w:tcPr>
            <w:tcW w:w="3119" w:type="dxa"/>
            <w:noWrap/>
          </w:tcPr>
          <w:p w14:paraId="54208CB9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7.0%</w:t>
            </w:r>
          </w:p>
        </w:tc>
      </w:tr>
      <w:tr w:rsidR="00BF04A1" w:rsidRPr="00D60145" w14:paraId="60940893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93FE04C" w14:textId="77777777" w:rsidR="00BF04A1" w:rsidRPr="00BC68AD" w:rsidRDefault="00BF04A1" w:rsidP="00AA014A">
            <w:pPr>
              <w:spacing w:line="276" w:lineRule="auto"/>
            </w:pPr>
            <w:r w:rsidRPr="00BC68AD">
              <w:t>Extra Social Welfare Benefits</w:t>
            </w:r>
          </w:p>
        </w:tc>
        <w:tc>
          <w:tcPr>
            <w:tcW w:w="3118" w:type="dxa"/>
            <w:noWrap/>
          </w:tcPr>
          <w:p w14:paraId="528CC17D" w14:textId="6CB818E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28</w:t>
            </w:r>
            <w:r w:rsidR="00163357">
              <w:t>6</w:t>
            </w:r>
          </w:p>
        </w:tc>
        <w:tc>
          <w:tcPr>
            <w:tcW w:w="3119" w:type="dxa"/>
            <w:noWrap/>
          </w:tcPr>
          <w:p w14:paraId="7CE7B83D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5.5%</w:t>
            </w:r>
          </w:p>
        </w:tc>
      </w:tr>
      <w:tr w:rsidR="00BF04A1" w:rsidRPr="00D60145" w14:paraId="3E452B97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C9486D0" w14:textId="77777777" w:rsidR="00BF04A1" w:rsidRPr="00BC68AD" w:rsidRDefault="00BF04A1" w:rsidP="00AA014A">
            <w:pPr>
              <w:spacing w:line="276" w:lineRule="auto"/>
            </w:pPr>
            <w:r w:rsidRPr="00BC68AD">
              <w:t>Unemployed People Jobseekers Benefit</w:t>
            </w:r>
          </w:p>
        </w:tc>
        <w:tc>
          <w:tcPr>
            <w:tcW w:w="3118" w:type="dxa"/>
            <w:noWrap/>
          </w:tcPr>
          <w:p w14:paraId="2904B640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250</w:t>
            </w:r>
          </w:p>
        </w:tc>
        <w:tc>
          <w:tcPr>
            <w:tcW w:w="3119" w:type="dxa"/>
            <w:noWrap/>
          </w:tcPr>
          <w:p w14:paraId="34D0832D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4.8%</w:t>
            </w:r>
          </w:p>
        </w:tc>
      </w:tr>
      <w:tr w:rsidR="00BF04A1" w:rsidRPr="00D60145" w14:paraId="6FC9C2D2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5992ECF" w14:textId="77777777" w:rsidR="00BF04A1" w:rsidRPr="00BC68AD" w:rsidRDefault="00BF04A1" w:rsidP="00AA014A">
            <w:pPr>
              <w:spacing w:line="276" w:lineRule="auto"/>
            </w:pPr>
            <w:r w:rsidRPr="00BC68AD">
              <w:t>Supplementary Welfare Schemes</w:t>
            </w:r>
          </w:p>
        </w:tc>
        <w:tc>
          <w:tcPr>
            <w:tcW w:w="3118" w:type="dxa"/>
            <w:noWrap/>
          </w:tcPr>
          <w:p w14:paraId="20A59DE2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238</w:t>
            </w:r>
          </w:p>
        </w:tc>
        <w:tc>
          <w:tcPr>
            <w:tcW w:w="3119" w:type="dxa"/>
            <w:noWrap/>
          </w:tcPr>
          <w:p w14:paraId="0CA6A30C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4.6%</w:t>
            </w:r>
          </w:p>
        </w:tc>
      </w:tr>
      <w:tr w:rsidR="00BF04A1" w:rsidRPr="00D60145" w14:paraId="5F55D28E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ADD478F" w14:textId="14180CF3" w:rsidR="00BF04A1" w:rsidRPr="00BC68AD" w:rsidRDefault="07A91BCE" w:rsidP="00AA014A">
            <w:pPr>
              <w:spacing w:line="276" w:lineRule="auto"/>
            </w:pPr>
            <w:r>
              <w:t>Unemployed People Job</w:t>
            </w:r>
            <w:r w:rsidR="13BF9262">
              <w:t>s</w:t>
            </w:r>
            <w:r>
              <w:t>eekers Allowance</w:t>
            </w:r>
          </w:p>
        </w:tc>
        <w:tc>
          <w:tcPr>
            <w:tcW w:w="3118" w:type="dxa"/>
            <w:noWrap/>
          </w:tcPr>
          <w:p w14:paraId="660EDDF6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232</w:t>
            </w:r>
          </w:p>
        </w:tc>
        <w:tc>
          <w:tcPr>
            <w:tcW w:w="3119" w:type="dxa"/>
            <w:noWrap/>
          </w:tcPr>
          <w:p w14:paraId="63661C3A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4.5%</w:t>
            </w:r>
          </w:p>
        </w:tc>
      </w:tr>
      <w:tr w:rsidR="00BF04A1" w:rsidRPr="00D60145" w14:paraId="455D8AD7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080D078" w14:textId="77777777" w:rsidR="00BF04A1" w:rsidRPr="00BC68AD" w:rsidRDefault="00BF04A1" w:rsidP="00AA014A">
            <w:pPr>
              <w:spacing w:line="276" w:lineRule="auto"/>
            </w:pPr>
            <w:r w:rsidRPr="00BC68AD">
              <w:t>Social Insurance (PRSI)</w:t>
            </w:r>
          </w:p>
        </w:tc>
        <w:tc>
          <w:tcPr>
            <w:tcW w:w="3118" w:type="dxa"/>
            <w:noWrap/>
          </w:tcPr>
          <w:p w14:paraId="18CA7120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223</w:t>
            </w:r>
          </w:p>
        </w:tc>
        <w:tc>
          <w:tcPr>
            <w:tcW w:w="3119" w:type="dxa"/>
            <w:noWrap/>
          </w:tcPr>
          <w:p w14:paraId="296290E6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4.3%</w:t>
            </w:r>
          </w:p>
        </w:tc>
      </w:tr>
      <w:tr w:rsidR="00BF04A1" w:rsidRPr="00D60145" w14:paraId="0EF9E0AC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7105516" w14:textId="77777777" w:rsidR="00BF04A1" w:rsidRPr="00BC68AD" w:rsidRDefault="00BF04A1" w:rsidP="00AA014A">
            <w:pPr>
              <w:spacing w:line="276" w:lineRule="auto"/>
            </w:pPr>
            <w:r w:rsidRPr="00BC68AD">
              <w:t>Means Test for Social Welfare Payments</w:t>
            </w:r>
          </w:p>
        </w:tc>
        <w:tc>
          <w:tcPr>
            <w:tcW w:w="3118" w:type="dxa"/>
            <w:noWrap/>
          </w:tcPr>
          <w:p w14:paraId="389CFD8A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190</w:t>
            </w:r>
          </w:p>
        </w:tc>
        <w:tc>
          <w:tcPr>
            <w:tcW w:w="3119" w:type="dxa"/>
            <w:noWrap/>
          </w:tcPr>
          <w:p w14:paraId="79B77B15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3.7%</w:t>
            </w:r>
          </w:p>
        </w:tc>
      </w:tr>
      <w:tr w:rsidR="00BF04A1" w:rsidRPr="00D60145" w14:paraId="26768CC9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D8123B6" w14:textId="77777777" w:rsidR="00BF04A1" w:rsidRPr="00BC68AD" w:rsidRDefault="00BF04A1" w:rsidP="00AA014A">
            <w:pPr>
              <w:spacing w:line="276" w:lineRule="auto"/>
            </w:pPr>
            <w:r w:rsidRPr="00BC68AD">
              <w:t>Social Welfare Payments and Work</w:t>
            </w:r>
          </w:p>
        </w:tc>
        <w:tc>
          <w:tcPr>
            <w:tcW w:w="3118" w:type="dxa"/>
            <w:noWrap/>
          </w:tcPr>
          <w:p w14:paraId="2E43B5B1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118</w:t>
            </w:r>
          </w:p>
        </w:tc>
        <w:tc>
          <w:tcPr>
            <w:tcW w:w="3119" w:type="dxa"/>
            <w:noWrap/>
          </w:tcPr>
          <w:p w14:paraId="769E0018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2.3%</w:t>
            </w:r>
          </w:p>
        </w:tc>
      </w:tr>
      <w:tr w:rsidR="00BF04A1" w:rsidRPr="00D60145" w14:paraId="23C75804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0360B7C2" w14:textId="77777777" w:rsidR="00BF04A1" w:rsidRPr="00BC68AD" w:rsidRDefault="00BF04A1" w:rsidP="00AA014A">
            <w:pPr>
              <w:spacing w:line="276" w:lineRule="auto"/>
            </w:pPr>
            <w:r w:rsidRPr="00BC68AD">
              <w:t>Rent Supplement</w:t>
            </w:r>
          </w:p>
        </w:tc>
        <w:tc>
          <w:tcPr>
            <w:tcW w:w="3118" w:type="dxa"/>
            <w:noWrap/>
          </w:tcPr>
          <w:p w14:paraId="30764141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59</w:t>
            </w:r>
          </w:p>
        </w:tc>
        <w:tc>
          <w:tcPr>
            <w:tcW w:w="3119" w:type="dxa"/>
            <w:noWrap/>
          </w:tcPr>
          <w:p w14:paraId="43B221CC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1.1%</w:t>
            </w:r>
          </w:p>
        </w:tc>
      </w:tr>
      <w:tr w:rsidR="00BF04A1" w:rsidRPr="00D60145" w14:paraId="0BED811E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804DF60" w14:textId="77777777" w:rsidR="00BF04A1" w:rsidRPr="00BC68AD" w:rsidRDefault="00BF04A1" w:rsidP="00AA014A">
            <w:pPr>
              <w:spacing w:line="276" w:lineRule="auto"/>
            </w:pPr>
            <w:r w:rsidRPr="00BC68AD">
              <w:t>Social Assistance Payments</w:t>
            </w:r>
          </w:p>
        </w:tc>
        <w:tc>
          <w:tcPr>
            <w:tcW w:w="3118" w:type="dxa"/>
            <w:noWrap/>
          </w:tcPr>
          <w:p w14:paraId="4DFA5285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56</w:t>
            </w:r>
          </w:p>
        </w:tc>
        <w:tc>
          <w:tcPr>
            <w:tcW w:w="3119" w:type="dxa"/>
            <w:noWrap/>
          </w:tcPr>
          <w:p w14:paraId="173CA0B2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1.1%</w:t>
            </w:r>
          </w:p>
        </w:tc>
      </w:tr>
      <w:tr w:rsidR="00BF04A1" w:rsidRPr="00D60145" w14:paraId="3C024BFD" w14:textId="77777777" w:rsidTr="00AC2D54">
        <w:trPr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73581DB7" w14:textId="77777777" w:rsidR="00BF04A1" w:rsidRPr="00BC68AD" w:rsidRDefault="00BF04A1" w:rsidP="00AA014A">
            <w:pPr>
              <w:spacing w:line="276" w:lineRule="auto"/>
            </w:pPr>
            <w:r w:rsidRPr="00BC68AD">
              <w:t>Social Welfare Miscellaneous</w:t>
            </w:r>
          </w:p>
        </w:tc>
        <w:tc>
          <w:tcPr>
            <w:tcW w:w="3118" w:type="dxa"/>
            <w:noWrap/>
          </w:tcPr>
          <w:p w14:paraId="1678EEF1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E2A">
              <w:t>54</w:t>
            </w:r>
          </w:p>
        </w:tc>
        <w:tc>
          <w:tcPr>
            <w:tcW w:w="3119" w:type="dxa"/>
            <w:noWrap/>
          </w:tcPr>
          <w:p w14:paraId="387357F6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E2A">
              <w:t>1.0%</w:t>
            </w:r>
          </w:p>
        </w:tc>
      </w:tr>
      <w:tr w:rsidR="00BF04A1" w:rsidRPr="00D60145" w14:paraId="7BBF4AD5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80EE490" w14:textId="77777777" w:rsidR="00BF04A1" w:rsidRPr="00BC68AD" w:rsidRDefault="00BF04A1" w:rsidP="00AA014A">
            <w:pPr>
              <w:spacing w:line="276" w:lineRule="auto"/>
            </w:pPr>
            <w:r w:rsidRPr="00BC68AD">
              <w:t>Activation Schemes Education and Training</w:t>
            </w:r>
          </w:p>
        </w:tc>
        <w:tc>
          <w:tcPr>
            <w:tcW w:w="3118" w:type="dxa"/>
            <w:noWrap/>
          </w:tcPr>
          <w:p w14:paraId="7E633DCD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49</w:t>
            </w:r>
          </w:p>
        </w:tc>
        <w:tc>
          <w:tcPr>
            <w:tcW w:w="3119" w:type="dxa"/>
            <w:noWrap/>
          </w:tcPr>
          <w:p w14:paraId="4046EB57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0.9%</w:t>
            </w:r>
          </w:p>
        </w:tc>
      </w:tr>
      <w:tr w:rsidR="00BF04A1" w:rsidRPr="00D60145" w14:paraId="1F50805D" w14:textId="77777777" w:rsidTr="00AC2D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3EEA3649" w14:textId="77777777" w:rsidR="00BF04A1" w:rsidRPr="00BC68AD" w:rsidRDefault="00BF04A1" w:rsidP="00AA014A">
            <w:pPr>
              <w:spacing w:line="276" w:lineRule="auto"/>
            </w:pPr>
            <w:r w:rsidRPr="00BC68AD">
              <w:t>Death Related Benefits</w:t>
            </w:r>
          </w:p>
        </w:tc>
        <w:tc>
          <w:tcPr>
            <w:tcW w:w="3118" w:type="dxa"/>
            <w:noWrap/>
          </w:tcPr>
          <w:p w14:paraId="3A316E5A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48</w:t>
            </w:r>
          </w:p>
        </w:tc>
        <w:tc>
          <w:tcPr>
            <w:tcW w:w="3119" w:type="dxa"/>
            <w:noWrap/>
          </w:tcPr>
          <w:p w14:paraId="156358C0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0.9%</w:t>
            </w:r>
          </w:p>
        </w:tc>
      </w:tr>
      <w:tr w:rsidR="00BF04A1" w:rsidRPr="00D60145" w14:paraId="2C6174A4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F6AD353" w14:textId="77777777" w:rsidR="00BF04A1" w:rsidRPr="00BC68AD" w:rsidRDefault="00BF04A1" w:rsidP="00AA014A">
            <w:pPr>
              <w:spacing w:line="276" w:lineRule="auto"/>
            </w:pPr>
            <w:r w:rsidRPr="00BC68AD">
              <w:t>Back to Education</w:t>
            </w:r>
          </w:p>
        </w:tc>
        <w:tc>
          <w:tcPr>
            <w:tcW w:w="3118" w:type="dxa"/>
            <w:noWrap/>
          </w:tcPr>
          <w:p w14:paraId="703A0AC4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24</w:t>
            </w:r>
          </w:p>
        </w:tc>
        <w:tc>
          <w:tcPr>
            <w:tcW w:w="3119" w:type="dxa"/>
            <w:noWrap/>
          </w:tcPr>
          <w:p w14:paraId="7DBBE587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5E2A">
              <w:t>0.5%</w:t>
            </w:r>
          </w:p>
        </w:tc>
      </w:tr>
      <w:tr w:rsidR="00BF04A1" w:rsidRPr="00D60145" w14:paraId="443B8C38" w14:textId="77777777" w:rsidTr="00AC2D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580F40F6" w14:textId="77777777" w:rsidR="00BF04A1" w:rsidRPr="00BC68AD" w:rsidRDefault="00BF04A1" w:rsidP="00AA014A">
            <w:pPr>
              <w:spacing w:line="276" w:lineRule="auto"/>
            </w:pPr>
            <w:r w:rsidRPr="00BC68AD">
              <w:t>Unemployed People</w:t>
            </w:r>
          </w:p>
        </w:tc>
        <w:tc>
          <w:tcPr>
            <w:tcW w:w="3118" w:type="dxa"/>
            <w:noWrap/>
          </w:tcPr>
          <w:p w14:paraId="5C3C116E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E2A">
              <w:t>21</w:t>
            </w:r>
          </w:p>
        </w:tc>
        <w:tc>
          <w:tcPr>
            <w:tcW w:w="3119" w:type="dxa"/>
            <w:noWrap/>
          </w:tcPr>
          <w:p w14:paraId="077590AA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15E2A">
              <w:t>0.4%</w:t>
            </w:r>
          </w:p>
        </w:tc>
      </w:tr>
      <w:tr w:rsidR="00BF04A1" w:rsidRPr="00D60145" w14:paraId="23133AD7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16C5E71E" w14:textId="77777777" w:rsidR="00BF04A1" w:rsidRPr="00BC68AD" w:rsidRDefault="00BF04A1" w:rsidP="00AA014A">
            <w:pPr>
              <w:spacing w:line="276" w:lineRule="auto"/>
            </w:pPr>
            <w:r w:rsidRPr="00BC68AD">
              <w:t>Appeals</w:t>
            </w:r>
          </w:p>
        </w:tc>
        <w:tc>
          <w:tcPr>
            <w:tcW w:w="3118" w:type="dxa"/>
            <w:noWrap/>
          </w:tcPr>
          <w:p w14:paraId="41403653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15E2A">
              <w:t>18</w:t>
            </w:r>
          </w:p>
        </w:tc>
        <w:tc>
          <w:tcPr>
            <w:tcW w:w="3119" w:type="dxa"/>
            <w:noWrap/>
          </w:tcPr>
          <w:p w14:paraId="5770F27B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15E2A">
              <w:t>0.3%</w:t>
            </w:r>
          </w:p>
        </w:tc>
      </w:tr>
      <w:tr w:rsidR="00BF04A1" w:rsidRPr="00D60145" w14:paraId="30A725AD" w14:textId="77777777" w:rsidTr="00AC2D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2CB60FF3" w14:textId="77777777" w:rsidR="00BF04A1" w:rsidRPr="00BC68AD" w:rsidRDefault="00BF04A1" w:rsidP="00AA014A">
            <w:pPr>
              <w:spacing w:line="276" w:lineRule="auto"/>
            </w:pPr>
            <w:r w:rsidRPr="00BC68AD">
              <w:t>Farmers</w:t>
            </w:r>
          </w:p>
        </w:tc>
        <w:tc>
          <w:tcPr>
            <w:tcW w:w="3118" w:type="dxa"/>
            <w:noWrap/>
          </w:tcPr>
          <w:p w14:paraId="5F8EAEB9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15E2A">
              <w:t>15</w:t>
            </w:r>
          </w:p>
        </w:tc>
        <w:tc>
          <w:tcPr>
            <w:tcW w:w="3119" w:type="dxa"/>
            <w:noWrap/>
          </w:tcPr>
          <w:p w14:paraId="7FD1DA0D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15E2A">
              <w:t>0.3%</w:t>
            </w:r>
          </w:p>
        </w:tc>
      </w:tr>
      <w:tr w:rsidR="00BF04A1" w:rsidRPr="00D60145" w14:paraId="47EF84CB" w14:textId="77777777" w:rsidTr="00AC2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6BE986BB" w14:textId="77777777" w:rsidR="00BF04A1" w:rsidRPr="00BC68AD" w:rsidRDefault="00BF04A1" w:rsidP="00AA014A">
            <w:pPr>
              <w:spacing w:line="276" w:lineRule="auto"/>
            </w:pPr>
            <w:r w:rsidRPr="00BC68AD">
              <w:t>Mortgage Interest Supplement (MIS)</w:t>
            </w:r>
          </w:p>
        </w:tc>
        <w:tc>
          <w:tcPr>
            <w:tcW w:w="3118" w:type="dxa"/>
            <w:noWrap/>
          </w:tcPr>
          <w:p w14:paraId="78E2A825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15E2A">
              <w:t>5</w:t>
            </w:r>
          </w:p>
        </w:tc>
        <w:tc>
          <w:tcPr>
            <w:tcW w:w="3119" w:type="dxa"/>
            <w:noWrap/>
          </w:tcPr>
          <w:p w14:paraId="2A598928" w14:textId="77777777" w:rsidR="00BF04A1" w:rsidRPr="000E5950" w:rsidRDefault="00BF04A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IE"/>
              </w:rPr>
            </w:pPr>
            <w:r w:rsidRPr="00F15E2A">
              <w:t>0.1%</w:t>
            </w:r>
          </w:p>
        </w:tc>
      </w:tr>
      <w:tr w:rsidR="00BF04A1" w:rsidRPr="00D60145" w14:paraId="4909A50E" w14:textId="77777777" w:rsidTr="00AC2D5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noWrap/>
          </w:tcPr>
          <w:p w14:paraId="4301F542" w14:textId="5CB372D7" w:rsidR="00BF04A1" w:rsidRPr="00D9268D" w:rsidRDefault="07A91BCE" w:rsidP="003077E7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lang w:eastAsia="en-IE"/>
              </w:rPr>
              <w:t>Total</w:t>
            </w:r>
          </w:p>
        </w:tc>
        <w:tc>
          <w:tcPr>
            <w:tcW w:w="3118" w:type="dxa"/>
            <w:noWrap/>
          </w:tcPr>
          <w:p w14:paraId="3D2AAAE3" w14:textId="577B5D81" w:rsidR="00BF04A1" w:rsidRPr="001E4FBF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sz w:val="24"/>
                <w:szCs w:val="24"/>
              </w:rPr>
            </w:pPr>
            <w:r w:rsidRPr="00F045AB">
              <w:rPr>
                <w:rFonts w:ascii="Calibri" w:hAnsi="Calibri" w:cs="Calibri"/>
                <w:b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b/>
                <w:sz w:val="24"/>
                <w:szCs w:val="24"/>
              </w:rPr>
              <w:t>,</w:t>
            </w:r>
            <w:r w:rsidRPr="00F045AB">
              <w:rPr>
                <w:rFonts w:ascii="Calibri" w:hAnsi="Calibri" w:cs="Calibri"/>
                <w:b/>
                <w:sz w:val="24"/>
                <w:szCs w:val="24"/>
              </w:rPr>
              <w:t>1</w:t>
            </w:r>
            <w:r w:rsidR="000B4B86">
              <w:rPr>
                <w:rFonts w:ascii="Calibri" w:hAnsi="Calibri" w:cs="Calibri"/>
                <w:b/>
                <w:sz w:val="24"/>
                <w:szCs w:val="24"/>
              </w:rPr>
              <w:t>70</w:t>
            </w:r>
          </w:p>
        </w:tc>
        <w:tc>
          <w:tcPr>
            <w:tcW w:w="3119" w:type="dxa"/>
            <w:noWrap/>
          </w:tcPr>
          <w:p w14:paraId="28EA8C00" w14:textId="77777777" w:rsidR="00BF04A1" w:rsidRPr="000E5950" w:rsidRDefault="00BF04A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1219DFF2" w14:textId="60381680" w:rsidR="000C0E3B" w:rsidRDefault="000C0E3B">
      <w:pPr>
        <w:rPr>
          <w:rFonts w:eastAsia="Times New Roman" w:cstheme="minorHAnsi"/>
          <w:color w:val="FF0000"/>
          <w:sz w:val="24"/>
          <w:szCs w:val="24"/>
          <w:lang w:eastAsia="en-IE"/>
        </w:rPr>
      </w:pPr>
    </w:p>
    <w:p w14:paraId="6639277F" w14:textId="1FE34C2B" w:rsidR="000C0E3B" w:rsidRPr="0010191A" w:rsidRDefault="000C0E3B" w:rsidP="004B7F18">
      <w:pPr>
        <w:pStyle w:val="Heading3"/>
      </w:pPr>
      <w:r w:rsidRPr="0010191A">
        <w:t>Employment calls by sub-category</w:t>
      </w:r>
    </w:p>
    <w:p w14:paraId="10C6FCA8" w14:textId="222DDFD6" w:rsidR="00EF6848" w:rsidRDefault="000C0E3B" w:rsidP="00405C78">
      <w:pPr>
        <w:jc w:val="both"/>
        <w:rPr>
          <w:rFonts w:ascii="Calibri" w:hAnsi="Calibri" w:cs="Calibri"/>
          <w:sz w:val="24"/>
          <w:szCs w:val="24"/>
        </w:rPr>
      </w:pPr>
      <w:r w:rsidRPr="2E0044A8">
        <w:rPr>
          <w:rFonts w:eastAsia="Times New Roman"/>
          <w:sz w:val="24"/>
          <w:szCs w:val="24"/>
          <w:lang w:eastAsia="en-IE"/>
        </w:rPr>
        <w:t xml:space="preserve">CIPS </w:t>
      </w:r>
      <w:r w:rsidR="003235D8" w:rsidRPr="2E0044A8">
        <w:rPr>
          <w:rFonts w:eastAsia="Times New Roman"/>
          <w:sz w:val="24"/>
          <w:szCs w:val="24"/>
          <w:lang w:eastAsia="en-IE"/>
        </w:rPr>
        <w:t>categorised</w:t>
      </w:r>
      <w:r w:rsidRPr="2E0044A8">
        <w:rPr>
          <w:rFonts w:eastAsia="Times New Roman"/>
          <w:sz w:val="24"/>
          <w:szCs w:val="24"/>
          <w:lang w:eastAsia="en-IE"/>
        </w:rPr>
        <w:t xml:space="preserve"> </w:t>
      </w:r>
      <w:r w:rsidR="00EF6848" w:rsidRPr="2E0044A8">
        <w:rPr>
          <w:rFonts w:eastAsia="Times New Roman"/>
          <w:b/>
          <w:sz w:val="24"/>
          <w:szCs w:val="24"/>
          <w:lang w:eastAsia="en-IE"/>
        </w:rPr>
        <w:t>2,56</w:t>
      </w:r>
      <w:r w:rsidR="005F0851" w:rsidRPr="2E0044A8">
        <w:rPr>
          <w:rFonts w:eastAsia="Times New Roman"/>
          <w:b/>
          <w:sz w:val="24"/>
          <w:szCs w:val="24"/>
          <w:lang w:eastAsia="en-IE"/>
        </w:rPr>
        <w:t>4</w:t>
      </w:r>
      <w:r w:rsidR="00EF6848" w:rsidRPr="2E0044A8">
        <w:rPr>
          <w:rFonts w:eastAsia="Times New Roman"/>
          <w:b/>
          <w:sz w:val="24"/>
          <w:szCs w:val="24"/>
          <w:lang w:eastAsia="en-IE"/>
        </w:rPr>
        <w:t xml:space="preserve"> </w:t>
      </w:r>
      <w:r w:rsidRPr="2E0044A8">
        <w:rPr>
          <w:rFonts w:eastAsia="Times New Roman"/>
          <w:sz w:val="24"/>
          <w:szCs w:val="24"/>
          <w:lang w:eastAsia="en-IE"/>
        </w:rPr>
        <w:t xml:space="preserve">calls </w:t>
      </w:r>
      <w:r w:rsidR="00EA5447" w:rsidRPr="2E0044A8">
        <w:rPr>
          <w:rFonts w:eastAsia="Times New Roman"/>
          <w:sz w:val="24"/>
          <w:szCs w:val="24"/>
          <w:lang w:eastAsia="en-IE"/>
        </w:rPr>
        <w:t xml:space="preserve">as </w:t>
      </w:r>
      <w:r w:rsidRPr="2E0044A8">
        <w:rPr>
          <w:rFonts w:eastAsia="Times New Roman"/>
          <w:sz w:val="24"/>
          <w:szCs w:val="24"/>
          <w:lang w:eastAsia="en-IE"/>
        </w:rPr>
        <w:t xml:space="preserve">relating to </w:t>
      </w:r>
      <w:r w:rsidRPr="2E0044A8">
        <w:rPr>
          <w:rFonts w:eastAsia="Times New Roman"/>
          <w:b/>
          <w:sz w:val="24"/>
          <w:szCs w:val="24"/>
          <w:lang w:eastAsia="en-IE"/>
        </w:rPr>
        <w:t>Employment</w:t>
      </w:r>
      <w:r w:rsidR="00853EBC" w:rsidRPr="2E0044A8">
        <w:rPr>
          <w:rFonts w:eastAsia="Times New Roman"/>
          <w:b/>
          <w:sz w:val="24"/>
          <w:szCs w:val="24"/>
          <w:lang w:eastAsia="en-IE"/>
        </w:rPr>
        <w:t>,</w:t>
      </w:r>
      <w:r w:rsidRPr="2E0044A8">
        <w:rPr>
          <w:rFonts w:eastAsia="Times New Roman"/>
          <w:sz w:val="24"/>
          <w:szCs w:val="24"/>
          <w:lang w:eastAsia="en-IE"/>
        </w:rPr>
        <w:t xml:space="preserve"> that is </w:t>
      </w:r>
      <w:r w:rsidR="00CE6804" w:rsidRPr="2E0044A8">
        <w:rPr>
          <w:rFonts w:eastAsia="Times New Roman"/>
          <w:sz w:val="24"/>
          <w:szCs w:val="24"/>
          <w:lang w:eastAsia="en-IE"/>
        </w:rPr>
        <w:t>1</w:t>
      </w:r>
      <w:r w:rsidR="00EF6848" w:rsidRPr="2E0044A8">
        <w:rPr>
          <w:rFonts w:eastAsia="Times New Roman"/>
          <w:sz w:val="24"/>
          <w:szCs w:val="24"/>
          <w:lang w:eastAsia="en-IE"/>
        </w:rPr>
        <w:t>7</w:t>
      </w:r>
      <w:r w:rsidR="00CE6804" w:rsidRPr="2E0044A8">
        <w:rPr>
          <w:rFonts w:eastAsia="Times New Roman"/>
          <w:sz w:val="24"/>
          <w:szCs w:val="24"/>
          <w:lang w:eastAsia="en-IE"/>
        </w:rPr>
        <w:t>.7</w:t>
      </w:r>
      <w:r w:rsidRPr="2E0044A8">
        <w:rPr>
          <w:rFonts w:eastAsia="Times New Roman"/>
          <w:sz w:val="24"/>
          <w:szCs w:val="24"/>
          <w:lang w:eastAsia="en-IE"/>
        </w:rPr>
        <w:t>% of all</w:t>
      </w:r>
      <w:r w:rsidR="00853EBC" w:rsidRPr="2E0044A8">
        <w:rPr>
          <w:rFonts w:eastAsia="Times New Roman"/>
          <w:sz w:val="24"/>
          <w:szCs w:val="24"/>
          <w:lang w:eastAsia="en-IE"/>
        </w:rPr>
        <w:t xml:space="preserve"> categorised</w:t>
      </w:r>
      <w:r w:rsidRPr="2E0044A8">
        <w:rPr>
          <w:rFonts w:eastAsia="Times New Roman"/>
          <w:sz w:val="24"/>
          <w:szCs w:val="24"/>
          <w:lang w:eastAsia="en-IE"/>
        </w:rPr>
        <w:t xml:space="preserve"> call</w:t>
      </w:r>
      <w:r w:rsidR="008568AE" w:rsidRPr="2E0044A8">
        <w:rPr>
          <w:rFonts w:eastAsia="Times New Roman"/>
          <w:sz w:val="24"/>
          <w:szCs w:val="24"/>
          <w:lang w:eastAsia="en-IE"/>
        </w:rPr>
        <w:t>s</w:t>
      </w:r>
      <w:r w:rsidR="00CF7FB9" w:rsidRPr="2E0044A8">
        <w:rPr>
          <w:rFonts w:eastAsia="Times New Roman"/>
          <w:sz w:val="24"/>
          <w:szCs w:val="24"/>
          <w:lang w:eastAsia="en-IE"/>
        </w:rPr>
        <w:t>.</w:t>
      </w:r>
      <w:r w:rsidR="00721F4F" w:rsidRPr="2E0044A8">
        <w:rPr>
          <w:rFonts w:eastAsia="Times New Roman"/>
          <w:sz w:val="24"/>
          <w:szCs w:val="24"/>
          <w:lang w:eastAsia="en-IE"/>
        </w:rPr>
        <w:t xml:space="preserve"> </w:t>
      </w:r>
      <w:r w:rsidR="00405C78" w:rsidRPr="00CE6804">
        <w:rPr>
          <w:rFonts w:ascii="Calibri" w:hAnsi="Calibri" w:cs="Calibri"/>
          <w:sz w:val="24"/>
          <w:szCs w:val="24"/>
        </w:rPr>
        <w:t xml:space="preserve">The sub-category, </w:t>
      </w:r>
      <w:r w:rsidR="00405C78" w:rsidRPr="00CE6804">
        <w:rPr>
          <w:rFonts w:ascii="Calibri" w:hAnsi="Calibri" w:cs="Calibri"/>
          <w:i/>
          <w:sz w:val="24"/>
          <w:szCs w:val="24"/>
        </w:rPr>
        <w:t xml:space="preserve">Employment Rights </w:t>
      </w:r>
      <w:r w:rsidR="21485E1D" w:rsidRPr="2E0044A8">
        <w:rPr>
          <w:rFonts w:ascii="Calibri" w:hAnsi="Calibri" w:cs="Calibri"/>
          <w:i/>
          <w:iCs/>
          <w:sz w:val="24"/>
          <w:szCs w:val="24"/>
        </w:rPr>
        <w:t>&amp;</w:t>
      </w:r>
      <w:r w:rsidR="00405C78" w:rsidRPr="00CE6804">
        <w:rPr>
          <w:rFonts w:ascii="Calibri" w:hAnsi="Calibri" w:cs="Calibri"/>
          <w:i/>
          <w:sz w:val="24"/>
          <w:szCs w:val="24"/>
        </w:rPr>
        <w:t xml:space="preserve"> Conditions</w:t>
      </w:r>
      <w:r w:rsidR="00405C78" w:rsidRPr="00CE6804">
        <w:rPr>
          <w:rFonts w:ascii="Calibri" w:hAnsi="Calibri" w:cs="Calibri"/>
          <w:sz w:val="24"/>
          <w:szCs w:val="24"/>
        </w:rPr>
        <w:t xml:space="preserve"> </w:t>
      </w:r>
      <w:r w:rsidR="00853EBC">
        <w:rPr>
          <w:rFonts w:ascii="Calibri" w:hAnsi="Calibri" w:cs="Calibri"/>
          <w:sz w:val="24"/>
          <w:szCs w:val="24"/>
        </w:rPr>
        <w:t>wa</w:t>
      </w:r>
      <w:r w:rsidR="00251137" w:rsidRPr="00CE6804">
        <w:rPr>
          <w:rFonts w:ascii="Calibri" w:hAnsi="Calibri" w:cs="Calibri"/>
          <w:sz w:val="24"/>
          <w:szCs w:val="24"/>
        </w:rPr>
        <w:t xml:space="preserve">s </w:t>
      </w:r>
      <w:r w:rsidR="00EA5447">
        <w:rPr>
          <w:rFonts w:ascii="Calibri" w:hAnsi="Calibri" w:cs="Calibri"/>
          <w:sz w:val="24"/>
          <w:szCs w:val="24"/>
        </w:rPr>
        <w:t xml:space="preserve">easily </w:t>
      </w:r>
      <w:r w:rsidR="00251137" w:rsidRPr="00CE6804">
        <w:rPr>
          <w:rFonts w:ascii="Calibri" w:hAnsi="Calibri" w:cs="Calibri"/>
          <w:sz w:val="24"/>
          <w:szCs w:val="24"/>
        </w:rPr>
        <w:t>the</w:t>
      </w:r>
      <w:r w:rsidR="002B076B" w:rsidRPr="00CE6804">
        <w:rPr>
          <w:rFonts w:ascii="Calibri" w:hAnsi="Calibri" w:cs="Calibri"/>
          <w:sz w:val="24"/>
          <w:szCs w:val="24"/>
        </w:rPr>
        <w:t xml:space="preserve"> most </w:t>
      </w:r>
      <w:r w:rsidR="00721F4F" w:rsidRPr="00CE6804">
        <w:rPr>
          <w:rFonts w:ascii="Calibri" w:hAnsi="Calibri" w:cs="Calibri"/>
          <w:sz w:val="24"/>
          <w:szCs w:val="24"/>
        </w:rPr>
        <w:t xml:space="preserve">significant </w:t>
      </w:r>
      <w:r w:rsidR="00251137" w:rsidRPr="00CE6804">
        <w:rPr>
          <w:rFonts w:ascii="Calibri" w:hAnsi="Calibri" w:cs="Calibri"/>
          <w:sz w:val="24"/>
          <w:szCs w:val="24"/>
        </w:rPr>
        <w:t>topic</w:t>
      </w:r>
      <w:r w:rsidR="003E0B57">
        <w:rPr>
          <w:rFonts w:ascii="Calibri" w:hAnsi="Calibri" w:cs="Calibri"/>
          <w:sz w:val="24"/>
          <w:szCs w:val="24"/>
        </w:rPr>
        <w:t>, accounting for</w:t>
      </w:r>
      <w:r w:rsidR="001E4FBF" w:rsidRPr="00CE6804">
        <w:rPr>
          <w:rFonts w:ascii="Calibri" w:hAnsi="Calibri" w:cs="Calibri"/>
          <w:sz w:val="24"/>
          <w:szCs w:val="24"/>
        </w:rPr>
        <w:t xml:space="preserve"> </w:t>
      </w:r>
      <w:r w:rsidR="00CE6804" w:rsidRPr="00CE6804">
        <w:rPr>
          <w:rFonts w:ascii="Calibri" w:hAnsi="Calibri" w:cs="Calibri"/>
          <w:sz w:val="24"/>
          <w:szCs w:val="24"/>
        </w:rPr>
        <w:t>8</w:t>
      </w:r>
      <w:r w:rsidR="00EF6848">
        <w:rPr>
          <w:rFonts w:ascii="Calibri" w:hAnsi="Calibri" w:cs="Calibri"/>
          <w:sz w:val="24"/>
          <w:szCs w:val="24"/>
        </w:rPr>
        <w:t>5.9</w:t>
      </w:r>
      <w:r w:rsidR="002B076B" w:rsidRPr="00CE6804">
        <w:rPr>
          <w:rFonts w:ascii="Calibri" w:hAnsi="Calibri" w:cs="Calibri"/>
          <w:sz w:val="24"/>
          <w:szCs w:val="24"/>
        </w:rPr>
        <w:t xml:space="preserve">% of </w:t>
      </w:r>
      <w:r w:rsidR="00EA5447">
        <w:rPr>
          <w:rFonts w:ascii="Calibri" w:hAnsi="Calibri" w:cs="Calibri"/>
          <w:sz w:val="24"/>
          <w:szCs w:val="24"/>
        </w:rPr>
        <w:t>categorised</w:t>
      </w:r>
      <w:r w:rsidR="00EA5447" w:rsidRPr="00CE6804">
        <w:rPr>
          <w:rFonts w:ascii="Calibri" w:hAnsi="Calibri" w:cs="Calibri"/>
          <w:sz w:val="24"/>
          <w:szCs w:val="24"/>
        </w:rPr>
        <w:t xml:space="preserve"> </w:t>
      </w:r>
      <w:r w:rsidR="003E0B57">
        <w:rPr>
          <w:rFonts w:ascii="Calibri" w:hAnsi="Calibri" w:cs="Calibri"/>
          <w:sz w:val="24"/>
          <w:szCs w:val="24"/>
        </w:rPr>
        <w:t>e</w:t>
      </w:r>
      <w:r w:rsidR="002B076B" w:rsidRPr="00CE6804">
        <w:rPr>
          <w:rFonts w:ascii="Calibri" w:hAnsi="Calibri" w:cs="Calibri"/>
          <w:sz w:val="24"/>
          <w:szCs w:val="24"/>
        </w:rPr>
        <w:t>mployment-related calls</w:t>
      </w:r>
      <w:r w:rsidR="003E0B57">
        <w:rPr>
          <w:rFonts w:ascii="Calibri" w:hAnsi="Calibri" w:cs="Calibri"/>
          <w:sz w:val="24"/>
          <w:szCs w:val="24"/>
        </w:rPr>
        <w:t>,</w:t>
      </w:r>
      <w:r w:rsidR="00251137" w:rsidRPr="00CE6804">
        <w:rPr>
          <w:rFonts w:ascii="Calibri" w:hAnsi="Calibri" w:cs="Calibri"/>
          <w:sz w:val="24"/>
          <w:szCs w:val="24"/>
        </w:rPr>
        <w:t xml:space="preserve"> followed by </w:t>
      </w:r>
      <w:r w:rsidR="00EF6848">
        <w:rPr>
          <w:rFonts w:ascii="Calibri" w:hAnsi="Calibri" w:cs="Calibri"/>
          <w:i/>
          <w:iCs/>
          <w:sz w:val="24"/>
          <w:szCs w:val="24"/>
        </w:rPr>
        <w:t>U</w:t>
      </w:r>
      <w:r w:rsidR="00251137" w:rsidRPr="00CE6804">
        <w:rPr>
          <w:rFonts w:ascii="Calibri" w:hAnsi="Calibri" w:cs="Calibri"/>
          <w:i/>
          <w:iCs/>
          <w:sz w:val="24"/>
          <w:szCs w:val="24"/>
        </w:rPr>
        <w:t xml:space="preserve">nemployment </w:t>
      </w:r>
      <w:r w:rsidR="78DCD2CC" w:rsidRPr="2E0044A8">
        <w:rPr>
          <w:rFonts w:ascii="Calibri" w:hAnsi="Calibri" w:cs="Calibri"/>
          <w:i/>
          <w:iCs/>
          <w:sz w:val="24"/>
          <w:szCs w:val="24"/>
        </w:rPr>
        <w:t>&amp;</w:t>
      </w:r>
      <w:r w:rsidR="00251137" w:rsidRPr="00CE6804">
        <w:rPr>
          <w:rFonts w:ascii="Calibri" w:hAnsi="Calibri" w:cs="Calibri"/>
          <w:i/>
          <w:iCs/>
          <w:sz w:val="24"/>
          <w:szCs w:val="24"/>
        </w:rPr>
        <w:t xml:space="preserve"> Redundancy </w:t>
      </w:r>
      <w:r w:rsidR="00EA5447">
        <w:rPr>
          <w:rFonts w:ascii="Calibri" w:hAnsi="Calibri" w:cs="Calibri"/>
          <w:sz w:val="24"/>
          <w:szCs w:val="24"/>
        </w:rPr>
        <w:t>at</w:t>
      </w:r>
      <w:r w:rsidR="00EA5447" w:rsidRPr="00CE6804">
        <w:rPr>
          <w:rFonts w:ascii="Calibri" w:hAnsi="Calibri" w:cs="Calibri"/>
          <w:sz w:val="24"/>
          <w:szCs w:val="24"/>
        </w:rPr>
        <w:t xml:space="preserve"> </w:t>
      </w:r>
      <w:r w:rsidR="00CE6804" w:rsidRPr="00CE6804">
        <w:rPr>
          <w:rFonts w:ascii="Calibri" w:hAnsi="Calibri" w:cs="Calibri"/>
          <w:sz w:val="24"/>
          <w:szCs w:val="24"/>
        </w:rPr>
        <w:t>5.2</w:t>
      </w:r>
      <w:r w:rsidR="00251137" w:rsidRPr="00CE6804">
        <w:rPr>
          <w:rFonts w:ascii="Calibri" w:hAnsi="Calibri" w:cs="Calibri"/>
          <w:sz w:val="24"/>
          <w:szCs w:val="24"/>
        </w:rPr>
        <w:t>%</w:t>
      </w:r>
      <w:r w:rsidR="002B076B" w:rsidRPr="00CE6804">
        <w:rPr>
          <w:rFonts w:ascii="Calibri" w:hAnsi="Calibri" w:cs="Calibri"/>
          <w:sz w:val="24"/>
          <w:szCs w:val="24"/>
        </w:rPr>
        <w:t>.</w:t>
      </w:r>
      <w:r w:rsidR="00405C78" w:rsidRPr="00CE6804">
        <w:rPr>
          <w:rFonts w:ascii="Calibri" w:hAnsi="Calibri" w:cs="Calibri"/>
          <w:sz w:val="24"/>
          <w:szCs w:val="24"/>
        </w:rPr>
        <w:t xml:space="preserve"> </w:t>
      </w:r>
    </w:p>
    <w:p w14:paraId="54705F48" w14:textId="77777777" w:rsidR="00843B09" w:rsidRDefault="00843B09" w:rsidP="00405C78">
      <w:pPr>
        <w:jc w:val="both"/>
        <w:rPr>
          <w:rFonts w:ascii="Calibri" w:hAnsi="Calibri" w:cs="Calibri"/>
          <w:sz w:val="24"/>
          <w:szCs w:val="24"/>
        </w:rPr>
      </w:pPr>
    </w:p>
    <w:p w14:paraId="1983C8DD" w14:textId="77777777" w:rsidR="00843B09" w:rsidRDefault="00843B09" w:rsidP="00405C78">
      <w:pPr>
        <w:jc w:val="both"/>
        <w:rPr>
          <w:rFonts w:ascii="Calibri" w:hAnsi="Calibri" w:cs="Calibri"/>
          <w:sz w:val="24"/>
          <w:szCs w:val="24"/>
        </w:rPr>
      </w:pPr>
    </w:p>
    <w:p w14:paraId="51EC8B69" w14:textId="77777777" w:rsidR="00843B09" w:rsidRDefault="00843B09" w:rsidP="00405C78">
      <w:pPr>
        <w:jc w:val="both"/>
        <w:rPr>
          <w:rFonts w:ascii="Calibri" w:hAnsi="Calibri" w:cs="Calibri"/>
          <w:sz w:val="24"/>
          <w:szCs w:val="24"/>
        </w:rPr>
      </w:pPr>
    </w:p>
    <w:p w14:paraId="6C078E3E" w14:textId="6018A42D" w:rsidR="006541F6" w:rsidRPr="00442BA9" w:rsidRDefault="006541F6" w:rsidP="006541F6">
      <w:pPr>
        <w:rPr>
          <w:rStyle w:val="IntenseEmphasis"/>
          <w:i w:val="0"/>
          <w:iCs w:val="0"/>
        </w:rPr>
      </w:pPr>
      <w:r w:rsidRPr="00442BA9">
        <w:rPr>
          <w:rStyle w:val="IntenseEmphasis"/>
          <w:i w:val="0"/>
          <w:iCs w:val="0"/>
        </w:rPr>
        <w:lastRenderedPageBreak/>
        <w:t xml:space="preserve">Table 4: Employment </w:t>
      </w:r>
      <w:r w:rsidR="00843B09">
        <w:rPr>
          <w:rStyle w:val="IntenseEmphasis"/>
          <w:i w:val="0"/>
          <w:iCs w:val="0"/>
        </w:rPr>
        <w:t>c</w:t>
      </w:r>
      <w:r w:rsidRPr="00442BA9">
        <w:rPr>
          <w:rStyle w:val="IntenseEmphasis"/>
          <w:i w:val="0"/>
          <w:iCs w:val="0"/>
        </w:rPr>
        <w:t xml:space="preserve">all </w:t>
      </w:r>
      <w:r>
        <w:rPr>
          <w:rStyle w:val="IntenseEmphasis"/>
          <w:i w:val="0"/>
          <w:iCs w:val="0"/>
        </w:rPr>
        <w:t>s</w:t>
      </w:r>
      <w:r w:rsidRPr="00442BA9">
        <w:rPr>
          <w:rStyle w:val="IntenseEmphasis"/>
          <w:i w:val="0"/>
          <w:iCs w:val="0"/>
        </w:rPr>
        <w:t>ub-</w:t>
      </w:r>
      <w:r>
        <w:rPr>
          <w:rStyle w:val="IntenseEmphasis"/>
          <w:i w:val="0"/>
          <w:iCs w:val="0"/>
        </w:rPr>
        <w:t>c</w:t>
      </w:r>
      <w:r w:rsidRPr="00442BA9">
        <w:rPr>
          <w:rStyle w:val="IntenseEmphasis"/>
          <w:i w:val="0"/>
          <w:iCs w:val="0"/>
        </w:rPr>
        <w:t xml:space="preserve">ategories </w:t>
      </w:r>
    </w:p>
    <w:tbl>
      <w:tblPr>
        <w:tblStyle w:val="GridTable5Dark-Accent1"/>
        <w:tblW w:w="10485" w:type="dxa"/>
        <w:tblLook w:val="04A0" w:firstRow="1" w:lastRow="0" w:firstColumn="1" w:lastColumn="0" w:noHBand="0" w:noVBand="1"/>
      </w:tblPr>
      <w:tblGrid>
        <w:gridCol w:w="4106"/>
        <w:gridCol w:w="3119"/>
        <w:gridCol w:w="3260"/>
      </w:tblGrid>
      <w:tr w:rsidR="000D103B" w:rsidRPr="000E5950" w14:paraId="2E82B8A4" w14:textId="30D4C163" w:rsidTr="79599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hideMark/>
          </w:tcPr>
          <w:p w14:paraId="3D8B7204" w14:textId="44E35B8C" w:rsidR="000D103B" w:rsidRPr="00AA014A" w:rsidRDefault="00843B09" w:rsidP="00AA014A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</w:t>
            </w:r>
            <w:r w:rsidR="0A9014DC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sub-</w:t>
            </w:r>
            <w:r w:rsidR="1B4F37B9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categories</w:t>
            </w:r>
          </w:p>
        </w:tc>
        <w:tc>
          <w:tcPr>
            <w:tcW w:w="3119" w:type="dxa"/>
          </w:tcPr>
          <w:p w14:paraId="29A1C564" w14:textId="6E301BC1" w:rsidR="000D103B" w:rsidRPr="00AA014A" w:rsidRDefault="000D103B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Number of</w:t>
            </w:r>
            <w:r w:rsidR="00843B09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categorised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calls</w:t>
            </w:r>
          </w:p>
        </w:tc>
        <w:tc>
          <w:tcPr>
            <w:tcW w:w="3260" w:type="dxa"/>
          </w:tcPr>
          <w:p w14:paraId="3E1E612C" w14:textId="60E671C7" w:rsidR="000D103B" w:rsidRPr="00AA014A" w:rsidRDefault="000D103B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% of </w:t>
            </w:r>
            <w:r w:rsidR="00843B09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categorised 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calls</w:t>
            </w:r>
          </w:p>
        </w:tc>
      </w:tr>
      <w:tr w:rsidR="000D103B" w:rsidRPr="000E5950" w14:paraId="3DB0DECE" w14:textId="77135FA5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6DDD58B" w14:textId="32D72A71" w:rsidR="000D103B" w:rsidRPr="00843B09" w:rsidRDefault="000D103B" w:rsidP="00EF6848">
            <w:pPr>
              <w:spacing w:line="276" w:lineRule="auto"/>
            </w:pPr>
            <w:r w:rsidRPr="00843B09">
              <w:t>Employment Rights and Conditions</w:t>
            </w:r>
          </w:p>
        </w:tc>
        <w:tc>
          <w:tcPr>
            <w:tcW w:w="3119" w:type="dxa"/>
          </w:tcPr>
          <w:p w14:paraId="0755F198" w14:textId="76149E3B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2</w:t>
            </w:r>
            <w:r>
              <w:t>,</w:t>
            </w:r>
            <w:r w:rsidRPr="00366F2C">
              <w:t>20</w:t>
            </w:r>
            <w:r w:rsidR="000E3920">
              <w:t>2</w:t>
            </w:r>
          </w:p>
        </w:tc>
        <w:tc>
          <w:tcPr>
            <w:tcW w:w="3260" w:type="dxa"/>
          </w:tcPr>
          <w:p w14:paraId="0721FB43" w14:textId="7C6055F6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85.9%</w:t>
            </w:r>
          </w:p>
        </w:tc>
      </w:tr>
      <w:tr w:rsidR="000D103B" w:rsidRPr="000E5950" w14:paraId="18E7818E" w14:textId="3D1A8D6E" w:rsidTr="795991C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CAF3640" w14:textId="16CEBAAD" w:rsidR="000D103B" w:rsidRPr="00843B09" w:rsidRDefault="000D103B" w:rsidP="00EF6848">
            <w:pPr>
              <w:spacing w:line="276" w:lineRule="auto"/>
            </w:pPr>
            <w:r w:rsidRPr="00843B09">
              <w:t>Unemployment and Redundancy</w:t>
            </w:r>
          </w:p>
        </w:tc>
        <w:tc>
          <w:tcPr>
            <w:tcW w:w="3119" w:type="dxa"/>
          </w:tcPr>
          <w:p w14:paraId="28C103B4" w14:textId="13DC3F84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134</w:t>
            </w:r>
          </w:p>
        </w:tc>
        <w:tc>
          <w:tcPr>
            <w:tcW w:w="3260" w:type="dxa"/>
          </w:tcPr>
          <w:p w14:paraId="0FB7CAB0" w14:textId="037D5511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5.2%</w:t>
            </w:r>
          </w:p>
        </w:tc>
      </w:tr>
      <w:tr w:rsidR="000D103B" w:rsidRPr="000E5950" w14:paraId="5DF60EAD" w14:textId="177433DD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77E11430" w14:textId="7A3523CC" w:rsidR="000D103B" w:rsidRPr="00843B09" w:rsidRDefault="000D103B" w:rsidP="00EF6848">
            <w:pPr>
              <w:spacing w:line="276" w:lineRule="auto"/>
            </w:pPr>
            <w:r w:rsidRPr="00843B09">
              <w:t>Other</w:t>
            </w:r>
          </w:p>
        </w:tc>
        <w:tc>
          <w:tcPr>
            <w:tcW w:w="3119" w:type="dxa"/>
          </w:tcPr>
          <w:p w14:paraId="10D07412" w14:textId="63AB32E8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68</w:t>
            </w:r>
          </w:p>
        </w:tc>
        <w:tc>
          <w:tcPr>
            <w:tcW w:w="3260" w:type="dxa"/>
          </w:tcPr>
          <w:p w14:paraId="2801891E" w14:textId="39CCDA67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2.7%</w:t>
            </w:r>
          </w:p>
        </w:tc>
      </w:tr>
      <w:tr w:rsidR="000D103B" w:rsidRPr="000E5950" w14:paraId="5778FF17" w14:textId="0778F0DF" w:rsidTr="795991C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1F6C738" w14:textId="0C1B0767" w:rsidR="000D103B" w:rsidRPr="00843B09" w:rsidRDefault="008937FA" w:rsidP="00EF6848">
            <w:pPr>
              <w:spacing w:line="276" w:lineRule="auto"/>
            </w:pPr>
            <w:r w:rsidRPr="00843B09">
              <w:t>Self-Employment</w:t>
            </w:r>
          </w:p>
        </w:tc>
        <w:tc>
          <w:tcPr>
            <w:tcW w:w="3119" w:type="dxa"/>
          </w:tcPr>
          <w:p w14:paraId="0345884A" w14:textId="6C9A7D88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51</w:t>
            </w:r>
          </w:p>
        </w:tc>
        <w:tc>
          <w:tcPr>
            <w:tcW w:w="3260" w:type="dxa"/>
          </w:tcPr>
          <w:p w14:paraId="1D8A234D" w14:textId="7DCECDAE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2.0%</w:t>
            </w:r>
          </w:p>
        </w:tc>
      </w:tr>
      <w:tr w:rsidR="000D103B" w:rsidRPr="000E5950" w14:paraId="20A01A78" w14:textId="09F788E8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F9396F1" w14:textId="01B58620" w:rsidR="000D103B" w:rsidRPr="00843B09" w:rsidRDefault="000D103B" w:rsidP="00EF6848">
            <w:pPr>
              <w:spacing w:line="276" w:lineRule="auto"/>
            </w:pPr>
            <w:r w:rsidRPr="00843B09">
              <w:t>Employment Schemes and Internship</w:t>
            </w:r>
          </w:p>
        </w:tc>
        <w:tc>
          <w:tcPr>
            <w:tcW w:w="3119" w:type="dxa"/>
          </w:tcPr>
          <w:p w14:paraId="7C125312" w14:textId="2BE71B1F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366F2C">
              <w:t>32</w:t>
            </w:r>
          </w:p>
        </w:tc>
        <w:tc>
          <w:tcPr>
            <w:tcW w:w="3260" w:type="dxa"/>
          </w:tcPr>
          <w:p w14:paraId="6609CA3B" w14:textId="5C082F28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366F2C">
              <w:t>1.2%</w:t>
            </w:r>
          </w:p>
        </w:tc>
      </w:tr>
      <w:tr w:rsidR="000D103B" w:rsidRPr="000E5950" w14:paraId="25A24BE8" w14:textId="10CE52EC" w:rsidTr="795991C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B601257" w14:textId="4105F988" w:rsidR="000D103B" w:rsidRPr="00843B09" w:rsidRDefault="000D103B" w:rsidP="00EF6848">
            <w:pPr>
              <w:spacing w:line="276" w:lineRule="auto"/>
            </w:pPr>
            <w:r w:rsidRPr="00843B09">
              <w:t>Employment and Disability</w:t>
            </w:r>
          </w:p>
        </w:tc>
        <w:tc>
          <w:tcPr>
            <w:tcW w:w="3119" w:type="dxa"/>
          </w:tcPr>
          <w:p w14:paraId="6FAC5F6E" w14:textId="1D42B4BE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19</w:t>
            </w:r>
          </w:p>
        </w:tc>
        <w:tc>
          <w:tcPr>
            <w:tcW w:w="3260" w:type="dxa"/>
          </w:tcPr>
          <w:p w14:paraId="42D5F845" w14:textId="231CAACD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0.7%</w:t>
            </w:r>
          </w:p>
        </w:tc>
      </w:tr>
      <w:tr w:rsidR="000D103B" w:rsidRPr="000E5950" w14:paraId="7C6BFEF6" w14:textId="4F4087CF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4FC8AB3F" w14:textId="1DD142C8" w:rsidR="000D103B" w:rsidRPr="00843B09" w:rsidRDefault="000D103B" w:rsidP="00EF6848">
            <w:pPr>
              <w:spacing w:line="276" w:lineRule="auto"/>
            </w:pPr>
            <w:r w:rsidRPr="00843B09">
              <w:t>Part Time Employment</w:t>
            </w:r>
          </w:p>
        </w:tc>
        <w:tc>
          <w:tcPr>
            <w:tcW w:w="3119" w:type="dxa"/>
          </w:tcPr>
          <w:p w14:paraId="605E7557" w14:textId="7FFBB0FE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17</w:t>
            </w:r>
          </w:p>
        </w:tc>
        <w:tc>
          <w:tcPr>
            <w:tcW w:w="3260" w:type="dxa"/>
          </w:tcPr>
          <w:p w14:paraId="22C86233" w14:textId="75C20545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0.7%</w:t>
            </w:r>
          </w:p>
        </w:tc>
      </w:tr>
      <w:tr w:rsidR="000D103B" w:rsidRPr="000E5950" w14:paraId="27CE480C" w14:textId="12BB1B53" w:rsidTr="795991C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A2B9EA8" w14:textId="2F5111CB" w:rsidR="000D103B" w:rsidRPr="00843B09" w:rsidRDefault="000D103B" w:rsidP="00EF6848">
            <w:pPr>
              <w:spacing w:line="276" w:lineRule="auto"/>
            </w:pPr>
            <w:r w:rsidRPr="00843B09">
              <w:t>Starting Work and Changing Job</w:t>
            </w:r>
          </w:p>
        </w:tc>
        <w:tc>
          <w:tcPr>
            <w:tcW w:w="3119" w:type="dxa"/>
          </w:tcPr>
          <w:p w14:paraId="5672703E" w14:textId="5424579C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15</w:t>
            </w:r>
          </w:p>
        </w:tc>
        <w:tc>
          <w:tcPr>
            <w:tcW w:w="3260" w:type="dxa"/>
          </w:tcPr>
          <w:p w14:paraId="7F48D2DC" w14:textId="1141E4B9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0.6%</w:t>
            </w:r>
          </w:p>
        </w:tc>
      </w:tr>
      <w:tr w:rsidR="000D103B" w:rsidRPr="000E5950" w14:paraId="266F00FA" w14:textId="2F0A313A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B38851A" w14:textId="27F05A03" w:rsidR="000D103B" w:rsidRPr="00843B09" w:rsidRDefault="000D103B" w:rsidP="00EF6848">
            <w:pPr>
              <w:spacing w:line="276" w:lineRule="auto"/>
            </w:pPr>
            <w:r w:rsidRPr="00843B09">
              <w:t>Migrant Workers</w:t>
            </w:r>
          </w:p>
        </w:tc>
        <w:tc>
          <w:tcPr>
            <w:tcW w:w="3119" w:type="dxa"/>
          </w:tcPr>
          <w:p w14:paraId="22571A07" w14:textId="4AB9DF89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9</w:t>
            </w:r>
          </w:p>
        </w:tc>
        <w:tc>
          <w:tcPr>
            <w:tcW w:w="3260" w:type="dxa"/>
          </w:tcPr>
          <w:p w14:paraId="028E4162" w14:textId="57C15852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0.4%</w:t>
            </w:r>
          </w:p>
        </w:tc>
      </w:tr>
      <w:tr w:rsidR="000D103B" w:rsidRPr="000E5950" w14:paraId="711508CB" w14:textId="24C9C411" w:rsidTr="795991C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4436E45" w14:textId="2F661B8E" w:rsidR="000D103B" w:rsidRPr="00843B09" w:rsidRDefault="000D103B" w:rsidP="00EF6848">
            <w:pPr>
              <w:spacing w:line="276" w:lineRule="auto"/>
            </w:pPr>
            <w:r w:rsidRPr="00843B09">
              <w:t>Types of Employment</w:t>
            </w:r>
          </w:p>
        </w:tc>
        <w:tc>
          <w:tcPr>
            <w:tcW w:w="3119" w:type="dxa"/>
          </w:tcPr>
          <w:p w14:paraId="79EA16B8" w14:textId="7B3BE149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7</w:t>
            </w:r>
          </w:p>
        </w:tc>
        <w:tc>
          <w:tcPr>
            <w:tcW w:w="3260" w:type="dxa"/>
          </w:tcPr>
          <w:p w14:paraId="24767FE4" w14:textId="433EB165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0.3%</w:t>
            </w:r>
          </w:p>
        </w:tc>
      </w:tr>
      <w:tr w:rsidR="000D103B" w:rsidRPr="000E5950" w14:paraId="7A523556" w14:textId="480E94FE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3FC8655" w14:textId="57283D8A" w:rsidR="000D103B" w:rsidRPr="00843B09" w:rsidRDefault="000D103B" w:rsidP="00EF6848">
            <w:pPr>
              <w:spacing w:line="276" w:lineRule="auto"/>
            </w:pPr>
            <w:r w:rsidRPr="00843B09">
              <w:t>Enforcement and Redress</w:t>
            </w:r>
          </w:p>
        </w:tc>
        <w:tc>
          <w:tcPr>
            <w:tcW w:w="3119" w:type="dxa"/>
          </w:tcPr>
          <w:p w14:paraId="79BA4623" w14:textId="3DCDCCC5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6</w:t>
            </w:r>
          </w:p>
        </w:tc>
        <w:tc>
          <w:tcPr>
            <w:tcW w:w="3260" w:type="dxa"/>
          </w:tcPr>
          <w:p w14:paraId="7A21B60E" w14:textId="1B358227" w:rsidR="000D103B" w:rsidRPr="000E5950" w:rsidRDefault="000D103B" w:rsidP="00EF684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66F2C">
              <w:t>0.2%</w:t>
            </w:r>
          </w:p>
        </w:tc>
      </w:tr>
      <w:tr w:rsidR="000D103B" w:rsidRPr="000E5950" w14:paraId="64B2F37D" w14:textId="504CC5D3" w:rsidTr="795991CE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6B3CE4B" w14:textId="6ECECAD0" w:rsidR="000D103B" w:rsidRPr="00843B09" w:rsidRDefault="000D103B" w:rsidP="00EF6848">
            <w:pPr>
              <w:spacing w:line="276" w:lineRule="auto"/>
            </w:pPr>
            <w:r w:rsidRPr="00843B09">
              <w:t>Equality in Work</w:t>
            </w:r>
          </w:p>
        </w:tc>
        <w:tc>
          <w:tcPr>
            <w:tcW w:w="3119" w:type="dxa"/>
          </w:tcPr>
          <w:p w14:paraId="2AFDE8BE" w14:textId="0E4773B1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4</w:t>
            </w:r>
          </w:p>
        </w:tc>
        <w:tc>
          <w:tcPr>
            <w:tcW w:w="3260" w:type="dxa"/>
          </w:tcPr>
          <w:p w14:paraId="69D67E2A" w14:textId="662E16F4" w:rsidR="000D103B" w:rsidRPr="000E5950" w:rsidRDefault="000D103B" w:rsidP="00EF684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366F2C">
              <w:t>0.2%</w:t>
            </w:r>
          </w:p>
        </w:tc>
      </w:tr>
      <w:tr w:rsidR="000D103B" w:rsidRPr="000E5950" w14:paraId="34B850F0" w14:textId="4941F346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3426F987" w14:textId="613BE618" w:rsidR="000D103B" w:rsidRPr="00D9268D" w:rsidRDefault="000D103B" w:rsidP="003077E7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 xml:space="preserve">Total </w:t>
            </w:r>
          </w:p>
        </w:tc>
        <w:tc>
          <w:tcPr>
            <w:tcW w:w="3119" w:type="dxa"/>
          </w:tcPr>
          <w:p w14:paraId="563F79B2" w14:textId="3FB20B81" w:rsidR="000D103B" w:rsidRPr="00B1128F" w:rsidRDefault="000D103B" w:rsidP="00B1128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EF684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,</w:t>
            </w:r>
            <w:r w:rsidRPr="00EF6848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56</w:t>
            </w:r>
            <w:r w:rsidR="00253F1B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4</w:t>
            </w:r>
          </w:p>
        </w:tc>
        <w:tc>
          <w:tcPr>
            <w:tcW w:w="3260" w:type="dxa"/>
          </w:tcPr>
          <w:p w14:paraId="5C2C90B5" w14:textId="77777777" w:rsidR="000D103B" w:rsidRPr="000E5950" w:rsidRDefault="000D103B" w:rsidP="000E59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14:paraId="74FF3A13" w14:textId="77777777" w:rsidR="00DF5158" w:rsidRDefault="00DF5158" w:rsidP="002B076B">
      <w:pPr>
        <w:pStyle w:val="Heading3"/>
        <w:rPr>
          <w:rFonts w:eastAsia="Times New Roman"/>
          <w:b/>
          <w:lang w:eastAsia="en-IE"/>
        </w:rPr>
      </w:pPr>
    </w:p>
    <w:p w14:paraId="6F06EFC8" w14:textId="6AD6E933" w:rsidR="00DF5158" w:rsidRPr="00391FEB" w:rsidRDefault="00251137" w:rsidP="0010191A">
      <w:pPr>
        <w:pStyle w:val="Heading3"/>
        <w:rPr>
          <w:rFonts w:eastAsia="Times New Roman"/>
          <w:lang w:eastAsia="en-IE"/>
        </w:rPr>
      </w:pPr>
      <w:r>
        <w:rPr>
          <w:rFonts w:eastAsia="Times New Roman"/>
          <w:lang w:eastAsia="en-IE"/>
        </w:rPr>
        <w:t>Housing</w:t>
      </w:r>
      <w:r w:rsidR="00DF5158" w:rsidRPr="00391FEB">
        <w:rPr>
          <w:rFonts w:eastAsia="Times New Roman"/>
          <w:lang w:eastAsia="en-IE"/>
        </w:rPr>
        <w:t xml:space="preserve"> calls by sub-category</w:t>
      </w:r>
    </w:p>
    <w:p w14:paraId="7829CBC8" w14:textId="7C518837" w:rsidR="00DF5158" w:rsidRPr="006F44FC" w:rsidRDefault="00DF5158" w:rsidP="00DF5158">
      <w:pPr>
        <w:rPr>
          <w:rFonts w:eastAsia="Times New Roman"/>
          <w:sz w:val="24"/>
          <w:szCs w:val="24"/>
          <w:lang w:eastAsia="en-IE"/>
        </w:rPr>
      </w:pPr>
      <w:r w:rsidRPr="2E0044A8">
        <w:rPr>
          <w:rFonts w:eastAsia="Times New Roman"/>
          <w:sz w:val="24"/>
          <w:szCs w:val="24"/>
          <w:lang w:eastAsia="en-IE"/>
        </w:rPr>
        <w:t xml:space="preserve">CIPS </w:t>
      </w:r>
      <w:r w:rsidR="005F5B17" w:rsidRPr="2E0044A8">
        <w:rPr>
          <w:rFonts w:eastAsia="Times New Roman"/>
          <w:sz w:val="24"/>
          <w:szCs w:val="24"/>
          <w:lang w:eastAsia="en-IE"/>
        </w:rPr>
        <w:t>categorised</w:t>
      </w:r>
      <w:r w:rsidRPr="2E0044A8">
        <w:rPr>
          <w:rFonts w:eastAsia="Times New Roman"/>
          <w:sz w:val="24"/>
          <w:szCs w:val="24"/>
          <w:lang w:eastAsia="en-IE"/>
        </w:rPr>
        <w:t xml:space="preserve"> </w:t>
      </w:r>
      <w:r w:rsidR="00F04588" w:rsidRPr="2E0044A8">
        <w:rPr>
          <w:rFonts w:eastAsia="Times New Roman"/>
          <w:b/>
          <w:sz w:val="24"/>
          <w:szCs w:val="24"/>
          <w:lang w:eastAsia="en-IE"/>
        </w:rPr>
        <w:t>1,</w:t>
      </w:r>
      <w:r w:rsidR="00F06620" w:rsidRPr="2E0044A8">
        <w:rPr>
          <w:rFonts w:eastAsia="Times New Roman"/>
          <w:b/>
          <w:sz w:val="24"/>
          <w:szCs w:val="24"/>
          <w:lang w:eastAsia="en-IE"/>
        </w:rPr>
        <w:t>400</w:t>
      </w:r>
      <w:r w:rsidR="00F04588" w:rsidRPr="2E0044A8">
        <w:rPr>
          <w:rFonts w:eastAsia="Times New Roman"/>
          <w:b/>
          <w:sz w:val="24"/>
          <w:szCs w:val="24"/>
          <w:lang w:eastAsia="en-IE"/>
        </w:rPr>
        <w:t xml:space="preserve"> </w:t>
      </w:r>
      <w:r w:rsidRPr="2E0044A8">
        <w:rPr>
          <w:rFonts w:eastAsia="Times New Roman"/>
          <w:sz w:val="24"/>
          <w:szCs w:val="24"/>
          <w:lang w:eastAsia="en-IE"/>
        </w:rPr>
        <w:t xml:space="preserve">calls </w:t>
      </w:r>
      <w:r w:rsidR="00AC7AB5" w:rsidRPr="2E0044A8">
        <w:rPr>
          <w:rFonts w:eastAsia="Times New Roman"/>
          <w:sz w:val="24"/>
          <w:szCs w:val="24"/>
          <w:lang w:eastAsia="en-IE"/>
        </w:rPr>
        <w:t xml:space="preserve">as </w:t>
      </w:r>
      <w:r w:rsidRPr="2E0044A8">
        <w:rPr>
          <w:rFonts w:eastAsia="Times New Roman"/>
          <w:sz w:val="24"/>
          <w:szCs w:val="24"/>
          <w:lang w:eastAsia="en-IE"/>
        </w:rPr>
        <w:t xml:space="preserve">relating to </w:t>
      </w:r>
      <w:r w:rsidR="00251137" w:rsidRPr="2E0044A8">
        <w:rPr>
          <w:rFonts w:eastAsia="Times New Roman"/>
          <w:b/>
          <w:sz w:val="24"/>
          <w:szCs w:val="24"/>
          <w:lang w:eastAsia="en-IE"/>
        </w:rPr>
        <w:t>Housing</w:t>
      </w:r>
      <w:r w:rsidR="005F5B17" w:rsidRPr="2E0044A8">
        <w:rPr>
          <w:rFonts w:eastAsia="Times New Roman"/>
          <w:b/>
          <w:sz w:val="24"/>
          <w:szCs w:val="24"/>
          <w:lang w:eastAsia="en-IE"/>
        </w:rPr>
        <w:t>,</w:t>
      </w:r>
      <w:r w:rsidRPr="2E0044A8">
        <w:rPr>
          <w:rFonts w:eastAsia="Times New Roman"/>
          <w:sz w:val="24"/>
          <w:szCs w:val="24"/>
          <w:lang w:eastAsia="en-IE"/>
        </w:rPr>
        <w:t xml:space="preserve"> that is </w:t>
      </w:r>
      <w:r w:rsidR="005A573E" w:rsidRPr="2E0044A8">
        <w:rPr>
          <w:rFonts w:eastAsia="Times New Roman"/>
          <w:sz w:val="24"/>
          <w:szCs w:val="24"/>
          <w:lang w:eastAsia="en-IE"/>
        </w:rPr>
        <w:t>9.7</w:t>
      </w:r>
      <w:r w:rsidRPr="2E0044A8">
        <w:rPr>
          <w:rFonts w:eastAsia="Times New Roman"/>
          <w:sz w:val="24"/>
          <w:szCs w:val="24"/>
          <w:lang w:eastAsia="en-IE"/>
        </w:rPr>
        <w:t>% of all categorised calls</w:t>
      </w:r>
      <w:r w:rsidR="00DC16E2" w:rsidRPr="2E0044A8">
        <w:rPr>
          <w:rFonts w:eastAsia="Times New Roman"/>
          <w:sz w:val="24"/>
          <w:szCs w:val="24"/>
          <w:lang w:eastAsia="en-IE"/>
        </w:rPr>
        <w:t>.</w:t>
      </w:r>
      <w:r w:rsidRPr="2E0044A8">
        <w:rPr>
          <w:rFonts w:eastAsia="Times New Roman"/>
          <w:sz w:val="24"/>
          <w:szCs w:val="24"/>
          <w:lang w:eastAsia="en-IE"/>
        </w:rPr>
        <w:t xml:space="preserve"> </w:t>
      </w:r>
      <w:r w:rsidR="00DC16E2" w:rsidRPr="2E0044A8">
        <w:rPr>
          <w:rFonts w:eastAsia="Times New Roman"/>
          <w:sz w:val="24"/>
          <w:szCs w:val="24"/>
          <w:lang w:eastAsia="en-IE"/>
        </w:rPr>
        <w:t>The sub-categories of</w:t>
      </w:r>
      <w:r w:rsidRPr="2E0044A8">
        <w:rPr>
          <w:rFonts w:eastAsia="Times New Roman"/>
          <w:sz w:val="24"/>
          <w:szCs w:val="24"/>
          <w:lang w:eastAsia="en-IE"/>
        </w:rPr>
        <w:t xml:space="preserve"> </w:t>
      </w:r>
      <w:r w:rsidR="00251137" w:rsidRPr="2E0044A8">
        <w:rPr>
          <w:rFonts w:eastAsia="Times New Roman"/>
          <w:i/>
          <w:sz w:val="24"/>
          <w:szCs w:val="24"/>
          <w:lang w:eastAsia="en-IE"/>
        </w:rPr>
        <w:t xml:space="preserve">Local </w:t>
      </w:r>
      <w:r w:rsidR="0051577E" w:rsidRPr="2E0044A8">
        <w:rPr>
          <w:rFonts w:eastAsia="Times New Roman"/>
          <w:i/>
          <w:sz w:val="24"/>
          <w:szCs w:val="24"/>
          <w:lang w:eastAsia="en-IE"/>
        </w:rPr>
        <w:t xml:space="preserve">Authority </w:t>
      </w:r>
      <w:r w:rsidR="6B8004F1" w:rsidRPr="2E0044A8">
        <w:rPr>
          <w:rFonts w:eastAsia="Times New Roman"/>
          <w:i/>
          <w:iCs/>
          <w:sz w:val="24"/>
          <w:szCs w:val="24"/>
          <w:lang w:eastAsia="en-IE"/>
        </w:rPr>
        <w:t>&amp;</w:t>
      </w:r>
      <w:r w:rsidR="0051577E" w:rsidRPr="2E0044A8">
        <w:rPr>
          <w:rFonts w:eastAsia="Times New Roman"/>
          <w:i/>
          <w:sz w:val="24"/>
          <w:szCs w:val="24"/>
          <w:lang w:eastAsia="en-IE"/>
        </w:rPr>
        <w:t xml:space="preserve"> Social Housing, Housing Grants </w:t>
      </w:r>
      <w:r w:rsidR="55A8530E" w:rsidRPr="2E0044A8">
        <w:rPr>
          <w:rFonts w:eastAsia="Times New Roman"/>
          <w:i/>
          <w:iCs/>
          <w:sz w:val="24"/>
          <w:szCs w:val="24"/>
          <w:lang w:eastAsia="en-IE"/>
        </w:rPr>
        <w:t>&amp;</w:t>
      </w:r>
      <w:r w:rsidR="0051577E" w:rsidRPr="2E0044A8">
        <w:rPr>
          <w:rFonts w:eastAsia="Times New Roman"/>
          <w:i/>
          <w:sz w:val="24"/>
          <w:szCs w:val="24"/>
          <w:lang w:eastAsia="en-IE"/>
        </w:rPr>
        <w:t xml:space="preserve"> Schemes</w:t>
      </w:r>
      <w:r w:rsidR="005A573E" w:rsidRPr="2E0044A8">
        <w:rPr>
          <w:rFonts w:eastAsia="Times New Roman"/>
          <w:sz w:val="24"/>
          <w:szCs w:val="24"/>
          <w:lang w:eastAsia="en-IE"/>
        </w:rPr>
        <w:t xml:space="preserve"> and</w:t>
      </w:r>
      <w:r w:rsidR="005A573E" w:rsidRPr="2E0044A8">
        <w:rPr>
          <w:rFonts w:eastAsia="Times New Roman"/>
          <w:i/>
          <w:sz w:val="24"/>
          <w:szCs w:val="24"/>
          <w:lang w:eastAsia="en-IE"/>
        </w:rPr>
        <w:t xml:space="preserve"> </w:t>
      </w:r>
      <w:r w:rsidR="0051577E" w:rsidRPr="2E0044A8">
        <w:rPr>
          <w:rFonts w:eastAsia="Times New Roman"/>
          <w:i/>
          <w:sz w:val="24"/>
          <w:szCs w:val="24"/>
          <w:lang w:eastAsia="en-IE"/>
        </w:rPr>
        <w:t>Renting a Home</w:t>
      </w:r>
      <w:r w:rsidR="00E4649F" w:rsidRPr="2E0044A8">
        <w:rPr>
          <w:rFonts w:eastAsia="Times New Roman"/>
          <w:i/>
          <w:sz w:val="24"/>
          <w:szCs w:val="24"/>
          <w:lang w:eastAsia="en-IE"/>
        </w:rPr>
        <w:t xml:space="preserve"> </w:t>
      </w:r>
      <w:r w:rsidR="00E4649F" w:rsidRPr="2E0044A8">
        <w:rPr>
          <w:rFonts w:eastAsia="Times New Roman"/>
          <w:sz w:val="24"/>
          <w:szCs w:val="24"/>
          <w:lang w:eastAsia="en-IE"/>
        </w:rPr>
        <w:t>accounted for</w:t>
      </w:r>
      <w:r w:rsidRPr="2E0044A8">
        <w:rPr>
          <w:rFonts w:eastAsia="Times New Roman"/>
          <w:i/>
          <w:sz w:val="24"/>
          <w:szCs w:val="24"/>
          <w:lang w:eastAsia="en-IE"/>
        </w:rPr>
        <w:t xml:space="preserve"> </w:t>
      </w:r>
      <w:r w:rsidR="005A573E" w:rsidRPr="2E0044A8">
        <w:rPr>
          <w:rFonts w:eastAsia="Times New Roman"/>
          <w:sz w:val="24"/>
          <w:szCs w:val="24"/>
          <w:lang w:eastAsia="en-IE"/>
        </w:rPr>
        <w:t>75.7</w:t>
      </w:r>
      <w:r w:rsidRPr="2E0044A8">
        <w:rPr>
          <w:rFonts w:eastAsia="Times New Roman"/>
          <w:sz w:val="24"/>
          <w:szCs w:val="24"/>
          <w:lang w:eastAsia="en-IE"/>
        </w:rPr>
        <w:t xml:space="preserve">% of all </w:t>
      </w:r>
      <w:r w:rsidR="00AC7AB5" w:rsidRPr="2E0044A8">
        <w:rPr>
          <w:rFonts w:eastAsia="Times New Roman"/>
          <w:sz w:val="24"/>
          <w:szCs w:val="24"/>
          <w:lang w:eastAsia="en-IE"/>
        </w:rPr>
        <w:t xml:space="preserve">categorised </w:t>
      </w:r>
      <w:r w:rsidR="00E4649F" w:rsidRPr="2E0044A8">
        <w:rPr>
          <w:rFonts w:eastAsia="Times New Roman"/>
          <w:sz w:val="24"/>
          <w:szCs w:val="24"/>
          <w:lang w:eastAsia="en-IE"/>
        </w:rPr>
        <w:t>h</w:t>
      </w:r>
      <w:r w:rsidR="00C3646C" w:rsidRPr="2E0044A8">
        <w:rPr>
          <w:rFonts w:eastAsia="Times New Roman"/>
          <w:sz w:val="24"/>
          <w:szCs w:val="24"/>
          <w:lang w:eastAsia="en-IE"/>
        </w:rPr>
        <w:t>ousing</w:t>
      </w:r>
      <w:r w:rsidRPr="2E0044A8">
        <w:rPr>
          <w:rFonts w:eastAsia="Times New Roman"/>
          <w:sz w:val="24"/>
          <w:szCs w:val="24"/>
          <w:lang w:eastAsia="en-IE"/>
        </w:rPr>
        <w:t xml:space="preserve"> calls. </w:t>
      </w:r>
    </w:p>
    <w:p w14:paraId="5245A4E3" w14:textId="7DDCEFE8" w:rsidR="00294F1C" w:rsidRPr="00E4649F" w:rsidRDefault="00294F1C" w:rsidP="00294F1C">
      <w:pPr>
        <w:rPr>
          <w:rStyle w:val="IntenseEmphasis"/>
          <w:i w:val="0"/>
          <w:iCs w:val="0"/>
        </w:rPr>
      </w:pPr>
      <w:r w:rsidRPr="00E4649F">
        <w:rPr>
          <w:rStyle w:val="IntenseEmphasis"/>
          <w:i w:val="0"/>
          <w:iCs w:val="0"/>
        </w:rPr>
        <w:t xml:space="preserve">Table 5: Housing </w:t>
      </w:r>
      <w:r w:rsidR="00E4649F" w:rsidRPr="00E4649F">
        <w:rPr>
          <w:rStyle w:val="IntenseEmphasis"/>
          <w:i w:val="0"/>
          <w:iCs w:val="0"/>
        </w:rPr>
        <w:t>c</w:t>
      </w:r>
      <w:r w:rsidRPr="00E4649F">
        <w:rPr>
          <w:rStyle w:val="IntenseEmphasis"/>
          <w:i w:val="0"/>
          <w:iCs w:val="0"/>
        </w:rPr>
        <w:t>all sub-categories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106"/>
        <w:gridCol w:w="3119"/>
        <w:gridCol w:w="3118"/>
      </w:tblGrid>
      <w:tr w:rsidR="00AE7059" w:rsidRPr="00C67398" w14:paraId="6883D8B9" w14:textId="77777777" w:rsidTr="79599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00CDE8A" w14:textId="197B27BA" w:rsidR="00AE7059" w:rsidRPr="00AA014A" w:rsidRDefault="00E4649F" w:rsidP="00AA014A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</w:t>
            </w:r>
            <w:r w:rsidR="5920D3D4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sub-</w:t>
            </w:r>
            <w:r w:rsidR="00EA5447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categor</w:t>
            </w:r>
            <w:r w:rsidR="1B4F37B9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ies</w:t>
            </w:r>
          </w:p>
        </w:tc>
        <w:tc>
          <w:tcPr>
            <w:tcW w:w="3119" w:type="dxa"/>
            <w:hideMark/>
          </w:tcPr>
          <w:p w14:paraId="28C21253" w14:textId="5535334F" w:rsidR="00AE7059" w:rsidRPr="00AA014A" w:rsidRDefault="00AE7059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Number </w:t>
            </w:r>
            <w:r w:rsidR="004F6078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f</w:t>
            </w:r>
            <w:r w:rsidR="00E4649F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categorised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</w:t>
            </w:r>
            <w:r w:rsidR="004F6078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alls</w:t>
            </w:r>
          </w:p>
        </w:tc>
        <w:tc>
          <w:tcPr>
            <w:tcW w:w="3118" w:type="dxa"/>
            <w:hideMark/>
          </w:tcPr>
          <w:p w14:paraId="3845CADA" w14:textId="57292002" w:rsidR="00AE7059" w:rsidRPr="00AA014A" w:rsidRDefault="00AE7059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% </w:t>
            </w:r>
            <w:r w:rsidR="00E4649F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f</w:t>
            </w:r>
            <w:r w:rsidR="00E4649F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categorised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</w:t>
            </w:r>
            <w:r w:rsidR="007E5331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alls</w:t>
            </w:r>
          </w:p>
        </w:tc>
      </w:tr>
      <w:tr w:rsidR="00685441" w:rsidRPr="00C67398" w14:paraId="49F58935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D2496D4" w14:textId="77777777" w:rsidR="00685441" w:rsidRPr="00E4649F" w:rsidRDefault="00685441" w:rsidP="00AA014A">
            <w:pPr>
              <w:spacing w:line="276" w:lineRule="auto"/>
            </w:pPr>
            <w:r w:rsidRPr="00E4649F">
              <w:t>Local Authority and Social Housing</w:t>
            </w:r>
          </w:p>
        </w:tc>
        <w:tc>
          <w:tcPr>
            <w:tcW w:w="3119" w:type="dxa"/>
            <w:noWrap/>
          </w:tcPr>
          <w:p w14:paraId="4FBAF00C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16B95">
              <w:t>393</w:t>
            </w:r>
          </w:p>
        </w:tc>
        <w:tc>
          <w:tcPr>
            <w:tcW w:w="3118" w:type="dxa"/>
            <w:noWrap/>
          </w:tcPr>
          <w:p w14:paraId="5197DC91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16B95">
              <w:t>28.1%</w:t>
            </w:r>
          </w:p>
        </w:tc>
      </w:tr>
      <w:tr w:rsidR="00685441" w:rsidRPr="00C67398" w14:paraId="3A599A3F" w14:textId="77777777" w:rsidTr="795991C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5DBE3D6" w14:textId="77777777" w:rsidR="00685441" w:rsidRPr="00E4649F" w:rsidRDefault="00685441" w:rsidP="00AA014A">
            <w:pPr>
              <w:spacing w:line="276" w:lineRule="auto"/>
            </w:pPr>
            <w:r w:rsidRPr="00E4649F">
              <w:t>Housing Grants and Schemes</w:t>
            </w:r>
          </w:p>
        </w:tc>
        <w:tc>
          <w:tcPr>
            <w:tcW w:w="3119" w:type="dxa"/>
            <w:noWrap/>
          </w:tcPr>
          <w:p w14:paraId="2FC035C7" w14:textId="024BB510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37</w:t>
            </w:r>
            <w:r w:rsidR="003B0869">
              <w:t>8</w:t>
            </w:r>
          </w:p>
        </w:tc>
        <w:tc>
          <w:tcPr>
            <w:tcW w:w="3118" w:type="dxa"/>
            <w:noWrap/>
          </w:tcPr>
          <w:p w14:paraId="7BDBCD22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26.9%</w:t>
            </w:r>
          </w:p>
        </w:tc>
      </w:tr>
      <w:tr w:rsidR="00685441" w:rsidRPr="00C67398" w14:paraId="7AA725FB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D7A868E" w14:textId="77777777" w:rsidR="00685441" w:rsidRPr="00E4649F" w:rsidRDefault="00685441" w:rsidP="00AA014A">
            <w:pPr>
              <w:spacing w:line="276" w:lineRule="auto"/>
            </w:pPr>
            <w:r w:rsidRPr="00E4649F">
              <w:t>Renting a Home</w:t>
            </w:r>
          </w:p>
        </w:tc>
        <w:tc>
          <w:tcPr>
            <w:tcW w:w="3119" w:type="dxa"/>
            <w:noWrap/>
          </w:tcPr>
          <w:p w14:paraId="0088C4CA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16B95">
              <w:t>289</w:t>
            </w:r>
          </w:p>
        </w:tc>
        <w:tc>
          <w:tcPr>
            <w:tcW w:w="3118" w:type="dxa"/>
            <w:noWrap/>
          </w:tcPr>
          <w:p w14:paraId="19F22CA3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16B95">
              <w:t>20.7%</w:t>
            </w:r>
          </w:p>
        </w:tc>
      </w:tr>
      <w:tr w:rsidR="00685441" w:rsidRPr="00C67398" w14:paraId="4F579E66" w14:textId="77777777" w:rsidTr="795991C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4C1C4779" w14:textId="77777777" w:rsidR="00685441" w:rsidRPr="00E4649F" w:rsidRDefault="00685441" w:rsidP="00AA014A">
            <w:pPr>
              <w:spacing w:line="276" w:lineRule="auto"/>
            </w:pPr>
            <w:r w:rsidRPr="00E4649F">
              <w:t>Other</w:t>
            </w:r>
          </w:p>
        </w:tc>
        <w:tc>
          <w:tcPr>
            <w:tcW w:w="3119" w:type="dxa"/>
            <w:noWrap/>
          </w:tcPr>
          <w:p w14:paraId="73EEDA6D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16B95">
              <w:t>165</w:t>
            </w:r>
          </w:p>
        </w:tc>
        <w:tc>
          <w:tcPr>
            <w:tcW w:w="3118" w:type="dxa"/>
            <w:noWrap/>
          </w:tcPr>
          <w:p w14:paraId="2D3E6FE6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116B95">
              <w:t>11.8%</w:t>
            </w:r>
          </w:p>
        </w:tc>
      </w:tr>
      <w:tr w:rsidR="00685441" w:rsidRPr="00C67398" w14:paraId="5E30E240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05D19ED" w14:textId="77777777" w:rsidR="00685441" w:rsidRPr="00E4649F" w:rsidRDefault="00685441" w:rsidP="00AA014A">
            <w:pPr>
              <w:spacing w:line="276" w:lineRule="auto"/>
            </w:pPr>
            <w:r w:rsidRPr="00E4649F">
              <w:t>Buying a Home</w:t>
            </w:r>
          </w:p>
        </w:tc>
        <w:tc>
          <w:tcPr>
            <w:tcW w:w="3119" w:type="dxa"/>
            <w:noWrap/>
          </w:tcPr>
          <w:p w14:paraId="0EB8496E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63</w:t>
            </w:r>
          </w:p>
        </w:tc>
        <w:tc>
          <w:tcPr>
            <w:tcW w:w="3118" w:type="dxa"/>
            <w:noWrap/>
          </w:tcPr>
          <w:p w14:paraId="4EE5BA82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4.5%</w:t>
            </w:r>
          </w:p>
        </w:tc>
      </w:tr>
      <w:tr w:rsidR="00685441" w:rsidRPr="00C67398" w14:paraId="2EE126B8" w14:textId="77777777" w:rsidTr="795991C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72552AB6" w14:textId="77777777" w:rsidR="00685441" w:rsidRPr="00E4649F" w:rsidRDefault="00685441" w:rsidP="00AA014A">
            <w:pPr>
              <w:spacing w:line="276" w:lineRule="auto"/>
            </w:pPr>
            <w:r w:rsidRPr="00E4649F">
              <w:t>Homelessness</w:t>
            </w:r>
          </w:p>
        </w:tc>
        <w:tc>
          <w:tcPr>
            <w:tcW w:w="3119" w:type="dxa"/>
            <w:noWrap/>
          </w:tcPr>
          <w:p w14:paraId="48548060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47</w:t>
            </w:r>
          </w:p>
        </w:tc>
        <w:tc>
          <w:tcPr>
            <w:tcW w:w="3118" w:type="dxa"/>
            <w:noWrap/>
          </w:tcPr>
          <w:p w14:paraId="6CCDD13E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3.4%</w:t>
            </w:r>
          </w:p>
        </w:tc>
      </w:tr>
      <w:tr w:rsidR="00685441" w:rsidRPr="00C67398" w14:paraId="1087D071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823BABB" w14:textId="77777777" w:rsidR="00685441" w:rsidRPr="00E4649F" w:rsidRDefault="00685441" w:rsidP="00AA014A">
            <w:pPr>
              <w:spacing w:line="276" w:lineRule="auto"/>
            </w:pPr>
            <w:r w:rsidRPr="00E4649F">
              <w:t>Planning Permission</w:t>
            </w:r>
          </w:p>
        </w:tc>
        <w:tc>
          <w:tcPr>
            <w:tcW w:w="3119" w:type="dxa"/>
            <w:noWrap/>
          </w:tcPr>
          <w:p w14:paraId="6DBF8434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30</w:t>
            </w:r>
          </w:p>
        </w:tc>
        <w:tc>
          <w:tcPr>
            <w:tcW w:w="3118" w:type="dxa"/>
            <w:noWrap/>
          </w:tcPr>
          <w:p w14:paraId="673FAAC9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2.1%</w:t>
            </w:r>
          </w:p>
        </w:tc>
      </w:tr>
      <w:tr w:rsidR="00685441" w:rsidRPr="00C67398" w14:paraId="28D0C7BC" w14:textId="77777777" w:rsidTr="795991CE">
        <w:trPr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4AB5D01E" w14:textId="77777777" w:rsidR="00685441" w:rsidRPr="00E4649F" w:rsidRDefault="00685441" w:rsidP="00AA014A">
            <w:pPr>
              <w:spacing w:line="276" w:lineRule="auto"/>
            </w:pPr>
            <w:r w:rsidRPr="00E4649F">
              <w:t>Losing your Home</w:t>
            </w:r>
          </w:p>
        </w:tc>
        <w:tc>
          <w:tcPr>
            <w:tcW w:w="3119" w:type="dxa"/>
            <w:noWrap/>
          </w:tcPr>
          <w:p w14:paraId="3BFDFC4B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17</w:t>
            </w:r>
          </w:p>
        </w:tc>
        <w:tc>
          <w:tcPr>
            <w:tcW w:w="3118" w:type="dxa"/>
            <w:noWrap/>
          </w:tcPr>
          <w:p w14:paraId="19C4AA95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1.2%</w:t>
            </w:r>
          </w:p>
        </w:tc>
      </w:tr>
      <w:tr w:rsidR="00685441" w:rsidRPr="00C67398" w14:paraId="4B11E4D7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35EEF4F" w14:textId="77777777" w:rsidR="00685441" w:rsidRPr="00E4649F" w:rsidRDefault="00685441" w:rsidP="00AA014A">
            <w:pPr>
              <w:spacing w:line="276" w:lineRule="auto"/>
            </w:pPr>
            <w:r w:rsidRPr="00E4649F">
              <w:t>Building or Altering a Home</w:t>
            </w:r>
          </w:p>
        </w:tc>
        <w:tc>
          <w:tcPr>
            <w:tcW w:w="3119" w:type="dxa"/>
            <w:noWrap/>
          </w:tcPr>
          <w:p w14:paraId="5C0F6E8F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13</w:t>
            </w:r>
          </w:p>
        </w:tc>
        <w:tc>
          <w:tcPr>
            <w:tcW w:w="3118" w:type="dxa"/>
            <w:noWrap/>
          </w:tcPr>
          <w:p w14:paraId="57113B04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116B95">
              <w:t>0.9%</w:t>
            </w:r>
          </w:p>
        </w:tc>
      </w:tr>
      <w:tr w:rsidR="00685441" w:rsidRPr="00C67398" w14:paraId="76AE2AFF" w14:textId="77777777" w:rsidTr="795991CE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D3FA90A" w14:textId="77777777" w:rsidR="00685441" w:rsidRPr="00E4649F" w:rsidRDefault="00685441" w:rsidP="00AA014A">
            <w:pPr>
              <w:spacing w:line="276" w:lineRule="auto"/>
            </w:pPr>
            <w:r w:rsidRPr="00E4649F">
              <w:t>Emergency Accommodation</w:t>
            </w:r>
          </w:p>
        </w:tc>
        <w:tc>
          <w:tcPr>
            <w:tcW w:w="3119" w:type="dxa"/>
            <w:noWrap/>
          </w:tcPr>
          <w:p w14:paraId="3E44E5F6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116B95">
              <w:t>5</w:t>
            </w:r>
          </w:p>
        </w:tc>
        <w:tc>
          <w:tcPr>
            <w:tcW w:w="3118" w:type="dxa"/>
            <w:noWrap/>
          </w:tcPr>
          <w:p w14:paraId="7436D59F" w14:textId="77777777" w:rsidR="00685441" w:rsidRPr="00C67398" w:rsidRDefault="00685441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116B95">
              <w:t>0.4%</w:t>
            </w:r>
          </w:p>
        </w:tc>
      </w:tr>
      <w:tr w:rsidR="00685441" w:rsidRPr="00C67398" w14:paraId="6C6CBA13" w14:textId="77777777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227DAB1D" w14:textId="73CB4EFC" w:rsidR="00685441" w:rsidRPr="00D9268D" w:rsidRDefault="00685441" w:rsidP="003077E7">
            <w:pPr>
              <w:rPr>
                <w:rFonts w:ascii="Calibri" w:eastAsia="Times New Roman" w:hAnsi="Calibri" w:cs="Calibri"/>
                <w:b w:val="0"/>
                <w:sz w:val="24"/>
                <w:szCs w:val="24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 xml:space="preserve">Total </w:t>
            </w:r>
          </w:p>
        </w:tc>
        <w:tc>
          <w:tcPr>
            <w:tcW w:w="3119" w:type="dxa"/>
            <w:noWrap/>
            <w:hideMark/>
          </w:tcPr>
          <w:p w14:paraId="4A1A32A7" w14:textId="1DFCDD73" w:rsidR="00685441" w:rsidRPr="00391FEB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</w:pPr>
            <w:r w:rsidRPr="005A573E"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,</w:t>
            </w:r>
            <w:r w:rsidR="003B0869">
              <w:rPr>
                <w:rFonts w:ascii="Calibri" w:eastAsia="Times New Roman" w:hAnsi="Calibri" w:cs="Calibri"/>
                <w:b/>
                <w:sz w:val="24"/>
                <w:szCs w:val="24"/>
                <w:lang w:eastAsia="en-IE"/>
              </w:rPr>
              <w:t>400</w:t>
            </w:r>
          </w:p>
        </w:tc>
        <w:tc>
          <w:tcPr>
            <w:tcW w:w="3118" w:type="dxa"/>
            <w:noWrap/>
            <w:hideMark/>
          </w:tcPr>
          <w:p w14:paraId="6A161691" w14:textId="77777777" w:rsidR="00685441" w:rsidRPr="00C67398" w:rsidRDefault="00685441" w:rsidP="00AA014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</w:p>
        </w:tc>
      </w:tr>
    </w:tbl>
    <w:p w14:paraId="02360E89" w14:textId="77777777" w:rsidR="00DF5158" w:rsidRPr="00391FEB" w:rsidRDefault="00DF5158" w:rsidP="00DF51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7F8536FF" w14:textId="77777777" w:rsidR="005C70AA" w:rsidRDefault="005C70AA" w:rsidP="002B076B">
      <w:pPr>
        <w:pStyle w:val="Heading3"/>
        <w:rPr>
          <w:rFonts w:eastAsia="Times New Roman"/>
          <w:b/>
          <w:lang w:eastAsia="en-IE"/>
        </w:rPr>
      </w:pPr>
    </w:p>
    <w:p w14:paraId="4D3679EC" w14:textId="5A2E65E8" w:rsidR="00D60145" w:rsidRDefault="00C3646C" w:rsidP="008C60DC">
      <w:pPr>
        <w:pStyle w:val="Heading3"/>
        <w:rPr>
          <w:rFonts w:eastAsia="Times New Roman"/>
          <w:lang w:eastAsia="en-IE"/>
        </w:rPr>
      </w:pPr>
      <w:r>
        <w:rPr>
          <w:rFonts w:eastAsia="Times New Roman"/>
          <w:lang w:eastAsia="en-IE"/>
        </w:rPr>
        <w:t xml:space="preserve">Money &amp; Tax </w:t>
      </w:r>
      <w:r w:rsidR="00D60145" w:rsidRPr="002B076B">
        <w:rPr>
          <w:rFonts w:eastAsia="Times New Roman"/>
          <w:lang w:eastAsia="en-IE"/>
        </w:rPr>
        <w:t>calls by sub-category</w:t>
      </w:r>
    </w:p>
    <w:p w14:paraId="23A31C2D" w14:textId="51F7178F" w:rsidR="00B50D48" w:rsidRDefault="000E5950" w:rsidP="2E0044A8">
      <w:pPr>
        <w:jc w:val="both"/>
        <w:rPr>
          <w:sz w:val="24"/>
          <w:szCs w:val="24"/>
          <w:lang w:eastAsia="en-IE"/>
        </w:rPr>
      </w:pPr>
      <w:r w:rsidRPr="2E0044A8">
        <w:rPr>
          <w:sz w:val="24"/>
          <w:szCs w:val="24"/>
          <w:lang w:eastAsia="en-IE"/>
        </w:rPr>
        <w:t xml:space="preserve">CIPS </w:t>
      </w:r>
      <w:r w:rsidR="004011F6" w:rsidRPr="2E0044A8">
        <w:rPr>
          <w:sz w:val="24"/>
          <w:szCs w:val="24"/>
          <w:lang w:eastAsia="en-IE"/>
        </w:rPr>
        <w:t>categorised</w:t>
      </w:r>
      <w:r w:rsidRPr="2E0044A8">
        <w:rPr>
          <w:sz w:val="24"/>
          <w:szCs w:val="24"/>
          <w:lang w:eastAsia="en-IE"/>
        </w:rPr>
        <w:t xml:space="preserve"> </w:t>
      </w:r>
      <w:r w:rsidR="00EA1D23" w:rsidRPr="2E0044A8">
        <w:rPr>
          <w:b/>
          <w:sz w:val="24"/>
          <w:szCs w:val="24"/>
          <w:lang w:eastAsia="en-IE"/>
        </w:rPr>
        <w:t>1,36</w:t>
      </w:r>
      <w:r w:rsidR="00902451" w:rsidRPr="2E0044A8">
        <w:rPr>
          <w:b/>
          <w:sz w:val="24"/>
          <w:szCs w:val="24"/>
          <w:lang w:eastAsia="en-IE"/>
        </w:rPr>
        <w:t>1</w:t>
      </w:r>
      <w:r w:rsidR="00EA1D23" w:rsidRPr="2E0044A8">
        <w:rPr>
          <w:b/>
          <w:sz w:val="24"/>
          <w:szCs w:val="24"/>
          <w:lang w:eastAsia="en-IE"/>
        </w:rPr>
        <w:t xml:space="preserve"> </w:t>
      </w:r>
      <w:r w:rsidRPr="2E0044A8">
        <w:rPr>
          <w:sz w:val="24"/>
          <w:szCs w:val="24"/>
          <w:lang w:eastAsia="en-IE"/>
        </w:rPr>
        <w:t xml:space="preserve">calls </w:t>
      </w:r>
      <w:r w:rsidR="00FE3D98" w:rsidRPr="2E0044A8">
        <w:rPr>
          <w:sz w:val="24"/>
          <w:szCs w:val="24"/>
          <w:lang w:eastAsia="en-IE"/>
        </w:rPr>
        <w:t xml:space="preserve">as </w:t>
      </w:r>
      <w:r w:rsidRPr="2E0044A8">
        <w:rPr>
          <w:sz w:val="24"/>
          <w:szCs w:val="24"/>
          <w:lang w:eastAsia="en-IE"/>
        </w:rPr>
        <w:t xml:space="preserve">relating to </w:t>
      </w:r>
      <w:r w:rsidR="00C3646C" w:rsidRPr="2E0044A8">
        <w:rPr>
          <w:b/>
          <w:sz w:val="24"/>
          <w:szCs w:val="24"/>
          <w:lang w:eastAsia="en-IE"/>
        </w:rPr>
        <w:t xml:space="preserve">Money &amp; Tax </w:t>
      </w:r>
      <w:r w:rsidR="00EA1D23" w:rsidRPr="2E0044A8">
        <w:rPr>
          <w:sz w:val="24"/>
          <w:szCs w:val="24"/>
          <w:lang w:eastAsia="en-IE"/>
        </w:rPr>
        <w:t>i</w:t>
      </w:r>
      <w:r w:rsidR="00000430" w:rsidRPr="2E0044A8">
        <w:rPr>
          <w:sz w:val="24"/>
          <w:szCs w:val="24"/>
          <w:lang w:eastAsia="en-IE"/>
        </w:rPr>
        <w:t>ssues</w:t>
      </w:r>
      <w:r w:rsidR="004011F6" w:rsidRPr="2E0044A8">
        <w:rPr>
          <w:sz w:val="24"/>
          <w:szCs w:val="24"/>
          <w:lang w:eastAsia="en-IE"/>
        </w:rPr>
        <w:t>,</w:t>
      </w:r>
      <w:r w:rsidRPr="2E0044A8">
        <w:rPr>
          <w:sz w:val="24"/>
          <w:szCs w:val="24"/>
          <w:lang w:eastAsia="en-IE"/>
        </w:rPr>
        <w:t xml:space="preserve"> that is </w:t>
      </w:r>
      <w:r w:rsidR="00EA1D23" w:rsidRPr="2E0044A8">
        <w:rPr>
          <w:sz w:val="24"/>
          <w:szCs w:val="24"/>
          <w:lang w:eastAsia="en-IE"/>
        </w:rPr>
        <w:t>9.4</w:t>
      </w:r>
      <w:r w:rsidRPr="2E0044A8">
        <w:rPr>
          <w:sz w:val="24"/>
          <w:szCs w:val="24"/>
          <w:lang w:eastAsia="en-IE"/>
        </w:rPr>
        <w:t>% of all ca</w:t>
      </w:r>
      <w:r w:rsidR="004011F6" w:rsidRPr="2E0044A8">
        <w:rPr>
          <w:sz w:val="24"/>
          <w:szCs w:val="24"/>
          <w:lang w:eastAsia="en-IE"/>
        </w:rPr>
        <w:t>tegorised calls.</w:t>
      </w:r>
      <w:r w:rsidRPr="2E0044A8">
        <w:rPr>
          <w:sz w:val="24"/>
          <w:szCs w:val="24"/>
          <w:lang w:eastAsia="en-IE"/>
        </w:rPr>
        <w:t xml:space="preserve"> The sub-categories of </w:t>
      </w:r>
      <w:r w:rsidR="00C3646C" w:rsidRPr="2E0044A8">
        <w:rPr>
          <w:i/>
          <w:sz w:val="24"/>
          <w:szCs w:val="24"/>
          <w:lang w:eastAsia="en-IE"/>
        </w:rPr>
        <w:t xml:space="preserve">Income Tax Credits </w:t>
      </w:r>
      <w:r w:rsidR="00FE3D98" w:rsidRPr="2E0044A8">
        <w:rPr>
          <w:i/>
          <w:sz w:val="24"/>
          <w:szCs w:val="24"/>
          <w:lang w:eastAsia="en-IE"/>
        </w:rPr>
        <w:t xml:space="preserve">&amp; </w:t>
      </w:r>
      <w:r w:rsidR="00C3646C" w:rsidRPr="2E0044A8">
        <w:rPr>
          <w:i/>
          <w:sz w:val="24"/>
          <w:szCs w:val="24"/>
          <w:lang w:eastAsia="en-IE"/>
        </w:rPr>
        <w:t>Reliefs, Income Tax</w:t>
      </w:r>
      <w:r w:rsidR="00EA1D23" w:rsidRPr="2E0044A8">
        <w:rPr>
          <w:i/>
          <w:sz w:val="24"/>
          <w:szCs w:val="24"/>
          <w:lang w:eastAsia="en-IE"/>
        </w:rPr>
        <w:t xml:space="preserve"> </w:t>
      </w:r>
      <w:r w:rsidR="00EA1D23" w:rsidRPr="2E0044A8">
        <w:rPr>
          <w:sz w:val="24"/>
          <w:szCs w:val="24"/>
          <w:lang w:eastAsia="en-IE"/>
        </w:rPr>
        <w:t>and</w:t>
      </w:r>
      <w:r w:rsidR="00EA1D23" w:rsidRPr="2E0044A8">
        <w:rPr>
          <w:i/>
          <w:sz w:val="24"/>
          <w:szCs w:val="24"/>
          <w:lang w:eastAsia="en-IE"/>
        </w:rPr>
        <w:t xml:space="preserve"> </w:t>
      </w:r>
      <w:r w:rsidR="00C3646C" w:rsidRPr="2E0044A8">
        <w:rPr>
          <w:i/>
          <w:sz w:val="24"/>
          <w:szCs w:val="24"/>
          <w:lang w:eastAsia="en-IE"/>
        </w:rPr>
        <w:t xml:space="preserve">Capital Taxes </w:t>
      </w:r>
      <w:r w:rsidR="0065459A" w:rsidRPr="2E0044A8">
        <w:rPr>
          <w:sz w:val="24"/>
          <w:szCs w:val="24"/>
          <w:lang w:eastAsia="en-IE"/>
        </w:rPr>
        <w:t xml:space="preserve">accounted for </w:t>
      </w:r>
      <w:r w:rsidR="00EA1D23" w:rsidRPr="2E0044A8">
        <w:rPr>
          <w:sz w:val="24"/>
          <w:szCs w:val="24"/>
          <w:lang w:eastAsia="en-IE"/>
        </w:rPr>
        <w:t>65</w:t>
      </w:r>
      <w:r w:rsidR="006F44FC" w:rsidRPr="2E0044A8">
        <w:rPr>
          <w:sz w:val="24"/>
          <w:szCs w:val="24"/>
          <w:lang w:eastAsia="en-IE"/>
        </w:rPr>
        <w:t>.1</w:t>
      </w:r>
      <w:r w:rsidRPr="2E0044A8">
        <w:rPr>
          <w:sz w:val="24"/>
          <w:szCs w:val="24"/>
          <w:lang w:eastAsia="en-IE"/>
        </w:rPr>
        <w:t xml:space="preserve">% of all </w:t>
      </w:r>
      <w:r w:rsidR="00FE3D98" w:rsidRPr="2E0044A8">
        <w:rPr>
          <w:sz w:val="24"/>
          <w:szCs w:val="24"/>
          <w:lang w:eastAsia="en-IE"/>
        </w:rPr>
        <w:t xml:space="preserve">categorised </w:t>
      </w:r>
      <w:r w:rsidR="006D711B" w:rsidRPr="2E0044A8">
        <w:rPr>
          <w:sz w:val="24"/>
          <w:szCs w:val="24"/>
          <w:lang w:eastAsia="en-IE"/>
        </w:rPr>
        <w:t>m</w:t>
      </w:r>
      <w:r w:rsidR="00C3646C" w:rsidRPr="2E0044A8">
        <w:rPr>
          <w:sz w:val="24"/>
          <w:szCs w:val="24"/>
          <w:lang w:eastAsia="en-IE"/>
        </w:rPr>
        <w:t xml:space="preserve">oney &amp; </w:t>
      </w:r>
      <w:r w:rsidR="006D711B" w:rsidRPr="2E0044A8">
        <w:rPr>
          <w:sz w:val="24"/>
          <w:szCs w:val="24"/>
          <w:lang w:eastAsia="en-IE"/>
        </w:rPr>
        <w:t>t</w:t>
      </w:r>
      <w:r w:rsidR="00C3646C" w:rsidRPr="2E0044A8">
        <w:rPr>
          <w:sz w:val="24"/>
          <w:szCs w:val="24"/>
          <w:lang w:eastAsia="en-IE"/>
        </w:rPr>
        <w:t xml:space="preserve">ax </w:t>
      </w:r>
      <w:r w:rsidRPr="2E0044A8">
        <w:rPr>
          <w:sz w:val="24"/>
          <w:szCs w:val="24"/>
          <w:lang w:eastAsia="en-IE"/>
        </w:rPr>
        <w:t>calls.</w:t>
      </w:r>
    </w:p>
    <w:p w14:paraId="3A63F5D7" w14:textId="77777777" w:rsidR="000422DB" w:rsidRDefault="000422DB" w:rsidP="000E5950">
      <w:pPr>
        <w:rPr>
          <w:rFonts w:cstheme="minorHAnsi"/>
          <w:sz w:val="24"/>
          <w:szCs w:val="24"/>
          <w:lang w:eastAsia="en-IE"/>
        </w:rPr>
      </w:pPr>
    </w:p>
    <w:p w14:paraId="17AC9F88" w14:textId="77777777" w:rsidR="000422DB" w:rsidRDefault="000422DB" w:rsidP="000E5950">
      <w:pPr>
        <w:rPr>
          <w:rFonts w:cstheme="minorHAnsi"/>
          <w:sz w:val="24"/>
          <w:szCs w:val="24"/>
          <w:lang w:eastAsia="en-IE"/>
        </w:rPr>
      </w:pPr>
    </w:p>
    <w:p w14:paraId="097C0B5C" w14:textId="77777777" w:rsidR="000422DB" w:rsidRPr="006F44FC" w:rsidRDefault="000422DB" w:rsidP="000E5950">
      <w:pPr>
        <w:rPr>
          <w:rFonts w:cstheme="minorHAnsi"/>
          <w:sz w:val="24"/>
          <w:szCs w:val="24"/>
          <w:lang w:eastAsia="en-IE"/>
        </w:rPr>
      </w:pPr>
    </w:p>
    <w:p w14:paraId="4BCFDD47" w14:textId="77777777" w:rsidR="00BB07FB" w:rsidRDefault="00BB07FB" w:rsidP="00000430">
      <w:pPr>
        <w:rPr>
          <w:rStyle w:val="IntenseEmphasis"/>
          <w:i w:val="0"/>
          <w:iCs w:val="0"/>
        </w:rPr>
      </w:pPr>
      <w:bookmarkStart w:id="0" w:name="_Hlk162340780"/>
    </w:p>
    <w:p w14:paraId="367C0B38" w14:textId="5FA4AEB9" w:rsidR="00000430" w:rsidRPr="00674350" w:rsidRDefault="00000430" w:rsidP="00000430">
      <w:pPr>
        <w:rPr>
          <w:rStyle w:val="IntenseEmphasis"/>
          <w:i w:val="0"/>
          <w:iCs w:val="0"/>
        </w:rPr>
      </w:pPr>
      <w:r w:rsidRPr="00674350">
        <w:rPr>
          <w:rStyle w:val="IntenseEmphasis"/>
          <w:i w:val="0"/>
          <w:iCs w:val="0"/>
        </w:rPr>
        <w:lastRenderedPageBreak/>
        <w:t xml:space="preserve">Table 6: Money &amp; Tax </w:t>
      </w:r>
      <w:r>
        <w:rPr>
          <w:rStyle w:val="IntenseEmphasis"/>
          <w:i w:val="0"/>
          <w:iCs w:val="0"/>
        </w:rPr>
        <w:t>c</w:t>
      </w:r>
      <w:r w:rsidRPr="00674350">
        <w:rPr>
          <w:rStyle w:val="IntenseEmphasis"/>
          <w:i w:val="0"/>
          <w:iCs w:val="0"/>
        </w:rPr>
        <w:t xml:space="preserve">all </w:t>
      </w:r>
      <w:r>
        <w:rPr>
          <w:rStyle w:val="IntenseEmphasis"/>
          <w:i w:val="0"/>
          <w:iCs w:val="0"/>
        </w:rPr>
        <w:t>s</w:t>
      </w:r>
      <w:r w:rsidRPr="00674350">
        <w:rPr>
          <w:rStyle w:val="IntenseEmphasis"/>
          <w:i w:val="0"/>
          <w:iCs w:val="0"/>
        </w:rPr>
        <w:t>ub-</w:t>
      </w:r>
      <w:r>
        <w:rPr>
          <w:rStyle w:val="IntenseEmphasis"/>
          <w:i w:val="0"/>
          <w:iCs w:val="0"/>
        </w:rPr>
        <w:t>c</w:t>
      </w:r>
      <w:r w:rsidRPr="00674350">
        <w:rPr>
          <w:rStyle w:val="IntenseEmphasis"/>
          <w:i w:val="0"/>
          <w:iCs w:val="0"/>
        </w:rPr>
        <w:t>ategories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395"/>
        <w:gridCol w:w="3113"/>
        <w:gridCol w:w="2835"/>
      </w:tblGrid>
      <w:tr w:rsidR="00924B1A" w:rsidRPr="00391FEB" w14:paraId="29A61409" w14:textId="67DB00F1" w:rsidTr="00857B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hideMark/>
          </w:tcPr>
          <w:bookmarkEnd w:id="0"/>
          <w:p w14:paraId="7791276A" w14:textId="0592FBAD" w:rsidR="00FF7555" w:rsidRPr="00AA014A" w:rsidRDefault="4F566337" w:rsidP="00AA014A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Call</w:t>
            </w:r>
            <w:r w:rsidR="32D11626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 sub-</w:t>
            </w:r>
            <w:r w:rsidR="306AF4E9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categories</w:t>
            </w:r>
          </w:p>
        </w:tc>
        <w:tc>
          <w:tcPr>
            <w:tcW w:w="3113" w:type="dxa"/>
          </w:tcPr>
          <w:p w14:paraId="16A205FF" w14:textId="6FCC0382" w:rsidR="00FF7555" w:rsidRPr="00AA014A" w:rsidRDefault="00FF7555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Number of</w:t>
            </w:r>
            <w:r w:rsidR="005564DC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categorised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calls</w:t>
            </w:r>
          </w:p>
        </w:tc>
        <w:tc>
          <w:tcPr>
            <w:tcW w:w="2835" w:type="dxa"/>
          </w:tcPr>
          <w:p w14:paraId="60CCBE1C" w14:textId="091C27F7" w:rsidR="00FF7555" w:rsidRPr="00AA014A" w:rsidRDefault="00FF7555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% </w:t>
            </w:r>
            <w:r w:rsidR="005564DC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f</w:t>
            </w:r>
            <w:r w:rsidR="005564DC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categorised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calls</w:t>
            </w:r>
          </w:p>
        </w:tc>
      </w:tr>
      <w:tr w:rsidR="00924B1A" w:rsidRPr="00391FEB" w14:paraId="0527E443" w14:textId="7FBB2CDC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452F1347" w14:textId="5D399944" w:rsidR="00A4679D" w:rsidRPr="005564DC" w:rsidRDefault="00A4679D" w:rsidP="00EA1D23">
            <w:pPr>
              <w:spacing w:line="276" w:lineRule="auto"/>
            </w:pPr>
            <w:r w:rsidRPr="005564DC">
              <w:t>Income Tax Credits and Reliefs</w:t>
            </w:r>
          </w:p>
        </w:tc>
        <w:tc>
          <w:tcPr>
            <w:tcW w:w="3113" w:type="dxa"/>
          </w:tcPr>
          <w:p w14:paraId="3A036322" w14:textId="3FAB6C54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5E53">
              <w:t>468</w:t>
            </w:r>
          </w:p>
        </w:tc>
        <w:tc>
          <w:tcPr>
            <w:tcW w:w="2835" w:type="dxa"/>
          </w:tcPr>
          <w:p w14:paraId="2EFEEF1C" w14:textId="5A7CCE88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5E53">
              <w:t>34.3%</w:t>
            </w:r>
          </w:p>
        </w:tc>
      </w:tr>
      <w:tr w:rsidR="00924B1A" w:rsidRPr="00391FEB" w14:paraId="0E11AA0D" w14:textId="1B3CDEFE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6B45D193" w14:textId="47ED04D3" w:rsidR="00A4679D" w:rsidRPr="005564DC" w:rsidRDefault="00A4679D" w:rsidP="00EA1D23">
            <w:pPr>
              <w:spacing w:line="276" w:lineRule="auto"/>
            </w:pPr>
            <w:r w:rsidRPr="005564DC">
              <w:t>Income Tax</w:t>
            </w:r>
          </w:p>
        </w:tc>
        <w:tc>
          <w:tcPr>
            <w:tcW w:w="3113" w:type="dxa"/>
          </w:tcPr>
          <w:p w14:paraId="7085DCDA" w14:textId="058DD621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5E53">
              <w:t>274</w:t>
            </w:r>
          </w:p>
        </w:tc>
        <w:tc>
          <w:tcPr>
            <w:tcW w:w="2835" w:type="dxa"/>
          </w:tcPr>
          <w:p w14:paraId="5A767920" w14:textId="4B412AD6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5E53">
              <w:t>20.1%</w:t>
            </w:r>
          </w:p>
        </w:tc>
      </w:tr>
      <w:tr w:rsidR="00924B1A" w:rsidRPr="00391FEB" w14:paraId="580FB5C9" w14:textId="7C05C7DB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0BAFB892" w14:textId="2BF5D0A6" w:rsidR="00A4679D" w:rsidRPr="005564DC" w:rsidRDefault="00A4679D" w:rsidP="00EA1D23">
            <w:pPr>
              <w:spacing w:line="276" w:lineRule="auto"/>
            </w:pPr>
            <w:r w:rsidRPr="005564DC">
              <w:t>Capital Taxes</w:t>
            </w:r>
          </w:p>
        </w:tc>
        <w:tc>
          <w:tcPr>
            <w:tcW w:w="3113" w:type="dxa"/>
          </w:tcPr>
          <w:p w14:paraId="6F486219" w14:textId="3EDF4B87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145</w:t>
            </w:r>
          </w:p>
        </w:tc>
        <w:tc>
          <w:tcPr>
            <w:tcW w:w="2835" w:type="dxa"/>
          </w:tcPr>
          <w:p w14:paraId="46E8479A" w14:textId="0D9682DC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10.6%</w:t>
            </w:r>
          </w:p>
        </w:tc>
      </w:tr>
      <w:tr w:rsidR="00924B1A" w:rsidRPr="00391FEB" w14:paraId="2F8798B9" w14:textId="64C21C97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258F7C11" w14:textId="0BCAAE3E" w:rsidR="00A4679D" w:rsidRPr="005564DC" w:rsidRDefault="00A4679D" w:rsidP="00EA1D23">
            <w:pPr>
              <w:spacing w:line="276" w:lineRule="auto"/>
            </w:pPr>
            <w:r w:rsidRPr="005564DC">
              <w:t>Other</w:t>
            </w:r>
          </w:p>
        </w:tc>
        <w:tc>
          <w:tcPr>
            <w:tcW w:w="3113" w:type="dxa"/>
          </w:tcPr>
          <w:p w14:paraId="0C97577E" w14:textId="6F30D4D2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129</w:t>
            </w:r>
          </w:p>
        </w:tc>
        <w:tc>
          <w:tcPr>
            <w:tcW w:w="2835" w:type="dxa"/>
          </w:tcPr>
          <w:p w14:paraId="250442E9" w14:textId="183CD32E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9.5%</w:t>
            </w:r>
          </w:p>
        </w:tc>
      </w:tr>
      <w:tr w:rsidR="00924B1A" w:rsidRPr="00391FEB" w14:paraId="67250ED8" w14:textId="0A7169E2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4EEE2F57" w14:textId="3927E522" w:rsidR="00A4679D" w:rsidRPr="005564DC" w:rsidRDefault="00A4679D" w:rsidP="00EA1D23">
            <w:pPr>
              <w:spacing w:line="276" w:lineRule="auto"/>
            </w:pPr>
            <w:r w:rsidRPr="005564DC">
              <w:t>Housing taxes and reliefs</w:t>
            </w:r>
          </w:p>
        </w:tc>
        <w:tc>
          <w:tcPr>
            <w:tcW w:w="3113" w:type="dxa"/>
          </w:tcPr>
          <w:p w14:paraId="229AEDE8" w14:textId="4798BB1D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60</w:t>
            </w:r>
          </w:p>
        </w:tc>
        <w:tc>
          <w:tcPr>
            <w:tcW w:w="2835" w:type="dxa"/>
          </w:tcPr>
          <w:p w14:paraId="2CA593D5" w14:textId="7C6CA9C9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4.4%</w:t>
            </w:r>
          </w:p>
        </w:tc>
      </w:tr>
      <w:tr w:rsidR="00924B1A" w:rsidRPr="00391FEB" w14:paraId="10B89187" w14:textId="28D680EE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7D9F77B3" w14:textId="6858C02C" w:rsidR="00A4679D" w:rsidRPr="005564DC" w:rsidRDefault="7BA502E0" w:rsidP="00EA1D23">
            <w:pPr>
              <w:spacing w:line="276" w:lineRule="auto"/>
            </w:pPr>
            <w:r>
              <w:t>Tax Credits</w:t>
            </w:r>
            <w:r w:rsidR="7EC163FD">
              <w:t>/</w:t>
            </w:r>
            <w:r>
              <w:t xml:space="preserve">Reliefs for People </w:t>
            </w:r>
            <w:r w:rsidR="306AF4E9">
              <w:t xml:space="preserve">w. </w:t>
            </w:r>
            <w:r>
              <w:t>Disabilities</w:t>
            </w:r>
          </w:p>
        </w:tc>
        <w:tc>
          <w:tcPr>
            <w:tcW w:w="3113" w:type="dxa"/>
          </w:tcPr>
          <w:p w14:paraId="69C00935" w14:textId="4DA15307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44</w:t>
            </w:r>
          </w:p>
        </w:tc>
        <w:tc>
          <w:tcPr>
            <w:tcW w:w="2835" w:type="dxa"/>
          </w:tcPr>
          <w:p w14:paraId="072E27C6" w14:textId="7A54393C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3.2%</w:t>
            </w:r>
          </w:p>
        </w:tc>
      </w:tr>
      <w:tr w:rsidR="00924B1A" w:rsidRPr="00391FEB" w14:paraId="367E2B46" w14:textId="1B96F705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6CA14C24" w14:textId="77B19035" w:rsidR="00A4679D" w:rsidRPr="005564DC" w:rsidRDefault="00A4679D" w:rsidP="00EA1D23">
            <w:pPr>
              <w:spacing w:line="276" w:lineRule="auto"/>
            </w:pPr>
            <w:r w:rsidRPr="005564DC">
              <w:t>Property Taxes</w:t>
            </w:r>
          </w:p>
        </w:tc>
        <w:tc>
          <w:tcPr>
            <w:tcW w:w="3113" w:type="dxa"/>
          </w:tcPr>
          <w:p w14:paraId="02F2F2E6" w14:textId="0FAFD1E0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38</w:t>
            </w:r>
          </w:p>
        </w:tc>
        <w:tc>
          <w:tcPr>
            <w:tcW w:w="2835" w:type="dxa"/>
          </w:tcPr>
          <w:p w14:paraId="3D5D11BC" w14:textId="69CAA311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2.8%</w:t>
            </w:r>
          </w:p>
        </w:tc>
      </w:tr>
      <w:tr w:rsidR="00924B1A" w:rsidRPr="00391FEB" w14:paraId="6379D583" w14:textId="55939D8C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69599421" w14:textId="049B81B1" w:rsidR="00A4679D" w:rsidRPr="005564DC" w:rsidRDefault="00A4679D" w:rsidP="00EA1D23">
            <w:pPr>
              <w:spacing w:line="276" w:lineRule="auto"/>
            </w:pPr>
            <w:r w:rsidRPr="005564DC">
              <w:t>Duties and VAT</w:t>
            </w:r>
          </w:p>
        </w:tc>
        <w:tc>
          <w:tcPr>
            <w:tcW w:w="3113" w:type="dxa"/>
          </w:tcPr>
          <w:p w14:paraId="2C94AA6E" w14:textId="76BF9BC1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31</w:t>
            </w:r>
          </w:p>
        </w:tc>
        <w:tc>
          <w:tcPr>
            <w:tcW w:w="2835" w:type="dxa"/>
          </w:tcPr>
          <w:p w14:paraId="5E5AFBC6" w14:textId="08442F4C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2.3%</w:t>
            </w:r>
          </w:p>
        </w:tc>
      </w:tr>
      <w:tr w:rsidR="00924B1A" w:rsidRPr="00391FEB" w14:paraId="4F3F317F" w14:textId="49F2969F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4106AEC5" w14:textId="6DCF24A2" w:rsidR="00A4679D" w:rsidRPr="005564DC" w:rsidRDefault="00A4679D" w:rsidP="00EA1D23">
            <w:pPr>
              <w:spacing w:line="276" w:lineRule="auto"/>
            </w:pPr>
            <w:r w:rsidRPr="005564DC">
              <w:t>Financial Institutions</w:t>
            </w:r>
          </w:p>
        </w:tc>
        <w:tc>
          <w:tcPr>
            <w:tcW w:w="3113" w:type="dxa"/>
          </w:tcPr>
          <w:p w14:paraId="386B940F" w14:textId="7EB1B88E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31</w:t>
            </w:r>
          </w:p>
        </w:tc>
        <w:tc>
          <w:tcPr>
            <w:tcW w:w="2835" w:type="dxa"/>
          </w:tcPr>
          <w:p w14:paraId="121BCAC9" w14:textId="027386C1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2.3%</w:t>
            </w:r>
          </w:p>
        </w:tc>
      </w:tr>
      <w:tr w:rsidR="00924B1A" w:rsidRPr="00391FEB" w14:paraId="42C45E65" w14:textId="7DA7CA1A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22F6FBF7" w14:textId="562E31A8" w:rsidR="00A4679D" w:rsidRPr="005564DC" w:rsidRDefault="00A4679D" w:rsidP="00EA1D23">
            <w:pPr>
              <w:spacing w:line="276" w:lineRule="auto"/>
            </w:pPr>
            <w:r w:rsidRPr="005564DC">
              <w:t>Pensions</w:t>
            </w:r>
          </w:p>
        </w:tc>
        <w:tc>
          <w:tcPr>
            <w:tcW w:w="3113" w:type="dxa"/>
          </w:tcPr>
          <w:p w14:paraId="782CF1F8" w14:textId="71061BAA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F65E53">
              <w:t>29</w:t>
            </w:r>
          </w:p>
        </w:tc>
        <w:tc>
          <w:tcPr>
            <w:tcW w:w="2835" w:type="dxa"/>
          </w:tcPr>
          <w:p w14:paraId="6F4B9C9E" w14:textId="0EFF039B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F65E53">
              <w:t>2.1%</w:t>
            </w:r>
          </w:p>
        </w:tc>
      </w:tr>
      <w:tr w:rsidR="00924B1A" w:rsidRPr="00391FEB" w14:paraId="03400A42" w14:textId="30F87F1F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25A8F1AA" w14:textId="158B7C8C" w:rsidR="00A4679D" w:rsidRPr="005564DC" w:rsidRDefault="00A4679D" w:rsidP="00EA1D23">
            <w:pPr>
              <w:spacing w:line="276" w:lineRule="auto"/>
            </w:pPr>
            <w:r w:rsidRPr="005564DC">
              <w:t>Moving Country and Taxation</w:t>
            </w:r>
          </w:p>
        </w:tc>
        <w:tc>
          <w:tcPr>
            <w:tcW w:w="3113" w:type="dxa"/>
          </w:tcPr>
          <w:p w14:paraId="5D4BC27A" w14:textId="607F184C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27</w:t>
            </w:r>
          </w:p>
        </w:tc>
        <w:tc>
          <w:tcPr>
            <w:tcW w:w="2835" w:type="dxa"/>
          </w:tcPr>
          <w:p w14:paraId="3E70AA3F" w14:textId="115E7632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2.0%</w:t>
            </w:r>
          </w:p>
        </w:tc>
      </w:tr>
      <w:tr w:rsidR="00924B1A" w:rsidRPr="00391FEB" w14:paraId="32AEB1B9" w14:textId="3280B87D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16363687" w14:textId="5C88270C" w:rsidR="00A4679D" w:rsidRPr="005564DC" w:rsidRDefault="00A4679D" w:rsidP="00EA1D23">
            <w:pPr>
              <w:spacing w:line="276" w:lineRule="auto"/>
            </w:pPr>
            <w:r w:rsidRPr="005564DC">
              <w:t>Wills</w:t>
            </w:r>
          </w:p>
        </w:tc>
        <w:tc>
          <w:tcPr>
            <w:tcW w:w="3113" w:type="dxa"/>
          </w:tcPr>
          <w:p w14:paraId="38D68B8C" w14:textId="64C734A4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5E53">
              <w:t>27</w:t>
            </w:r>
          </w:p>
        </w:tc>
        <w:tc>
          <w:tcPr>
            <w:tcW w:w="2835" w:type="dxa"/>
          </w:tcPr>
          <w:p w14:paraId="19B43DAC" w14:textId="0586B256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65E53">
              <w:t>2.0%</w:t>
            </w:r>
          </w:p>
        </w:tc>
      </w:tr>
      <w:tr w:rsidR="00924B1A" w:rsidRPr="00391FEB" w14:paraId="5527CB19" w14:textId="1D39DA8D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4EFB9A7B" w14:textId="5805CBF1" w:rsidR="00A4679D" w:rsidRPr="005564DC" w:rsidRDefault="00A4679D" w:rsidP="00EA1D23">
            <w:pPr>
              <w:spacing w:line="276" w:lineRule="auto"/>
            </w:pPr>
            <w:r w:rsidRPr="005564DC">
              <w:t>Savings and Investments</w:t>
            </w:r>
          </w:p>
        </w:tc>
        <w:tc>
          <w:tcPr>
            <w:tcW w:w="3113" w:type="dxa"/>
          </w:tcPr>
          <w:p w14:paraId="25625280" w14:textId="1C4DC5B9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13</w:t>
            </w:r>
          </w:p>
        </w:tc>
        <w:tc>
          <w:tcPr>
            <w:tcW w:w="2835" w:type="dxa"/>
          </w:tcPr>
          <w:p w14:paraId="4803CEF8" w14:textId="187E6751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1.0%</w:t>
            </w:r>
          </w:p>
        </w:tc>
      </w:tr>
      <w:tr w:rsidR="00924B1A" w:rsidRPr="00391FEB" w14:paraId="35ECE5AF" w14:textId="4F413968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17DF362D" w14:textId="0AB2FC0A" w:rsidR="00A4679D" w:rsidRPr="005564DC" w:rsidRDefault="00A4679D" w:rsidP="00EA1D23">
            <w:pPr>
              <w:spacing w:line="276" w:lineRule="auto"/>
            </w:pPr>
            <w:r w:rsidRPr="005564DC">
              <w:t>Debt</w:t>
            </w:r>
          </w:p>
        </w:tc>
        <w:tc>
          <w:tcPr>
            <w:tcW w:w="3113" w:type="dxa"/>
          </w:tcPr>
          <w:p w14:paraId="692E2D31" w14:textId="1ABE1712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12</w:t>
            </w:r>
          </w:p>
        </w:tc>
        <w:tc>
          <w:tcPr>
            <w:tcW w:w="2835" w:type="dxa"/>
          </w:tcPr>
          <w:p w14:paraId="2B88B0A1" w14:textId="37580FE3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0.9%</w:t>
            </w:r>
          </w:p>
        </w:tc>
      </w:tr>
      <w:tr w:rsidR="00924B1A" w:rsidRPr="00391FEB" w14:paraId="561A6092" w14:textId="178AFEED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5976E79B" w14:textId="15085484" w:rsidR="00A4679D" w:rsidRPr="005564DC" w:rsidRDefault="00A4679D" w:rsidP="00EA1D23">
            <w:pPr>
              <w:spacing w:line="276" w:lineRule="auto"/>
            </w:pPr>
            <w:r w:rsidRPr="005564DC">
              <w:t>Insurance</w:t>
            </w:r>
          </w:p>
        </w:tc>
        <w:tc>
          <w:tcPr>
            <w:tcW w:w="3113" w:type="dxa"/>
          </w:tcPr>
          <w:p w14:paraId="41A002AB" w14:textId="1E88E753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65E53">
              <w:t>12</w:t>
            </w:r>
          </w:p>
        </w:tc>
        <w:tc>
          <w:tcPr>
            <w:tcW w:w="2835" w:type="dxa"/>
          </w:tcPr>
          <w:p w14:paraId="32934066" w14:textId="14FC7718" w:rsidR="00A4679D" w:rsidRPr="00391FEB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F65E53">
              <w:t>0.9%</w:t>
            </w:r>
          </w:p>
        </w:tc>
      </w:tr>
      <w:tr w:rsidR="00924B1A" w:rsidRPr="00391FEB" w14:paraId="0CAD94EA" w14:textId="3F476446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52E37110" w14:textId="0142A784" w:rsidR="00A4679D" w:rsidRPr="005564DC" w:rsidRDefault="00A4679D" w:rsidP="00EA1D23">
            <w:pPr>
              <w:spacing w:line="276" w:lineRule="auto"/>
            </w:pPr>
            <w:r w:rsidRPr="005564DC">
              <w:t>Loans and Credit</w:t>
            </w:r>
          </w:p>
        </w:tc>
        <w:tc>
          <w:tcPr>
            <w:tcW w:w="3113" w:type="dxa"/>
          </w:tcPr>
          <w:p w14:paraId="7A755BC9" w14:textId="11033BB6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11</w:t>
            </w:r>
          </w:p>
        </w:tc>
        <w:tc>
          <w:tcPr>
            <w:tcW w:w="2835" w:type="dxa"/>
          </w:tcPr>
          <w:p w14:paraId="034F1A38" w14:textId="2A4FE58C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0.8%</w:t>
            </w:r>
          </w:p>
        </w:tc>
      </w:tr>
      <w:tr w:rsidR="00924B1A" w:rsidRPr="00391FEB" w14:paraId="3C6282DE" w14:textId="684C3406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17391B92" w14:textId="0AE0BF46" w:rsidR="00A4679D" w:rsidRPr="005564DC" w:rsidRDefault="00A4679D" w:rsidP="00EA1D23">
            <w:pPr>
              <w:spacing w:line="276" w:lineRule="auto"/>
            </w:pPr>
            <w:r w:rsidRPr="005564DC">
              <w:t>Tax on Savings and Investments</w:t>
            </w:r>
          </w:p>
        </w:tc>
        <w:tc>
          <w:tcPr>
            <w:tcW w:w="3113" w:type="dxa"/>
          </w:tcPr>
          <w:p w14:paraId="04E37726" w14:textId="5BD90117" w:rsidR="00A4679D" w:rsidRPr="00300FF1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65E53">
              <w:t>6</w:t>
            </w:r>
          </w:p>
        </w:tc>
        <w:tc>
          <w:tcPr>
            <w:tcW w:w="2835" w:type="dxa"/>
          </w:tcPr>
          <w:p w14:paraId="255EAEBE" w14:textId="6FDF1862" w:rsidR="00A4679D" w:rsidRPr="00300FF1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65E53">
              <w:t>0.4%</w:t>
            </w:r>
          </w:p>
        </w:tc>
      </w:tr>
      <w:tr w:rsidR="00924B1A" w:rsidRPr="00391FEB" w14:paraId="24580D17" w14:textId="6CE1B8AF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761F1423" w14:textId="31CB6C06" w:rsidR="00A4679D" w:rsidRPr="005564DC" w:rsidRDefault="00A4679D" w:rsidP="00EA1D23">
            <w:pPr>
              <w:spacing w:line="276" w:lineRule="auto"/>
            </w:pPr>
            <w:r w:rsidRPr="005564DC">
              <w:t>Universal Social Charge (USC)</w:t>
            </w:r>
          </w:p>
        </w:tc>
        <w:tc>
          <w:tcPr>
            <w:tcW w:w="3113" w:type="dxa"/>
          </w:tcPr>
          <w:p w14:paraId="21547FB3" w14:textId="538C399A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3</w:t>
            </w:r>
          </w:p>
        </w:tc>
        <w:tc>
          <w:tcPr>
            <w:tcW w:w="2835" w:type="dxa"/>
          </w:tcPr>
          <w:p w14:paraId="41B3A89B" w14:textId="7234EEF5" w:rsidR="00A4679D" w:rsidRPr="00391FEB" w:rsidRDefault="00A4679D" w:rsidP="00EA1D2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65E53">
              <w:t>0.2%</w:t>
            </w:r>
          </w:p>
        </w:tc>
      </w:tr>
      <w:tr w:rsidR="00924B1A" w:rsidRPr="00391FEB" w14:paraId="5EF9357D" w14:textId="313A5BC6" w:rsidTr="00857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760FB179" w14:textId="73C01B4C" w:rsidR="00A4679D" w:rsidRPr="005564DC" w:rsidRDefault="00A4679D" w:rsidP="00EA1D23">
            <w:pPr>
              <w:spacing w:line="276" w:lineRule="auto"/>
            </w:pPr>
            <w:r w:rsidRPr="005564DC">
              <w:t>Consumer Protection Code and Mortgages</w:t>
            </w:r>
          </w:p>
        </w:tc>
        <w:tc>
          <w:tcPr>
            <w:tcW w:w="3113" w:type="dxa"/>
          </w:tcPr>
          <w:p w14:paraId="53186112" w14:textId="2BE41AD6" w:rsidR="00A4679D" w:rsidRPr="00CC7750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65E53">
              <w:t>1</w:t>
            </w:r>
          </w:p>
        </w:tc>
        <w:tc>
          <w:tcPr>
            <w:tcW w:w="2835" w:type="dxa"/>
          </w:tcPr>
          <w:p w14:paraId="6950E1F4" w14:textId="68E650B1" w:rsidR="00A4679D" w:rsidRPr="00CC7750" w:rsidRDefault="00A4679D" w:rsidP="00EA1D2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65E53">
              <w:t>0.1%</w:t>
            </w:r>
          </w:p>
        </w:tc>
      </w:tr>
      <w:tr w:rsidR="00924B1A" w:rsidRPr="00391FEB" w14:paraId="272363FE" w14:textId="496C762F" w:rsidTr="00857BA5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noWrap/>
          </w:tcPr>
          <w:p w14:paraId="14DB90B0" w14:textId="06DBBE26" w:rsidR="00A4679D" w:rsidRPr="005564DC" w:rsidRDefault="00A4679D" w:rsidP="003077E7">
            <w:pPr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 xml:space="preserve">Total </w:t>
            </w:r>
          </w:p>
        </w:tc>
        <w:tc>
          <w:tcPr>
            <w:tcW w:w="3113" w:type="dxa"/>
          </w:tcPr>
          <w:p w14:paraId="464A7F96" w14:textId="547ADF26" w:rsidR="00A4679D" w:rsidRPr="00391FEB" w:rsidRDefault="00A4679D" w:rsidP="00AA014A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EA1D2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,</w:t>
            </w:r>
            <w:r w:rsidRPr="00EA1D23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36</w:t>
            </w:r>
            <w:r w:rsidR="00902451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</w:t>
            </w:r>
          </w:p>
        </w:tc>
        <w:tc>
          <w:tcPr>
            <w:tcW w:w="2835" w:type="dxa"/>
          </w:tcPr>
          <w:p w14:paraId="330D7A8E" w14:textId="77777777" w:rsidR="00A4679D" w:rsidRPr="00391FEB" w:rsidRDefault="00A4679D" w:rsidP="00AA014A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</w:p>
        </w:tc>
      </w:tr>
    </w:tbl>
    <w:p w14:paraId="262C23C7" w14:textId="77777777" w:rsidR="00EF74E9" w:rsidRDefault="00EF74E9" w:rsidP="00B411B8">
      <w:pPr>
        <w:pStyle w:val="Heading3"/>
        <w:rPr>
          <w:rFonts w:eastAsia="Times New Roman"/>
          <w:b/>
          <w:lang w:eastAsia="en-IE"/>
        </w:rPr>
      </w:pPr>
    </w:p>
    <w:p w14:paraId="6B3AF84B" w14:textId="2D0D99C3" w:rsidR="00405C78" w:rsidRPr="009E14CA" w:rsidRDefault="00405C78" w:rsidP="008C60DC">
      <w:pPr>
        <w:pStyle w:val="Heading3"/>
        <w:rPr>
          <w:rFonts w:eastAsia="Times New Roman"/>
          <w:lang w:eastAsia="en-IE"/>
        </w:rPr>
      </w:pPr>
      <w:r w:rsidRPr="009E14CA">
        <w:rPr>
          <w:rFonts w:eastAsia="Times New Roman"/>
          <w:lang w:eastAsia="en-IE"/>
        </w:rPr>
        <w:t>Moving Country calls by sub-category</w:t>
      </w:r>
    </w:p>
    <w:p w14:paraId="0E4DB7B5" w14:textId="7C9D9B71" w:rsidR="00C3646C" w:rsidRDefault="00405C78" w:rsidP="2E0044A8">
      <w:pPr>
        <w:jc w:val="both"/>
        <w:rPr>
          <w:rFonts w:eastAsia="Times New Roman"/>
          <w:sz w:val="24"/>
          <w:szCs w:val="24"/>
          <w:lang w:eastAsia="en-IE"/>
        </w:rPr>
      </w:pPr>
      <w:r w:rsidRPr="00B50D48">
        <w:rPr>
          <w:rFonts w:ascii="Calibri" w:hAnsi="Calibri" w:cs="Calibri"/>
          <w:sz w:val="24"/>
          <w:szCs w:val="24"/>
        </w:rPr>
        <w:t xml:space="preserve">CIPS </w:t>
      </w:r>
      <w:r w:rsidR="000422DB">
        <w:rPr>
          <w:rFonts w:ascii="Calibri" w:hAnsi="Calibri" w:cs="Calibri"/>
          <w:sz w:val="24"/>
          <w:szCs w:val="24"/>
        </w:rPr>
        <w:t>categorised</w:t>
      </w:r>
      <w:r w:rsidRPr="00B50D48">
        <w:rPr>
          <w:rFonts w:ascii="Calibri" w:hAnsi="Calibri" w:cs="Calibri"/>
          <w:sz w:val="24"/>
          <w:szCs w:val="24"/>
        </w:rPr>
        <w:t xml:space="preserve"> </w:t>
      </w:r>
      <w:r w:rsidR="00191968" w:rsidRPr="00191968">
        <w:rPr>
          <w:rFonts w:ascii="Calibri" w:hAnsi="Calibri" w:cs="Calibri"/>
          <w:b/>
          <w:bCs/>
          <w:sz w:val="24"/>
          <w:szCs w:val="24"/>
        </w:rPr>
        <w:t>1</w:t>
      </w:r>
      <w:r w:rsidR="00191968">
        <w:rPr>
          <w:rFonts w:ascii="Calibri" w:hAnsi="Calibri" w:cs="Calibri"/>
          <w:b/>
          <w:bCs/>
          <w:sz w:val="24"/>
          <w:szCs w:val="24"/>
        </w:rPr>
        <w:t>,</w:t>
      </w:r>
      <w:r w:rsidR="00191968" w:rsidRPr="00191968">
        <w:rPr>
          <w:rFonts w:ascii="Calibri" w:hAnsi="Calibri" w:cs="Calibri"/>
          <w:b/>
          <w:bCs/>
          <w:sz w:val="24"/>
          <w:szCs w:val="24"/>
        </w:rPr>
        <w:t>05</w:t>
      </w:r>
      <w:r w:rsidR="001B0F07">
        <w:rPr>
          <w:rFonts w:ascii="Calibri" w:hAnsi="Calibri" w:cs="Calibri"/>
          <w:b/>
          <w:bCs/>
          <w:sz w:val="24"/>
          <w:szCs w:val="24"/>
        </w:rPr>
        <w:t>5</w:t>
      </w:r>
      <w:r w:rsidR="00191968" w:rsidRPr="0019196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B50D48">
        <w:rPr>
          <w:rFonts w:ascii="Calibri" w:hAnsi="Calibri" w:cs="Calibri"/>
          <w:sz w:val="24"/>
          <w:szCs w:val="24"/>
        </w:rPr>
        <w:t xml:space="preserve">calls </w:t>
      </w:r>
      <w:r w:rsidR="00777A13">
        <w:rPr>
          <w:rFonts w:ascii="Calibri" w:hAnsi="Calibri" w:cs="Calibri"/>
          <w:sz w:val="24"/>
          <w:szCs w:val="24"/>
        </w:rPr>
        <w:t xml:space="preserve">as </w:t>
      </w:r>
      <w:r w:rsidRPr="00B50D48">
        <w:rPr>
          <w:rFonts w:ascii="Calibri" w:hAnsi="Calibri" w:cs="Calibri"/>
          <w:sz w:val="24"/>
          <w:szCs w:val="24"/>
        </w:rPr>
        <w:t xml:space="preserve">relating to </w:t>
      </w:r>
      <w:r w:rsidR="00356D6B" w:rsidRPr="00B50D48">
        <w:rPr>
          <w:rFonts w:ascii="Calibri" w:hAnsi="Calibri" w:cs="Calibri"/>
          <w:b/>
          <w:sz w:val="24"/>
          <w:szCs w:val="24"/>
        </w:rPr>
        <w:t>Moving Country</w:t>
      </w:r>
      <w:r w:rsidR="00330745" w:rsidRPr="000E7345">
        <w:rPr>
          <w:rFonts w:ascii="Calibri" w:hAnsi="Calibri" w:cs="Calibri"/>
          <w:bCs/>
          <w:sz w:val="24"/>
          <w:szCs w:val="24"/>
        </w:rPr>
        <w:t>,</w:t>
      </w:r>
      <w:r w:rsidR="00330745">
        <w:rPr>
          <w:rFonts w:ascii="Calibri" w:hAnsi="Calibri" w:cs="Calibri"/>
          <w:b/>
          <w:sz w:val="24"/>
          <w:szCs w:val="24"/>
        </w:rPr>
        <w:t xml:space="preserve"> </w:t>
      </w:r>
      <w:r w:rsidRPr="00B50D48">
        <w:rPr>
          <w:rFonts w:ascii="Calibri" w:hAnsi="Calibri" w:cs="Calibri"/>
          <w:sz w:val="24"/>
          <w:szCs w:val="24"/>
        </w:rPr>
        <w:t xml:space="preserve">that is </w:t>
      </w:r>
      <w:r w:rsidR="00B50D48" w:rsidRPr="00B50D48">
        <w:rPr>
          <w:rFonts w:ascii="Calibri" w:hAnsi="Calibri" w:cs="Calibri"/>
          <w:sz w:val="24"/>
          <w:szCs w:val="24"/>
        </w:rPr>
        <w:t>7.</w:t>
      </w:r>
      <w:r w:rsidR="00191968">
        <w:rPr>
          <w:rFonts w:ascii="Calibri" w:hAnsi="Calibri" w:cs="Calibri"/>
          <w:sz w:val="24"/>
          <w:szCs w:val="24"/>
        </w:rPr>
        <w:t>3</w:t>
      </w:r>
      <w:r w:rsidRPr="00B50D48">
        <w:rPr>
          <w:rFonts w:ascii="Calibri" w:hAnsi="Calibri" w:cs="Calibri"/>
          <w:sz w:val="24"/>
          <w:szCs w:val="24"/>
        </w:rPr>
        <w:t xml:space="preserve">% of all </w:t>
      </w:r>
      <w:r w:rsidR="00B411B8" w:rsidRPr="00B50D48">
        <w:rPr>
          <w:rFonts w:ascii="Calibri" w:hAnsi="Calibri" w:cs="Calibri"/>
          <w:sz w:val="24"/>
          <w:szCs w:val="24"/>
        </w:rPr>
        <w:t xml:space="preserve">categorised </w:t>
      </w:r>
      <w:r w:rsidRPr="00B50D48">
        <w:rPr>
          <w:rFonts w:ascii="Calibri" w:hAnsi="Calibri" w:cs="Calibri"/>
          <w:sz w:val="24"/>
          <w:szCs w:val="24"/>
        </w:rPr>
        <w:t>calls</w:t>
      </w:r>
      <w:r w:rsidR="00330745">
        <w:rPr>
          <w:rFonts w:ascii="Calibri" w:hAnsi="Calibri" w:cs="Calibri"/>
          <w:sz w:val="24"/>
          <w:szCs w:val="24"/>
        </w:rPr>
        <w:t>.</w:t>
      </w:r>
      <w:r w:rsidR="00B411B8" w:rsidRPr="00B50D48">
        <w:rPr>
          <w:rFonts w:ascii="Calibri" w:hAnsi="Calibri" w:cs="Calibri"/>
          <w:sz w:val="24"/>
          <w:szCs w:val="24"/>
        </w:rPr>
        <w:t xml:space="preserve"> </w:t>
      </w:r>
      <w:r w:rsidR="00330745">
        <w:rPr>
          <w:rFonts w:ascii="Calibri" w:hAnsi="Calibri" w:cs="Calibri"/>
          <w:sz w:val="24"/>
          <w:szCs w:val="24"/>
        </w:rPr>
        <w:t>The sub-categories of</w:t>
      </w:r>
      <w:r w:rsidR="00B411B8" w:rsidRPr="00B50D48">
        <w:rPr>
          <w:rFonts w:ascii="Calibri" w:hAnsi="Calibri" w:cs="Calibri"/>
          <w:sz w:val="24"/>
          <w:szCs w:val="24"/>
        </w:rPr>
        <w:t xml:space="preserve"> </w:t>
      </w:r>
      <w:r w:rsidR="0065459A" w:rsidRPr="00B50D48">
        <w:rPr>
          <w:rFonts w:ascii="Calibri" w:hAnsi="Calibri" w:cs="Calibri"/>
          <w:i/>
          <w:sz w:val="24"/>
          <w:szCs w:val="24"/>
        </w:rPr>
        <w:t xml:space="preserve">Irish </w:t>
      </w:r>
      <w:r w:rsidR="00B411B8" w:rsidRPr="00B50D48">
        <w:rPr>
          <w:rFonts w:ascii="Calibri" w:hAnsi="Calibri" w:cs="Calibri"/>
          <w:i/>
          <w:sz w:val="24"/>
          <w:szCs w:val="24"/>
        </w:rPr>
        <w:t>Citizenship</w:t>
      </w:r>
      <w:r w:rsidR="00EF74E9" w:rsidRPr="00B50D48">
        <w:rPr>
          <w:rFonts w:ascii="Calibri" w:hAnsi="Calibri" w:cs="Calibri"/>
          <w:i/>
          <w:sz w:val="24"/>
          <w:szCs w:val="24"/>
        </w:rPr>
        <w:t xml:space="preserve">, GNIB Applications </w:t>
      </w:r>
      <w:r w:rsidR="00777A13">
        <w:rPr>
          <w:rFonts w:ascii="Calibri" w:hAnsi="Calibri" w:cs="Calibri"/>
          <w:i/>
          <w:sz w:val="24"/>
          <w:szCs w:val="24"/>
        </w:rPr>
        <w:t>&amp;</w:t>
      </w:r>
      <w:r w:rsidR="00777A13" w:rsidRPr="00B50D48">
        <w:rPr>
          <w:rFonts w:ascii="Calibri" w:hAnsi="Calibri" w:cs="Calibri"/>
          <w:i/>
          <w:sz w:val="24"/>
          <w:szCs w:val="24"/>
        </w:rPr>
        <w:t xml:space="preserve"> </w:t>
      </w:r>
      <w:r w:rsidR="00EF74E9" w:rsidRPr="00B50D48">
        <w:rPr>
          <w:rFonts w:ascii="Calibri" w:hAnsi="Calibri" w:cs="Calibri"/>
          <w:i/>
          <w:sz w:val="24"/>
          <w:szCs w:val="24"/>
        </w:rPr>
        <w:t>Renewals</w:t>
      </w:r>
      <w:r w:rsidR="00BD06BE" w:rsidRPr="00B50D48">
        <w:rPr>
          <w:rFonts w:ascii="Calibri" w:hAnsi="Calibri" w:cs="Calibri"/>
          <w:i/>
          <w:sz w:val="24"/>
          <w:szCs w:val="24"/>
        </w:rPr>
        <w:t xml:space="preserve"> </w:t>
      </w:r>
      <w:r w:rsidR="00BD06BE" w:rsidRPr="00B50D48">
        <w:rPr>
          <w:rFonts w:ascii="Calibri" w:hAnsi="Calibri" w:cs="Calibri"/>
          <w:iCs/>
          <w:sz w:val="24"/>
          <w:szCs w:val="24"/>
        </w:rPr>
        <w:t>and</w:t>
      </w:r>
      <w:r w:rsidR="00BD06BE" w:rsidRPr="00B50D48">
        <w:rPr>
          <w:rFonts w:ascii="Calibri" w:hAnsi="Calibri" w:cs="Calibri"/>
          <w:i/>
          <w:sz w:val="24"/>
          <w:szCs w:val="24"/>
        </w:rPr>
        <w:t xml:space="preserve"> </w:t>
      </w:r>
      <w:r w:rsidR="00191968">
        <w:rPr>
          <w:rFonts w:ascii="Calibri" w:hAnsi="Calibri" w:cs="Calibri"/>
          <w:i/>
          <w:sz w:val="24"/>
          <w:szCs w:val="24"/>
        </w:rPr>
        <w:t>Moving to Ireland</w:t>
      </w:r>
      <w:r w:rsidR="00880E2B">
        <w:rPr>
          <w:rFonts w:ascii="Calibri" w:hAnsi="Calibri" w:cs="Calibri"/>
          <w:i/>
          <w:sz w:val="24"/>
          <w:szCs w:val="24"/>
        </w:rPr>
        <w:t xml:space="preserve"> </w:t>
      </w:r>
      <w:r w:rsidR="00880E2B">
        <w:rPr>
          <w:rFonts w:ascii="Calibri" w:hAnsi="Calibri" w:cs="Calibri"/>
          <w:iCs/>
          <w:sz w:val="24"/>
          <w:szCs w:val="24"/>
        </w:rPr>
        <w:t xml:space="preserve">accounted </w:t>
      </w:r>
      <w:r w:rsidR="00191968">
        <w:rPr>
          <w:rFonts w:ascii="Calibri" w:hAnsi="Calibri" w:cs="Calibri"/>
          <w:sz w:val="24"/>
          <w:szCs w:val="24"/>
        </w:rPr>
        <w:t xml:space="preserve">for 65.8% of all </w:t>
      </w:r>
      <w:r w:rsidR="00F44A41">
        <w:rPr>
          <w:rFonts w:ascii="Calibri" w:hAnsi="Calibri" w:cs="Calibri"/>
          <w:sz w:val="24"/>
          <w:szCs w:val="24"/>
        </w:rPr>
        <w:t xml:space="preserve">categorised </w:t>
      </w:r>
      <w:r w:rsidR="00626F3D">
        <w:rPr>
          <w:rFonts w:ascii="Calibri" w:hAnsi="Calibri" w:cs="Calibri"/>
          <w:sz w:val="24"/>
          <w:szCs w:val="24"/>
        </w:rPr>
        <w:t>m</w:t>
      </w:r>
      <w:r w:rsidR="00191968">
        <w:rPr>
          <w:rFonts w:ascii="Calibri" w:hAnsi="Calibri" w:cs="Calibri"/>
          <w:sz w:val="24"/>
          <w:szCs w:val="24"/>
        </w:rPr>
        <w:t xml:space="preserve">oving </w:t>
      </w:r>
      <w:r w:rsidR="00626F3D">
        <w:rPr>
          <w:rFonts w:ascii="Calibri" w:hAnsi="Calibri" w:cs="Calibri"/>
          <w:sz w:val="24"/>
          <w:szCs w:val="24"/>
        </w:rPr>
        <w:t>c</w:t>
      </w:r>
      <w:r w:rsidR="00191968">
        <w:rPr>
          <w:rFonts w:ascii="Calibri" w:hAnsi="Calibri" w:cs="Calibri"/>
          <w:sz w:val="24"/>
          <w:szCs w:val="24"/>
        </w:rPr>
        <w:t xml:space="preserve">ountry calls. </w:t>
      </w:r>
    </w:p>
    <w:p w14:paraId="5DF078AD" w14:textId="77777777" w:rsidR="000476B8" w:rsidRPr="008F1345" w:rsidRDefault="000476B8" w:rsidP="000476B8">
      <w:pPr>
        <w:rPr>
          <w:rStyle w:val="IntenseEmphasis"/>
          <w:i w:val="0"/>
          <w:iCs w:val="0"/>
        </w:rPr>
      </w:pPr>
      <w:r w:rsidRPr="008F1345">
        <w:rPr>
          <w:rStyle w:val="IntenseEmphasis"/>
          <w:i w:val="0"/>
          <w:iCs w:val="0"/>
        </w:rPr>
        <w:t xml:space="preserve">Table 7: Moving Country call sub-categories 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4106"/>
        <w:gridCol w:w="3119"/>
        <w:gridCol w:w="3118"/>
      </w:tblGrid>
      <w:tr w:rsidR="00A4679D" w:rsidRPr="00C67398" w14:paraId="5FE3A50A" w14:textId="5CD2806C" w:rsidTr="795991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  <w:hideMark/>
          </w:tcPr>
          <w:p w14:paraId="0CDC2782" w14:textId="1DF9AF77" w:rsidR="00A4679D" w:rsidRPr="00AA014A" w:rsidRDefault="7BA502E0" w:rsidP="00AA014A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Call </w:t>
            </w:r>
            <w:r w:rsidR="23FF85F0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s</w:t>
            </w:r>
            <w:r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ub-</w:t>
            </w:r>
            <w:r w:rsidR="00777A13" w:rsidRPr="795991CE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categories</w:t>
            </w:r>
          </w:p>
        </w:tc>
        <w:tc>
          <w:tcPr>
            <w:tcW w:w="3119" w:type="dxa"/>
          </w:tcPr>
          <w:p w14:paraId="74E452F5" w14:textId="0E9803A9" w:rsidR="00A4679D" w:rsidRPr="00AA014A" w:rsidRDefault="00A4679D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Number of</w:t>
            </w:r>
            <w:r w:rsidR="008F1345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categorised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</w:t>
            </w:r>
            <w:r w:rsidR="008F1345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alls</w:t>
            </w:r>
          </w:p>
        </w:tc>
        <w:tc>
          <w:tcPr>
            <w:tcW w:w="3118" w:type="dxa"/>
          </w:tcPr>
          <w:p w14:paraId="764F6BB3" w14:textId="3F44552B" w:rsidR="00A4679D" w:rsidRPr="00AA014A" w:rsidRDefault="00A4679D" w:rsidP="00AA014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% of </w:t>
            </w:r>
            <w:r w:rsidR="008F1345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categorised c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alls</w:t>
            </w:r>
          </w:p>
        </w:tc>
      </w:tr>
      <w:tr w:rsidR="00A4679D" w:rsidRPr="00C67398" w14:paraId="28182574" w14:textId="0D1776D2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285E6D57" w14:textId="42BE4208" w:rsidR="00A4679D" w:rsidRPr="005F6DC7" w:rsidRDefault="00A4679D" w:rsidP="00191968">
            <w:pPr>
              <w:spacing w:line="276" w:lineRule="auto"/>
            </w:pPr>
            <w:r w:rsidRPr="005F6DC7">
              <w:t>Irish Citizenship</w:t>
            </w:r>
          </w:p>
        </w:tc>
        <w:tc>
          <w:tcPr>
            <w:tcW w:w="3119" w:type="dxa"/>
          </w:tcPr>
          <w:p w14:paraId="49956CA2" w14:textId="1E8CBD11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351</w:t>
            </w:r>
          </w:p>
        </w:tc>
        <w:tc>
          <w:tcPr>
            <w:tcW w:w="3118" w:type="dxa"/>
          </w:tcPr>
          <w:p w14:paraId="04756E61" w14:textId="198EE64B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33.2%</w:t>
            </w:r>
          </w:p>
        </w:tc>
      </w:tr>
      <w:tr w:rsidR="00A4679D" w:rsidRPr="00C67398" w14:paraId="2123BE36" w14:textId="2C27359E" w:rsidTr="795991C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177CAA28" w14:textId="2B13D589" w:rsidR="00A4679D" w:rsidRPr="005F6DC7" w:rsidRDefault="00A4679D" w:rsidP="00191968">
            <w:pPr>
              <w:spacing w:line="276" w:lineRule="auto"/>
            </w:pPr>
            <w:r w:rsidRPr="005F6DC7">
              <w:t>GNIB Applications and Renewals</w:t>
            </w:r>
          </w:p>
        </w:tc>
        <w:tc>
          <w:tcPr>
            <w:tcW w:w="3119" w:type="dxa"/>
          </w:tcPr>
          <w:p w14:paraId="24986EB0" w14:textId="4BA8F5EA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218</w:t>
            </w:r>
          </w:p>
        </w:tc>
        <w:tc>
          <w:tcPr>
            <w:tcW w:w="3118" w:type="dxa"/>
          </w:tcPr>
          <w:p w14:paraId="06DB2B96" w14:textId="077EB9A5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20.6%</w:t>
            </w:r>
          </w:p>
        </w:tc>
      </w:tr>
      <w:tr w:rsidR="00A4679D" w:rsidRPr="00C67398" w14:paraId="0FA1E476" w14:textId="0A012CD6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4551709" w14:textId="006A585B" w:rsidR="00A4679D" w:rsidRPr="005F6DC7" w:rsidRDefault="00A4679D" w:rsidP="00191968">
            <w:pPr>
              <w:spacing w:line="276" w:lineRule="auto"/>
            </w:pPr>
            <w:r w:rsidRPr="005F6DC7">
              <w:t>Moving to Ireland</w:t>
            </w:r>
          </w:p>
        </w:tc>
        <w:tc>
          <w:tcPr>
            <w:tcW w:w="3119" w:type="dxa"/>
          </w:tcPr>
          <w:p w14:paraId="4F616C3E" w14:textId="7ACEB638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12</w:t>
            </w:r>
            <w:r w:rsidR="00930303">
              <w:t>9</w:t>
            </w:r>
          </w:p>
        </w:tc>
        <w:tc>
          <w:tcPr>
            <w:tcW w:w="3118" w:type="dxa"/>
          </w:tcPr>
          <w:p w14:paraId="67825FCB" w14:textId="7C951BDA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12.0%</w:t>
            </w:r>
          </w:p>
        </w:tc>
      </w:tr>
      <w:tr w:rsidR="00A4679D" w:rsidRPr="00C67398" w14:paraId="56CBAD1E" w14:textId="2E993503" w:rsidTr="795991C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C3BB255" w14:textId="49CF1290" w:rsidR="00A4679D" w:rsidRPr="005F6DC7" w:rsidRDefault="00A4679D" w:rsidP="00191968">
            <w:pPr>
              <w:spacing w:line="276" w:lineRule="auto"/>
            </w:pPr>
            <w:r w:rsidRPr="005F6DC7">
              <w:t>Other</w:t>
            </w:r>
          </w:p>
        </w:tc>
        <w:tc>
          <w:tcPr>
            <w:tcW w:w="3119" w:type="dxa"/>
          </w:tcPr>
          <w:p w14:paraId="4935582C" w14:textId="57E11E25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92</w:t>
            </w:r>
          </w:p>
        </w:tc>
        <w:tc>
          <w:tcPr>
            <w:tcW w:w="3118" w:type="dxa"/>
          </w:tcPr>
          <w:p w14:paraId="1E845C0A" w14:textId="429F0453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8.7%</w:t>
            </w:r>
          </w:p>
        </w:tc>
      </w:tr>
      <w:tr w:rsidR="00A4679D" w:rsidRPr="00C67398" w14:paraId="6FA82580" w14:textId="261A70BD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3088CBEA" w14:textId="66BB7749" w:rsidR="00A4679D" w:rsidRPr="005F6DC7" w:rsidRDefault="00A4679D" w:rsidP="00191968">
            <w:pPr>
              <w:spacing w:line="276" w:lineRule="auto"/>
            </w:pPr>
            <w:r w:rsidRPr="005F6DC7">
              <w:t>Visa</w:t>
            </w:r>
          </w:p>
        </w:tc>
        <w:tc>
          <w:tcPr>
            <w:tcW w:w="3119" w:type="dxa"/>
          </w:tcPr>
          <w:p w14:paraId="0B038A28" w14:textId="57920061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92</w:t>
            </w:r>
          </w:p>
        </w:tc>
        <w:tc>
          <w:tcPr>
            <w:tcW w:w="3118" w:type="dxa"/>
          </w:tcPr>
          <w:p w14:paraId="21D7D236" w14:textId="143F1AEF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F46D1">
              <w:t>8.7%</w:t>
            </w:r>
          </w:p>
        </w:tc>
      </w:tr>
      <w:tr w:rsidR="00A4679D" w:rsidRPr="00C67398" w14:paraId="39782176" w14:textId="113D9825" w:rsidTr="795991C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0AD01F51" w14:textId="1488D18E" w:rsidR="00A4679D" w:rsidRPr="005F6DC7" w:rsidRDefault="00A4679D" w:rsidP="00191968">
            <w:pPr>
              <w:spacing w:line="276" w:lineRule="auto"/>
            </w:pPr>
            <w:r w:rsidRPr="005F6DC7">
              <w:t>Immigration Office</w:t>
            </w:r>
          </w:p>
        </w:tc>
        <w:tc>
          <w:tcPr>
            <w:tcW w:w="3119" w:type="dxa"/>
          </w:tcPr>
          <w:p w14:paraId="6D4E14F4" w14:textId="165651F7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75</w:t>
            </w:r>
          </w:p>
        </w:tc>
        <w:tc>
          <w:tcPr>
            <w:tcW w:w="3118" w:type="dxa"/>
          </w:tcPr>
          <w:p w14:paraId="6786CD20" w14:textId="10E38B4A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7.1%</w:t>
            </w:r>
          </w:p>
        </w:tc>
      </w:tr>
      <w:tr w:rsidR="00A4679D" w:rsidRPr="00C67398" w14:paraId="03CC016F" w14:textId="138A052A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6C6BDEEE" w14:textId="71D98AE2" w:rsidR="00A4679D" w:rsidRPr="005F6DC7" w:rsidRDefault="00A4679D" w:rsidP="00191968">
            <w:pPr>
              <w:spacing w:line="276" w:lineRule="auto"/>
            </w:pPr>
            <w:r w:rsidRPr="005F6DC7">
              <w:t>Moving Abroad</w:t>
            </w:r>
          </w:p>
        </w:tc>
        <w:tc>
          <w:tcPr>
            <w:tcW w:w="3119" w:type="dxa"/>
          </w:tcPr>
          <w:p w14:paraId="0154540A" w14:textId="6124EBB9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34</w:t>
            </w:r>
          </w:p>
        </w:tc>
        <w:tc>
          <w:tcPr>
            <w:tcW w:w="3118" w:type="dxa"/>
          </w:tcPr>
          <w:p w14:paraId="1B28B59D" w14:textId="5F77B5B9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3.2%</w:t>
            </w:r>
          </w:p>
        </w:tc>
      </w:tr>
      <w:tr w:rsidR="00A4679D" w:rsidRPr="00C67398" w14:paraId="7DCE9515" w14:textId="39EC5252" w:rsidTr="795991C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28DDA73E" w14:textId="606434B6" w:rsidR="00A4679D" w:rsidRPr="005F6DC7" w:rsidRDefault="00A4679D" w:rsidP="00191968">
            <w:pPr>
              <w:spacing w:line="276" w:lineRule="auto"/>
            </w:pPr>
            <w:r w:rsidRPr="005F6DC7">
              <w:t>Family Reunification</w:t>
            </w:r>
          </w:p>
        </w:tc>
        <w:tc>
          <w:tcPr>
            <w:tcW w:w="3119" w:type="dxa"/>
          </w:tcPr>
          <w:p w14:paraId="5A65BB5B" w14:textId="61FF84B8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22</w:t>
            </w:r>
          </w:p>
        </w:tc>
        <w:tc>
          <w:tcPr>
            <w:tcW w:w="3118" w:type="dxa"/>
          </w:tcPr>
          <w:p w14:paraId="0BD176FE" w14:textId="0BF95F5A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2.1%</w:t>
            </w:r>
          </w:p>
        </w:tc>
      </w:tr>
      <w:tr w:rsidR="00A4679D" w:rsidRPr="00C67398" w14:paraId="6B0142A8" w14:textId="4BCC167C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4C40652D" w14:textId="3A40A9AC" w:rsidR="00A4679D" w:rsidRPr="005F6DC7" w:rsidRDefault="00A4679D" w:rsidP="00191968">
            <w:pPr>
              <w:spacing w:line="276" w:lineRule="auto"/>
            </w:pPr>
            <w:r w:rsidRPr="005F6DC7">
              <w:t>Asylum Seekers and Refugees</w:t>
            </w:r>
          </w:p>
        </w:tc>
        <w:tc>
          <w:tcPr>
            <w:tcW w:w="3119" w:type="dxa"/>
          </w:tcPr>
          <w:p w14:paraId="5D765207" w14:textId="457F0669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21</w:t>
            </w:r>
          </w:p>
        </w:tc>
        <w:tc>
          <w:tcPr>
            <w:tcW w:w="3118" w:type="dxa"/>
          </w:tcPr>
          <w:p w14:paraId="1F35B8DA" w14:textId="02FF41B1" w:rsidR="00A4679D" w:rsidRPr="00C67398" w:rsidRDefault="00A4679D" w:rsidP="0019196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FF46D1">
              <w:t>2.0%</w:t>
            </w:r>
          </w:p>
        </w:tc>
      </w:tr>
      <w:tr w:rsidR="00A4679D" w:rsidRPr="00C67398" w14:paraId="6D0C53AC" w14:textId="3943B3D2" w:rsidTr="795991CE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517BA493" w14:textId="163EEDDE" w:rsidR="00A4679D" w:rsidRPr="005F6DC7" w:rsidRDefault="00A4679D" w:rsidP="00191968">
            <w:pPr>
              <w:spacing w:line="276" w:lineRule="auto"/>
            </w:pPr>
            <w:r w:rsidRPr="005F6DC7">
              <w:t>Leave to Remain</w:t>
            </w:r>
          </w:p>
        </w:tc>
        <w:tc>
          <w:tcPr>
            <w:tcW w:w="3119" w:type="dxa"/>
          </w:tcPr>
          <w:p w14:paraId="0F658D26" w14:textId="0FAA8B22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FF46D1">
              <w:t>21</w:t>
            </w:r>
          </w:p>
        </w:tc>
        <w:tc>
          <w:tcPr>
            <w:tcW w:w="3118" w:type="dxa"/>
          </w:tcPr>
          <w:p w14:paraId="45E493F1" w14:textId="7FDE1217" w:rsidR="00A4679D" w:rsidRPr="00C67398" w:rsidRDefault="00A4679D" w:rsidP="00191968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highlight w:val="yellow"/>
                <w:lang w:eastAsia="en-IE"/>
              </w:rPr>
            </w:pPr>
            <w:r w:rsidRPr="00FF46D1">
              <w:t>2.0%</w:t>
            </w:r>
          </w:p>
        </w:tc>
      </w:tr>
      <w:tr w:rsidR="00A4679D" w:rsidRPr="00C67398" w14:paraId="357E2A6B" w14:textId="0FC0A3F0" w:rsidTr="795991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noWrap/>
          </w:tcPr>
          <w:p w14:paraId="27067E27" w14:textId="21A6EA35" w:rsidR="00A4679D" w:rsidRPr="005F6DC7" w:rsidRDefault="00A4679D" w:rsidP="003077E7">
            <w:pPr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 xml:space="preserve">Total </w:t>
            </w:r>
          </w:p>
        </w:tc>
        <w:tc>
          <w:tcPr>
            <w:tcW w:w="3119" w:type="dxa"/>
          </w:tcPr>
          <w:p w14:paraId="3F225F5B" w14:textId="5C045F61" w:rsidR="00A4679D" w:rsidRPr="00391FEB" w:rsidRDefault="7BA502E0" w:rsidP="795991CE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795991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1,05</w:t>
            </w:r>
            <w:r w:rsidR="229E95F1" w:rsidRPr="795991CE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  <w:t>5</w:t>
            </w:r>
          </w:p>
        </w:tc>
        <w:tc>
          <w:tcPr>
            <w:tcW w:w="3118" w:type="dxa"/>
          </w:tcPr>
          <w:p w14:paraId="24B100F3" w14:textId="77777777" w:rsidR="00A4679D" w:rsidRPr="00C67398" w:rsidRDefault="00A4679D" w:rsidP="00C6739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</w:p>
        </w:tc>
      </w:tr>
    </w:tbl>
    <w:p w14:paraId="632903C1" w14:textId="46F287E7" w:rsidR="00391FEB" w:rsidRDefault="00391FEB" w:rsidP="00405C78">
      <w:pPr>
        <w:rPr>
          <w:rFonts w:eastAsia="Times New Roman" w:cstheme="minorHAnsi"/>
          <w:color w:val="FF0000"/>
          <w:sz w:val="24"/>
          <w:szCs w:val="24"/>
          <w:lang w:eastAsia="en-IE"/>
        </w:rPr>
      </w:pPr>
    </w:p>
    <w:p w14:paraId="491C07AE" w14:textId="77777777" w:rsidR="00BB07FB" w:rsidRDefault="00BB07FB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0E90934A" w14:textId="77777777" w:rsidR="00BB07FB" w:rsidRDefault="00BB07FB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702A5CCD" w14:textId="77777777" w:rsidR="00AC2D54" w:rsidRDefault="00AC2D54" w:rsidP="005B04F0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6E7D998E" w14:textId="5A9A653B" w:rsidR="00356D6B" w:rsidRDefault="00851282" w:rsidP="005B04F0">
      <w:pPr>
        <w:rPr>
          <w:rFonts w:eastAsia="Times New Roman"/>
          <w:lang w:eastAsia="en-IE"/>
        </w:rPr>
      </w:pPr>
      <w:r w:rsidRPr="00EE7CF1">
        <w:rPr>
          <w:rFonts w:asciiTheme="majorHAnsi" w:eastAsia="Times New Roman" w:hAnsiTheme="majorHAnsi" w:cstheme="majorBidi"/>
          <w:color w:val="1F3763" w:themeColor="accent1" w:themeShade="7F"/>
          <w:sz w:val="24"/>
          <w:szCs w:val="24"/>
          <w:lang w:eastAsia="en-IE"/>
        </w:rPr>
        <w:lastRenderedPageBreak/>
        <w:t xml:space="preserve">Calls by </w:t>
      </w:r>
      <w:r w:rsidR="00F52D11" w:rsidRPr="00EE7CF1">
        <w:rPr>
          <w:rFonts w:asciiTheme="majorHAnsi" w:eastAsia="Times New Roman" w:hAnsiTheme="majorHAnsi" w:cstheme="majorBidi"/>
          <w:color w:val="1F3763" w:themeColor="accent1" w:themeShade="7F"/>
          <w:sz w:val="24"/>
          <w:szCs w:val="24"/>
          <w:lang w:eastAsia="en-IE"/>
        </w:rPr>
        <w:t>s</w:t>
      </w:r>
      <w:r w:rsidRPr="00EE7CF1">
        <w:rPr>
          <w:rFonts w:asciiTheme="majorHAnsi" w:eastAsia="Times New Roman" w:hAnsiTheme="majorHAnsi" w:cstheme="majorBidi"/>
          <w:color w:val="1F3763" w:themeColor="accent1" w:themeShade="7F"/>
          <w:sz w:val="24"/>
          <w:szCs w:val="24"/>
          <w:lang w:eastAsia="en-IE"/>
        </w:rPr>
        <w:t xml:space="preserve">ub-category - </w:t>
      </w:r>
      <w:r w:rsidR="008C60DC" w:rsidRPr="00EE7CF1">
        <w:rPr>
          <w:rFonts w:asciiTheme="majorHAnsi" w:eastAsia="Times New Roman" w:hAnsiTheme="majorHAnsi" w:cstheme="majorBidi"/>
          <w:color w:val="1F3763" w:themeColor="accent1" w:themeShade="7F"/>
          <w:sz w:val="24"/>
          <w:szCs w:val="24"/>
          <w:lang w:eastAsia="en-IE"/>
        </w:rPr>
        <w:t xml:space="preserve">five </w:t>
      </w:r>
      <w:r w:rsidR="001B0511" w:rsidRPr="00EE7CF1">
        <w:rPr>
          <w:rFonts w:asciiTheme="majorHAnsi" w:eastAsia="Times New Roman" w:hAnsiTheme="majorHAnsi" w:cstheme="majorBidi"/>
          <w:color w:val="1F3763" w:themeColor="accent1" w:themeShade="7F"/>
          <w:sz w:val="24"/>
          <w:szCs w:val="24"/>
          <w:lang w:eastAsia="en-IE"/>
        </w:rPr>
        <w:t xml:space="preserve">most queried </w:t>
      </w:r>
      <w:r w:rsidR="009E14CA" w:rsidRPr="00EE7CF1">
        <w:rPr>
          <w:rFonts w:asciiTheme="majorHAnsi" w:eastAsia="Times New Roman" w:hAnsiTheme="majorHAnsi" w:cstheme="majorBidi"/>
          <w:color w:val="1F3763" w:themeColor="accent1" w:themeShade="7F"/>
          <w:sz w:val="24"/>
          <w:szCs w:val="24"/>
          <w:lang w:eastAsia="en-IE"/>
        </w:rPr>
        <w:t>areas</w:t>
      </w:r>
    </w:p>
    <w:p w14:paraId="57AA831A" w14:textId="32B628BD" w:rsidR="001C63DB" w:rsidRPr="00821883" w:rsidRDefault="00376B83" w:rsidP="009E14CA">
      <w:pPr>
        <w:jc w:val="both"/>
        <w:rPr>
          <w:sz w:val="24"/>
          <w:szCs w:val="24"/>
          <w:lang w:eastAsia="en-IE"/>
        </w:rPr>
      </w:pPr>
      <w:r>
        <w:rPr>
          <w:sz w:val="24"/>
          <w:szCs w:val="24"/>
          <w:lang w:eastAsia="en-IE"/>
        </w:rPr>
        <w:t>T</w:t>
      </w:r>
      <w:r w:rsidR="00B411B8" w:rsidRPr="001E4FBF">
        <w:rPr>
          <w:sz w:val="24"/>
          <w:szCs w:val="24"/>
          <w:lang w:eastAsia="en-IE"/>
        </w:rPr>
        <w:t xml:space="preserve">able </w:t>
      </w:r>
      <w:r>
        <w:rPr>
          <w:sz w:val="24"/>
          <w:szCs w:val="24"/>
          <w:lang w:eastAsia="en-IE"/>
        </w:rPr>
        <w:t>8</w:t>
      </w:r>
      <w:r w:rsidR="00B411B8" w:rsidRPr="001E4FBF">
        <w:rPr>
          <w:sz w:val="24"/>
          <w:szCs w:val="24"/>
          <w:lang w:eastAsia="en-IE"/>
        </w:rPr>
        <w:t xml:space="preserve"> </w:t>
      </w:r>
      <w:r w:rsidR="001B0511">
        <w:rPr>
          <w:sz w:val="24"/>
          <w:szCs w:val="24"/>
          <w:lang w:eastAsia="en-IE"/>
        </w:rPr>
        <w:t>shows</w:t>
      </w:r>
      <w:r w:rsidR="00B411B8" w:rsidRPr="001E4FBF">
        <w:rPr>
          <w:sz w:val="24"/>
          <w:szCs w:val="24"/>
          <w:lang w:eastAsia="en-IE"/>
        </w:rPr>
        <w:t xml:space="preserve"> the</w:t>
      </w:r>
      <w:r w:rsidR="0030479E">
        <w:rPr>
          <w:sz w:val="24"/>
          <w:szCs w:val="24"/>
          <w:lang w:eastAsia="en-IE"/>
        </w:rPr>
        <w:t xml:space="preserve"> top</w:t>
      </w:r>
      <w:r w:rsidR="00B411B8" w:rsidRPr="001E4FBF">
        <w:rPr>
          <w:sz w:val="24"/>
          <w:szCs w:val="24"/>
          <w:lang w:eastAsia="en-IE"/>
        </w:rPr>
        <w:t xml:space="preserve"> five most queried sub-categorie</w:t>
      </w:r>
      <w:r w:rsidR="00A94126" w:rsidRPr="001E4FBF">
        <w:rPr>
          <w:sz w:val="24"/>
          <w:szCs w:val="24"/>
          <w:lang w:eastAsia="en-IE"/>
        </w:rPr>
        <w:t>s</w:t>
      </w:r>
      <w:r w:rsidR="00963285">
        <w:rPr>
          <w:sz w:val="24"/>
          <w:szCs w:val="24"/>
          <w:lang w:eastAsia="en-IE"/>
        </w:rPr>
        <w:t>.</w:t>
      </w:r>
      <w:r w:rsidR="00EA1824">
        <w:rPr>
          <w:sz w:val="24"/>
          <w:szCs w:val="24"/>
          <w:lang w:eastAsia="en-IE"/>
        </w:rPr>
        <w:t xml:space="preserve"> </w:t>
      </w:r>
      <w:r w:rsidR="00963285">
        <w:rPr>
          <w:sz w:val="24"/>
          <w:szCs w:val="24"/>
          <w:lang w:eastAsia="en-IE"/>
        </w:rPr>
        <w:t>T</w:t>
      </w:r>
      <w:r w:rsidR="001B0511">
        <w:rPr>
          <w:sz w:val="24"/>
          <w:szCs w:val="24"/>
          <w:lang w:eastAsia="en-IE"/>
        </w:rPr>
        <w:t>he sub-category of</w:t>
      </w:r>
      <w:r w:rsidR="00B411B8" w:rsidRPr="001E4FBF">
        <w:rPr>
          <w:sz w:val="24"/>
          <w:szCs w:val="24"/>
          <w:lang w:eastAsia="en-IE"/>
        </w:rPr>
        <w:t xml:space="preserve"> </w:t>
      </w:r>
      <w:r w:rsidR="00C67398" w:rsidRPr="001E4FBF">
        <w:rPr>
          <w:sz w:val="24"/>
          <w:szCs w:val="24"/>
          <w:lang w:eastAsia="en-IE"/>
        </w:rPr>
        <w:t>E</w:t>
      </w:r>
      <w:r w:rsidR="00C67398" w:rsidRPr="001E4FBF">
        <w:rPr>
          <w:i/>
          <w:sz w:val="24"/>
          <w:szCs w:val="24"/>
          <w:lang w:eastAsia="en-IE"/>
        </w:rPr>
        <w:t>mployment R</w:t>
      </w:r>
      <w:r w:rsidR="00B411B8" w:rsidRPr="001E4FBF">
        <w:rPr>
          <w:i/>
          <w:sz w:val="24"/>
          <w:szCs w:val="24"/>
          <w:lang w:eastAsia="en-IE"/>
        </w:rPr>
        <w:t>ights</w:t>
      </w:r>
      <w:r w:rsidR="0030479E">
        <w:rPr>
          <w:i/>
          <w:sz w:val="24"/>
          <w:szCs w:val="24"/>
          <w:lang w:eastAsia="en-IE"/>
        </w:rPr>
        <w:t xml:space="preserve"> </w:t>
      </w:r>
      <w:r w:rsidR="31076205" w:rsidRPr="2E0044A8">
        <w:rPr>
          <w:i/>
          <w:iCs/>
          <w:sz w:val="24"/>
          <w:szCs w:val="24"/>
          <w:lang w:eastAsia="en-IE"/>
        </w:rPr>
        <w:t>&amp;</w:t>
      </w:r>
      <w:r w:rsidR="0030479E">
        <w:rPr>
          <w:i/>
          <w:sz w:val="24"/>
          <w:szCs w:val="24"/>
          <w:lang w:eastAsia="en-IE"/>
        </w:rPr>
        <w:t xml:space="preserve"> Conditions</w:t>
      </w:r>
      <w:r w:rsidR="00B411B8" w:rsidRPr="001E4FBF">
        <w:rPr>
          <w:sz w:val="24"/>
          <w:szCs w:val="24"/>
          <w:lang w:eastAsia="en-IE"/>
        </w:rPr>
        <w:t xml:space="preserve"> </w:t>
      </w:r>
      <w:r w:rsidR="00963285">
        <w:rPr>
          <w:sz w:val="24"/>
          <w:szCs w:val="24"/>
          <w:lang w:eastAsia="en-IE"/>
        </w:rPr>
        <w:t>accounted for</w:t>
      </w:r>
      <w:r w:rsidR="00963285" w:rsidRPr="001E4FBF">
        <w:rPr>
          <w:sz w:val="24"/>
          <w:szCs w:val="24"/>
          <w:lang w:eastAsia="en-IE"/>
        </w:rPr>
        <w:t xml:space="preserve"> </w:t>
      </w:r>
      <w:r w:rsidR="00851282" w:rsidRPr="001E4FBF">
        <w:rPr>
          <w:sz w:val="24"/>
          <w:szCs w:val="24"/>
          <w:lang w:eastAsia="en-IE"/>
        </w:rPr>
        <w:t>the highest level of</w:t>
      </w:r>
      <w:r w:rsidR="0030479E">
        <w:rPr>
          <w:sz w:val="24"/>
          <w:szCs w:val="24"/>
          <w:lang w:eastAsia="en-IE"/>
        </w:rPr>
        <w:t xml:space="preserve"> categorised</w:t>
      </w:r>
      <w:r w:rsidR="00851282" w:rsidRPr="001E4FBF">
        <w:rPr>
          <w:sz w:val="24"/>
          <w:szCs w:val="24"/>
          <w:lang w:eastAsia="en-IE"/>
        </w:rPr>
        <w:t xml:space="preserve"> calls - followed by </w:t>
      </w:r>
      <w:r w:rsidR="00851282" w:rsidRPr="001B0F07">
        <w:rPr>
          <w:iCs/>
          <w:sz w:val="24"/>
          <w:szCs w:val="24"/>
          <w:lang w:eastAsia="en-IE"/>
        </w:rPr>
        <w:t>four</w:t>
      </w:r>
      <w:r w:rsidR="00851282" w:rsidRPr="001E4FBF">
        <w:rPr>
          <w:i/>
          <w:sz w:val="24"/>
          <w:szCs w:val="24"/>
          <w:lang w:eastAsia="en-IE"/>
        </w:rPr>
        <w:t xml:space="preserve"> </w:t>
      </w:r>
      <w:r w:rsidR="00993AD5">
        <w:rPr>
          <w:i/>
          <w:sz w:val="24"/>
          <w:szCs w:val="24"/>
          <w:lang w:eastAsia="en-IE"/>
        </w:rPr>
        <w:t>s</w:t>
      </w:r>
      <w:r w:rsidR="00851282" w:rsidRPr="001E4FBF">
        <w:rPr>
          <w:i/>
          <w:sz w:val="24"/>
          <w:szCs w:val="24"/>
          <w:lang w:eastAsia="en-IE"/>
        </w:rPr>
        <w:t xml:space="preserve">ocial </w:t>
      </w:r>
      <w:r w:rsidR="00993AD5">
        <w:rPr>
          <w:i/>
          <w:sz w:val="24"/>
          <w:szCs w:val="24"/>
          <w:lang w:eastAsia="en-IE"/>
        </w:rPr>
        <w:t>w</w:t>
      </w:r>
      <w:r w:rsidR="00851282" w:rsidRPr="001E4FBF">
        <w:rPr>
          <w:i/>
          <w:sz w:val="24"/>
          <w:szCs w:val="24"/>
          <w:lang w:eastAsia="en-IE"/>
        </w:rPr>
        <w:t>elfare</w:t>
      </w:r>
      <w:r w:rsidR="00851282" w:rsidRPr="001E4FBF">
        <w:rPr>
          <w:sz w:val="24"/>
          <w:szCs w:val="24"/>
          <w:lang w:eastAsia="en-IE"/>
        </w:rPr>
        <w:t xml:space="preserve"> topics.</w:t>
      </w:r>
    </w:p>
    <w:p w14:paraId="3B6EA234" w14:textId="65483C05" w:rsidR="00E36285" w:rsidRPr="0030479E" w:rsidRDefault="00E36285" w:rsidP="795991CE">
      <w:pPr>
        <w:jc w:val="both"/>
        <w:rPr>
          <w:rStyle w:val="IntenseEmphasis"/>
          <w:i w:val="0"/>
          <w:iCs w:val="0"/>
        </w:rPr>
      </w:pPr>
      <w:r w:rsidRPr="795991CE">
        <w:rPr>
          <w:rStyle w:val="IntenseEmphasis"/>
          <w:i w:val="0"/>
          <w:iCs w:val="0"/>
        </w:rPr>
        <w:t xml:space="preserve">Table 8: Most queried sub-categories </w:t>
      </w:r>
    </w:p>
    <w:tbl>
      <w:tblPr>
        <w:tblStyle w:val="GridTable5Dark-Accent1"/>
        <w:tblW w:w="10343" w:type="dxa"/>
        <w:tblLook w:val="04A0" w:firstRow="1" w:lastRow="0" w:firstColumn="1" w:lastColumn="0" w:noHBand="0" w:noVBand="1"/>
      </w:tblPr>
      <w:tblGrid>
        <w:gridCol w:w="1838"/>
        <w:gridCol w:w="3402"/>
        <w:gridCol w:w="2551"/>
        <w:gridCol w:w="2552"/>
      </w:tblGrid>
      <w:tr w:rsidR="00A42441" w14:paraId="3FE6E696" w14:textId="77777777" w:rsidTr="001019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43D30D41" w14:textId="6ED11A9E" w:rsidR="00A42441" w:rsidRPr="00AA014A" w:rsidRDefault="00A42441" w:rsidP="00A42441">
            <w:pPr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Call category</w:t>
            </w:r>
          </w:p>
        </w:tc>
        <w:tc>
          <w:tcPr>
            <w:tcW w:w="3402" w:type="dxa"/>
          </w:tcPr>
          <w:p w14:paraId="12B053AD" w14:textId="01B0E783" w:rsidR="00A42441" w:rsidRPr="00AA014A" w:rsidRDefault="00A42441" w:rsidP="00A424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Call sub-category</w:t>
            </w:r>
          </w:p>
        </w:tc>
        <w:tc>
          <w:tcPr>
            <w:tcW w:w="2551" w:type="dxa"/>
          </w:tcPr>
          <w:p w14:paraId="1186DE41" w14:textId="0C299C6D" w:rsidR="00A42441" w:rsidRPr="00AA014A" w:rsidRDefault="00BA3FBC" w:rsidP="00AA01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N</w:t>
            </w:r>
            <w:r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o.</w:t>
            </w: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 </w:t>
            </w:r>
            <w:r w:rsidR="00A42441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of </w:t>
            </w:r>
            <w:r w:rsidR="00415A31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 xml:space="preserve">categorised </w:t>
            </w:r>
            <w:r w:rsidR="00A42441"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calls</w:t>
            </w:r>
          </w:p>
        </w:tc>
        <w:tc>
          <w:tcPr>
            <w:tcW w:w="2552" w:type="dxa"/>
          </w:tcPr>
          <w:p w14:paraId="7E09253F" w14:textId="0FD3DF0F" w:rsidR="00A42441" w:rsidRPr="00AA014A" w:rsidRDefault="00A42441" w:rsidP="00AA2FF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</w:pPr>
            <w:r w:rsidRPr="00AA014A">
              <w:rPr>
                <w:rFonts w:ascii="Calibri" w:eastAsia="Times New Roman" w:hAnsi="Calibri" w:cs="Calibri"/>
                <w:bCs w:val="0"/>
                <w:sz w:val="24"/>
                <w:szCs w:val="24"/>
                <w:lang w:eastAsia="en-IE"/>
              </w:rPr>
              <w:t>% of categorised calls</w:t>
            </w:r>
          </w:p>
        </w:tc>
      </w:tr>
      <w:tr w:rsidR="002D783D" w14:paraId="15618DED" w14:textId="77777777" w:rsidTr="00101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1828D658" w14:textId="326AB8E8" w:rsidR="002D783D" w:rsidRPr="00606B86" w:rsidRDefault="002D783D" w:rsidP="002D783D">
            <w:pPr>
              <w:rPr>
                <w:rFonts w:ascii="Calibri" w:eastAsia="Times New Roman" w:hAnsi="Calibri" w:cs="Calibri"/>
                <w:lang w:eastAsia="en-IE"/>
              </w:rPr>
            </w:pPr>
            <w:r w:rsidRPr="00606B86">
              <w:rPr>
                <w:rFonts w:ascii="Calibri" w:eastAsia="Times New Roman" w:hAnsi="Calibri" w:cs="Calibri"/>
                <w:lang w:eastAsia="en-IE"/>
              </w:rPr>
              <w:t>Employment</w:t>
            </w:r>
          </w:p>
        </w:tc>
        <w:tc>
          <w:tcPr>
            <w:tcW w:w="3402" w:type="dxa"/>
          </w:tcPr>
          <w:p w14:paraId="71B3BD3D" w14:textId="3BB75B5D" w:rsidR="002D783D" w:rsidRPr="00DC3F77" w:rsidRDefault="002D783D" w:rsidP="002D7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B80A19">
              <w:t xml:space="preserve">Employment Rights </w:t>
            </w:r>
            <w:r w:rsidR="37503E53">
              <w:t>&amp;</w:t>
            </w:r>
            <w:r w:rsidRPr="00B80A19">
              <w:t xml:space="preserve"> Conditions</w:t>
            </w:r>
          </w:p>
        </w:tc>
        <w:tc>
          <w:tcPr>
            <w:tcW w:w="2551" w:type="dxa"/>
          </w:tcPr>
          <w:p w14:paraId="176FD41C" w14:textId="4B41908B" w:rsidR="002D783D" w:rsidRPr="00DC3F77" w:rsidRDefault="002D783D" w:rsidP="002D7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0A19">
              <w:t>2</w:t>
            </w:r>
            <w:r w:rsidR="00A42441">
              <w:t>,</w:t>
            </w:r>
            <w:r w:rsidRPr="00B80A19">
              <w:t>20</w:t>
            </w:r>
            <w:r w:rsidR="00155FA4">
              <w:t>2</w:t>
            </w:r>
          </w:p>
        </w:tc>
        <w:tc>
          <w:tcPr>
            <w:tcW w:w="2552" w:type="dxa"/>
          </w:tcPr>
          <w:p w14:paraId="3828EEE5" w14:textId="3EB9CEDE" w:rsidR="002D783D" w:rsidRPr="00DC3F77" w:rsidRDefault="001439C4" w:rsidP="002D7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15.2%</w:t>
            </w:r>
          </w:p>
        </w:tc>
      </w:tr>
      <w:tr w:rsidR="002D783D" w14:paraId="38934445" w14:textId="77777777" w:rsidTr="00101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5A8E828E" w14:textId="66EA79C3" w:rsidR="002D783D" w:rsidRPr="00606B86" w:rsidRDefault="002D783D" w:rsidP="002D783D">
            <w:pPr>
              <w:rPr>
                <w:rFonts w:ascii="Calibri" w:eastAsia="Times New Roman" w:hAnsi="Calibri" w:cs="Calibri"/>
                <w:lang w:eastAsia="en-IE"/>
              </w:rPr>
            </w:pPr>
            <w:r w:rsidRPr="00606B86">
              <w:rPr>
                <w:rFonts w:ascii="Calibri" w:eastAsia="Times New Roman" w:hAnsi="Calibri" w:cs="Calibri"/>
                <w:lang w:eastAsia="en-IE"/>
              </w:rPr>
              <w:t>Social Welfare</w:t>
            </w:r>
          </w:p>
        </w:tc>
        <w:tc>
          <w:tcPr>
            <w:tcW w:w="3402" w:type="dxa"/>
          </w:tcPr>
          <w:p w14:paraId="28336A0A" w14:textId="0CD27BC6" w:rsidR="002D783D" w:rsidRPr="00DC3F77" w:rsidRDefault="002D783D" w:rsidP="002D7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0A19">
              <w:t>Disability and Illness</w:t>
            </w:r>
          </w:p>
        </w:tc>
        <w:tc>
          <w:tcPr>
            <w:tcW w:w="2551" w:type="dxa"/>
          </w:tcPr>
          <w:p w14:paraId="5777BD0D" w14:textId="01E31B99" w:rsidR="002D783D" w:rsidRPr="00DC3F77" w:rsidRDefault="002D783D" w:rsidP="002D7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0A19">
              <w:t>781</w:t>
            </w:r>
          </w:p>
        </w:tc>
        <w:tc>
          <w:tcPr>
            <w:tcW w:w="2552" w:type="dxa"/>
          </w:tcPr>
          <w:p w14:paraId="279C7723" w14:textId="00A666B2" w:rsidR="002D783D" w:rsidRPr="00CA7341" w:rsidRDefault="002D783D" w:rsidP="002D7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0A19">
              <w:t>5.4%</w:t>
            </w:r>
          </w:p>
        </w:tc>
      </w:tr>
      <w:tr w:rsidR="002D783D" w14:paraId="162346A1" w14:textId="77777777" w:rsidTr="00101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4AEDAA5" w14:textId="5857F666" w:rsidR="002D783D" w:rsidRPr="00606B86" w:rsidRDefault="002D783D" w:rsidP="002D783D">
            <w:pPr>
              <w:rPr>
                <w:rFonts w:ascii="Calibri" w:eastAsia="Times New Roman" w:hAnsi="Calibri" w:cs="Calibri"/>
                <w:lang w:eastAsia="en-IE"/>
              </w:rPr>
            </w:pPr>
            <w:r w:rsidRPr="00606B86">
              <w:rPr>
                <w:rFonts w:ascii="Calibri" w:eastAsia="Times New Roman" w:hAnsi="Calibri" w:cs="Calibri"/>
                <w:lang w:eastAsia="en-IE"/>
              </w:rPr>
              <w:t>Social Welfare</w:t>
            </w:r>
          </w:p>
        </w:tc>
        <w:tc>
          <w:tcPr>
            <w:tcW w:w="3402" w:type="dxa"/>
          </w:tcPr>
          <w:p w14:paraId="43069BAC" w14:textId="0ABE714B" w:rsidR="002D783D" w:rsidRPr="00831671" w:rsidRDefault="002D783D" w:rsidP="002D7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0A19">
              <w:t>Older and Retired People</w:t>
            </w:r>
          </w:p>
        </w:tc>
        <w:tc>
          <w:tcPr>
            <w:tcW w:w="2551" w:type="dxa"/>
          </w:tcPr>
          <w:p w14:paraId="6F8EE402" w14:textId="470CFE51" w:rsidR="002D783D" w:rsidRPr="00DC3F77" w:rsidRDefault="002D783D" w:rsidP="002D7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B80A19">
              <w:t>591</w:t>
            </w:r>
          </w:p>
        </w:tc>
        <w:tc>
          <w:tcPr>
            <w:tcW w:w="2552" w:type="dxa"/>
          </w:tcPr>
          <w:p w14:paraId="57CE085A" w14:textId="5885395B" w:rsidR="002D783D" w:rsidRPr="00CA7341" w:rsidRDefault="002D783D" w:rsidP="002D7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0A19">
              <w:t>4.1%</w:t>
            </w:r>
          </w:p>
        </w:tc>
      </w:tr>
      <w:tr w:rsidR="002D783D" w14:paraId="132BAFBC" w14:textId="77777777" w:rsidTr="00101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62595179" w14:textId="6A21F747" w:rsidR="002D783D" w:rsidRPr="00606B86" w:rsidRDefault="002D783D" w:rsidP="002D783D">
            <w:pPr>
              <w:rPr>
                <w:rFonts w:ascii="Calibri" w:eastAsia="Times New Roman" w:hAnsi="Calibri" w:cs="Calibri"/>
                <w:lang w:eastAsia="en-IE"/>
              </w:rPr>
            </w:pPr>
            <w:r w:rsidRPr="00606B86">
              <w:rPr>
                <w:rFonts w:ascii="Calibri" w:eastAsia="Times New Roman" w:hAnsi="Calibri" w:cs="Calibri"/>
                <w:lang w:eastAsia="en-IE"/>
              </w:rPr>
              <w:t>Social Welfare</w:t>
            </w:r>
          </w:p>
        </w:tc>
        <w:tc>
          <w:tcPr>
            <w:tcW w:w="3402" w:type="dxa"/>
          </w:tcPr>
          <w:p w14:paraId="179777A2" w14:textId="09F63280" w:rsidR="002D783D" w:rsidRPr="00DC3F77" w:rsidRDefault="002D783D" w:rsidP="002D78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80A19">
              <w:t>Claiming a Social Welfare Payment</w:t>
            </w:r>
          </w:p>
        </w:tc>
        <w:tc>
          <w:tcPr>
            <w:tcW w:w="2551" w:type="dxa"/>
          </w:tcPr>
          <w:p w14:paraId="28D5522D" w14:textId="1F7D0546" w:rsidR="002D783D" w:rsidRPr="00DC3F77" w:rsidRDefault="002D783D" w:rsidP="002D7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</w:pPr>
            <w:r w:rsidRPr="00B80A19">
              <w:t>54</w:t>
            </w:r>
            <w:r w:rsidR="003F0840">
              <w:t>6</w:t>
            </w:r>
          </w:p>
        </w:tc>
        <w:tc>
          <w:tcPr>
            <w:tcW w:w="2552" w:type="dxa"/>
          </w:tcPr>
          <w:p w14:paraId="1ABE5766" w14:textId="15C5D797" w:rsidR="002D783D" w:rsidRPr="00CA7341" w:rsidRDefault="002D783D" w:rsidP="002D7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80A19">
              <w:t>3.8%</w:t>
            </w:r>
          </w:p>
        </w:tc>
      </w:tr>
      <w:tr w:rsidR="002D783D" w14:paraId="7F78688F" w14:textId="77777777" w:rsidTr="00101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</w:tcPr>
          <w:p w14:paraId="0E01844F" w14:textId="48F7B5A5" w:rsidR="002D783D" w:rsidRPr="00606B86" w:rsidRDefault="002D783D" w:rsidP="002D783D">
            <w:pPr>
              <w:rPr>
                <w:rFonts w:ascii="Calibri" w:eastAsia="Times New Roman" w:hAnsi="Calibri" w:cs="Calibri"/>
                <w:lang w:eastAsia="en-IE"/>
              </w:rPr>
            </w:pPr>
            <w:r w:rsidRPr="00606B86">
              <w:rPr>
                <w:rFonts w:ascii="Calibri" w:eastAsia="Times New Roman" w:hAnsi="Calibri" w:cs="Calibri"/>
                <w:lang w:eastAsia="en-IE"/>
              </w:rPr>
              <w:t>Social Welfare</w:t>
            </w:r>
          </w:p>
        </w:tc>
        <w:tc>
          <w:tcPr>
            <w:tcW w:w="3402" w:type="dxa"/>
          </w:tcPr>
          <w:p w14:paraId="6B3D8956" w14:textId="61EC66B6" w:rsidR="002D783D" w:rsidRPr="00DC3F77" w:rsidRDefault="002D783D" w:rsidP="002D783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B80A19">
              <w:t>Carers</w:t>
            </w:r>
          </w:p>
        </w:tc>
        <w:tc>
          <w:tcPr>
            <w:tcW w:w="2551" w:type="dxa"/>
          </w:tcPr>
          <w:p w14:paraId="32CAA2C0" w14:textId="452D506C" w:rsidR="002D783D" w:rsidRPr="00DC3F77" w:rsidRDefault="002D783D" w:rsidP="002D7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IE"/>
              </w:rPr>
            </w:pPr>
            <w:r w:rsidRPr="00B80A19">
              <w:t>541</w:t>
            </w:r>
          </w:p>
        </w:tc>
        <w:tc>
          <w:tcPr>
            <w:tcW w:w="2552" w:type="dxa"/>
          </w:tcPr>
          <w:p w14:paraId="22D278FE" w14:textId="7673262F" w:rsidR="002D783D" w:rsidRPr="00CA7341" w:rsidRDefault="002D783D" w:rsidP="002D78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80A19">
              <w:t>3.7%</w:t>
            </w:r>
          </w:p>
        </w:tc>
      </w:tr>
      <w:tr w:rsidR="00606B86" w14:paraId="3503065F" w14:textId="77777777" w:rsidTr="001019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0" w:type="dxa"/>
            <w:gridSpan w:val="2"/>
          </w:tcPr>
          <w:p w14:paraId="290EE99D" w14:textId="0A400AC6" w:rsidR="00606B86" w:rsidRPr="00606B86" w:rsidRDefault="00606B86" w:rsidP="00047804">
            <w:pPr>
              <w:rPr>
                <w:b w:val="0"/>
                <w:bCs w:val="0"/>
                <w:sz w:val="24"/>
                <w:szCs w:val="24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>Total</w:t>
            </w:r>
          </w:p>
        </w:tc>
        <w:tc>
          <w:tcPr>
            <w:tcW w:w="2551" w:type="dxa"/>
          </w:tcPr>
          <w:p w14:paraId="3C24E32F" w14:textId="45859483" w:rsidR="00606B86" w:rsidRPr="00415A31" w:rsidRDefault="00415A31" w:rsidP="002D7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15A31">
              <w:rPr>
                <w:b/>
                <w:bCs/>
              </w:rPr>
              <w:t>4,</w:t>
            </w:r>
            <w:r w:rsidR="00A8130E">
              <w:rPr>
                <w:b/>
                <w:bCs/>
              </w:rPr>
              <w:t>661</w:t>
            </w:r>
          </w:p>
        </w:tc>
        <w:tc>
          <w:tcPr>
            <w:tcW w:w="2552" w:type="dxa"/>
          </w:tcPr>
          <w:p w14:paraId="6E2C4FEC" w14:textId="104A4342" w:rsidR="00606B86" w:rsidRPr="00415A31" w:rsidRDefault="00415A31" w:rsidP="002D783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415A31">
              <w:rPr>
                <w:b/>
                <w:bCs/>
              </w:rPr>
              <w:t>32.2%</w:t>
            </w:r>
          </w:p>
        </w:tc>
      </w:tr>
    </w:tbl>
    <w:p w14:paraId="50A34EC9" w14:textId="77777777" w:rsidR="0034512D" w:rsidRDefault="0034512D" w:rsidP="00C27395">
      <w:pPr>
        <w:rPr>
          <w:rFonts w:asciiTheme="majorHAnsi" w:eastAsia="Times New Roman" w:hAnsiTheme="majorHAnsi" w:cstheme="majorBidi"/>
          <w:b/>
          <w:color w:val="2F5496" w:themeColor="accent1" w:themeShade="BF"/>
          <w:sz w:val="28"/>
          <w:szCs w:val="28"/>
          <w:lang w:eastAsia="en-IE"/>
        </w:rPr>
      </w:pPr>
    </w:p>
    <w:p w14:paraId="5618414D" w14:textId="6A5EC473" w:rsidR="00C27395" w:rsidRDefault="00340C8F" w:rsidP="0010191A">
      <w:pPr>
        <w:pStyle w:val="Heading2"/>
        <w:rPr>
          <w:rFonts w:eastAsia="Times New Roman"/>
          <w:lang w:eastAsia="en-IE"/>
        </w:rPr>
      </w:pPr>
      <w:r w:rsidRPr="00497A41">
        <w:rPr>
          <w:rFonts w:eastAsia="Times New Roman"/>
          <w:lang w:eastAsia="en-IE"/>
        </w:rPr>
        <w:t xml:space="preserve">Social Policy </w:t>
      </w:r>
      <w:r w:rsidR="00497A41">
        <w:rPr>
          <w:rFonts w:eastAsia="Times New Roman"/>
          <w:lang w:eastAsia="en-IE"/>
        </w:rPr>
        <w:t xml:space="preserve">Feedback </w:t>
      </w:r>
    </w:p>
    <w:p w14:paraId="6BA3B9FD" w14:textId="207792BB" w:rsidR="00820038" w:rsidRDefault="00C94BF3" w:rsidP="002D79E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CIPS</w:t>
      </w:r>
      <w:r w:rsidRPr="003541CF">
        <w:rPr>
          <w:rFonts w:cstheme="minorHAnsi"/>
          <w:sz w:val="24"/>
          <w:szCs w:val="24"/>
        </w:rPr>
        <w:t xml:space="preserve"> identif</w:t>
      </w:r>
      <w:r>
        <w:rPr>
          <w:rFonts w:cstheme="minorHAnsi"/>
          <w:sz w:val="24"/>
          <w:szCs w:val="24"/>
        </w:rPr>
        <w:t xml:space="preserve">ies </w:t>
      </w:r>
      <w:r w:rsidR="00D152BA">
        <w:rPr>
          <w:rFonts w:cstheme="minorHAnsi"/>
          <w:sz w:val="24"/>
          <w:szCs w:val="24"/>
        </w:rPr>
        <w:t>repeated</w:t>
      </w:r>
      <w:r>
        <w:rPr>
          <w:rFonts w:cstheme="minorHAnsi"/>
          <w:sz w:val="24"/>
          <w:szCs w:val="24"/>
        </w:rPr>
        <w:t xml:space="preserve"> social policy issues </w:t>
      </w:r>
      <w:r w:rsidR="00F005F1">
        <w:rPr>
          <w:rFonts w:cstheme="minorHAnsi"/>
          <w:sz w:val="24"/>
          <w:szCs w:val="24"/>
        </w:rPr>
        <w:t>– those that recur over multiple calls –</w:t>
      </w:r>
      <w:r>
        <w:rPr>
          <w:rFonts w:cstheme="minorHAnsi"/>
          <w:sz w:val="24"/>
          <w:szCs w:val="24"/>
        </w:rPr>
        <w:t xml:space="preserve"> usually regarding</w:t>
      </w:r>
      <w:r w:rsidRPr="003541CF">
        <w:rPr>
          <w:rFonts w:cstheme="minorHAnsi"/>
          <w:sz w:val="24"/>
          <w:szCs w:val="24"/>
        </w:rPr>
        <w:t xml:space="preserve"> access</w:t>
      </w:r>
      <w:r>
        <w:rPr>
          <w:rFonts w:cstheme="minorHAnsi"/>
          <w:sz w:val="24"/>
          <w:szCs w:val="24"/>
        </w:rPr>
        <w:t xml:space="preserve"> to</w:t>
      </w:r>
      <w:r w:rsidRPr="003541CF">
        <w:rPr>
          <w:rFonts w:cstheme="minorHAnsi"/>
          <w:sz w:val="24"/>
          <w:szCs w:val="24"/>
        </w:rPr>
        <w:t xml:space="preserve"> a social or public service. </w:t>
      </w:r>
      <w:r w:rsidR="006A6236" w:rsidRPr="003541CF">
        <w:rPr>
          <w:rFonts w:cstheme="minorHAnsi"/>
          <w:sz w:val="24"/>
          <w:szCs w:val="24"/>
        </w:rPr>
        <w:t xml:space="preserve">Staff in </w:t>
      </w:r>
      <w:r w:rsidR="006A6236">
        <w:rPr>
          <w:rFonts w:cstheme="minorHAnsi"/>
          <w:sz w:val="24"/>
          <w:szCs w:val="24"/>
        </w:rPr>
        <w:t xml:space="preserve">CIPS </w:t>
      </w:r>
      <w:r w:rsidR="006A6236" w:rsidRPr="003541CF">
        <w:rPr>
          <w:rFonts w:cstheme="minorHAnsi"/>
          <w:sz w:val="24"/>
          <w:szCs w:val="24"/>
        </w:rPr>
        <w:t xml:space="preserve">are well-placed to identify </w:t>
      </w:r>
      <w:r w:rsidR="00E341C4">
        <w:rPr>
          <w:rFonts w:cstheme="minorHAnsi"/>
          <w:sz w:val="24"/>
          <w:szCs w:val="24"/>
        </w:rPr>
        <w:t xml:space="preserve">these </w:t>
      </w:r>
      <w:r w:rsidR="006A6236">
        <w:rPr>
          <w:rFonts w:cstheme="minorHAnsi"/>
          <w:sz w:val="24"/>
          <w:szCs w:val="24"/>
        </w:rPr>
        <w:t>recurring</w:t>
      </w:r>
      <w:r w:rsidR="006A6236" w:rsidRPr="003541CF">
        <w:rPr>
          <w:rFonts w:cstheme="minorHAnsi"/>
          <w:sz w:val="24"/>
          <w:szCs w:val="24"/>
        </w:rPr>
        <w:t xml:space="preserve"> issues,</w:t>
      </w:r>
      <w:r w:rsidR="006A6236">
        <w:rPr>
          <w:rFonts w:cstheme="minorHAnsi"/>
          <w:sz w:val="24"/>
          <w:szCs w:val="24"/>
        </w:rPr>
        <w:t xml:space="preserve"> given the volume of calls received.</w:t>
      </w:r>
      <w:r w:rsidR="006A6236" w:rsidRPr="003541CF">
        <w:rPr>
          <w:rFonts w:cstheme="minorHAnsi"/>
          <w:sz w:val="24"/>
          <w:szCs w:val="24"/>
        </w:rPr>
        <w:t xml:space="preserve"> </w:t>
      </w:r>
    </w:p>
    <w:p w14:paraId="5479A564" w14:textId="25B2B349" w:rsidR="007D7630" w:rsidRDefault="00820038" w:rsidP="795991CE">
      <w:pPr>
        <w:jc w:val="both"/>
        <w:rPr>
          <w:sz w:val="24"/>
          <w:szCs w:val="24"/>
        </w:rPr>
      </w:pPr>
      <w:r w:rsidRPr="795991CE">
        <w:rPr>
          <w:sz w:val="24"/>
          <w:szCs w:val="24"/>
        </w:rPr>
        <w:t xml:space="preserve">For each of these, CIPS offers a brief narrative – a summary of the issue faced by a given caller – that they consider illustrative of a wider concern. This is known as a social policy return (SPR). </w:t>
      </w:r>
      <w:r w:rsidR="007D7630" w:rsidRPr="795991CE">
        <w:rPr>
          <w:sz w:val="24"/>
          <w:szCs w:val="24"/>
        </w:rPr>
        <w:t xml:space="preserve">The social policy returns </w:t>
      </w:r>
      <w:r w:rsidR="00BD0634" w:rsidRPr="795991CE">
        <w:rPr>
          <w:sz w:val="24"/>
          <w:szCs w:val="24"/>
        </w:rPr>
        <w:t xml:space="preserve">sent </w:t>
      </w:r>
      <w:r w:rsidR="0033413F" w:rsidRPr="795991CE">
        <w:rPr>
          <w:sz w:val="24"/>
          <w:szCs w:val="24"/>
        </w:rPr>
        <w:t>into</w:t>
      </w:r>
      <w:r w:rsidR="00BD0634" w:rsidRPr="795991CE">
        <w:rPr>
          <w:sz w:val="24"/>
          <w:szCs w:val="24"/>
        </w:rPr>
        <w:t xml:space="preserve"> CIB</w:t>
      </w:r>
      <w:r w:rsidR="007D7630" w:rsidRPr="795991CE">
        <w:rPr>
          <w:sz w:val="24"/>
          <w:szCs w:val="24"/>
        </w:rPr>
        <w:t xml:space="preserve"> do not therefore represent the number of times a particular </w:t>
      </w:r>
      <w:r w:rsidR="004863B0" w:rsidRPr="795991CE">
        <w:rPr>
          <w:sz w:val="24"/>
          <w:szCs w:val="24"/>
        </w:rPr>
        <w:t xml:space="preserve">policy or access </w:t>
      </w:r>
      <w:r w:rsidR="007D7630" w:rsidRPr="795991CE">
        <w:rPr>
          <w:sz w:val="24"/>
          <w:szCs w:val="24"/>
        </w:rPr>
        <w:t>issue ha</w:t>
      </w:r>
      <w:r w:rsidR="0033413F" w:rsidRPr="795991CE">
        <w:rPr>
          <w:sz w:val="24"/>
          <w:szCs w:val="24"/>
        </w:rPr>
        <w:t>s</w:t>
      </w:r>
      <w:r w:rsidR="007D7630" w:rsidRPr="795991CE">
        <w:rPr>
          <w:sz w:val="24"/>
          <w:szCs w:val="24"/>
        </w:rPr>
        <w:t xml:space="preserve"> </w:t>
      </w:r>
      <w:r w:rsidR="004863B0" w:rsidRPr="795991CE">
        <w:rPr>
          <w:sz w:val="24"/>
          <w:szCs w:val="24"/>
        </w:rPr>
        <w:t xml:space="preserve">surfaced </w:t>
      </w:r>
      <w:r w:rsidR="0033413F" w:rsidRPr="795991CE">
        <w:rPr>
          <w:sz w:val="24"/>
          <w:szCs w:val="24"/>
        </w:rPr>
        <w:t>overall but</w:t>
      </w:r>
      <w:r w:rsidR="00F96449" w:rsidRPr="795991CE">
        <w:rPr>
          <w:sz w:val="24"/>
          <w:szCs w:val="24"/>
        </w:rPr>
        <w:t xml:space="preserve"> </w:t>
      </w:r>
      <w:r w:rsidR="00BD0634" w:rsidRPr="795991CE">
        <w:rPr>
          <w:sz w:val="24"/>
          <w:szCs w:val="24"/>
        </w:rPr>
        <w:t xml:space="preserve">rather </w:t>
      </w:r>
      <w:r w:rsidR="004863B0" w:rsidRPr="795991CE">
        <w:rPr>
          <w:sz w:val="24"/>
          <w:szCs w:val="24"/>
        </w:rPr>
        <w:t>provides us with</w:t>
      </w:r>
      <w:r w:rsidR="00BD0634" w:rsidRPr="795991CE">
        <w:rPr>
          <w:sz w:val="24"/>
          <w:szCs w:val="24"/>
        </w:rPr>
        <w:t xml:space="preserve"> </w:t>
      </w:r>
      <w:r w:rsidR="001B13AA" w:rsidRPr="795991CE">
        <w:rPr>
          <w:sz w:val="24"/>
          <w:szCs w:val="24"/>
        </w:rPr>
        <w:t xml:space="preserve">brief ‘lived experience’ </w:t>
      </w:r>
      <w:r w:rsidR="006A6236" w:rsidRPr="795991CE">
        <w:rPr>
          <w:sz w:val="24"/>
          <w:szCs w:val="24"/>
        </w:rPr>
        <w:t>examples of what the issues are and how they impact people</w:t>
      </w:r>
      <w:r w:rsidR="004863B0" w:rsidRPr="795991CE">
        <w:rPr>
          <w:sz w:val="24"/>
          <w:szCs w:val="24"/>
        </w:rPr>
        <w:t>.</w:t>
      </w:r>
    </w:p>
    <w:p w14:paraId="3C1ECE1C" w14:textId="5394C465" w:rsidR="00820038" w:rsidRDefault="00820038" w:rsidP="002D79E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These SPRs</w:t>
      </w:r>
      <w:r w:rsidR="00C94BF3">
        <w:rPr>
          <w:rFonts w:cstheme="minorHAnsi"/>
          <w:sz w:val="24"/>
          <w:szCs w:val="24"/>
        </w:rPr>
        <w:t xml:space="preserve"> </w:t>
      </w:r>
      <w:r w:rsidR="004B4BDB">
        <w:rPr>
          <w:rFonts w:cstheme="minorHAnsi"/>
          <w:sz w:val="24"/>
          <w:szCs w:val="24"/>
        </w:rPr>
        <w:t xml:space="preserve">thus </w:t>
      </w:r>
      <w:r w:rsidR="00C94BF3">
        <w:rPr>
          <w:rFonts w:cstheme="minorHAnsi"/>
          <w:sz w:val="24"/>
          <w:szCs w:val="24"/>
        </w:rPr>
        <w:t>provide CIB with useful insights, enabling us to</w:t>
      </w:r>
      <w:r w:rsidR="00C94BF3" w:rsidRPr="003541CF">
        <w:rPr>
          <w:rFonts w:cstheme="minorHAnsi"/>
          <w:sz w:val="24"/>
          <w:szCs w:val="24"/>
        </w:rPr>
        <w:t xml:space="preserve"> ‘get behind’ the </w:t>
      </w:r>
      <w:r w:rsidR="007D7630">
        <w:rPr>
          <w:rFonts w:cstheme="minorHAnsi"/>
          <w:sz w:val="24"/>
          <w:szCs w:val="24"/>
        </w:rPr>
        <w:t xml:space="preserve">call </w:t>
      </w:r>
      <w:r w:rsidR="00C94BF3" w:rsidRPr="003541CF">
        <w:rPr>
          <w:rFonts w:cstheme="minorHAnsi"/>
          <w:sz w:val="24"/>
          <w:szCs w:val="24"/>
        </w:rPr>
        <w:t xml:space="preserve">statistics.  </w:t>
      </w:r>
    </w:p>
    <w:p w14:paraId="16FF31B1" w14:textId="6E4EE17B" w:rsidR="00C27395" w:rsidRPr="0050264A" w:rsidRDefault="003644FA" w:rsidP="009E14CA">
      <w:pPr>
        <w:jc w:val="both"/>
        <w:rPr>
          <w:i/>
          <w:sz w:val="24"/>
          <w:szCs w:val="24"/>
        </w:rPr>
      </w:pPr>
      <w:r w:rsidRPr="2E0044A8">
        <w:rPr>
          <w:sz w:val="24"/>
          <w:szCs w:val="24"/>
        </w:rPr>
        <w:t>In Q</w:t>
      </w:r>
      <w:r w:rsidR="00307B78" w:rsidRPr="2E0044A8">
        <w:rPr>
          <w:sz w:val="24"/>
          <w:szCs w:val="24"/>
        </w:rPr>
        <w:t xml:space="preserve">1 </w:t>
      </w:r>
      <w:r w:rsidRPr="2E0044A8">
        <w:rPr>
          <w:sz w:val="24"/>
          <w:szCs w:val="24"/>
        </w:rPr>
        <w:t>202</w:t>
      </w:r>
      <w:r w:rsidR="002D783D" w:rsidRPr="2E0044A8">
        <w:rPr>
          <w:sz w:val="24"/>
          <w:szCs w:val="24"/>
        </w:rPr>
        <w:t>5</w:t>
      </w:r>
      <w:r w:rsidRPr="2E0044A8">
        <w:rPr>
          <w:sz w:val="24"/>
          <w:szCs w:val="24"/>
        </w:rPr>
        <w:t xml:space="preserve">, CIPS </w:t>
      </w:r>
      <w:r w:rsidR="00C94BF3" w:rsidRPr="2E0044A8">
        <w:rPr>
          <w:sz w:val="24"/>
          <w:szCs w:val="24"/>
        </w:rPr>
        <w:t xml:space="preserve">information staff </w:t>
      </w:r>
      <w:r w:rsidR="003A2CA3" w:rsidRPr="2E0044A8">
        <w:rPr>
          <w:sz w:val="24"/>
          <w:szCs w:val="24"/>
        </w:rPr>
        <w:t xml:space="preserve">made </w:t>
      </w:r>
      <w:r w:rsidR="002D783D" w:rsidRPr="2E0044A8">
        <w:rPr>
          <w:sz w:val="24"/>
          <w:szCs w:val="24"/>
        </w:rPr>
        <w:t>162</w:t>
      </w:r>
      <w:r w:rsidR="00981359" w:rsidRPr="2E0044A8">
        <w:rPr>
          <w:sz w:val="24"/>
          <w:szCs w:val="24"/>
        </w:rPr>
        <w:t xml:space="preserve"> </w:t>
      </w:r>
      <w:r w:rsidR="00D667E1" w:rsidRPr="2E0044A8">
        <w:rPr>
          <w:sz w:val="24"/>
          <w:szCs w:val="24"/>
        </w:rPr>
        <w:t xml:space="preserve">social policy </w:t>
      </w:r>
      <w:r w:rsidR="003A2CA3" w:rsidRPr="2E0044A8">
        <w:rPr>
          <w:sz w:val="24"/>
          <w:szCs w:val="24"/>
        </w:rPr>
        <w:t>returns to CIB</w:t>
      </w:r>
      <w:r w:rsidRPr="2E0044A8">
        <w:rPr>
          <w:sz w:val="24"/>
          <w:szCs w:val="24"/>
        </w:rPr>
        <w:t xml:space="preserve">. </w:t>
      </w:r>
      <w:r w:rsidR="003541CF" w:rsidRPr="2E0044A8">
        <w:rPr>
          <w:sz w:val="24"/>
          <w:szCs w:val="24"/>
        </w:rPr>
        <w:t>T</w:t>
      </w:r>
      <w:r w:rsidR="00C94BF3" w:rsidRPr="2E0044A8">
        <w:rPr>
          <w:sz w:val="24"/>
          <w:szCs w:val="24"/>
        </w:rPr>
        <w:t>able 9</w:t>
      </w:r>
      <w:r w:rsidR="003541CF" w:rsidRPr="2E0044A8">
        <w:rPr>
          <w:sz w:val="24"/>
          <w:szCs w:val="24"/>
        </w:rPr>
        <w:t xml:space="preserve"> provides an indication of the key areas </w:t>
      </w:r>
      <w:r w:rsidR="00D667E1" w:rsidRPr="2E0044A8">
        <w:rPr>
          <w:sz w:val="24"/>
          <w:szCs w:val="24"/>
        </w:rPr>
        <w:t xml:space="preserve">posing difficulties for callers. Over </w:t>
      </w:r>
      <w:r w:rsidR="002D783D" w:rsidRPr="2E0044A8">
        <w:rPr>
          <w:sz w:val="24"/>
          <w:szCs w:val="24"/>
        </w:rPr>
        <w:t>88</w:t>
      </w:r>
      <w:r w:rsidR="00A26AA5" w:rsidRPr="2E0044A8">
        <w:rPr>
          <w:sz w:val="24"/>
          <w:szCs w:val="24"/>
        </w:rPr>
        <w:t xml:space="preserve">% </w:t>
      </w:r>
      <w:r w:rsidR="008F2288" w:rsidRPr="2E0044A8">
        <w:rPr>
          <w:sz w:val="24"/>
          <w:szCs w:val="24"/>
        </w:rPr>
        <w:t xml:space="preserve">of </w:t>
      </w:r>
      <w:r w:rsidR="009852BE" w:rsidRPr="2E0044A8">
        <w:rPr>
          <w:sz w:val="24"/>
          <w:szCs w:val="24"/>
        </w:rPr>
        <w:t xml:space="preserve">identified social policy issues related to </w:t>
      </w:r>
      <w:r w:rsidR="009852BE" w:rsidRPr="2E0044A8">
        <w:rPr>
          <w:i/>
          <w:sz w:val="24"/>
          <w:szCs w:val="24"/>
        </w:rPr>
        <w:t>Social Welfare, Moving Country</w:t>
      </w:r>
      <w:r w:rsidR="00672154" w:rsidRPr="2E0044A8">
        <w:rPr>
          <w:i/>
          <w:sz w:val="24"/>
          <w:szCs w:val="24"/>
        </w:rPr>
        <w:t xml:space="preserve">, Money &amp; Tax, Housing </w:t>
      </w:r>
      <w:r w:rsidR="00672154" w:rsidRPr="2E0044A8">
        <w:rPr>
          <w:sz w:val="24"/>
          <w:szCs w:val="24"/>
        </w:rPr>
        <w:t>and</w:t>
      </w:r>
      <w:r w:rsidR="00672154" w:rsidRPr="2E0044A8">
        <w:rPr>
          <w:i/>
          <w:sz w:val="24"/>
          <w:szCs w:val="24"/>
        </w:rPr>
        <w:t xml:space="preserve"> Health. </w:t>
      </w:r>
    </w:p>
    <w:p w14:paraId="7C795F4F" w14:textId="4FE2387F" w:rsidR="7F2C8978" w:rsidRDefault="7F2C8978" w:rsidP="2E0044A8">
      <w:pPr>
        <w:rPr>
          <w:rStyle w:val="IntenseEmphasis"/>
          <w:i w:val="0"/>
          <w:iCs w:val="0"/>
        </w:rPr>
      </w:pPr>
      <w:r w:rsidRPr="2E0044A8">
        <w:rPr>
          <w:rStyle w:val="IntenseEmphasis"/>
          <w:i w:val="0"/>
          <w:iCs w:val="0"/>
        </w:rPr>
        <w:t>Table 9: Social policy returns by category</w:t>
      </w:r>
    </w:p>
    <w:tbl>
      <w:tblPr>
        <w:tblStyle w:val="GridTable5Dark-Accent1"/>
        <w:tblpPr w:leftFromText="180" w:rightFromText="180" w:vertAnchor="text" w:horzAnchor="margin" w:tblpY="380"/>
        <w:tblW w:w="10768" w:type="dxa"/>
        <w:tblLook w:val="04A0" w:firstRow="1" w:lastRow="0" w:firstColumn="1" w:lastColumn="0" w:noHBand="0" w:noVBand="1"/>
      </w:tblPr>
      <w:tblGrid>
        <w:gridCol w:w="3681"/>
        <w:gridCol w:w="4252"/>
        <w:gridCol w:w="2835"/>
      </w:tblGrid>
      <w:tr w:rsidR="007471D2" w:rsidRPr="00497A41" w14:paraId="73376C9B" w14:textId="77777777" w:rsidTr="007471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461118A" w14:textId="23BB01B0" w:rsidR="007471D2" w:rsidRPr="00497A41" w:rsidRDefault="007471D2" w:rsidP="007471D2">
            <w:pPr>
              <w:spacing w:line="276" w:lineRule="auto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n-IE"/>
              </w:rPr>
            </w:pP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Main caller category</w:t>
            </w:r>
          </w:p>
        </w:tc>
        <w:tc>
          <w:tcPr>
            <w:tcW w:w="4252" w:type="dxa"/>
          </w:tcPr>
          <w:p w14:paraId="0AEAABE9" w14:textId="6BABFB1A" w:rsidR="007471D2" w:rsidRPr="00497A41" w:rsidRDefault="007471D2" w:rsidP="007471D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Cs w:val="0"/>
                <w:color w:val="000000"/>
                <w:sz w:val="24"/>
                <w:szCs w:val="24"/>
                <w:lang w:eastAsia="en-IE"/>
              </w:rPr>
            </w:pP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Number of social policy </w:t>
            </w:r>
            <w:r w:rsidR="008268C1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returns</w:t>
            </w:r>
          </w:p>
        </w:tc>
        <w:tc>
          <w:tcPr>
            <w:tcW w:w="2835" w:type="dxa"/>
          </w:tcPr>
          <w:p w14:paraId="67D1B5C6" w14:textId="24DB0B35" w:rsidR="007471D2" w:rsidRPr="00497A41" w:rsidRDefault="007471D2" w:rsidP="007471D2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IE"/>
              </w:rPr>
            </w:pPr>
            <w:r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 xml:space="preserve">% of social policy </w:t>
            </w:r>
            <w:r w:rsidR="00F64F32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return</w:t>
            </w:r>
            <w:r w:rsidR="00F64F32" w:rsidRPr="00645E2C">
              <w:rPr>
                <w:rFonts w:ascii="Calibri" w:eastAsia="Times New Roman" w:hAnsi="Calibri" w:cs="Calibri"/>
                <w:sz w:val="24"/>
                <w:szCs w:val="24"/>
                <w:lang w:eastAsia="en-IE"/>
              </w:rPr>
              <w:t>s</w:t>
            </w:r>
          </w:p>
        </w:tc>
      </w:tr>
      <w:tr w:rsidR="004377D1" w:rsidRPr="00E036EE" w14:paraId="229D9BC4" w14:textId="77777777" w:rsidTr="00747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04E63EE" w14:textId="77777777" w:rsidR="004377D1" w:rsidRPr="003C041A" w:rsidRDefault="004377D1" w:rsidP="004377D1">
            <w:pPr>
              <w:spacing w:line="276" w:lineRule="auto"/>
              <w:rPr>
                <w:rFonts w:ascii="Calibri" w:eastAsia="Times New Roman" w:hAnsi="Calibri" w:cs="Calibri"/>
                <w:lang w:eastAsia="en-IE"/>
              </w:rPr>
            </w:pPr>
            <w:r w:rsidRPr="003C041A">
              <w:rPr>
                <w:rFonts w:ascii="Calibri" w:eastAsia="Times New Roman" w:hAnsi="Calibri" w:cs="Calibri"/>
                <w:lang w:eastAsia="en-IE"/>
              </w:rPr>
              <w:t>Social Welfare</w:t>
            </w:r>
          </w:p>
        </w:tc>
        <w:tc>
          <w:tcPr>
            <w:tcW w:w="4252" w:type="dxa"/>
          </w:tcPr>
          <w:p w14:paraId="4A5C7169" w14:textId="77777777" w:rsidR="004377D1" w:rsidRPr="00D01D95" w:rsidRDefault="004377D1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42</w:t>
            </w:r>
          </w:p>
        </w:tc>
        <w:tc>
          <w:tcPr>
            <w:tcW w:w="2835" w:type="dxa"/>
          </w:tcPr>
          <w:p w14:paraId="57779BB7" w14:textId="77777777" w:rsidR="004377D1" w:rsidRPr="00D01D95" w:rsidRDefault="004377D1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25.9%</w:t>
            </w:r>
          </w:p>
        </w:tc>
      </w:tr>
      <w:tr w:rsidR="004377D1" w:rsidRPr="00E036EE" w14:paraId="07578E61" w14:textId="77777777" w:rsidTr="00747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136D7158" w14:textId="77777777" w:rsidR="004377D1" w:rsidRPr="003C041A" w:rsidRDefault="004377D1" w:rsidP="004377D1">
            <w:pPr>
              <w:spacing w:line="276" w:lineRule="auto"/>
              <w:rPr>
                <w:rFonts w:ascii="Calibri" w:eastAsia="Times New Roman" w:hAnsi="Calibri" w:cs="Calibri"/>
                <w:lang w:eastAsia="en-IE"/>
              </w:rPr>
            </w:pPr>
            <w:r w:rsidRPr="003C041A">
              <w:rPr>
                <w:rFonts w:ascii="Calibri" w:eastAsia="Times New Roman" w:hAnsi="Calibri" w:cs="Calibri"/>
                <w:lang w:eastAsia="en-IE"/>
              </w:rPr>
              <w:t>Moving Country</w:t>
            </w:r>
          </w:p>
        </w:tc>
        <w:tc>
          <w:tcPr>
            <w:tcW w:w="4252" w:type="dxa"/>
          </w:tcPr>
          <w:p w14:paraId="68A1E6DA" w14:textId="77777777" w:rsidR="004377D1" w:rsidRPr="00D01D95" w:rsidRDefault="004377D1" w:rsidP="004377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40</w:t>
            </w:r>
          </w:p>
        </w:tc>
        <w:tc>
          <w:tcPr>
            <w:tcW w:w="2835" w:type="dxa"/>
          </w:tcPr>
          <w:p w14:paraId="262227A4" w14:textId="77777777" w:rsidR="004377D1" w:rsidRPr="00D01D95" w:rsidRDefault="004377D1" w:rsidP="004377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24.7%</w:t>
            </w:r>
          </w:p>
        </w:tc>
      </w:tr>
      <w:tr w:rsidR="004377D1" w:rsidRPr="00E036EE" w14:paraId="2FDA0F9C" w14:textId="77777777" w:rsidTr="00747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44FDE3DF" w14:textId="77777777" w:rsidR="004377D1" w:rsidRPr="003C041A" w:rsidRDefault="004377D1" w:rsidP="004377D1">
            <w:pPr>
              <w:spacing w:line="276" w:lineRule="auto"/>
              <w:rPr>
                <w:rFonts w:ascii="Calibri" w:eastAsia="Times New Roman" w:hAnsi="Calibri" w:cs="Calibri"/>
                <w:lang w:eastAsia="en-IE"/>
              </w:rPr>
            </w:pPr>
            <w:r w:rsidRPr="003C041A">
              <w:rPr>
                <w:rFonts w:ascii="Calibri" w:eastAsia="Times New Roman" w:hAnsi="Calibri" w:cs="Calibri"/>
                <w:lang w:eastAsia="en-IE"/>
              </w:rPr>
              <w:t xml:space="preserve">Money &amp; Tax </w:t>
            </w:r>
          </w:p>
        </w:tc>
        <w:tc>
          <w:tcPr>
            <w:tcW w:w="4252" w:type="dxa"/>
          </w:tcPr>
          <w:p w14:paraId="5B1BCA89" w14:textId="77777777" w:rsidR="004377D1" w:rsidRPr="00D01D95" w:rsidRDefault="004377D1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30</w:t>
            </w:r>
          </w:p>
        </w:tc>
        <w:tc>
          <w:tcPr>
            <w:tcW w:w="2835" w:type="dxa"/>
          </w:tcPr>
          <w:p w14:paraId="5435D285" w14:textId="77777777" w:rsidR="004377D1" w:rsidRPr="00D01D95" w:rsidRDefault="004377D1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18.5%</w:t>
            </w:r>
          </w:p>
        </w:tc>
      </w:tr>
      <w:tr w:rsidR="004377D1" w:rsidRPr="00E036EE" w14:paraId="264E9ECF" w14:textId="77777777" w:rsidTr="00747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5B959E99" w14:textId="77777777" w:rsidR="004377D1" w:rsidRPr="003C041A" w:rsidRDefault="004377D1" w:rsidP="004377D1">
            <w:pPr>
              <w:spacing w:line="276" w:lineRule="auto"/>
              <w:rPr>
                <w:rFonts w:ascii="Calibri" w:eastAsia="Times New Roman" w:hAnsi="Calibri" w:cs="Calibri"/>
                <w:lang w:eastAsia="en-IE"/>
              </w:rPr>
            </w:pPr>
            <w:r w:rsidRPr="003C041A">
              <w:rPr>
                <w:rFonts w:ascii="Calibri" w:eastAsia="Times New Roman" w:hAnsi="Calibri" w:cs="Calibri"/>
                <w:lang w:eastAsia="en-IE"/>
              </w:rPr>
              <w:t xml:space="preserve">Housing </w:t>
            </w:r>
          </w:p>
        </w:tc>
        <w:tc>
          <w:tcPr>
            <w:tcW w:w="4252" w:type="dxa"/>
          </w:tcPr>
          <w:p w14:paraId="15F24600" w14:textId="77777777" w:rsidR="004377D1" w:rsidRPr="00D01D95" w:rsidRDefault="004377D1" w:rsidP="004377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18</w:t>
            </w:r>
          </w:p>
        </w:tc>
        <w:tc>
          <w:tcPr>
            <w:tcW w:w="2835" w:type="dxa"/>
          </w:tcPr>
          <w:p w14:paraId="0A742F7E" w14:textId="77777777" w:rsidR="004377D1" w:rsidRPr="00D01D95" w:rsidRDefault="004377D1" w:rsidP="004377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11.1%</w:t>
            </w:r>
          </w:p>
        </w:tc>
      </w:tr>
      <w:tr w:rsidR="004377D1" w:rsidRPr="00E036EE" w14:paraId="71136A9A" w14:textId="77777777" w:rsidTr="00747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312F4138" w14:textId="77777777" w:rsidR="004377D1" w:rsidRPr="003C041A" w:rsidRDefault="004377D1" w:rsidP="004377D1">
            <w:pPr>
              <w:spacing w:line="276" w:lineRule="auto"/>
              <w:rPr>
                <w:rFonts w:ascii="Calibri" w:eastAsia="Times New Roman" w:hAnsi="Calibri" w:cs="Calibri"/>
                <w:lang w:eastAsia="en-IE"/>
              </w:rPr>
            </w:pPr>
            <w:r w:rsidRPr="003C041A">
              <w:rPr>
                <w:rFonts w:ascii="Calibri" w:eastAsia="Times New Roman" w:hAnsi="Calibri" w:cs="Calibri"/>
                <w:lang w:eastAsia="en-IE"/>
              </w:rPr>
              <w:t>Health</w:t>
            </w:r>
          </w:p>
        </w:tc>
        <w:tc>
          <w:tcPr>
            <w:tcW w:w="4252" w:type="dxa"/>
          </w:tcPr>
          <w:p w14:paraId="7CE5C8E6" w14:textId="77777777" w:rsidR="004377D1" w:rsidRPr="00D01D95" w:rsidRDefault="004377D1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13</w:t>
            </w:r>
          </w:p>
        </w:tc>
        <w:tc>
          <w:tcPr>
            <w:tcW w:w="2835" w:type="dxa"/>
          </w:tcPr>
          <w:p w14:paraId="16590B4E" w14:textId="77777777" w:rsidR="004377D1" w:rsidRPr="00D01D95" w:rsidRDefault="004377D1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b/>
                <w:color w:val="FF0000"/>
                <w:sz w:val="24"/>
                <w:szCs w:val="24"/>
                <w:lang w:eastAsia="en-IE"/>
              </w:rPr>
            </w:pPr>
            <w:r w:rsidRPr="00DE10A9">
              <w:t>8.0%</w:t>
            </w:r>
          </w:p>
        </w:tc>
      </w:tr>
      <w:tr w:rsidR="003C041A" w:rsidRPr="00E036EE" w14:paraId="267D41FE" w14:textId="77777777" w:rsidTr="007471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7DC5D1A" w14:textId="5C7A7A15" w:rsidR="003C041A" w:rsidRPr="003C041A" w:rsidRDefault="00BB07FB" w:rsidP="004377D1">
            <w:pPr>
              <w:spacing w:line="276" w:lineRule="auto"/>
              <w:rPr>
                <w:rFonts w:ascii="Calibri" w:eastAsia="Times New Roman" w:hAnsi="Calibri" w:cs="Calibri"/>
                <w:lang w:eastAsia="en-IE"/>
              </w:rPr>
            </w:pPr>
            <w:r>
              <w:rPr>
                <w:rFonts w:ascii="Calibri" w:eastAsia="Times New Roman" w:hAnsi="Calibri" w:cs="Calibri"/>
                <w:lang w:eastAsia="en-IE"/>
              </w:rPr>
              <w:t>Others</w:t>
            </w:r>
          </w:p>
        </w:tc>
        <w:tc>
          <w:tcPr>
            <w:tcW w:w="4252" w:type="dxa"/>
          </w:tcPr>
          <w:p w14:paraId="5BEC9D7D" w14:textId="073F08FA" w:rsidR="003C041A" w:rsidRPr="00DE10A9" w:rsidRDefault="001F11CB" w:rsidP="004377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19</w:t>
            </w:r>
          </w:p>
        </w:tc>
        <w:tc>
          <w:tcPr>
            <w:tcW w:w="2835" w:type="dxa"/>
          </w:tcPr>
          <w:p w14:paraId="1F62A5BF" w14:textId="6B63C900" w:rsidR="003C041A" w:rsidRPr="00DE10A9" w:rsidRDefault="00AB14CC" w:rsidP="004377D1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11.7%</w:t>
            </w:r>
          </w:p>
        </w:tc>
      </w:tr>
      <w:tr w:rsidR="00196DAF" w:rsidRPr="00E036EE" w14:paraId="13EF0DE4" w14:textId="77777777" w:rsidTr="007471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7F8A3A5B" w14:textId="3FCD08CF" w:rsidR="00196DAF" w:rsidRPr="003077E7" w:rsidRDefault="004829E9" w:rsidP="003077E7">
            <w:pPr>
              <w:rPr>
                <w:rFonts w:ascii="Calibri" w:eastAsia="Times New Roman" w:hAnsi="Calibri" w:cs="Calibri"/>
                <w:lang w:eastAsia="en-IE"/>
              </w:rPr>
            </w:pPr>
            <w:r w:rsidRPr="003077E7">
              <w:rPr>
                <w:rFonts w:ascii="Calibri" w:eastAsia="Times New Roman" w:hAnsi="Calibri" w:cs="Calibri"/>
                <w:lang w:eastAsia="en-IE"/>
              </w:rPr>
              <w:t xml:space="preserve">Total social policy </w:t>
            </w:r>
            <w:r w:rsidR="0025646E">
              <w:rPr>
                <w:rFonts w:ascii="Calibri" w:eastAsia="Times New Roman" w:hAnsi="Calibri" w:cs="Calibri"/>
                <w:lang w:eastAsia="en-IE"/>
              </w:rPr>
              <w:t>returns</w:t>
            </w:r>
          </w:p>
        </w:tc>
        <w:tc>
          <w:tcPr>
            <w:tcW w:w="4252" w:type="dxa"/>
          </w:tcPr>
          <w:p w14:paraId="74EDACB7" w14:textId="53E491D6" w:rsidR="00196DAF" w:rsidRPr="00047804" w:rsidRDefault="00047804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047804">
              <w:rPr>
                <w:b/>
                <w:bCs/>
              </w:rPr>
              <w:t>162</w:t>
            </w:r>
          </w:p>
        </w:tc>
        <w:tc>
          <w:tcPr>
            <w:tcW w:w="2835" w:type="dxa"/>
          </w:tcPr>
          <w:p w14:paraId="5D07EBD4" w14:textId="7A2A483D" w:rsidR="00196DAF" w:rsidRPr="00DE10A9" w:rsidRDefault="00196DAF" w:rsidP="004377D1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6B8D2AC" w14:textId="76F100A3" w:rsidR="00340C8F" w:rsidRDefault="00340C8F" w:rsidP="00340C8F">
      <w:pPr>
        <w:rPr>
          <w:rFonts w:asciiTheme="majorHAnsi" w:eastAsia="Times New Roman" w:hAnsiTheme="majorHAnsi" w:cstheme="majorBidi"/>
          <w:b/>
          <w:color w:val="2F5496" w:themeColor="accent1" w:themeShade="BF"/>
          <w:sz w:val="24"/>
          <w:szCs w:val="24"/>
          <w:lang w:eastAsia="en-IE"/>
        </w:rPr>
      </w:pPr>
    </w:p>
    <w:p w14:paraId="16B25AB0" w14:textId="4514E5B6" w:rsidR="00497A41" w:rsidRPr="00497A41" w:rsidRDefault="00497A41" w:rsidP="00340C8F">
      <w:pPr>
        <w:rPr>
          <w:rFonts w:asciiTheme="majorHAnsi" w:eastAsia="Times New Roman" w:hAnsiTheme="majorHAnsi" w:cstheme="majorBidi"/>
          <w:color w:val="FF0000"/>
          <w:sz w:val="24"/>
          <w:szCs w:val="24"/>
          <w:lang w:eastAsia="en-IE"/>
        </w:rPr>
      </w:pPr>
    </w:p>
    <w:sectPr w:rsidR="00497A41" w:rsidRPr="00497A41" w:rsidSect="00117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956E0" w14:textId="77777777" w:rsidR="00A5710B" w:rsidRDefault="00A5710B" w:rsidP="00054331">
      <w:pPr>
        <w:spacing w:after="0" w:line="240" w:lineRule="auto"/>
      </w:pPr>
      <w:r>
        <w:separator/>
      </w:r>
    </w:p>
  </w:endnote>
  <w:endnote w:type="continuationSeparator" w:id="0">
    <w:p w14:paraId="1E2F75B0" w14:textId="77777777" w:rsidR="00A5710B" w:rsidRDefault="00A5710B" w:rsidP="0005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D732F" w14:textId="77777777" w:rsidR="00A5710B" w:rsidRDefault="00A5710B" w:rsidP="00054331">
      <w:pPr>
        <w:spacing w:after="0" w:line="240" w:lineRule="auto"/>
      </w:pPr>
      <w:r>
        <w:separator/>
      </w:r>
    </w:p>
  </w:footnote>
  <w:footnote w:type="continuationSeparator" w:id="0">
    <w:p w14:paraId="39F5B4E5" w14:textId="77777777" w:rsidR="00A5710B" w:rsidRDefault="00A5710B" w:rsidP="00054331">
      <w:pPr>
        <w:spacing w:after="0" w:line="240" w:lineRule="auto"/>
      </w:pPr>
      <w:r>
        <w:continuationSeparator/>
      </w:r>
    </w:p>
  </w:footnote>
  <w:footnote w:id="1">
    <w:p w14:paraId="4C3E1225" w14:textId="20C0CB41" w:rsidR="00392CDC" w:rsidRDefault="00392CD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55E91">
        <w:t>The webchat facility is intended for the Deaf community and others who cannot use or access a telephone.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B1A4E"/>
    <w:multiLevelType w:val="hybridMultilevel"/>
    <w:tmpl w:val="9D983E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0954BF"/>
    <w:multiLevelType w:val="hybridMultilevel"/>
    <w:tmpl w:val="C2DC1A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9346384">
    <w:abstractNumId w:val="0"/>
  </w:num>
  <w:num w:numId="2" w16cid:durableId="17270301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NDEyNDEzA2JjIwMDSyUdpeDU4uLM/DyQAqNaAO82/0gsAAAA"/>
  </w:docVars>
  <w:rsids>
    <w:rsidRoot w:val="00425DBB"/>
    <w:rsid w:val="00000430"/>
    <w:rsid w:val="0000174F"/>
    <w:rsid w:val="00006387"/>
    <w:rsid w:val="0002190D"/>
    <w:rsid w:val="00036212"/>
    <w:rsid w:val="000407A3"/>
    <w:rsid w:val="000408AE"/>
    <w:rsid w:val="00040990"/>
    <w:rsid w:val="00040E58"/>
    <w:rsid w:val="000422DB"/>
    <w:rsid w:val="000425C2"/>
    <w:rsid w:val="000476B8"/>
    <w:rsid w:val="00047804"/>
    <w:rsid w:val="0005190F"/>
    <w:rsid w:val="00053614"/>
    <w:rsid w:val="00054331"/>
    <w:rsid w:val="00054C4C"/>
    <w:rsid w:val="00056BC9"/>
    <w:rsid w:val="000614D9"/>
    <w:rsid w:val="00073F42"/>
    <w:rsid w:val="00081CF5"/>
    <w:rsid w:val="00083381"/>
    <w:rsid w:val="0008668C"/>
    <w:rsid w:val="0009046F"/>
    <w:rsid w:val="00092B19"/>
    <w:rsid w:val="000A4162"/>
    <w:rsid w:val="000B2A6B"/>
    <w:rsid w:val="000B4B86"/>
    <w:rsid w:val="000C0E3B"/>
    <w:rsid w:val="000C1006"/>
    <w:rsid w:val="000C5232"/>
    <w:rsid w:val="000D103B"/>
    <w:rsid w:val="000E1227"/>
    <w:rsid w:val="000E270A"/>
    <w:rsid w:val="000E2DC9"/>
    <w:rsid w:val="000E2DDC"/>
    <w:rsid w:val="000E3920"/>
    <w:rsid w:val="000E5950"/>
    <w:rsid w:val="000E61FD"/>
    <w:rsid w:val="000E62CD"/>
    <w:rsid w:val="000E7345"/>
    <w:rsid w:val="000F72C1"/>
    <w:rsid w:val="0010191A"/>
    <w:rsid w:val="00114CB9"/>
    <w:rsid w:val="00117AB0"/>
    <w:rsid w:val="001202ED"/>
    <w:rsid w:val="0012201F"/>
    <w:rsid w:val="00131EDF"/>
    <w:rsid w:val="00137FDA"/>
    <w:rsid w:val="00141DEB"/>
    <w:rsid w:val="001430E5"/>
    <w:rsid w:val="0014343C"/>
    <w:rsid w:val="001439C4"/>
    <w:rsid w:val="0014587E"/>
    <w:rsid w:val="00145FEF"/>
    <w:rsid w:val="00155FA4"/>
    <w:rsid w:val="00160759"/>
    <w:rsid w:val="001608A5"/>
    <w:rsid w:val="00163357"/>
    <w:rsid w:val="001656D7"/>
    <w:rsid w:val="0017248F"/>
    <w:rsid w:val="00174BA5"/>
    <w:rsid w:val="001768A8"/>
    <w:rsid w:val="00181C2B"/>
    <w:rsid w:val="00181D99"/>
    <w:rsid w:val="00191968"/>
    <w:rsid w:val="00194CD7"/>
    <w:rsid w:val="00196154"/>
    <w:rsid w:val="00196755"/>
    <w:rsid w:val="00196DAF"/>
    <w:rsid w:val="001B0511"/>
    <w:rsid w:val="001B0F07"/>
    <w:rsid w:val="001B13AA"/>
    <w:rsid w:val="001C63DB"/>
    <w:rsid w:val="001D1C94"/>
    <w:rsid w:val="001E4FBF"/>
    <w:rsid w:val="001E650D"/>
    <w:rsid w:val="001E736B"/>
    <w:rsid w:val="001E7E01"/>
    <w:rsid w:val="001F0FE5"/>
    <w:rsid w:val="001F11CB"/>
    <w:rsid w:val="001F2E86"/>
    <w:rsid w:val="001F778A"/>
    <w:rsid w:val="001F7C5F"/>
    <w:rsid w:val="0020113D"/>
    <w:rsid w:val="00211AA5"/>
    <w:rsid w:val="00224CF5"/>
    <w:rsid w:val="00227123"/>
    <w:rsid w:val="002306BD"/>
    <w:rsid w:val="002347B6"/>
    <w:rsid w:val="0024140B"/>
    <w:rsid w:val="00241711"/>
    <w:rsid w:val="0024276D"/>
    <w:rsid w:val="002450AF"/>
    <w:rsid w:val="00251137"/>
    <w:rsid w:val="00252CC4"/>
    <w:rsid w:val="00253F1B"/>
    <w:rsid w:val="002543BA"/>
    <w:rsid w:val="0025646E"/>
    <w:rsid w:val="00264775"/>
    <w:rsid w:val="00270172"/>
    <w:rsid w:val="00275473"/>
    <w:rsid w:val="00284A06"/>
    <w:rsid w:val="002866ED"/>
    <w:rsid w:val="00294F1C"/>
    <w:rsid w:val="002A2594"/>
    <w:rsid w:val="002B076B"/>
    <w:rsid w:val="002B66CD"/>
    <w:rsid w:val="002C0CF2"/>
    <w:rsid w:val="002D783D"/>
    <w:rsid w:val="002D79E4"/>
    <w:rsid w:val="002E490B"/>
    <w:rsid w:val="002F6C1C"/>
    <w:rsid w:val="002F7C52"/>
    <w:rsid w:val="0030273E"/>
    <w:rsid w:val="0030479E"/>
    <w:rsid w:val="003077E7"/>
    <w:rsid w:val="00307B78"/>
    <w:rsid w:val="003235D8"/>
    <w:rsid w:val="00324BE4"/>
    <w:rsid w:val="00330745"/>
    <w:rsid w:val="003312C5"/>
    <w:rsid w:val="00331ABF"/>
    <w:rsid w:val="0033413F"/>
    <w:rsid w:val="00335604"/>
    <w:rsid w:val="00340C8F"/>
    <w:rsid w:val="0034512D"/>
    <w:rsid w:val="00345CEF"/>
    <w:rsid w:val="00346C30"/>
    <w:rsid w:val="003541CF"/>
    <w:rsid w:val="00356D6B"/>
    <w:rsid w:val="003644FA"/>
    <w:rsid w:val="00370958"/>
    <w:rsid w:val="00371643"/>
    <w:rsid w:val="00376599"/>
    <w:rsid w:val="00376B83"/>
    <w:rsid w:val="00377D40"/>
    <w:rsid w:val="003830A9"/>
    <w:rsid w:val="0038741E"/>
    <w:rsid w:val="00391FEB"/>
    <w:rsid w:val="00392CDC"/>
    <w:rsid w:val="0039478A"/>
    <w:rsid w:val="0039791A"/>
    <w:rsid w:val="003A2CA3"/>
    <w:rsid w:val="003A2D8B"/>
    <w:rsid w:val="003B0869"/>
    <w:rsid w:val="003B4C67"/>
    <w:rsid w:val="003B6B16"/>
    <w:rsid w:val="003C041A"/>
    <w:rsid w:val="003C778D"/>
    <w:rsid w:val="003D6309"/>
    <w:rsid w:val="003E0168"/>
    <w:rsid w:val="003E0B57"/>
    <w:rsid w:val="003E129D"/>
    <w:rsid w:val="003E3175"/>
    <w:rsid w:val="003E4BBD"/>
    <w:rsid w:val="003F0840"/>
    <w:rsid w:val="003F5ACE"/>
    <w:rsid w:val="004011F6"/>
    <w:rsid w:val="00405C78"/>
    <w:rsid w:val="0041027D"/>
    <w:rsid w:val="004139F7"/>
    <w:rsid w:val="00415A31"/>
    <w:rsid w:val="0042410C"/>
    <w:rsid w:val="00425DBB"/>
    <w:rsid w:val="004279C4"/>
    <w:rsid w:val="00436108"/>
    <w:rsid w:val="00436B1D"/>
    <w:rsid w:val="004377D1"/>
    <w:rsid w:val="004405D1"/>
    <w:rsid w:val="00450946"/>
    <w:rsid w:val="00452F84"/>
    <w:rsid w:val="00454399"/>
    <w:rsid w:val="004600DB"/>
    <w:rsid w:val="00466094"/>
    <w:rsid w:val="004829E9"/>
    <w:rsid w:val="00483E49"/>
    <w:rsid w:val="004863B0"/>
    <w:rsid w:val="004866E7"/>
    <w:rsid w:val="004879A2"/>
    <w:rsid w:val="00490CD4"/>
    <w:rsid w:val="00497A41"/>
    <w:rsid w:val="004A6449"/>
    <w:rsid w:val="004B4BDB"/>
    <w:rsid w:val="004B7F18"/>
    <w:rsid w:val="004D4612"/>
    <w:rsid w:val="004E1208"/>
    <w:rsid w:val="004E79E8"/>
    <w:rsid w:val="004F0474"/>
    <w:rsid w:val="004F6078"/>
    <w:rsid w:val="004F672A"/>
    <w:rsid w:val="0050264A"/>
    <w:rsid w:val="005070A8"/>
    <w:rsid w:val="00512C8F"/>
    <w:rsid w:val="0051577E"/>
    <w:rsid w:val="00515BDF"/>
    <w:rsid w:val="00516055"/>
    <w:rsid w:val="00536DF0"/>
    <w:rsid w:val="00541959"/>
    <w:rsid w:val="00550AB3"/>
    <w:rsid w:val="00552102"/>
    <w:rsid w:val="00552343"/>
    <w:rsid w:val="00553B96"/>
    <w:rsid w:val="005564DC"/>
    <w:rsid w:val="00556D9A"/>
    <w:rsid w:val="005724F0"/>
    <w:rsid w:val="00574CE4"/>
    <w:rsid w:val="00584EC2"/>
    <w:rsid w:val="005A573E"/>
    <w:rsid w:val="005B04F0"/>
    <w:rsid w:val="005B1A18"/>
    <w:rsid w:val="005C4F40"/>
    <w:rsid w:val="005C70AA"/>
    <w:rsid w:val="005C7FAE"/>
    <w:rsid w:val="005D0A02"/>
    <w:rsid w:val="005E43F4"/>
    <w:rsid w:val="005E5FCC"/>
    <w:rsid w:val="005F0851"/>
    <w:rsid w:val="005F3E15"/>
    <w:rsid w:val="005F5B17"/>
    <w:rsid w:val="005F6DC7"/>
    <w:rsid w:val="006025EF"/>
    <w:rsid w:val="00604AE4"/>
    <w:rsid w:val="00606568"/>
    <w:rsid w:val="00606B86"/>
    <w:rsid w:val="00606CAE"/>
    <w:rsid w:val="006120E7"/>
    <w:rsid w:val="00613CF6"/>
    <w:rsid w:val="00616153"/>
    <w:rsid w:val="00626F3D"/>
    <w:rsid w:val="006307F7"/>
    <w:rsid w:val="00634D23"/>
    <w:rsid w:val="00635B1B"/>
    <w:rsid w:val="00647352"/>
    <w:rsid w:val="00650E36"/>
    <w:rsid w:val="006532B8"/>
    <w:rsid w:val="006541F6"/>
    <w:rsid w:val="0065459A"/>
    <w:rsid w:val="00672154"/>
    <w:rsid w:val="0067472D"/>
    <w:rsid w:val="00674910"/>
    <w:rsid w:val="00674DCA"/>
    <w:rsid w:val="00674F91"/>
    <w:rsid w:val="00676627"/>
    <w:rsid w:val="00685441"/>
    <w:rsid w:val="0068744F"/>
    <w:rsid w:val="0068764E"/>
    <w:rsid w:val="006903C3"/>
    <w:rsid w:val="006929BB"/>
    <w:rsid w:val="006A28CA"/>
    <w:rsid w:val="006A29BC"/>
    <w:rsid w:val="006A6236"/>
    <w:rsid w:val="006B4BE6"/>
    <w:rsid w:val="006C0607"/>
    <w:rsid w:val="006C0646"/>
    <w:rsid w:val="006C1868"/>
    <w:rsid w:val="006C18CC"/>
    <w:rsid w:val="006C6281"/>
    <w:rsid w:val="006D0F46"/>
    <w:rsid w:val="006D149D"/>
    <w:rsid w:val="006D711B"/>
    <w:rsid w:val="006E6F89"/>
    <w:rsid w:val="006F44FC"/>
    <w:rsid w:val="00704135"/>
    <w:rsid w:val="007043CC"/>
    <w:rsid w:val="007131C4"/>
    <w:rsid w:val="007157D0"/>
    <w:rsid w:val="00721F4F"/>
    <w:rsid w:val="00722A11"/>
    <w:rsid w:val="007243B5"/>
    <w:rsid w:val="007339BE"/>
    <w:rsid w:val="007344AC"/>
    <w:rsid w:val="00744C1A"/>
    <w:rsid w:val="00745412"/>
    <w:rsid w:val="00745DD8"/>
    <w:rsid w:val="007471D2"/>
    <w:rsid w:val="00761DF1"/>
    <w:rsid w:val="007722C2"/>
    <w:rsid w:val="00777A13"/>
    <w:rsid w:val="00787E33"/>
    <w:rsid w:val="00795DEA"/>
    <w:rsid w:val="00796C22"/>
    <w:rsid w:val="007A05A1"/>
    <w:rsid w:val="007B027F"/>
    <w:rsid w:val="007B4CDC"/>
    <w:rsid w:val="007C0559"/>
    <w:rsid w:val="007C7B28"/>
    <w:rsid w:val="007C7E66"/>
    <w:rsid w:val="007D29EB"/>
    <w:rsid w:val="007D5471"/>
    <w:rsid w:val="007D62BD"/>
    <w:rsid w:val="007D6BCE"/>
    <w:rsid w:val="007D730A"/>
    <w:rsid w:val="007D7630"/>
    <w:rsid w:val="007E20A7"/>
    <w:rsid w:val="007E2B7A"/>
    <w:rsid w:val="007E5331"/>
    <w:rsid w:val="007E7646"/>
    <w:rsid w:val="007F122C"/>
    <w:rsid w:val="00817D98"/>
    <w:rsid w:val="00820038"/>
    <w:rsid w:val="00821883"/>
    <w:rsid w:val="008268C1"/>
    <w:rsid w:val="00827BEA"/>
    <w:rsid w:val="00831671"/>
    <w:rsid w:val="00835252"/>
    <w:rsid w:val="008415BD"/>
    <w:rsid w:val="0084255F"/>
    <w:rsid w:val="00843B09"/>
    <w:rsid w:val="008502EA"/>
    <w:rsid w:val="00850B0A"/>
    <w:rsid w:val="00851282"/>
    <w:rsid w:val="00853EBC"/>
    <w:rsid w:val="0085524E"/>
    <w:rsid w:val="00855E91"/>
    <w:rsid w:val="008568AE"/>
    <w:rsid w:val="00857BA5"/>
    <w:rsid w:val="0086195E"/>
    <w:rsid w:val="00865B78"/>
    <w:rsid w:val="008724B6"/>
    <w:rsid w:val="0087433B"/>
    <w:rsid w:val="00875981"/>
    <w:rsid w:val="00876FB6"/>
    <w:rsid w:val="00880E2B"/>
    <w:rsid w:val="008829C8"/>
    <w:rsid w:val="008843E9"/>
    <w:rsid w:val="00887B54"/>
    <w:rsid w:val="00892836"/>
    <w:rsid w:val="008937FA"/>
    <w:rsid w:val="008952C9"/>
    <w:rsid w:val="008A0298"/>
    <w:rsid w:val="008A0631"/>
    <w:rsid w:val="008A2F43"/>
    <w:rsid w:val="008A4E35"/>
    <w:rsid w:val="008B7F0C"/>
    <w:rsid w:val="008C60DC"/>
    <w:rsid w:val="008C674D"/>
    <w:rsid w:val="008C70F7"/>
    <w:rsid w:val="008D259F"/>
    <w:rsid w:val="008D76FF"/>
    <w:rsid w:val="008E2869"/>
    <w:rsid w:val="008E38AB"/>
    <w:rsid w:val="008E3EF1"/>
    <w:rsid w:val="008F1345"/>
    <w:rsid w:val="008F1A1F"/>
    <w:rsid w:val="008F1B73"/>
    <w:rsid w:val="008F2288"/>
    <w:rsid w:val="00902451"/>
    <w:rsid w:val="00912A35"/>
    <w:rsid w:val="00914CD2"/>
    <w:rsid w:val="009221A0"/>
    <w:rsid w:val="00923AC2"/>
    <w:rsid w:val="00924B1A"/>
    <w:rsid w:val="00930303"/>
    <w:rsid w:val="009322FF"/>
    <w:rsid w:val="00933778"/>
    <w:rsid w:val="00937D61"/>
    <w:rsid w:val="00946113"/>
    <w:rsid w:val="0094718E"/>
    <w:rsid w:val="00956F40"/>
    <w:rsid w:val="00957903"/>
    <w:rsid w:val="00963285"/>
    <w:rsid w:val="00972A96"/>
    <w:rsid w:val="009759CC"/>
    <w:rsid w:val="00980155"/>
    <w:rsid w:val="00981359"/>
    <w:rsid w:val="009852BE"/>
    <w:rsid w:val="009905C2"/>
    <w:rsid w:val="00992684"/>
    <w:rsid w:val="00993320"/>
    <w:rsid w:val="00993AD5"/>
    <w:rsid w:val="009A284C"/>
    <w:rsid w:val="009A37D0"/>
    <w:rsid w:val="009A4060"/>
    <w:rsid w:val="009B05B7"/>
    <w:rsid w:val="009C4100"/>
    <w:rsid w:val="009C4683"/>
    <w:rsid w:val="009D5379"/>
    <w:rsid w:val="009D63BE"/>
    <w:rsid w:val="009E14CA"/>
    <w:rsid w:val="009F05FA"/>
    <w:rsid w:val="009F09CF"/>
    <w:rsid w:val="009F1A30"/>
    <w:rsid w:val="009F494A"/>
    <w:rsid w:val="009F697B"/>
    <w:rsid w:val="00A00662"/>
    <w:rsid w:val="00A027C9"/>
    <w:rsid w:val="00A26AA5"/>
    <w:rsid w:val="00A35B71"/>
    <w:rsid w:val="00A42441"/>
    <w:rsid w:val="00A426D0"/>
    <w:rsid w:val="00A437E3"/>
    <w:rsid w:val="00A4679D"/>
    <w:rsid w:val="00A5209E"/>
    <w:rsid w:val="00A568AA"/>
    <w:rsid w:val="00A5710B"/>
    <w:rsid w:val="00A603D9"/>
    <w:rsid w:val="00A60B44"/>
    <w:rsid w:val="00A743E4"/>
    <w:rsid w:val="00A74B12"/>
    <w:rsid w:val="00A76F8D"/>
    <w:rsid w:val="00A8130E"/>
    <w:rsid w:val="00A94126"/>
    <w:rsid w:val="00A941D0"/>
    <w:rsid w:val="00AA014A"/>
    <w:rsid w:val="00AA2200"/>
    <w:rsid w:val="00AA2FFF"/>
    <w:rsid w:val="00AA4690"/>
    <w:rsid w:val="00AA7222"/>
    <w:rsid w:val="00AA742F"/>
    <w:rsid w:val="00AB0C2D"/>
    <w:rsid w:val="00AB14CC"/>
    <w:rsid w:val="00AC2D54"/>
    <w:rsid w:val="00AC4398"/>
    <w:rsid w:val="00AC5D52"/>
    <w:rsid w:val="00AC6D18"/>
    <w:rsid w:val="00AC7AB5"/>
    <w:rsid w:val="00AD5421"/>
    <w:rsid w:val="00AD567C"/>
    <w:rsid w:val="00AD6661"/>
    <w:rsid w:val="00AE1EFC"/>
    <w:rsid w:val="00AE7059"/>
    <w:rsid w:val="00AF355A"/>
    <w:rsid w:val="00AF3F6A"/>
    <w:rsid w:val="00B01208"/>
    <w:rsid w:val="00B1128F"/>
    <w:rsid w:val="00B12CB9"/>
    <w:rsid w:val="00B1464B"/>
    <w:rsid w:val="00B273C7"/>
    <w:rsid w:val="00B320F6"/>
    <w:rsid w:val="00B34168"/>
    <w:rsid w:val="00B40272"/>
    <w:rsid w:val="00B4088F"/>
    <w:rsid w:val="00B411B8"/>
    <w:rsid w:val="00B50D48"/>
    <w:rsid w:val="00B51C16"/>
    <w:rsid w:val="00B54960"/>
    <w:rsid w:val="00B6288A"/>
    <w:rsid w:val="00B64854"/>
    <w:rsid w:val="00B72833"/>
    <w:rsid w:val="00B75DDF"/>
    <w:rsid w:val="00B77C78"/>
    <w:rsid w:val="00B803E9"/>
    <w:rsid w:val="00B923EC"/>
    <w:rsid w:val="00B933BD"/>
    <w:rsid w:val="00BA3FBC"/>
    <w:rsid w:val="00BA77D5"/>
    <w:rsid w:val="00BB07FB"/>
    <w:rsid w:val="00BB0AA4"/>
    <w:rsid w:val="00BC0CAF"/>
    <w:rsid w:val="00BC4108"/>
    <w:rsid w:val="00BC4211"/>
    <w:rsid w:val="00BC5B30"/>
    <w:rsid w:val="00BC68AD"/>
    <w:rsid w:val="00BD0634"/>
    <w:rsid w:val="00BD06BE"/>
    <w:rsid w:val="00BD7BD7"/>
    <w:rsid w:val="00BE0A29"/>
    <w:rsid w:val="00BE3CA1"/>
    <w:rsid w:val="00BE4866"/>
    <w:rsid w:val="00BE6866"/>
    <w:rsid w:val="00BE7E6D"/>
    <w:rsid w:val="00BF04A1"/>
    <w:rsid w:val="00BF0FED"/>
    <w:rsid w:val="00BF4744"/>
    <w:rsid w:val="00C00C61"/>
    <w:rsid w:val="00C0797C"/>
    <w:rsid w:val="00C121B1"/>
    <w:rsid w:val="00C15697"/>
    <w:rsid w:val="00C212D9"/>
    <w:rsid w:val="00C251C2"/>
    <w:rsid w:val="00C263B1"/>
    <w:rsid w:val="00C27395"/>
    <w:rsid w:val="00C342CE"/>
    <w:rsid w:val="00C3646C"/>
    <w:rsid w:val="00C43297"/>
    <w:rsid w:val="00C43CDE"/>
    <w:rsid w:val="00C67398"/>
    <w:rsid w:val="00C70C48"/>
    <w:rsid w:val="00C754A6"/>
    <w:rsid w:val="00C8606F"/>
    <w:rsid w:val="00C94BF3"/>
    <w:rsid w:val="00CA5B08"/>
    <w:rsid w:val="00CA7341"/>
    <w:rsid w:val="00CB4242"/>
    <w:rsid w:val="00CC1630"/>
    <w:rsid w:val="00CD3471"/>
    <w:rsid w:val="00CE6804"/>
    <w:rsid w:val="00CF1767"/>
    <w:rsid w:val="00CF7FB9"/>
    <w:rsid w:val="00D01791"/>
    <w:rsid w:val="00D01D95"/>
    <w:rsid w:val="00D02D06"/>
    <w:rsid w:val="00D048F7"/>
    <w:rsid w:val="00D118C1"/>
    <w:rsid w:val="00D152BA"/>
    <w:rsid w:val="00D15561"/>
    <w:rsid w:val="00D15D4A"/>
    <w:rsid w:val="00D17445"/>
    <w:rsid w:val="00D225E6"/>
    <w:rsid w:val="00D30C7E"/>
    <w:rsid w:val="00D36699"/>
    <w:rsid w:val="00D50FC2"/>
    <w:rsid w:val="00D53A2E"/>
    <w:rsid w:val="00D5678B"/>
    <w:rsid w:val="00D60145"/>
    <w:rsid w:val="00D60E74"/>
    <w:rsid w:val="00D635A0"/>
    <w:rsid w:val="00D64E3D"/>
    <w:rsid w:val="00D667E1"/>
    <w:rsid w:val="00D729AC"/>
    <w:rsid w:val="00D72AC6"/>
    <w:rsid w:val="00D83E54"/>
    <w:rsid w:val="00D84E53"/>
    <w:rsid w:val="00D917C3"/>
    <w:rsid w:val="00D92627"/>
    <w:rsid w:val="00D9268D"/>
    <w:rsid w:val="00D947DB"/>
    <w:rsid w:val="00D97E3A"/>
    <w:rsid w:val="00DB24CD"/>
    <w:rsid w:val="00DB59D8"/>
    <w:rsid w:val="00DC16E2"/>
    <w:rsid w:val="00DC3F77"/>
    <w:rsid w:val="00DC4D09"/>
    <w:rsid w:val="00DD0F16"/>
    <w:rsid w:val="00DD7D3A"/>
    <w:rsid w:val="00DE172C"/>
    <w:rsid w:val="00DE2C51"/>
    <w:rsid w:val="00DF3777"/>
    <w:rsid w:val="00DF5158"/>
    <w:rsid w:val="00DF6C77"/>
    <w:rsid w:val="00E0304B"/>
    <w:rsid w:val="00E036EE"/>
    <w:rsid w:val="00E10BD8"/>
    <w:rsid w:val="00E14F20"/>
    <w:rsid w:val="00E15E9E"/>
    <w:rsid w:val="00E169DE"/>
    <w:rsid w:val="00E16B2C"/>
    <w:rsid w:val="00E24AEF"/>
    <w:rsid w:val="00E2522B"/>
    <w:rsid w:val="00E30A06"/>
    <w:rsid w:val="00E341C4"/>
    <w:rsid w:val="00E36285"/>
    <w:rsid w:val="00E4649F"/>
    <w:rsid w:val="00E51A9B"/>
    <w:rsid w:val="00E52C7E"/>
    <w:rsid w:val="00E5681B"/>
    <w:rsid w:val="00E629FE"/>
    <w:rsid w:val="00E718A0"/>
    <w:rsid w:val="00E74706"/>
    <w:rsid w:val="00E74741"/>
    <w:rsid w:val="00E83721"/>
    <w:rsid w:val="00E85722"/>
    <w:rsid w:val="00E8630F"/>
    <w:rsid w:val="00E86E25"/>
    <w:rsid w:val="00E97BEE"/>
    <w:rsid w:val="00EA1824"/>
    <w:rsid w:val="00EA1D23"/>
    <w:rsid w:val="00EA5447"/>
    <w:rsid w:val="00EA6BA9"/>
    <w:rsid w:val="00EB5D6D"/>
    <w:rsid w:val="00EB69BA"/>
    <w:rsid w:val="00EB71B0"/>
    <w:rsid w:val="00EC3B87"/>
    <w:rsid w:val="00ED4A0B"/>
    <w:rsid w:val="00ED54D1"/>
    <w:rsid w:val="00EE4795"/>
    <w:rsid w:val="00EE4F1E"/>
    <w:rsid w:val="00EE7CF1"/>
    <w:rsid w:val="00EF00D4"/>
    <w:rsid w:val="00EF2098"/>
    <w:rsid w:val="00EF6848"/>
    <w:rsid w:val="00EF74E9"/>
    <w:rsid w:val="00F005F1"/>
    <w:rsid w:val="00F03CDC"/>
    <w:rsid w:val="00F04405"/>
    <w:rsid w:val="00F04588"/>
    <w:rsid w:val="00F045AB"/>
    <w:rsid w:val="00F06620"/>
    <w:rsid w:val="00F07F17"/>
    <w:rsid w:val="00F140B3"/>
    <w:rsid w:val="00F16E36"/>
    <w:rsid w:val="00F23BF2"/>
    <w:rsid w:val="00F2595F"/>
    <w:rsid w:val="00F26920"/>
    <w:rsid w:val="00F276F4"/>
    <w:rsid w:val="00F27708"/>
    <w:rsid w:val="00F34A2D"/>
    <w:rsid w:val="00F37B90"/>
    <w:rsid w:val="00F402FF"/>
    <w:rsid w:val="00F44A41"/>
    <w:rsid w:val="00F4596E"/>
    <w:rsid w:val="00F52D11"/>
    <w:rsid w:val="00F62A5A"/>
    <w:rsid w:val="00F64F32"/>
    <w:rsid w:val="00F71B23"/>
    <w:rsid w:val="00F7659F"/>
    <w:rsid w:val="00F8451E"/>
    <w:rsid w:val="00F945FD"/>
    <w:rsid w:val="00F958E4"/>
    <w:rsid w:val="00F96449"/>
    <w:rsid w:val="00FA7BD5"/>
    <w:rsid w:val="00FB1963"/>
    <w:rsid w:val="00FB7D4C"/>
    <w:rsid w:val="00FE11C8"/>
    <w:rsid w:val="00FE3D98"/>
    <w:rsid w:val="00FF10BA"/>
    <w:rsid w:val="00FF3680"/>
    <w:rsid w:val="00FF38CB"/>
    <w:rsid w:val="00FF59EA"/>
    <w:rsid w:val="00FF7555"/>
    <w:rsid w:val="0132EA5C"/>
    <w:rsid w:val="0152C908"/>
    <w:rsid w:val="02152A4F"/>
    <w:rsid w:val="028748AA"/>
    <w:rsid w:val="06019272"/>
    <w:rsid w:val="0782A6BB"/>
    <w:rsid w:val="07A91BCE"/>
    <w:rsid w:val="084CA7F1"/>
    <w:rsid w:val="0A9014DC"/>
    <w:rsid w:val="101619DF"/>
    <w:rsid w:val="1104E38C"/>
    <w:rsid w:val="13BF9262"/>
    <w:rsid w:val="15E68B80"/>
    <w:rsid w:val="17C3ABB1"/>
    <w:rsid w:val="181885CC"/>
    <w:rsid w:val="1B4F37B9"/>
    <w:rsid w:val="1B6E1922"/>
    <w:rsid w:val="1C1140E9"/>
    <w:rsid w:val="1D3C7ECB"/>
    <w:rsid w:val="21485E1D"/>
    <w:rsid w:val="229E95F1"/>
    <w:rsid w:val="23C1B2EC"/>
    <w:rsid w:val="23FF85F0"/>
    <w:rsid w:val="2DC9896D"/>
    <w:rsid w:val="2E0044A8"/>
    <w:rsid w:val="306AF4E9"/>
    <w:rsid w:val="31076205"/>
    <w:rsid w:val="317ED637"/>
    <w:rsid w:val="32D11626"/>
    <w:rsid w:val="341ECDBA"/>
    <w:rsid w:val="3749A6A2"/>
    <w:rsid w:val="37503E53"/>
    <w:rsid w:val="3CE2F648"/>
    <w:rsid w:val="3DE79E99"/>
    <w:rsid w:val="48FE3458"/>
    <w:rsid w:val="49437F06"/>
    <w:rsid w:val="4E7D39DC"/>
    <w:rsid w:val="4F566337"/>
    <w:rsid w:val="507F4F26"/>
    <w:rsid w:val="55A8530E"/>
    <w:rsid w:val="57876B97"/>
    <w:rsid w:val="5920D3D4"/>
    <w:rsid w:val="604AA99F"/>
    <w:rsid w:val="66DF13F6"/>
    <w:rsid w:val="6A7FE888"/>
    <w:rsid w:val="6B8004F1"/>
    <w:rsid w:val="6C17267E"/>
    <w:rsid w:val="735807F7"/>
    <w:rsid w:val="77F5654E"/>
    <w:rsid w:val="78DCD2CC"/>
    <w:rsid w:val="795991CE"/>
    <w:rsid w:val="799D695F"/>
    <w:rsid w:val="7BA502E0"/>
    <w:rsid w:val="7C6D7D79"/>
    <w:rsid w:val="7EC163FD"/>
    <w:rsid w:val="7F2C8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6082"/>
  <w15:docId w15:val="{9F369E6D-2637-4910-A4B9-95EF7AE5E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FEB"/>
  </w:style>
  <w:style w:type="paragraph" w:styleId="Heading1">
    <w:name w:val="heading 1"/>
    <w:basedOn w:val="Normal"/>
    <w:next w:val="Normal"/>
    <w:link w:val="Heading1Char"/>
    <w:uiPriority w:val="9"/>
    <w:qFormat/>
    <w:rsid w:val="00425DBB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02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2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5D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425D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25D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E14F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14F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14F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F2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F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F20"/>
    <w:rPr>
      <w:rFonts w:ascii="Segoe UI" w:hAnsi="Segoe UI" w:cs="Segoe UI"/>
      <w:sz w:val="18"/>
      <w:szCs w:val="18"/>
    </w:rPr>
  </w:style>
  <w:style w:type="table" w:styleId="GridTable5Dark-Accent6">
    <w:name w:val="Grid Table 5 Dark Accent 6"/>
    <w:basedOn w:val="TableNormal"/>
    <w:uiPriority w:val="50"/>
    <w:rsid w:val="00E718A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ListParagraph">
    <w:name w:val="List Paragraph"/>
    <w:basedOn w:val="Normal"/>
    <w:uiPriority w:val="34"/>
    <w:qFormat/>
    <w:rsid w:val="00B923EC"/>
    <w:pPr>
      <w:ind w:left="720"/>
      <w:contextualSpacing/>
    </w:pPr>
  </w:style>
  <w:style w:type="paragraph" w:customStyle="1" w:styleId="Default">
    <w:name w:val="Default"/>
    <w:rsid w:val="00AC6D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202E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202E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evision">
    <w:name w:val="Revision"/>
    <w:hidden/>
    <w:uiPriority w:val="99"/>
    <w:semiHidden/>
    <w:rsid w:val="0014587E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43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433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4331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912A35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D50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0FC2"/>
  </w:style>
  <w:style w:type="paragraph" w:styleId="Footer">
    <w:name w:val="footer"/>
    <w:basedOn w:val="Normal"/>
    <w:link w:val="FooterChar"/>
    <w:uiPriority w:val="99"/>
    <w:semiHidden/>
    <w:unhideWhenUsed/>
    <w:rsid w:val="00D50FC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0FC2"/>
  </w:style>
  <w:style w:type="character" w:styleId="Mention">
    <w:name w:val="Mention"/>
    <w:basedOn w:val="DefaultParagraphFont"/>
    <w:uiPriority w:val="99"/>
    <w:unhideWhenUsed/>
    <w:rsid w:val="00553B96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BC4211"/>
  </w:style>
  <w:style w:type="character" w:customStyle="1" w:styleId="eop">
    <w:name w:val="eop"/>
    <w:basedOn w:val="DefaultParagraphFont"/>
    <w:rsid w:val="00BC4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9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292efa2c72157b57fd15c209f9bdb59a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4f846e9147c8dbb3bdb170a811e0c07d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e76fe89-68b2-4cf6-966e-0b0cf8c86398" xsi:nil="true"/>
    <TaxCatchAll xmlns="bf21cd94-f74d-4a89-abd2-b381c9915358" xsi:nil="true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45B9DC-AD7D-434D-835C-8FACCEB315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3D3BDF1-CDC3-405F-A2A3-10D875A77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786571-6F54-4272-A0B0-6FF08855ED65}">
  <ds:schemaRefs>
    <ds:schemaRef ds:uri="http://schemas.microsoft.com/office/2006/metadata/properties"/>
    <ds:schemaRef ds:uri="http://schemas.microsoft.com/office/infopath/2007/PartnerControls"/>
    <ds:schemaRef ds:uri="3e76fe89-68b2-4cf6-966e-0b0cf8c86398"/>
    <ds:schemaRef ds:uri="bf21cd94-f74d-4a89-abd2-b381c9915358"/>
  </ds:schemaRefs>
</ds:datastoreItem>
</file>

<file path=customXml/itemProps4.xml><?xml version="1.0" encoding="utf-8"?>
<ds:datastoreItem xmlns:ds="http://schemas.openxmlformats.org/officeDocument/2006/customXml" ds:itemID="{F2F69740-F8C9-4E60-BA16-B320340136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1223</Words>
  <Characters>6973</Characters>
  <Application>Microsoft Office Word</Application>
  <DocSecurity>0</DocSecurity>
  <Lines>58</Lines>
  <Paragraphs>16</Paragraphs>
  <ScaleCrop>false</ScaleCrop>
  <Company>Citizens Information Board</Company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Kelly</dc:creator>
  <cp:keywords/>
  <dc:description/>
  <cp:lastModifiedBy>Alan O’Connor</cp:lastModifiedBy>
  <cp:revision>2</cp:revision>
  <dcterms:created xsi:type="dcterms:W3CDTF">2025-11-13T10:27:00Z</dcterms:created>
  <dcterms:modified xsi:type="dcterms:W3CDTF">2025-11-13T10:27:00Z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MediaServiceImageTags">
    <vt:lpwstr/>
  </property>
</Properties>
</file>