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4519B963" w14:textId="7944A33F" w:rsidR="00425DBB" w:rsidRPr="009D5379" w:rsidRDefault="00304B26" w:rsidP="009D5379">
      <w:pPr>
        <w:pStyle w:val="Heading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1119B0">
        <w:rPr>
          <w:b/>
          <w:sz w:val="36"/>
          <w:szCs w:val="36"/>
        </w:rPr>
        <w:t>3</w:t>
      </w:r>
      <w:r w:rsidR="00F92914">
        <w:rPr>
          <w:b/>
          <w:sz w:val="36"/>
          <w:szCs w:val="36"/>
        </w:rPr>
        <w:t xml:space="preserve"> Annual Statistical Summary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40A899AD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data for </w:t>
      </w:r>
      <w:r w:rsidR="00304B26">
        <w:rPr>
          <w:sz w:val="24"/>
          <w:szCs w:val="24"/>
        </w:rPr>
        <w:t>20</w:t>
      </w:r>
      <w:r w:rsidR="00247BA9">
        <w:rPr>
          <w:sz w:val="24"/>
          <w:szCs w:val="24"/>
        </w:rPr>
        <w:t>23</w:t>
      </w:r>
      <w:r w:rsidRPr="00E036EE">
        <w:rPr>
          <w:sz w:val="24"/>
          <w:szCs w:val="24"/>
        </w:rPr>
        <w:t xml:space="preserve"> (1</w:t>
      </w:r>
      <w:r w:rsidRPr="00E036EE">
        <w:rPr>
          <w:sz w:val="24"/>
          <w:szCs w:val="24"/>
          <w:vertAlign w:val="superscript"/>
        </w:rPr>
        <w:t>st</w:t>
      </w:r>
      <w:r w:rsidRPr="00E036EE">
        <w:rPr>
          <w:sz w:val="24"/>
          <w:szCs w:val="24"/>
        </w:rPr>
        <w:t xml:space="preserve"> January – 31</w:t>
      </w:r>
      <w:r w:rsidRPr="00E036EE">
        <w:rPr>
          <w:sz w:val="24"/>
          <w:szCs w:val="24"/>
          <w:vertAlign w:val="superscript"/>
        </w:rPr>
        <w:t>s</w:t>
      </w:r>
      <w:r w:rsidR="00304B26">
        <w:rPr>
          <w:sz w:val="24"/>
          <w:szCs w:val="24"/>
          <w:vertAlign w:val="superscript"/>
        </w:rPr>
        <w:t xml:space="preserve"> </w:t>
      </w:r>
      <w:r w:rsidR="00304B26">
        <w:rPr>
          <w:sz w:val="24"/>
          <w:szCs w:val="24"/>
        </w:rPr>
        <w:t>December 202</w:t>
      </w:r>
      <w:r w:rsidR="00247BA9">
        <w:rPr>
          <w:sz w:val="24"/>
          <w:szCs w:val="24"/>
        </w:rPr>
        <w:t>3</w:t>
      </w:r>
      <w:r w:rsidRPr="00E036EE">
        <w:rPr>
          <w:sz w:val="24"/>
          <w:szCs w:val="24"/>
        </w:rPr>
        <w:t xml:space="preserve">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110B490D" w:rsidR="00E86E25" w:rsidRDefault="00A60B44">
      <w:pPr>
        <w:rPr>
          <w:rFonts w:ascii="Calibri" w:hAnsi="Calibri" w:cs="Calibri"/>
          <w:sz w:val="24"/>
          <w:szCs w:val="24"/>
        </w:rPr>
      </w:pPr>
      <w:r w:rsidRPr="00E036EE">
        <w:rPr>
          <w:rFonts w:ascii="Calibri" w:hAnsi="Calibri" w:cs="Calibri"/>
          <w:sz w:val="24"/>
          <w:szCs w:val="24"/>
        </w:rPr>
        <w:t>There</w:t>
      </w:r>
      <w:r w:rsidR="006903C3">
        <w:rPr>
          <w:rFonts w:ascii="Calibri" w:hAnsi="Calibri" w:cs="Calibri"/>
          <w:sz w:val="24"/>
          <w:szCs w:val="24"/>
        </w:rPr>
        <w:t xml:space="preserve"> </w:t>
      </w:r>
      <w:r w:rsidR="008568AE">
        <w:rPr>
          <w:rFonts w:ascii="Calibri" w:hAnsi="Calibri" w:cs="Calibri"/>
          <w:sz w:val="24"/>
          <w:szCs w:val="24"/>
        </w:rPr>
        <w:t xml:space="preserve">were </w:t>
      </w:r>
      <w:r w:rsidR="00247BA9" w:rsidRPr="00247BA9">
        <w:rPr>
          <w:rFonts w:ascii="Calibri" w:hAnsi="Calibri" w:cs="Calibri"/>
          <w:b/>
          <w:bCs/>
          <w:sz w:val="24"/>
          <w:szCs w:val="24"/>
        </w:rPr>
        <w:t>135,477</w:t>
      </w:r>
      <w:r w:rsidRPr="00E036EE">
        <w:rPr>
          <w:rFonts w:ascii="Calibri" w:hAnsi="Calibri" w:cs="Calibri"/>
          <w:sz w:val="24"/>
          <w:szCs w:val="24"/>
        </w:rPr>
        <w:t xml:space="preserve"> </w:t>
      </w:r>
      <w:r w:rsidR="000614D9">
        <w:rPr>
          <w:rFonts w:ascii="Calibri" w:hAnsi="Calibri" w:cs="Calibri"/>
          <w:sz w:val="24"/>
          <w:szCs w:val="24"/>
        </w:rPr>
        <w:t>call</w:t>
      </w:r>
      <w:r w:rsidR="00054331">
        <w:rPr>
          <w:rFonts w:ascii="Calibri" w:hAnsi="Calibri" w:cs="Calibri"/>
          <w:sz w:val="24"/>
          <w:szCs w:val="24"/>
        </w:rPr>
        <w:t>s answered</w:t>
      </w:r>
      <w:r w:rsidR="000614D9">
        <w:rPr>
          <w:rFonts w:ascii="Calibri" w:hAnsi="Calibri" w:cs="Calibri"/>
          <w:sz w:val="24"/>
          <w:szCs w:val="24"/>
        </w:rPr>
        <w:t xml:space="preserve"> </w:t>
      </w:r>
      <w:r w:rsidR="00054331">
        <w:rPr>
          <w:rFonts w:ascii="Calibri" w:hAnsi="Calibri" w:cs="Calibri"/>
          <w:sz w:val="24"/>
          <w:szCs w:val="24"/>
        </w:rPr>
        <w:t xml:space="preserve">by </w:t>
      </w:r>
      <w:r w:rsidR="000614D9">
        <w:rPr>
          <w:rFonts w:ascii="Calibri" w:hAnsi="Calibri" w:cs="Calibri"/>
          <w:sz w:val="24"/>
          <w:szCs w:val="24"/>
        </w:rPr>
        <w:t xml:space="preserve">CIPS during </w:t>
      </w:r>
      <w:r w:rsidR="008A2C38">
        <w:rPr>
          <w:rFonts w:ascii="Calibri" w:hAnsi="Calibri" w:cs="Calibri"/>
          <w:sz w:val="24"/>
          <w:szCs w:val="24"/>
        </w:rPr>
        <w:t>202</w:t>
      </w:r>
      <w:r w:rsidR="00247BA9">
        <w:rPr>
          <w:rFonts w:ascii="Calibri" w:hAnsi="Calibri" w:cs="Calibri"/>
          <w:sz w:val="24"/>
          <w:szCs w:val="24"/>
        </w:rPr>
        <w:t>3</w:t>
      </w:r>
      <w:r w:rsidR="000614D9">
        <w:rPr>
          <w:rFonts w:ascii="Calibri" w:hAnsi="Calibri" w:cs="Calibri"/>
          <w:sz w:val="24"/>
          <w:szCs w:val="24"/>
        </w:rPr>
        <w:t>.</w:t>
      </w:r>
      <w:r w:rsidR="00D7392C">
        <w:rPr>
          <w:rFonts w:ascii="Calibri" w:hAnsi="Calibri" w:cs="Calibri"/>
          <w:sz w:val="24"/>
          <w:szCs w:val="24"/>
        </w:rPr>
        <w:t xml:space="preserve"> Calls to CIPS decreased by 1.7% compared to 2022.</w:t>
      </w:r>
    </w:p>
    <w:p w14:paraId="6CCE5176" w14:textId="66BC9B00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CIPS Type of Contact </w:t>
      </w:r>
      <w:r w:rsidR="00574BDE">
        <w:rPr>
          <w:rFonts w:asciiTheme="majorHAnsi" w:hAnsiTheme="majorHAnsi" w:cstheme="majorBidi"/>
          <w:bCs/>
          <w:i/>
          <w:iCs/>
          <w:sz w:val="24"/>
          <w:szCs w:val="24"/>
        </w:rPr>
        <w:t>in 202</w:t>
      </w:r>
      <w:r w:rsidR="00475EB3">
        <w:rPr>
          <w:rFonts w:asciiTheme="majorHAnsi" w:hAnsiTheme="majorHAnsi" w:cstheme="majorBidi"/>
          <w:bCs/>
          <w:i/>
          <w:iCs/>
          <w:sz w:val="24"/>
          <w:szCs w:val="24"/>
        </w:rPr>
        <w:t>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50B51861" w14:textId="3B3DD8AE" w:rsidR="003E0168" w:rsidRPr="00E036EE" w:rsidRDefault="003E0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(Q1 2023)</w:t>
            </w:r>
          </w:p>
        </w:tc>
        <w:tc>
          <w:tcPr>
            <w:tcW w:w="3006" w:type="dxa"/>
          </w:tcPr>
          <w:p w14:paraId="4E751502" w14:textId="755F9DDE" w:rsidR="003E0168" w:rsidRPr="00E036EE" w:rsidRDefault="003E0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  <w:r w:rsidR="00356D6B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475EB3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475EB3" w:rsidRPr="00E036EE" w:rsidRDefault="00475EB3" w:rsidP="00475E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3DB79656" w:rsidR="00475EB3" w:rsidRPr="00E036EE" w:rsidRDefault="00475EB3" w:rsidP="00475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133,258</w:t>
            </w:r>
          </w:p>
        </w:tc>
        <w:tc>
          <w:tcPr>
            <w:tcW w:w="3006" w:type="dxa"/>
          </w:tcPr>
          <w:p w14:paraId="7F705122" w14:textId="610C3C87" w:rsidR="00475EB3" w:rsidRPr="00475EB3" w:rsidRDefault="00475EB3" w:rsidP="00475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5EB3">
              <w:rPr>
                <w:b/>
                <w:bCs/>
              </w:rPr>
              <w:t>98.36%</w:t>
            </w:r>
          </w:p>
        </w:tc>
      </w:tr>
      <w:tr w:rsidR="00475EB3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475EB3" w:rsidRPr="00E036EE" w:rsidRDefault="00475EB3" w:rsidP="00475E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6E4C4A8E" w:rsidR="00475EB3" w:rsidRPr="00E036EE" w:rsidRDefault="00475EB3" w:rsidP="00475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1,981</w:t>
            </w:r>
          </w:p>
        </w:tc>
        <w:tc>
          <w:tcPr>
            <w:tcW w:w="3006" w:type="dxa"/>
          </w:tcPr>
          <w:p w14:paraId="235F6045" w14:textId="2D7AF0C5" w:rsidR="00475EB3" w:rsidRPr="00475EB3" w:rsidRDefault="00475EB3" w:rsidP="00475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5EB3">
              <w:rPr>
                <w:b/>
                <w:bCs/>
              </w:rPr>
              <w:t>1.46%</w:t>
            </w:r>
          </w:p>
        </w:tc>
      </w:tr>
      <w:tr w:rsidR="00475EB3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475EB3" w:rsidRPr="00E036EE" w:rsidRDefault="00475EB3" w:rsidP="00475E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718E3776" w:rsidR="00475EB3" w:rsidRPr="00E036EE" w:rsidRDefault="00475EB3" w:rsidP="00475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238</w:t>
            </w:r>
          </w:p>
        </w:tc>
        <w:tc>
          <w:tcPr>
            <w:tcW w:w="3006" w:type="dxa"/>
          </w:tcPr>
          <w:p w14:paraId="70E400B8" w14:textId="6073745B" w:rsidR="00475EB3" w:rsidRPr="00475EB3" w:rsidRDefault="00475EB3" w:rsidP="00475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5EB3">
              <w:rPr>
                <w:b/>
                <w:bCs/>
              </w:rPr>
              <w:t>0.18%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1F5D3A98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54FCD041" w:rsidR="00040990" w:rsidRPr="000A2DAA" w:rsidRDefault="00054331" w:rsidP="009E14CA">
      <w:pPr>
        <w:jc w:val="both"/>
        <w:rPr>
          <w:sz w:val="24"/>
          <w:szCs w:val="24"/>
          <w:lang w:eastAsia="en-IE"/>
        </w:rPr>
      </w:pPr>
      <w:r w:rsidRPr="000A2DAA">
        <w:rPr>
          <w:sz w:val="24"/>
          <w:szCs w:val="24"/>
          <w:lang w:eastAsia="en-IE"/>
        </w:rPr>
        <w:t xml:space="preserve">The Table below sets out the main categories of enquiry for the </w:t>
      </w:r>
      <w:r w:rsidRPr="000A2DAA">
        <w:rPr>
          <w:sz w:val="24"/>
          <w:szCs w:val="24"/>
          <w:u w:val="single"/>
          <w:lang w:eastAsia="en-IE"/>
        </w:rPr>
        <w:t>categorised</w:t>
      </w:r>
      <w:r w:rsidR="00B341DC">
        <w:rPr>
          <w:rStyle w:val="FootnoteReference"/>
          <w:sz w:val="24"/>
          <w:szCs w:val="24"/>
          <w:u w:val="single"/>
          <w:lang w:eastAsia="en-IE"/>
        </w:rPr>
        <w:footnoteReference w:id="1"/>
      </w:r>
      <w:r w:rsidRPr="000A2DAA">
        <w:rPr>
          <w:sz w:val="24"/>
          <w:szCs w:val="24"/>
          <w:u w:val="single"/>
          <w:lang w:eastAsia="en-IE"/>
        </w:rPr>
        <w:t xml:space="preserve"> </w:t>
      </w:r>
      <w:r w:rsidR="00254D14" w:rsidRPr="000A2DAA">
        <w:rPr>
          <w:sz w:val="24"/>
          <w:szCs w:val="24"/>
          <w:lang w:eastAsia="en-IE"/>
        </w:rPr>
        <w:t>call types.</w:t>
      </w:r>
      <w:r w:rsidR="008568AE" w:rsidRPr="000A2DAA">
        <w:rPr>
          <w:sz w:val="24"/>
          <w:szCs w:val="24"/>
          <w:lang w:eastAsia="en-IE"/>
        </w:rPr>
        <w:t xml:space="preserve"> </w:t>
      </w:r>
      <w:r w:rsidR="00A60B44" w:rsidRPr="000A2DAA">
        <w:rPr>
          <w:sz w:val="24"/>
          <w:szCs w:val="24"/>
          <w:lang w:eastAsia="en-IE"/>
        </w:rPr>
        <w:t xml:space="preserve">Of the total </w:t>
      </w:r>
      <w:r w:rsidR="00040990" w:rsidRPr="000A2DAA">
        <w:rPr>
          <w:sz w:val="24"/>
          <w:szCs w:val="24"/>
          <w:lang w:eastAsia="en-IE"/>
        </w:rPr>
        <w:t xml:space="preserve">calls </w:t>
      </w:r>
      <w:r w:rsidR="00346C30" w:rsidRPr="000A2DAA">
        <w:rPr>
          <w:sz w:val="24"/>
          <w:szCs w:val="24"/>
          <w:lang w:eastAsia="en-IE"/>
        </w:rPr>
        <w:t>categorised</w:t>
      </w:r>
      <w:r w:rsidR="00A60B44" w:rsidRPr="000A2DAA">
        <w:rPr>
          <w:sz w:val="24"/>
          <w:szCs w:val="24"/>
          <w:lang w:eastAsia="en-IE"/>
        </w:rPr>
        <w:t>,</w:t>
      </w:r>
      <w:r w:rsidR="000A2DAA" w:rsidRPr="000A2DAA">
        <w:rPr>
          <w:sz w:val="24"/>
          <w:szCs w:val="24"/>
          <w:lang w:eastAsia="en-IE"/>
        </w:rPr>
        <w:t xml:space="preserve"> 39.1</w:t>
      </w:r>
      <w:r w:rsidR="00A60B44" w:rsidRPr="000A2DAA">
        <w:rPr>
          <w:sz w:val="24"/>
          <w:szCs w:val="24"/>
          <w:lang w:eastAsia="en-IE"/>
        </w:rPr>
        <w:t xml:space="preserve">% were related to </w:t>
      </w:r>
      <w:r w:rsidR="00A60B44" w:rsidRPr="000A2DAA">
        <w:rPr>
          <w:i/>
          <w:sz w:val="24"/>
          <w:szCs w:val="24"/>
          <w:lang w:eastAsia="en-IE"/>
        </w:rPr>
        <w:t>Social Welfare</w:t>
      </w:r>
      <w:r w:rsidR="00040990" w:rsidRPr="000A2DAA">
        <w:rPr>
          <w:sz w:val="24"/>
          <w:szCs w:val="24"/>
          <w:lang w:eastAsia="en-IE"/>
        </w:rPr>
        <w:t>,</w:t>
      </w:r>
      <w:r w:rsidR="00A60B44" w:rsidRPr="000A2DAA">
        <w:rPr>
          <w:sz w:val="24"/>
          <w:szCs w:val="24"/>
          <w:lang w:eastAsia="en-IE"/>
        </w:rPr>
        <w:t xml:space="preserve"> followed by </w:t>
      </w:r>
      <w:r w:rsidR="00356D6B" w:rsidRPr="000A2DAA">
        <w:rPr>
          <w:i/>
          <w:sz w:val="24"/>
          <w:szCs w:val="24"/>
          <w:lang w:eastAsia="en-IE"/>
        </w:rPr>
        <w:t>Employment</w:t>
      </w:r>
      <w:r w:rsidR="00040990" w:rsidRPr="000A2DAA">
        <w:rPr>
          <w:i/>
          <w:sz w:val="24"/>
          <w:szCs w:val="24"/>
          <w:lang w:eastAsia="en-IE"/>
        </w:rPr>
        <w:t xml:space="preserve"> </w:t>
      </w:r>
      <w:r w:rsidR="00040990" w:rsidRPr="000A2DAA">
        <w:rPr>
          <w:sz w:val="24"/>
          <w:szCs w:val="24"/>
          <w:lang w:eastAsia="en-IE"/>
        </w:rPr>
        <w:t>(</w:t>
      </w:r>
      <w:r w:rsidR="000A2DAA" w:rsidRPr="000A2DAA">
        <w:rPr>
          <w:sz w:val="24"/>
          <w:szCs w:val="24"/>
          <w:lang w:eastAsia="en-IE"/>
        </w:rPr>
        <w:t>14.2</w:t>
      </w:r>
      <w:r w:rsidR="00A60B44" w:rsidRPr="000A2DAA">
        <w:rPr>
          <w:sz w:val="24"/>
          <w:szCs w:val="24"/>
          <w:lang w:eastAsia="en-IE"/>
        </w:rPr>
        <w:t>%</w:t>
      </w:r>
      <w:r w:rsidR="00040990" w:rsidRPr="000A2DAA">
        <w:rPr>
          <w:sz w:val="24"/>
          <w:szCs w:val="24"/>
          <w:lang w:eastAsia="en-IE"/>
        </w:rPr>
        <w:t>)</w:t>
      </w:r>
      <w:r w:rsidR="00A60B44" w:rsidRPr="000A2DAA">
        <w:rPr>
          <w:sz w:val="24"/>
          <w:szCs w:val="24"/>
          <w:lang w:eastAsia="en-IE"/>
        </w:rPr>
        <w:t xml:space="preserve"> and </w:t>
      </w:r>
      <w:r w:rsidR="00040990" w:rsidRPr="000A2DAA">
        <w:rPr>
          <w:sz w:val="24"/>
          <w:szCs w:val="24"/>
          <w:lang w:eastAsia="en-IE"/>
        </w:rPr>
        <w:t xml:space="preserve">then </w:t>
      </w:r>
      <w:r w:rsidR="00356D6B" w:rsidRPr="000A2DAA">
        <w:rPr>
          <w:i/>
          <w:sz w:val="24"/>
          <w:szCs w:val="24"/>
          <w:lang w:eastAsia="en-IE"/>
        </w:rPr>
        <w:t xml:space="preserve">Housing </w:t>
      </w:r>
      <w:r w:rsidR="00040990" w:rsidRPr="000A2DAA">
        <w:rPr>
          <w:sz w:val="24"/>
          <w:szCs w:val="24"/>
          <w:lang w:eastAsia="en-IE"/>
        </w:rPr>
        <w:t>(</w:t>
      </w:r>
      <w:r w:rsidR="000A2DAA" w:rsidRPr="000A2DAA">
        <w:rPr>
          <w:sz w:val="24"/>
          <w:szCs w:val="24"/>
          <w:lang w:eastAsia="en-IE"/>
        </w:rPr>
        <w:t>8.6</w:t>
      </w:r>
      <w:r w:rsidR="00040990" w:rsidRPr="000A2DAA">
        <w:rPr>
          <w:sz w:val="24"/>
          <w:szCs w:val="24"/>
          <w:lang w:eastAsia="en-IE"/>
        </w:rPr>
        <w:t>%).</w:t>
      </w:r>
      <w:r w:rsidR="00A60B44" w:rsidRPr="000A2DAA">
        <w:rPr>
          <w:sz w:val="24"/>
          <w:szCs w:val="24"/>
          <w:lang w:eastAsia="en-IE"/>
        </w:rPr>
        <w:t xml:space="preserve"> </w:t>
      </w:r>
    </w:p>
    <w:p w14:paraId="30B87F30" w14:textId="348DB55F" w:rsidR="00A60B44" w:rsidRDefault="00A60B44" w:rsidP="009E14CA">
      <w:pPr>
        <w:jc w:val="both"/>
        <w:rPr>
          <w:sz w:val="24"/>
          <w:szCs w:val="24"/>
          <w:lang w:eastAsia="en-IE"/>
        </w:rPr>
      </w:pPr>
      <w:r w:rsidRPr="00E036EE">
        <w:rPr>
          <w:sz w:val="24"/>
          <w:szCs w:val="24"/>
          <w:lang w:eastAsia="en-IE"/>
        </w:rPr>
        <w:t>T</w:t>
      </w:r>
      <w:r w:rsidR="00040990" w:rsidRPr="00E036EE">
        <w:rPr>
          <w:sz w:val="24"/>
          <w:szCs w:val="24"/>
          <w:lang w:eastAsia="en-IE"/>
        </w:rPr>
        <w:t xml:space="preserve">he table below </w:t>
      </w:r>
      <w:r w:rsidRPr="00E036EE">
        <w:rPr>
          <w:sz w:val="24"/>
          <w:szCs w:val="24"/>
          <w:lang w:eastAsia="en-IE"/>
        </w:rPr>
        <w:t xml:space="preserve">sets out the number of </w:t>
      </w:r>
      <w:r w:rsidR="00040990" w:rsidRPr="00E036EE">
        <w:rPr>
          <w:sz w:val="24"/>
          <w:szCs w:val="24"/>
          <w:lang w:eastAsia="en-IE"/>
        </w:rPr>
        <w:t xml:space="preserve">calls answered </w:t>
      </w:r>
      <w:r w:rsidRPr="00E036EE">
        <w:rPr>
          <w:sz w:val="24"/>
          <w:szCs w:val="24"/>
          <w:lang w:eastAsia="en-IE"/>
        </w:rPr>
        <w:t xml:space="preserve">across </w:t>
      </w:r>
      <w:r w:rsidR="00040990" w:rsidRPr="00E036EE">
        <w:rPr>
          <w:sz w:val="24"/>
          <w:szCs w:val="24"/>
          <w:lang w:eastAsia="en-IE"/>
        </w:rPr>
        <w:t xml:space="preserve">the main call </w:t>
      </w:r>
      <w:r w:rsidRPr="00E036EE">
        <w:rPr>
          <w:sz w:val="24"/>
          <w:szCs w:val="24"/>
          <w:lang w:eastAsia="en-IE"/>
        </w:rPr>
        <w:t xml:space="preserve">category areas in </w:t>
      </w:r>
      <w:r w:rsidR="00254D14">
        <w:rPr>
          <w:sz w:val="24"/>
          <w:szCs w:val="24"/>
          <w:lang w:eastAsia="en-IE"/>
        </w:rPr>
        <w:t>202</w:t>
      </w:r>
      <w:r w:rsidR="00247BA9">
        <w:rPr>
          <w:sz w:val="24"/>
          <w:szCs w:val="24"/>
          <w:lang w:eastAsia="en-IE"/>
        </w:rPr>
        <w:t>3</w:t>
      </w:r>
      <w:r w:rsidRPr="00E036EE">
        <w:rPr>
          <w:sz w:val="24"/>
          <w:szCs w:val="24"/>
          <w:lang w:eastAsia="en-IE"/>
        </w:rPr>
        <w:t xml:space="preserve">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7A0CA19C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 xml:space="preserve">Table 2: Main Category of Calls </w:t>
      </w:r>
      <w:r w:rsidR="000E5950">
        <w:rPr>
          <w:i/>
          <w:iCs/>
          <w:sz w:val="24"/>
          <w:szCs w:val="24"/>
          <w:lang w:eastAsia="en-IE"/>
        </w:rPr>
        <w:t>answered</w:t>
      </w:r>
      <w:r w:rsidRPr="008F1A1F">
        <w:rPr>
          <w:i/>
          <w:iCs/>
          <w:sz w:val="24"/>
          <w:szCs w:val="24"/>
          <w:lang w:eastAsia="en-IE"/>
        </w:rPr>
        <w:t xml:space="preserve"> by CIPS </w:t>
      </w:r>
      <w:r w:rsidR="00254D14">
        <w:rPr>
          <w:i/>
          <w:iCs/>
          <w:sz w:val="24"/>
          <w:szCs w:val="24"/>
          <w:lang w:eastAsia="en-IE"/>
        </w:rPr>
        <w:t>in 202</w:t>
      </w:r>
      <w:r w:rsidR="000A2DAA">
        <w:rPr>
          <w:i/>
          <w:iCs/>
          <w:sz w:val="24"/>
          <w:szCs w:val="24"/>
          <w:lang w:eastAsia="en-IE"/>
        </w:rPr>
        <w:t>3</w:t>
      </w:r>
    </w:p>
    <w:tbl>
      <w:tblPr>
        <w:tblStyle w:val="GridTable5Dark-Accent1"/>
        <w:tblW w:w="8647" w:type="dxa"/>
        <w:tblInd w:w="-5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261"/>
        <w:gridCol w:w="1842"/>
        <w:gridCol w:w="1782"/>
        <w:gridCol w:w="1762"/>
      </w:tblGrid>
      <w:tr w:rsidR="00CA7341" w:rsidRPr="00E036EE" w14:paraId="521509EE" w14:textId="77777777" w:rsidTr="00D73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5AE1F83" w14:textId="7555F375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42" w:type="dxa"/>
            <w:hideMark/>
          </w:tcPr>
          <w:p w14:paraId="428A857A" w14:textId="4619E18E" w:rsidR="00CA7341" w:rsidRPr="000E5950" w:rsidRDefault="00CA7341" w:rsidP="00254D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Number of Callers </w:t>
            </w:r>
            <w:r w:rsidR="00254D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in 202</w:t>
            </w:r>
            <w:r w:rsidR="00247B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782" w:type="dxa"/>
            <w:hideMark/>
          </w:tcPr>
          <w:p w14:paraId="572F5F61" w14:textId="6819A678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  <w:tc>
          <w:tcPr>
            <w:tcW w:w="1762" w:type="dxa"/>
          </w:tcPr>
          <w:p w14:paraId="4F6ADFB5" w14:textId="1E23CCBB" w:rsidR="00CA7341" w:rsidRPr="000E5950" w:rsidRDefault="00D7392C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Change 2022 vs 2023</w:t>
            </w:r>
          </w:p>
        </w:tc>
      </w:tr>
      <w:tr w:rsidR="000A2DAA" w:rsidRPr="00E036EE" w14:paraId="62B3F325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C2ACDE0" w14:textId="48EED48E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Social Welfare</w:t>
            </w:r>
          </w:p>
        </w:tc>
        <w:tc>
          <w:tcPr>
            <w:tcW w:w="1842" w:type="dxa"/>
            <w:noWrap/>
          </w:tcPr>
          <w:p w14:paraId="6128B8C1" w14:textId="27C96DC6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31</w:t>
            </w:r>
            <w:r w:rsidR="009D6EA0">
              <w:t>,</w:t>
            </w:r>
            <w:r w:rsidRPr="00005113">
              <w:t>982</w:t>
            </w:r>
          </w:p>
        </w:tc>
        <w:tc>
          <w:tcPr>
            <w:tcW w:w="1782" w:type="dxa"/>
            <w:noWrap/>
          </w:tcPr>
          <w:p w14:paraId="7244AEA9" w14:textId="49FE71EF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39.1%</w:t>
            </w:r>
          </w:p>
        </w:tc>
        <w:tc>
          <w:tcPr>
            <w:tcW w:w="1762" w:type="dxa"/>
          </w:tcPr>
          <w:p w14:paraId="4FED6E79" w14:textId="5DAC2C87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-3.5%</w:t>
            </w:r>
          </w:p>
        </w:tc>
      </w:tr>
      <w:tr w:rsidR="000A2DAA" w:rsidRPr="00E036EE" w14:paraId="1F5D5342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C83AE74" w14:textId="74AE78A9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Employment</w:t>
            </w:r>
          </w:p>
        </w:tc>
        <w:tc>
          <w:tcPr>
            <w:tcW w:w="1842" w:type="dxa"/>
            <w:noWrap/>
          </w:tcPr>
          <w:p w14:paraId="52C87414" w14:textId="75851600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11</w:t>
            </w:r>
            <w:r w:rsidR="009D6EA0">
              <w:t>,</w:t>
            </w:r>
            <w:r w:rsidRPr="00005113">
              <w:t>595</w:t>
            </w:r>
          </w:p>
        </w:tc>
        <w:tc>
          <w:tcPr>
            <w:tcW w:w="1782" w:type="dxa"/>
            <w:noWrap/>
          </w:tcPr>
          <w:p w14:paraId="6F19F83B" w14:textId="1CBC7555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14.2%</w:t>
            </w:r>
          </w:p>
        </w:tc>
        <w:tc>
          <w:tcPr>
            <w:tcW w:w="1762" w:type="dxa"/>
          </w:tcPr>
          <w:p w14:paraId="5254EEE3" w14:textId="152D789B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-6.4%</w:t>
            </w:r>
          </w:p>
        </w:tc>
      </w:tr>
      <w:tr w:rsidR="000A2DAA" w:rsidRPr="00E036EE" w14:paraId="1618A087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A4FC7D1" w14:textId="3AA0FB94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Housing</w:t>
            </w:r>
          </w:p>
        </w:tc>
        <w:tc>
          <w:tcPr>
            <w:tcW w:w="1842" w:type="dxa"/>
            <w:noWrap/>
          </w:tcPr>
          <w:p w14:paraId="41B189A6" w14:textId="0DA9EC5F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7</w:t>
            </w:r>
            <w:r w:rsidR="009D6EA0">
              <w:t>,</w:t>
            </w:r>
            <w:r w:rsidRPr="00005113">
              <w:t>025</w:t>
            </w:r>
          </w:p>
        </w:tc>
        <w:tc>
          <w:tcPr>
            <w:tcW w:w="1782" w:type="dxa"/>
            <w:noWrap/>
          </w:tcPr>
          <w:p w14:paraId="52FA6E49" w14:textId="52537631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8.6%</w:t>
            </w:r>
          </w:p>
        </w:tc>
        <w:tc>
          <w:tcPr>
            <w:tcW w:w="1762" w:type="dxa"/>
          </w:tcPr>
          <w:p w14:paraId="6C65BD36" w14:textId="45DCA35F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-1.3%</w:t>
            </w:r>
          </w:p>
        </w:tc>
      </w:tr>
      <w:tr w:rsidR="000A2DAA" w:rsidRPr="00E036EE" w14:paraId="7C720ABD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9D321B3" w14:textId="3F9453A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Money and Tax</w:t>
            </w:r>
          </w:p>
        </w:tc>
        <w:tc>
          <w:tcPr>
            <w:tcW w:w="1842" w:type="dxa"/>
            <w:noWrap/>
          </w:tcPr>
          <w:p w14:paraId="43C0B4E2" w14:textId="4ADDC16B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6</w:t>
            </w:r>
            <w:r w:rsidR="009D6EA0">
              <w:t>,</w:t>
            </w:r>
            <w:r w:rsidRPr="00005113">
              <w:t>208</w:t>
            </w:r>
          </w:p>
        </w:tc>
        <w:tc>
          <w:tcPr>
            <w:tcW w:w="1782" w:type="dxa"/>
            <w:noWrap/>
          </w:tcPr>
          <w:p w14:paraId="52E8084F" w14:textId="6E80532F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7.6%</w:t>
            </w:r>
          </w:p>
        </w:tc>
        <w:tc>
          <w:tcPr>
            <w:tcW w:w="1762" w:type="dxa"/>
          </w:tcPr>
          <w:p w14:paraId="2A93A01C" w14:textId="4C26A030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+14.1%</w:t>
            </w:r>
          </w:p>
        </w:tc>
      </w:tr>
      <w:tr w:rsidR="000A2DAA" w:rsidRPr="00E036EE" w14:paraId="0DAD3D79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12FA2F" w14:textId="560CD681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Moving Country</w:t>
            </w:r>
          </w:p>
        </w:tc>
        <w:tc>
          <w:tcPr>
            <w:tcW w:w="1842" w:type="dxa"/>
            <w:noWrap/>
          </w:tcPr>
          <w:p w14:paraId="7914AAEC" w14:textId="3851F598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5</w:t>
            </w:r>
            <w:r w:rsidR="009D6EA0">
              <w:t>,</w:t>
            </w:r>
            <w:r w:rsidRPr="00005113">
              <w:t>237</w:t>
            </w:r>
          </w:p>
        </w:tc>
        <w:tc>
          <w:tcPr>
            <w:tcW w:w="1782" w:type="dxa"/>
            <w:noWrap/>
          </w:tcPr>
          <w:p w14:paraId="28EE1560" w14:textId="72D80EE0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6.4%</w:t>
            </w:r>
          </w:p>
        </w:tc>
        <w:tc>
          <w:tcPr>
            <w:tcW w:w="1762" w:type="dxa"/>
          </w:tcPr>
          <w:p w14:paraId="50B6BE3E" w14:textId="0537085C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+8.6%</w:t>
            </w:r>
          </w:p>
        </w:tc>
      </w:tr>
      <w:tr w:rsidR="000A2DAA" w:rsidRPr="00E036EE" w14:paraId="37DB1E65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A1C027B" w14:textId="03FA1109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Health</w:t>
            </w:r>
          </w:p>
        </w:tc>
        <w:tc>
          <w:tcPr>
            <w:tcW w:w="1842" w:type="dxa"/>
            <w:noWrap/>
          </w:tcPr>
          <w:p w14:paraId="2F97F304" w14:textId="3B47AC40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</w:t>
            </w:r>
            <w:r w:rsidR="009D6EA0">
              <w:t>,</w:t>
            </w:r>
            <w:r w:rsidRPr="00005113">
              <w:t>538</w:t>
            </w:r>
          </w:p>
        </w:tc>
        <w:tc>
          <w:tcPr>
            <w:tcW w:w="1782" w:type="dxa"/>
            <w:noWrap/>
          </w:tcPr>
          <w:p w14:paraId="73529B1F" w14:textId="749F2726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4.3%</w:t>
            </w:r>
          </w:p>
        </w:tc>
        <w:tc>
          <w:tcPr>
            <w:tcW w:w="1762" w:type="dxa"/>
          </w:tcPr>
          <w:p w14:paraId="4315D6B8" w14:textId="5F24E735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-4.7%</w:t>
            </w:r>
          </w:p>
        </w:tc>
      </w:tr>
      <w:tr w:rsidR="000A2DAA" w:rsidRPr="00E036EE" w14:paraId="05508A41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6C29E274" w14:textId="5D1374CA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Consumer Affairs</w:t>
            </w:r>
          </w:p>
        </w:tc>
        <w:tc>
          <w:tcPr>
            <w:tcW w:w="1842" w:type="dxa"/>
            <w:noWrap/>
          </w:tcPr>
          <w:p w14:paraId="1DE16D36" w14:textId="47A7D988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</w:t>
            </w:r>
            <w:r w:rsidR="009D6EA0">
              <w:t>,</w:t>
            </w:r>
            <w:r w:rsidRPr="00005113">
              <w:t>731</w:t>
            </w:r>
          </w:p>
        </w:tc>
        <w:tc>
          <w:tcPr>
            <w:tcW w:w="1782" w:type="dxa"/>
            <w:noWrap/>
          </w:tcPr>
          <w:p w14:paraId="6C2767D6" w14:textId="61402577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3.3%</w:t>
            </w:r>
          </w:p>
        </w:tc>
        <w:tc>
          <w:tcPr>
            <w:tcW w:w="1762" w:type="dxa"/>
          </w:tcPr>
          <w:p w14:paraId="3EC777ED" w14:textId="360EF309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-9.0%</w:t>
            </w:r>
          </w:p>
        </w:tc>
      </w:tr>
      <w:tr w:rsidR="000A2DAA" w:rsidRPr="00E036EE" w14:paraId="5C64FB6B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DD49A34" w14:textId="59C54BB2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Justice</w:t>
            </w:r>
          </w:p>
        </w:tc>
        <w:tc>
          <w:tcPr>
            <w:tcW w:w="1842" w:type="dxa"/>
            <w:noWrap/>
          </w:tcPr>
          <w:p w14:paraId="602CBEBD" w14:textId="0D511EC9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</w:t>
            </w:r>
            <w:r w:rsidR="009D6EA0">
              <w:t>,</w:t>
            </w:r>
            <w:r w:rsidRPr="00005113">
              <w:t>621</w:t>
            </w:r>
          </w:p>
        </w:tc>
        <w:tc>
          <w:tcPr>
            <w:tcW w:w="1782" w:type="dxa"/>
            <w:noWrap/>
          </w:tcPr>
          <w:p w14:paraId="2F9E509F" w14:textId="6FEBB46E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3.2%</w:t>
            </w:r>
          </w:p>
        </w:tc>
        <w:tc>
          <w:tcPr>
            <w:tcW w:w="1762" w:type="dxa"/>
          </w:tcPr>
          <w:p w14:paraId="6787B62E" w14:textId="72663B09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+2.9%</w:t>
            </w:r>
          </w:p>
        </w:tc>
      </w:tr>
      <w:tr w:rsidR="000A2DAA" w:rsidRPr="00E036EE" w14:paraId="321D5CFF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0E299D" w14:textId="01C16F9B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Travel and Recreation</w:t>
            </w:r>
          </w:p>
        </w:tc>
        <w:tc>
          <w:tcPr>
            <w:tcW w:w="1842" w:type="dxa"/>
            <w:noWrap/>
          </w:tcPr>
          <w:p w14:paraId="1F5F3B89" w14:textId="7C16B977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</w:t>
            </w:r>
            <w:r w:rsidR="009D6EA0">
              <w:t>,</w:t>
            </w:r>
            <w:r w:rsidRPr="00005113">
              <w:t>488</w:t>
            </w:r>
          </w:p>
        </w:tc>
        <w:tc>
          <w:tcPr>
            <w:tcW w:w="1782" w:type="dxa"/>
            <w:noWrap/>
          </w:tcPr>
          <w:p w14:paraId="237BC5E5" w14:textId="4AD4EC3D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3.0%</w:t>
            </w:r>
          </w:p>
        </w:tc>
        <w:tc>
          <w:tcPr>
            <w:tcW w:w="1762" w:type="dxa"/>
          </w:tcPr>
          <w:p w14:paraId="5E63B4D6" w14:textId="3DEF8EDE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-32.2%</w:t>
            </w:r>
          </w:p>
        </w:tc>
      </w:tr>
      <w:tr w:rsidR="000A2DAA" w:rsidRPr="00E036EE" w14:paraId="54B6D633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B8561A7" w14:textId="3FD944A2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Local</w:t>
            </w:r>
          </w:p>
        </w:tc>
        <w:tc>
          <w:tcPr>
            <w:tcW w:w="1842" w:type="dxa"/>
            <w:noWrap/>
          </w:tcPr>
          <w:p w14:paraId="3700144B" w14:textId="0ED61021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</w:t>
            </w:r>
            <w:r w:rsidR="009D6EA0">
              <w:t>,</w:t>
            </w:r>
            <w:r w:rsidRPr="00005113">
              <w:t>197</w:t>
            </w:r>
          </w:p>
        </w:tc>
        <w:tc>
          <w:tcPr>
            <w:tcW w:w="1782" w:type="dxa"/>
            <w:noWrap/>
          </w:tcPr>
          <w:p w14:paraId="191745CF" w14:textId="405F0E44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2.7%</w:t>
            </w:r>
          </w:p>
        </w:tc>
        <w:tc>
          <w:tcPr>
            <w:tcW w:w="1762" w:type="dxa"/>
          </w:tcPr>
          <w:p w14:paraId="2CDDD165" w14:textId="7785EFBE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-50.9%</w:t>
            </w:r>
          </w:p>
        </w:tc>
      </w:tr>
      <w:tr w:rsidR="000A2DAA" w:rsidRPr="00E036EE" w14:paraId="69929A1F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5443973" w14:textId="05A9E08E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Birth Family and Relationship</w:t>
            </w:r>
          </w:p>
        </w:tc>
        <w:tc>
          <w:tcPr>
            <w:tcW w:w="1842" w:type="dxa"/>
            <w:noWrap/>
          </w:tcPr>
          <w:p w14:paraId="255C98DE" w14:textId="45358C3E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</w:t>
            </w:r>
            <w:r w:rsidR="009D6EA0">
              <w:t>,</w:t>
            </w:r>
            <w:r w:rsidRPr="00005113">
              <w:t>044</w:t>
            </w:r>
          </w:p>
        </w:tc>
        <w:tc>
          <w:tcPr>
            <w:tcW w:w="1782" w:type="dxa"/>
            <w:noWrap/>
          </w:tcPr>
          <w:p w14:paraId="6C6136F1" w14:textId="7DDA8CF2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2.5%</w:t>
            </w:r>
          </w:p>
        </w:tc>
        <w:tc>
          <w:tcPr>
            <w:tcW w:w="1762" w:type="dxa"/>
          </w:tcPr>
          <w:p w14:paraId="6885A187" w14:textId="1CBBB63F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-13.7%</w:t>
            </w:r>
          </w:p>
        </w:tc>
      </w:tr>
      <w:tr w:rsidR="000A2DAA" w:rsidRPr="00E036EE" w14:paraId="62BBBAF0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82F8E8C" w14:textId="6C13D8D9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Education and Training</w:t>
            </w:r>
          </w:p>
        </w:tc>
        <w:tc>
          <w:tcPr>
            <w:tcW w:w="1842" w:type="dxa"/>
            <w:noWrap/>
          </w:tcPr>
          <w:p w14:paraId="137C714C" w14:textId="32520097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1</w:t>
            </w:r>
            <w:r w:rsidR="009D6EA0">
              <w:t>,</w:t>
            </w:r>
            <w:r w:rsidRPr="00005113">
              <w:t>511</w:t>
            </w:r>
          </w:p>
        </w:tc>
        <w:tc>
          <w:tcPr>
            <w:tcW w:w="1782" w:type="dxa"/>
            <w:noWrap/>
          </w:tcPr>
          <w:p w14:paraId="28131B52" w14:textId="62F55B89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1.8%</w:t>
            </w:r>
          </w:p>
        </w:tc>
        <w:tc>
          <w:tcPr>
            <w:tcW w:w="1762" w:type="dxa"/>
          </w:tcPr>
          <w:p w14:paraId="000BE0CD" w14:textId="64904E10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-4.7%</w:t>
            </w:r>
          </w:p>
        </w:tc>
      </w:tr>
      <w:tr w:rsidR="000A2DAA" w:rsidRPr="00E036EE" w14:paraId="26BBEA1D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6FF784E" w14:textId="27277AB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Death and Bereavement</w:t>
            </w:r>
          </w:p>
        </w:tc>
        <w:tc>
          <w:tcPr>
            <w:tcW w:w="1842" w:type="dxa"/>
            <w:noWrap/>
          </w:tcPr>
          <w:p w14:paraId="21B73E20" w14:textId="309B8AFC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930</w:t>
            </w:r>
          </w:p>
        </w:tc>
        <w:tc>
          <w:tcPr>
            <w:tcW w:w="1782" w:type="dxa"/>
            <w:noWrap/>
          </w:tcPr>
          <w:p w14:paraId="0DD719C9" w14:textId="5A2FAA7B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1.1%</w:t>
            </w:r>
          </w:p>
        </w:tc>
        <w:tc>
          <w:tcPr>
            <w:tcW w:w="1762" w:type="dxa"/>
          </w:tcPr>
          <w:p w14:paraId="1004E46D" w14:textId="57719552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-14.0%</w:t>
            </w:r>
          </w:p>
        </w:tc>
      </w:tr>
      <w:tr w:rsidR="000A2DAA" w:rsidRPr="00E036EE" w14:paraId="7B0D0D50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111D13" w14:textId="70BD811B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Ukraine</w:t>
            </w:r>
          </w:p>
        </w:tc>
        <w:tc>
          <w:tcPr>
            <w:tcW w:w="1842" w:type="dxa"/>
            <w:noWrap/>
          </w:tcPr>
          <w:p w14:paraId="359520C5" w14:textId="310EE81D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419</w:t>
            </w:r>
          </w:p>
        </w:tc>
        <w:tc>
          <w:tcPr>
            <w:tcW w:w="1782" w:type="dxa"/>
            <w:noWrap/>
          </w:tcPr>
          <w:p w14:paraId="3516E841" w14:textId="23EB6B64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0.5%</w:t>
            </w:r>
          </w:p>
        </w:tc>
        <w:tc>
          <w:tcPr>
            <w:tcW w:w="1762" w:type="dxa"/>
          </w:tcPr>
          <w:p w14:paraId="4AD8D26A" w14:textId="38443DFC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+310.8%</w:t>
            </w:r>
          </w:p>
        </w:tc>
      </w:tr>
      <w:tr w:rsidR="000A2DAA" w:rsidRPr="00E036EE" w14:paraId="1304CFE7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C4A9FA" w14:textId="69ADC81D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Covid-19</w:t>
            </w:r>
          </w:p>
        </w:tc>
        <w:tc>
          <w:tcPr>
            <w:tcW w:w="1842" w:type="dxa"/>
            <w:noWrap/>
          </w:tcPr>
          <w:p w14:paraId="19B9B5A9" w14:textId="4AE2F6EC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366</w:t>
            </w:r>
          </w:p>
        </w:tc>
        <w:tc>
          <w:tcPr>
            <w:tcW w:w="1782" w:type="dxa"/>
            <w:noWrap/>
          </w:tcPr>
          <w:p w14:paraId="047AE612" w14:textId="00279547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0.4%</w:t>
            </w:r>
          </w:p>
        </w:tc>
        <w:tc>
          <w:tcPr>
            <w:tcW w:w="1762" w:type="dxa"/>
          </w:tcPr>
          <w:p w14:paraId="79D8F390" w14:textId="790D8912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-92.2%</w:t>
            </w:r>
          </w:p>
        </w:tc>
      </w:tr>
      <w:tr w:rsidR="000A2DAA" w:rsidRPr="00E036EE" w14:paraId="29292E7C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66B086" w14:textId="6CE9DCBA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Environment</w:t>
            </w:r>
          </w:p>
        </w:tc>
        <w:tc>
          <w:tcPr>
            <w:tcW w:w="1842" w:type="dxa"/>
            <w:noWrap/>
          </w:tcPr>
          <w:p w14:paraId="638ED96C" w14:textId="62C5CD09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323</w:t>
            </w:r>
          </w:p>
        </w:tc>
        <w:tc>
          <w:tcPr>
            <w:tcW w:w="1782" w:type="dxa"/>
            <w:noWrap/>
          </w:tcPr>
          <w:p w14:paraId="7A37EEC7" w14:textId="5957BE8A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0.4%</w:t>
            </w:r>
          </w:p>
        </w:tc>
        <w:tc>
          <w:tcPr>
            <w:tcW w:w="1762" w:type="dxa"/>
          </w:tcPr>
          <w:p w14:paraId="4ED053BC" w14:textId="3ACAB035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+28.2%</w:t>
            </w:r>
          </w:p>
        </w:tc>
      </w:tr>
      <w:tr w:rsidR="000A2DAA" w:rsidRPr="00E036EE" w14:paraId="553B8752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D9B26B9" w14:textId="22491BF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Budget 2024</w:t>
            </w:r>
          </w:p>
        </w:tc>
        <w:tc>
          <w:tcPr>
            <w:tcW w:w="1842" w:type="dxa"/>
            <w:noWrap/>
          </w:tcPr>
          <w:p w14:paraId="24296372" w14:textId="69C28A06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446</w:t>
            </w:r>
          </w:p>
        </w:tc>
        <w:tc>
          <w:tcPr>
            <w:tcW w:w="1782" w:type="dxa"/>
            <w:noWrap/>
          </w:tcPr>
          <w:p w14:paraId="62D8D6E4" w14:textId="67360A54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0.5%</w:t>
            </w:r>
          </w:p>
        </w:tc>
        <w:tc>
          <w:tcPr>
            <w:tcW w:w="1762" w:type="dxa"/>
          </w:tcPr>
          <w:p w14:paraId="33B8D7CC" w14:textId="43A5AB21" w:rsidR="000A2DAA" w:rsidRPr="000E5950" w:rsidRDefault="00D7392C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-12.5%</w:t>
            </w:r>
          </w:p>
        </w:tc>
      </w:tr>
      <w:tr w:rsidR="000A2DAA" w:rsidRPr="00E036EE" w14:paraId="2553D8B1" w14:textId="77777777" w:rsidTr="00D7392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43CC18F" w14:textId="21B63CFB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Government in Ireland</w:t>
            </w:r>
          </w:p>
        </w:tc>
        <w:tc>
          <w:tcPr>
            <w:tcW w:w="1842" w:type="dxa"/>
            <w:noWrap/>
          </w:tcPr>
          <w:p w14:paraId="59DA7E56" w14:textId="674E1AC9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229</w:t>
            </w:r>
          </w:p>
        </w:tc>
        <w:tc>
          <w:tcPr>
            <w:tcW w:w="1782" w:type="dxa"/>
            <w:noWrap/>
          </w:tcPr>
          <w:p w14:paraId="2E2D9EF5" w14:textId="3A66744D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05113">
              <w:t>0.3%</w:t>
            </w:r>
          </w:p>
        </w:tc>
        <w:tc>
          <w:tcPr>
            <w:tcW w:w="1762" w:type="dxa"/>
          </w:tcPr>
          <w:p w14:paraId="2737DE32" w14:textId="7B284095" w:rsidR="000A2DAA" w:rsidRPr="000E5950" w:rsidRDefault="00D7392C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-2.1%</w:t>
            </w:r>
          </w:p>
        </w:tc>
      </w:tr>
      <w:tr w:rsidR="00CA7341" w:rsidRPr="00E036EE" w14:paraId="3AA9CC62" w14:textId="77777777" w:rsidTr="00D7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1842" w:type="dxa"/>
            <w:noWrap/>
          </w:tcPr>
          <w:p w14:paraId="5FE2886E" w14:textId="7F28D6B1" w:rsidR="00CA7341" w:rsidRPr="009E14CA" w:rsidRDefault="000A2DAA" w:rsidP="00120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81,890</w:t>
            </w:r>
          </w:p>
        </w:tc>
        <w:tc>
          <w:tcPr>
            <w:tcW w:w="1782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62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522473F3" w14:textId="3C9E735E" w:rsidR="00E718A0" w:rsidRDefault="00E718A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F921F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3BF1A0B5" w14:textId="3AFD7AC9" w:rsidR="001202ED" w:rsidRPr="00B273C7" w:rsidRDefault="00B273C7" w:rsidP="009E14CA">
      <w:pPr>
        <w:jc w:val="both"/>
        <w:rPr>
          <w:sz w:val="24"/>
          <w:szCs w:val="24"/>
          <w:lang w:eastAsia="en-IE"/>
        </w:rPr>
      </w:pPr>
      <w:r w:rsidRPr="00B273C7">
        <w:rPr>
          <w:sz w:val="24"/>
          <w:szCs w:val="24"/>
          <w:lang w:eastAsia="en-IE"/>
        </w:rPr>
        <w:t>The following tables provide</w:t>
      </w:r>
      <w:r w:rsidR="008568AE">
        <w:rPr>
          <w:sz w:val="24"/>
          <w:szCs w:val="24"/>
          <w:lang w:eastAsia="en-IE"/>
        </w:rPr>
        <w:t>s</w:t>
      </w:r>
      <w:r>
        <w:rPr>
          <w:sz w:val="24"/>
          <w:szCs w:val="24"/>
          <w:lang w:eastAsia="en-IE"/>
        </w:rPr>
        <w:t xml:space="preserve"> a </w:t>
      </w:r>
      <w:r w:rsidR="002B076B">
        <w:rPr>
          <w:sz w:val="24"/>
          <w:szCs w:val="24"/>
          <w:lang w:eastAsia="en-IE"/>
        </w:rPr>
        <w:t xml:space="preserve">more detailed </w:t>
      </w:r>
      <w:r>
        <w:rPr>
          <w:sz w:val="24"/>
          <w:szCs w:val="24"/>
          <w:lang w:eastAsia="en-IE"/>
        </w:rPr>
        <w:t xml:space="preserve">breakdown of </w:t>
      </w:r>
      <w:r w:rsidR="002B076B">
        <w:rPr>
          <w:sz w:val="24"/>
          <w:szCs w:val="24"/>
          <w:lang w:eastAsia="en-IE"/>
        </w:rPr>
        <w:t>cal</w:t>
      </w:r>
      <w:r w:rsidR="00141DEB">
        <w:rPr>
          <w:sz w:val="24"/>
          <w:szCs w:val="24"/>
          <w:lang w:eastAsia="en-IE"/>
        </w:rPr>
        <w:t>l</w:t>
      </w:r>
      <w:r w:rsidR="002B076B">
        <w:rPr>
          <w:sz w:val="24"/>
          <w:szCs w:val="24"/>
          <w:lang w:eastAsia="en-IE"/>
        </w:rPr>
        <w:t xml:space="preserve"> numbers for the </w:t>
      </w:r>
      <w:r>
        <w:rPr>
          <w:sz w:val="24"/>
          <w:szCs w:val="24"/>
          <w:lang w:eastAsia="en-IE"/>
        </w:rPr>
        <w:t>five most queried sub-categories</w:t>
      </w:r>
      <w:r w:rsidR="002B076B">
        <w:rPr>
          <w:sz w:val="24"/>
          <w:szCs w:val="24"/>
          <w:lang w:eastAsia="en-IE"/>
        </w:rPr>
        <w:t xml:space="preserve"> during</w:t>
      </w:r>
      <w:r w:rsidR="00883CFF">
        <w:rPr>
          <w:sz w:val="24"/>
          <w:szCs w:val="24"/>
          <w:lang w:eastAsia="en-IE"/>
        </w:rPr>
        <w:t xml:space="preserve"> 202</w:t>
      </w:r>
      <w:r w:rsidR="00247BA9">
        <w:rPr>
          <w:sz w:val="24"/>
          <w:szCs w:val="24"/>
          <w:lang w:eastAsia="en-IE"/>
        </w:rPr>
        <w:t>3</w:t>
      </w:r>
      <w:r w:rsidR="002B076B">
        <w:rPr>
          <w:sz w:val="24"/>
          <w:szCs w:val="24"/>
          <w:lang w:eastAsia="en-IE"/>
        </w:rPr>
        <w:t xml:space="preserve"> - Social Welfare, Employment, Housing, Money &amp; Tax and Moving Country.</w:t>
      </w:r>
      <w:r>
        <w:rPr>
          <w:sz w:val="24"/>
          <w:szCs w:val="24"/>
          <w:lang w:eastAsia="en-IE"/>
        </w:rPr>
        <w:t xml:space="preserve"> </w:t>
      </w:r>
      <w:r w:rsidRPr="00B273C7">
        <w:rPr>
          <w:sz w:val="24"/>
          <w:szCs w:val="24"/>
          <w:lang w:eastAsia="en-IE"/>
        </w:rPr>
        <w:t xml:space="preserve"> </w:t>
      </w:r>
      <w:r w:rsidR="00DF55E1">
        <w:rPr>
          <w:sz w:val="24"/>
          <w:szCs w:val="24"/>
          <w:lang w:eastAsia="en-IE"/>
        </w:rPr>
        <w:t xml:space="preserve">This breakdown is based on categorised calls only (61.4% of total callers). </w:t>
      </w:r>
      <w:r w:rsidR="000A2DAA">
        <w:rPr>
          <w:sz w:val="24"/>
          <w:szCs w:val="24"/>
          <w:lang w:eastAsia="en-IE"/>
        </w:rPr>
        <w:t xml:space="preserve">The top five categories make up 75.8% of all call types. </w:t>
      </w:r>
    </w:p>
    <w:p w14:paraId="0DA6C6DD" w14:textId="16EEF0F2" w:rsidR="002B076B" w:rsidRDefault="002B076B" w:rsidP="001202ED">
      <w:pPr>
        <w:pStyle w:val="Heading3"/>
        <w:rPr>
          <w:rFonts w:eastAsia="Times New Roman"/>
          <w:b/>
          <w:lang w:eastAsia="en-IE"/>
        </w:rPr>
      </w:pPr>
    </w:p>
    <w:p w14:paraId="679E3D31" w14:textId="77777777" w:rsidR="000E5950" w:rsidRPr="000E5950" w:rsidRDefault="000E5950" w:rsidP="000E5950">
      <w:pPr>
        <w:rPr>
          <w:lang w:eastAsia="en-IE"/>
        </w:rPr>
      </w:pPr>
    </w:p>
    <w:p w14:paraId="2FC253A6" w14:textId="64618E8E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02563ED3" w14:textId="32FDEF28" w:rsidR="008A2F43" w:rsidRPr="004A4801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4A4801">
        <w:rPr>
          <w:rFonts w:ascii="Calibri" w:hAnsi="Calibri" w:cs="Calibri"/>
          <w:sz w:val="24"/>
          <w:szCs w:val="24"/>
        </w:rPr>
        <w:t xml:space="preserve">CIPS answered </w:t>
      </w:r>
      <w:r w:rsidR="004A4801" w:rsidRPr="004A4801">
        <w:rPr>
          <w:rFonts w:ascii="Calibri" w:hAnsi="Calibri" w:cs="Calibri"/>
          <w:sz w:val="24"/>
          <w:szCs w:val="24"/>
        </w:rPr>
        <w:t xml:space="preserve">31,982 </w:t>
      </w:r>
      <w:r w:rsidRPr="004A4801">
        <w:rPr>
          <w:rFonts w:ascii="Calibri" w:hAnsi="Calibri" w:cs="Calibri"/>
          <w:sz w:val="24"/>
          <w:szCs w:val="24"/>
        </w:rPr>
        <w:t xml:space="preserve">calls relating to </w:t>
      </w:r>
      <w:r w:rsidRPr="004A4801">
        <w:rPr>
          <w:rFonts w:ascii="Calibri" w:hAnsi="Calibri" w:cs="Calibri"/>
          <w:b/>
          <w:sz w:val="24"/>
          <w:szCs w:val="24"/>
        </w:rPr>
        <w:t>Social Welfare</w:t>
      </w:r>
      <w:r w:rsidRPr="004A4801">
        <w:rPr>
          <w:rFonts w:ascii="Calibri" w:hAnsi="Calibri" w:cs="Calibri"/>
          <w:sz w:val="24"/>
          <w:szCs w:val="24"/>
        </w:rPr>
        <w:t xml:space="preserve"> issues </w:t>
      </w:r>
      <w:r w:rsidR="00346C30" w:rsidRPr="004A4801">
        <w:rPr>
          <w:rFonts w:ascii="Calibri" w:hAnsi="Calibri" w:cs="Calibri"/>
          <w:sz w:val="24"/>
          <w:szCs w:val="24"/>
        </w:rPr>
        <w:t xml:space="preserve">in </w:t>
      </w:r>
      <w:r w:rsidR="00FD2BDD" w:rsidRPr="004A4801">
        <w:rPr>
          <w:rFonts w:ascii="Calibri" w:hAnsi="Calibri" w:cs="Calibri"/>
          <w:sz w:val="24"/>
          <w:szCs w:val="24"/>
        </w:rPr>
        <w:t>202</w:t>
      </w:r>
      <w:r w:rsidR="00247BA9" w:rsidRPr="004A4801">
        <w:rPr>
          <w:rFonts w:ascii="Calibri" w:hAnsi="Calibri" w:cs="Calibri"/>
          <w:sz w:val="24"/>
          <w:szCs w:val="24"/>
        </w:rPr>
        <w:t>3</w:t>
      </w:r>
      <w:r w:rsidRPr="004A4801">
        <w:rPr>
          <w:rFonts w:ascii="Calibri" w:hAnsi="Calibri" w:cs="Calibri"/>
          <w:sz w:val="24"/>
          <w:szCs w:val="24"/>
        </w:rPr>
        <w:t xml:space="preserve"> - that is, </w:t>
      </w:r>
      <w:r w:rsidR="004A4801" w:rsidRPr="004A4801">
        <w:rPr>
          <w:rFonts w:ascii="Calibri" w:hAnsi="Calibri" w:cs="Calibri"/>
          <w:sz w:val="24"/>
          <w:szCs w:val="24"/>
        </w:rPr>
        <w:t>39.1</w:t>
      </w:r>
      <w:r w:rsidRPr="004A4801">
        <w:rPr>
          <w:rFonts w:ascii="Calibri" w:hAnsi="Calibri" w:cs="Calibri"/>
          <w:sz w:val="24"/>
          <w:szCs w:val="24"/>
        </w:rPr>
        <w:t>% of all callers</w:t>
      </w:r>
      <w:r w:rsidR="00721F4F" w:rsidRPr="004A4801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4A4801">
        <w:rPr>
          <w:rFonts w:ascii="Calibri" w:hAnsi="Calibri" w:cs="Calibri"/>
          <w:sz w:val="24"/>
          <w:szCs w:val="24"/>
        </w:rPr>
        <w:t>.</w:t>
      </w:r>
      <w:r w:rsidR="00405C78" w:rsidRPr="004A4801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4A4801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 w:rsidRPr="004A4801">
        <w:rPr>
          <w:rFonts w:ascii="Calibri" w:hAnsi="Calibri" w:cs="Calibri"/>
          <w:sz w:val="24"/>
          <w:szCs w:val="24"/>
        </w:rPr>
        <w:t xml:space="preserve"> </w:t>
      </w:r>
      <w:r w:rsidR="00B273C7" w:rsidRPr="004A4801">
        <w:rPr>
          <w:rFonts w:ascii="Calibri" w:hAnsi="Calibri" w:cs="Calibri"/>
          <w:sz w:val="24"/>
          <w:szCs w:val="24"/>
        </w:rPr>
        <w:t xml:space="preserve">was the most queried </w:t>
      </w:r>
      <w:r w:rsidR="00405C78" w:rsidRPr="004A4801">
        <w:rPr>
          <w:rFonts w:ascii="Calibri" w:hAnsi="Calibri" w:cs="Calibri"/>
          <w:sz w:val="24"/>
          <w:szCs w:val="24"/>
        </w:rPr>
        <w:t xml:space="preserve">topic </w:t>
      </w:r>
      <w:r w:rsidR="00346C30" w:rsidRPr="004A4801">
        <w:rPr>
          <w:rFonts w:ascii="Calibri" w:hAnsi="Calibri" w:cs="Calibri"/>
          <w:sz w:val="24"/>
          <w:szCs w:val="24"/>
        </w:rPr>
        <w:t>in this category</w:t>
      </w:r>
      <w:r w:rsidR="00405C78" w:rsidRPr="004A4801">
        <w:rPr>
          <w:rFonts w:ascii="Calibri" w:hAnsi="Calibri" w:cs="Calibri"/>
          <w:sz w:val="24"/>
          <w:szCs w:val="24"/>
        </w:rPr>
        <w:t xml:space="preserve"> </w:t>
      </w:r>
      <w:r w:rsidR="00B273C7" w:rsidRPr="004A4801">
        <w:rPr>
          <w:rFonts w:ascii="Calibri" w:hAnsi="Calibri" w:cs="Calibri"/>
          <w:sz w:val="24"/>
          <w:szCs w:val="24"/>
        </w:rPr>
        <w:t xml:space="preserve">with </w:t>
      </w:r>
      <w:r w:rsidR="00B273C7" w:rsidRPr="004A4801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4A4801">
        <w:rPr>
          <w:rFonts w:ascii="Calibri" w:hAnsi="Calibri" w:cs="Calibri"/>
          <w:sz w:val="24"/>
          <w:szCs w:val="24"/>
        </w:rPr>
        <w:t xml:space="preserve"> and then </w:t>
      </w:r>
      <w:r w:rsidR="004A4801" w:rsidRPr="004A4801">
        <w:rPr>
          <w:rFonts w:ascii="Calibri" w:hAnsi="Calibri" w:cs="Calibri"/>
          <w:i/>
          <w:sz w:val="24"/>
          <w:szCs w:val="24"/>
        </w:rPr>
        <w:t>Carers</w:t>
      </w:r>
      <w:r w:rsidR="000806CE" w:rsidRPr="004A4801">
        <w:rPr>
          <w:rFonts w:ascii="Calibri" w:hAnsi="Calibri" w:cs="Calibri"/>
          <w:i/>
          <w:sz w:val="24"/>
          <w:szCs w:val="24"/>
        </w:rPr>
        <w:t xml:space="preserve"> </w:t>
      </w:r>
      <w:r w:rsidR="00B273C7" w:rsidRPr="004A4801">
        <w:rPr>
          <w:rFonts w:ascii="Calibri" w:hAnsi="Calibri" w:cs="Calibri"/>
          <w:sz w:val="24"/>
          <w:szCs w:val="24"/>
        </w:rPr>
        <w:t>being the next most queried</w:t>
      </w:r>
      <w:r w:rsidR="00405C78" w:rsidRPr="004A4801">
        <w:rPr>
          <w:rFonts w:ascii="Calibri" w:hAnsi="Calibri" w:cs="Calibri"/>
          <w:sz w:val="24"/>
          <w:szCs w:val="24"/>
        </w:rPr>
        <w:t xml:space="preserve">. </w:t>
      </w:r>
    </w:p>
    <w:p w14:paraId="3CADDC0E" w14:textId="74DFD1BC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497E1288" w14:textId="0499C15A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309035D6" w14:textId="05361F62" w:rsidR="00B273C7" w:rsidRPr="008F1A1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3: Breakdown of Social Welfare 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>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</w:t>
      </w:r>
      <w:r w:rsidR="00247BA9">
        <w:rPr>
          <w:rFonts w:ascii="Calibri" w:hAnsi="Calibri" w:cs="Calibri"/>
          <w:i/>
          <w:iCs/>
          <w:sz w:val="24"/>
          <w:szCs w:val="24"/>
        </w:rPr>
        <w:t>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0E5950" w:rsidRDefault="007D5471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  <w:p w14:paraId="0CDED42D" w14:textId="687B05AD" w:rsidR="008A2F43" w:rsidRPr="000E5950" w:rsidRDefault="008A2F43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0E5950" w:rsidRDefault="00722A1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0A2DAA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52DDEB32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2694C192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5,958</w:t>
            </w:r>
          </w:p>
        </w:tc>
        <w:tc>
          <w:tcPr>
            <w:tcW w:w="1559" w:type="dxa"/>
            <w:noWrap/>
          </w:tcPr>
          <w:p w14:paraId="7A436732" w14:textId="33D2C0CD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18.6%</w:t>
            </w:r>
          </w:p>
        </w:tc>
      </w:tr>
      <w:tr w:rsidR="000A2DAA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373B4C3E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EA0B38">
              <w:t>Disability and Illness</w:t>
            </w:r>
          </w:p>
        </w:tc>
        <w:tc>
          <w:tcPr>
            <w:tcW w:w="1701" w:type="dxa"/>
            <w:noWrap/>
          </w:tcPr>
          <w:p w14:paraId="299B5BC8" w14:textId="78E8C335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EA0B38">
              <w:t>4,791</w:t>
            </w:r>
          </w:p>
        </w:tc>
        <w:tc>
          <w:tcPr>
            <w:tcW w:w="1559" w:type="dxa"/>
            <w:noWrap/>
          </w:tcPr>
          <w:p w14:paraId="481CC7B8" w14:textId="1495BC8C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EA0B38">
              <w:t>15.0%</w:t>
            </w:r>
          </w:p>
        </w:tc>
      </w:tr>
      <w:tr w:rsidR="000A2DAA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4F6EF6BD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Carers</w:t>
            </w:r>
          </w:p>
        </w:tc>
        <w:tc>
          <w:tcPr>
            <w:tcW w:w="1701" w:type="dxa"/>
            <w:noWrap/>
          </w:tcPr>
          <w:p w14:paraId="44B5B6EE" w14:textId="6EFC8D1E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4,603</w:t>
            </w:r>
          </w:p>
        </w:tc>
        <w:tc>
          <w:tcPr>
            <w:tcW w:w="1559" w:type="dxa"/>
            <w:noWrap/>
          </w:tcPr>
          <w:p w14:paraId="0A37A91F" w14:textId="69BEBDA5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14.4%</w:t>
            </w:r>
          </w:p>
        </w:tc>
      </w:tr>
      <w:tr w:rsidR="000A2DAA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557E459F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Families and Children</w:t>
            </w:r>
          </w:p>
        </w:tc>
        <w:tc>
          <w:tcPr>
            <w:tcW w:w="1701" w:type="dxa"/>
            <w:noWrap/>
          </w:tcPr>
          <w:p w14:paraId="1BC49F74" w14:textId="6841C711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2,712</w:t>
            </w:r>
          </w:p>
        </w:tc>
        <w:tc>
          <w:tcPr>
            <w:tcW w:w="1559" w:type="dxa"/>
            <w:noWrap/>
          </w:tcPr>
          <w:p w14:paraId="6125D94A" w14:textId="3E7EBD01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8.5%</w:t>
            </w:r>
          </w:p>
        </w:tc>
      </w:tr>
      <w:tr w:rsidR="000A2DAA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1F25A36F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Older and Retired People</w:t>
            </w:r>
          </w:p>
        </w:tc>
        <w:tc>
          <w:tcPr>
            <w:tcW w:w="1701" w:type="dxa"/>
            <w:noWrap/>
          </w:tcPr>
          <w:p w14:paraId="4828EB5C" w14:textId="01FBAB86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2,683</w:t>
            </w:r>
          </w:p>
        </w:tc>
        <w:tc>
          <w:tcPr>
            <w:tcW w:w="1559" w:type="dxa"/>
            <w:noWrap/>
          </w:tcPr>
          <w:p w14:paraId="64D9FE5D" w14:textId="2EEFF11F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8.4%</w:t>
            </w:r>
          </w:p>
        </w:tc>
      </w:tr>
      <w:tr w:rsidR="000A2DAA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1F9FAE4" w14:textId="46020A01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Extra Social Welfare Benefits</w:t>
            </w:r>
          </w:p>
        </w:tc>
        <w:tc>
          <w:tcPr>
            <w:tcW w:w="1701" w:type="dxa"/>
            <w:noWrap/>
          </w:tcPr>
          <w:p w14:paraId="2E1AD698" w14:textId="5746ADBD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2,269</w:t>
            </w:r>
          </w:p>
        </w:tc>
        <w:tc>
          <w:tcPr>
            <w:tcW w:w="1559" w:type="dxa"/>
            <w:noWrap/>
          </w:tcPr>
          <w:p w14:paraId="56A74FEC" w14:textId="4D8422A5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7.1%</w:t>
            </w:r>
          </w:p>
        </w:tc>
      </w:tr>
      <w:tr w:rsidR="000A2DAA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6131FEDD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Unemployed People Job Seekers Allowance</w:t>
            </w:r>
          </w:p>
        </w:tc>
        <w:tc>
          <w:tcPr>
            <w:tcW w:w="1701" w:type="dxa"/>
            <w:noWrap/>
          </w:tcPr>
          <w:p w14:paraId="2CC41899" w14:textId="560B45D7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1,413</w:t>
            </w:r>
          </w:p>
        </w:tc>
        <w:tc>
          <w:tcPr>
            <w:tcW w:w="1559" w:type="dxa"/>
            <w:noWrap/>
          </w:tcPr>
          <w:p w14:paraId="79F083B1" w14:textId="098335FB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4.4%</w:t>
            </w:r>
          </w:p>
        </w:tc>
      </w:tr>
      <w:tr w:rsidR="000A2DAA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09BA8EBE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Other</w:t>
            </w:r>
          </w:p>
        </w:tc>
        <w:tc>
          <w:tcPr>
            <w:tcW w:w="1701" w:type="dxa"/>
            <w:noWrap/>
          </w:tcPr>
          <w:p w14:paraId="6B4D1E5D" w14:textId="5502B71C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1,282</w:t>
            </w:r>
          </w:p>
        </w:tc>
        <w:tc>
          <w:tcPr>
            <w:tcW w:w="1559" w:type="dxa"/>
            <w:noWrap/>
          </w:tcPr>
          <w:p w14:paraId="0892C834" w14:textId="64378DD4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4.0%</w:t>
            </w:r>
          </w:p>
        </w:tc>
      </w:tr>
      <w:tr w:rsidR="000A2DAA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4248E3FE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Unemployed People Jobseekers Benefit</w:t>
            </w:r>
          </w:p>
        </w:tc>
        <w:tc>
          <w:tcPr>
            <w:tcW w:w="1701" w:type="dxa"/>
            <w:noWrap/>
          </w:tcPr>
          <w:p w14:paraId="19C7CBFA" w14:textId="015F6949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1,253</w:t>
            </w:r>
          </w:p>
        </w:tc>
        <w:tc>
          <w:tcPr>
            <w:tcW w:w="1559" w:type="dxa"/>
            <w:noWrap/>
          </w:tcPr>
          <w:p w14:paraId="20E8E660" w14:textId="4456B91C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3.9%</w:t>
            </w:r>
          </w:p>
        </w:tc>
      </w:tr>
      <w:tr w:rsidR="000A2DAA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4E084BBA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Back to Education</w:t>
            </w:r>
          </w:p>
        </w:tc>
        <w:tc>
          <w:tcPr>
            <w:tcW w:w="1701" w:type="dxa"/>
            <w:noWrap/>
          </w:tcPr>
          <w:p w14:paraId="4F4B21C9" w14:textId="2F4DFABC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986</w:t>
            </w:r>
          </w:p>
        </w:tc>
        <w:tc>
          <w:tcPr>
            <w:tcW w:w="1559" w:type="dxa"/>
            <w:noWrap/>
          </w:tcPr>
          <w:p w14:paraId="105BED9F" w14:textId="5D98C1CE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3.1%</w:t>
            </w:r>
          </w:p>
        </w:tc>
      </w:tr>
      <w:tr w:rsidR="000A2DAA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484FEEED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Supplementary Welfare Schemes</w:t>
            </w:r>
          </w:p>
        </w:tc>
        <w:tc>
          <w:tcPr>
            <w:tcW w:w="1701" w:type="dxa"/>
            <w:noWrap/>
          </w:tcPr>
          <w:p w14:paraId="4C6CFEAF" w14:textId="3D8DD3F0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794</w:t>
            </w:r>
          </w:p>
        </w:tc>
        <w:tc>
          <w:tcPr>
            <w:tcW w:w="1559" w:type="dxa"/>
            <w:noWrap/>
          </w:tcPr>
          <w:p w14:paraId="0C7364BB" w14:textId="05086FDD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2.5%</w:t>
            </w:r>
          </w:p>
        </w:tc>
      </w:tr>
      <w:tr w:rsidR="000A2DAA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2FB82450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Social Insurance (PRSI)</w:t>
            </w:r>
          </w:p>
        </w:tc>
        <w:tc>
          <w:tcPr>
            <w:tcW w:w="1701" w:type="dxa"/>
            <w:noWrap/>
          </w:tcPr>
          <w:p w14:paraId="0517072A" w14:textId="4655DF4A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583</w:t>
            </w:r>
          </w:p>
        </w:tc>
        <w:tc>
          <w:tcPr>
            <w:tcW w:w="1559" w:type="dxa"/>
            <w:noWrap/>
          </w:tcPr>
          <w:p w14:paraId="5F7A889C" w14:textId="6763E5A2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1.8%</w:t>
            </w:r>
          </w:p>
        </w:tc>
      </w:tr>
      <w:tr w:rsidR="000A2DAA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7E6D6A30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Social Welfare Payments and Work</w:t>
            </w:r>
          </w:p>
        </w:tc>
        <w:tc>
          <w:tcPr>
            <w:tcW w:w="1701" w:type="dxa"/>
            <w:noWrap/>
          </w:tcPr>
          <w:p w14:paraId="2EE062E9" w14:textId="468FBAAF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583</w:t>
            </w:r>
          </w:p>
        </w:tc>
        <w:tc>
          <w:tcPr>
            <w:tcW w:w="1559" w:type="dxa"/>
            <w:noWrap/>
          </w:tcPr>
          <w:p w14:paraId="713F4169" w14:textId="12F9A02C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1.8%</w:t>
            </w:r>
          </w:p>
        </w:tc>
      </w:tr>
      <w:tr w:rsidR="000A2DAA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0D826E3C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Appeals</w:t>
            </w:r>
          </w:p>
        </w:tc>
        <w:tc>
          <w:tcPr>
            <w:tcW w:w="1701" w:type="dxa"/>
            <w:noWrap/>
          </w:tcPr>
          <w:p w14:paraId="47203D9A" w14:textId="5FCBBAC1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436</w:t>
            </w:r>
          </w:p>
        </w:tc>
        <w:tc>
          <w:tcPr>
            <w:tcW w:w="1559" w:type="dxa"/>
            <w:noWrap/>
          </w:tcPr>
          <w:p w14:paraId="3AE82193" w14:textId="25C8587B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1.4%</w:t>
            </w:r>
          </w:p>
        </w:tc>
      </w:tr>
      <w:tr w:rsidR="000A2DAA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11F71C69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Means Test for Social Welfare Payments</w:t>
            </w:r>
          </w:p>
        </w:tc>
        <w:tc>
          <w:tcPr>
            <w:tcW w:w="1701" w:type="dxa"/>
            <w:noWrap/>
          </w:tcPr>
          <w:p w14:paraId="4CD66356" w14:textId="5009A4B0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433</w:t>
            </w:r>
          </w:p>
        </w:tc>
        <w:tc>
          <w:tcPr>
            <w:tcW w:w="1559" w:type="dxa"/>
            <w:noWrap/>
          </w:tcPr>
          <w:p w14:paraId="57ADB79A" w14:textId="1CFFC4CA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1.4%</w:t>
            </w:r>
          </w:p>
        </w:tc>
      </w:tr>
      <w:tr w:rsidR="000A2DAA" w:rsidRPr="00D60145" w14:paraId="21E35CB9" w14:textId="77777777" w:rsidTr="00FD2BD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16010B2" w14:textId="1B2D2C7D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A0B38">
              <w:t>Death Related Benefits</w:t>
            </w:r>
          </w:p>
        </w:tc>
        <w:tc>
          <w:tcPr>
            <w:tcW w:w="1701" w:type="dxa"/>
            <w:noWrap/>
          </w:tcPr>
          <w:p w14:paraId="4D6D56CD" w14:textId="2F10663E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A0B38">
              <w:t>349</w:t>
            </w:r>
          </w:p>
        </w:tc>
        <w:tc>
          <w:tcPr>
            <w:tcW w:w="1559" w:type="dxa"/>
            <w:noWrap/>
          </w:tcPr>
          <w:p w14:paraId="76A7E404" w14:textId="232F2028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A0B38">
              <w:t>1.1%</w:t>
            </w:r>
          </w:p>
        </w:tc>
      </w:tr>
      <w:tr w:rsidR="000A2DAA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61F16AE2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Activation Schemes Education and Training</w:t>
            </w:r>
          </w:p>
        </w:tc>
        <w:tc>
          <w:tcPr>
            <w:tcW w:w="1701" w:type="dxa"/>
            <w:noWrap/>
          </w:tcPr>
          <w:p w14:paraId="586797BE" w14:textId="059E3D77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342</w:t>
            </w:r>
          </w:p>
        </w:tc>
        <w:tc>
          <w:tcPr>
            <w:tcW w:w="1559" w:type="dxa"/>
            <w:noWrap/>
          </w:tcPr>
          <w:p w14:paraId="193542FF" w14:textId="22A8BE25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1.1%</w:t>
            </w:r>
          </w:p>
        </w:tc>
      </w:tr>
      <w:tr w:rsidR="000A2DAA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3E9368F5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Rent Supplement</w:t>
            </w:r>
          </w:p>
        </w:tc>
        <w:tc>
          <w:tcPr>
            <w:tcW w:w="1701" w:type="dxa"/>
            <w:noWrap/>
          </w:tcPr>
          <w:p w14:paraId="1C2A948D" w14:textId="382E5ED7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147</w:t>
            </w:r>
          </w:p>
        </w:tc>
        <w:tc>
          <w:tcPr>
            <w:tcW w:w="1559" w:type="dxa"/>
            <w:noWrap/>
          </w:tcPr>
          <w:p w14:paraId="28919448" w14:textId="65F91DCB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0.5%</w:t>
            </w:r>
          </w:p>
        </w:tc>
      </w:tr>
      <w:tr w:rsidR="000A2DAA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20F8DDB9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Unemployed People</w:t>
            </w:r>
          </w:p>
        </w:tc>
        <w:tc>
          <w:tcPr>
            <w:tcW w:w="1701" w:type="dxa"/>
            <w:noWrap/>
          </w:tcPr>
          <w:p w14:paraId="658C8792" w14:textId="065EC80B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135</w:t>
            </w:r>
          </w:p>
        </w:tc>
        <w:tc>
          <w:tcPr>
            <w:tcW w:w="1559" w:type="dxa"/>
            <w:noWrap/>
          </w:tcPr>
          <w:p w14:paraId="5B39DC5B" w14:textId="7D2D0C8F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38">
              <w:t>0.4%</w:t>
            </w:r>
          </w:p>
        </w:tc>
      </w:tr>
      <w:tr w:rsidR="000A2DAA" w:rsidRPr="00D60145" w14:paraId="0DF9A034" w14:textId="77777777" w:rsidTr="00FD2B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8C125D" w14:textId="4447BD7D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A0B38">
              <w:t>Social Welfare Miscellaneous</w:t>
            </w:r>
          </w:p>
        </w:tc>
        <w:tc>
          <w:tcPr>
            <w:tcW w:w="1701" w:type="dxa"/>
            <w:noWrap/>
          </w:tcPr>
          <w:p w14:paraId="73A93BF2" w14:textId="0F3D41D9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A0B38">
              <w:t>108</w:t>
            </w:r>
          </w:p>
        </w:tc>
        <w:tc>
          <w:tcPr>
            <w:tcW w:w="1559" w:type="dxa"/>
            <w:noWrap/>
          </w:tcPr>
          <w:p w14:paraId="3E6D9BAA" w14:textId="3C13E8B7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EA0B38">
              <w:t>0.3%</w:t>
            </w:r>
          </w:p>
        </w:tc>
      </w:tr>
      <w:tr w:rsidR="000A2DAA" w:rsidRPr="00D60145" w14:paraId="158EFFAF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1995DFA" w14:textId="62D387E0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A0B38">
              <w:t>Social Assistance Payments</w:t>
            </w:r>
          </w:p>
        </w:tc>
        <w:tc>
          <w:tcPr>
            <w:tcW w:w="1701" w:type="dxa"/>
            <w:noWrap/>
          </w:tcPr>
          <w:p w14:paraId="03B7232E" w14:textId="68107C95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A0B38">
              <w:t>74</w:t>
            </w:r>
          </w:p>
        </w:tc>
        <w:tc>
          <w:tcPr>
            <w:tcW w:w="1559" w:type="dxa"/>
            <w:noWrap/>
          </w:tcPr>
          <w:p w14:paraId="23CD49A5" w14:textId="5B8842A9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A0B38">
              <w:t>0.2%</w:t>
            </w:r>
          </w:p>
        </w:tc>
      </w:tr>
      <w:tr w:rsidR="000A2DAA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157221C4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A0B38">
              <w:t>Farmers</w:t>
            </w:r>
          </w:p>
        </w:tc>
        <w:tc>
          <w:tcPr>
            <w:tcW w:w="1701" w:type="dxa"/>
            <w:noWrap/>
          </w:tcPr>
          <w:p w14:paraId="08FE1C64" w14:textId="568623E9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A0B38">
              <w:t>47</w:t>
            </w:r>
          </w:p>
        </w:tc>
        <w:tc>
          <w:tcPr>
            <w:tcW w:w="1559" w:type="dxa"/>
            <w:noWrap/>
          </w:tcPr>
          <w:p w14:paraId="1793E134" w14:textId="731C74F6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A0B38">
              <w:t>0.1%</w:t>
            </w:r>
          </w:p>
        </w:tc>
      </w:tr>
      <w:tr w:rsidR="000A2DAA" w:rsidRPr="00D60145" w14:paraId="17EBBE2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1593DEF" w14:textId="73A3F51E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7A9E57F" w14:textId="25C000F9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A0B38">
              <w:t>Mortgage Interest Supplement (MIS)</w:t>
            </w:r>
          </w:p>
        </w:tc>
        <w:tc>
          <w:tcPr>
            <w:tcW w:w="1701" w:type="dxa"/>
            <w:noWrap/>
          </w:tcPr>
          <w:p w14:paraId="0BD613A7" w14:textId="51F210D2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A0B38">
              <w:t>1</w:t>
            </w:r>
          </w:p>
        </w:tc>
        <w:tc>
          <w:tcPr>
            <w:tcW w:w="1559" w:type="dxa"/>
            <w:noWrap/>
          </w:tcPr>
          <w:p w14:paraId="2EBCB154" w14:textId="4E7C2340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A0B38">
              <w:t>0.0%</w:t>
            </w:r>
          </w:p>
        </w:tc>
      </w:tr>
      <w:tr w:rsidR="0038741E" w:rsidRPr="00D60145" w14:paraId="4F3D4BAF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0E5950" w:rsidRDefault="00346C30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0E5950" w:rsidRDefault="00346C30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Total Social Welfare Calls</w:t>
            </w:r>
          </w:p>
        </w:tc>
        <w:tc>
          <w:tcPr>
            <w:tcW w:w="1701" w:type="dxa"/>
            <w:noWrap/>
          </w:tcPr>
          <w:p w14:paraId="3027EFC3" w14:textId="6F096FDC" w:rsidR="00346C30" w:rsidRPr="000E5950" w:rsidRDefault="000A2DAA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31,982</w:t>
            </w:r>
          </w:p>
        </w:tc>
        <w:tc>
          <w:tcPr>
            <w:tcW w:w="1559" w:type="dxa"/>
            <w:noWrap/>
          </w:tcPr>
          <w:p w14:paraId="0725C683" w14:textId="77777777" w:rsidR="00346C30" w:rsidRPr="000E5950" w:rsidRDefault="00346C30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07E67" w14:textId="342543FB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Employment callers by sub-category</w:t>
      </w:r>
    </w:p>
    <w:p w14:paraId="30C0899E" w14:textId="1776BBE8" w:rsidR="00405C78" w:rsidRPr="004A4801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4A4801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4A4801" w:rsidRPr="004A4801">
        <w:rPr>
          <w:rFonts w:eastAsia="Times New Roman" w:cstheme="minorHAnsi"/>
          <w:sz w:val="24"/>
          <w:szCs w:val="24"/>
          <w:lang w:eastAsia="en-IE"/>
        </w:rPr>
        <w:t xml:space="preserve">11,595 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4A4801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FD2BDD" w:rsidRPr="004A4801">
        <w:rPr>
          <w:rFonts w:eastAsia="Times New Roman" w:cstheme="minorHAnsi"/>
          <w:sz w:val="24"/>
          <w:szCs w:val="24"/>
          <w:lang w:eastAsia="en-IE"/>
        </w:rPr>
        <w:t>in 202</w:t>
      </w:r>
      <w:r w:rsidR="00247BA9" w:rsidRPr="004A4801">
        <w:rPr>
          <w:rFonts w:eastAsia="Times New Roman" w:cstheme="minorHAnsi"/>
          <w:sz w:val="24"/>
          <w:szCs w:val="24"/>
          <w:lang w:eastAsia="en-IE"/>
        </w:rPr>
        <w:t>3</w:t>
      </w:r>
      <w:r w:rsidR="00721F4F" w:rsidRPr="004A480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- that is, </w:t>
      </w:r>
      <w:r w:rsidR="004A4801" w:rsidRPr="004A4801">
        <w:rPr>
          <w:rFonts w:eastAsia="Times New Roman" w:cstheme="minorHAnsi"/>
          <w:sz w:val="24"/>
          <w:szCs w:val="24"/>
          <w:lang w:eastAsia="en-IE"/>
        </w:rPr>
        <w:t>14.2</w:t>
      </w:r>
      <w:r w:rsidRPr="004A4801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4A4801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4A4801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 w:rsidRPr="004A4801">
        <w:rPr>
          <w:rFonts w:ascii="Calibri" w:hAnsi="Calibri" w:cs="Calibri"/>
          <w:sz w:val="24"/>
          <w:szCs w:val="24"/>
        </w:rPr>
        <w:t xml:space="preserve"> and represents the </w:t>
      </w:r>
      <w:r w:rsidR="00721F4F" w:rsidRPr="004A4801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4A4801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 w:rsidRPr="004A4801">
        <w:rPr>
          <w:rFonts w:eastAsia="Times New Roman" w:cstheme="minorHAnsi"/>
          <w:sz w:val="24"/>
          <w:szCs w:val="24"/>
          <w:lang w:eastAsia="en-IE"/>
        </w:rPr>
        <w:t xml:space="preserve"> highest subject matter area</w:t>
      </w:r>
      <w:r w:rsidR="00CF7FB9" w:rsidRPr="004A4801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4A480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4A4801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4A4801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4A4801">
        <w:rPr>
          <w:rFonts w:ascii="Calibri" w:hAnsi="Calibri" w:cs="Calibri"/>
          <w:sz w:val="24"/>
          <w:szCs w:val="24"/>
        </w:rPr>
        <w:t xml:space="preserve"> </w:t>
      </w:r>
      <w:r w:rsidR="002B076B" w:rsidRPr="004A4801">
        <w:rPr>
          <w:rFonts w:ascii="Calibri" w:hAnsi="Calibri" w:cs="Calibri"/>
          <w:sz w:val="24"/>
          <w:szCs w:val="24"/>
        </w:rPr>
        <w:t xml:space="preserve">was, by far, the most </w:t>
      </w:r>
      <w:r w:rsidR="00721F4F" w:rsidRPr="004A4801">
        <w:rPr>
          <w:rFonts w:ascii="Calibri" w:hAnsi="Calibri" w:cs="Calibri"/>
          <w:sz w:val="24"/>
          <w:szCs w:val="24"/>
        </w:rPr>
        <w:t xml:space="preserve">significant </w:t>
      </w:r>
      <w:r w:rsidR="002306BD" w:rsidRPr="004A4801">
        <w:rPr>
          <w:rFonts w:ascii="Calibri" w:hAnsi="Calibri" w:cs="Calibri"/>
          <w:sz w:val="24"/>
          <w:szCs w:val="24"/>
        </w:rPr>
        <w:t xml:space="preserve">area of </w:t>
      </w:r>
      <w:r w:rsidR="009E14CA" w:rsidRPr="004A4801">
        <w:rPr>
          <w:rFonts w:ascii="Calibri" w:hAnsi="Calibri" w:cs="Calibri"/>
          <w:sz w:val="24"/>
          <w:szCs w:val="24"/>
        </w:rPr>
        <w:t>concern at</w:t>
      </w:r>
      <w:r w:rsidR="000806CE" w:rsidRPr="004A4801">
        <w:rPr>
          <w:rFonts w:ascii="Calibri" w:hAnsi="Calibri" w:cs="Calibri"/>
          <w:sz w:val="24"/>
          <w:szCs w:val="24"/>
        </w:rPr>
        <w:t xml:space="preserve"> </w:t>
      </w:r>
      <w:r w:rsidR="004A4801" w:rsidRPr="004A4801">
        <w:rPr>
          <w:rFonts w:ascii="Calibri" w:hAnsi="Calibri" w:cs="Calibri"/>
          <w:sz w:val="24"/>
          <w:szCs w:val="24"/>
        </w:rPr>
        <w:t>87</w:t>
      </w:r>
      <w:r w:rsidR="002B076B" w:rsidRPr="004A4801">
        <w:rPr>
          <w:rFonts w:ascii="Calibri" w:hAnsi="Calibri" w:cs="Calibri"/>
          <w:sz w:val="24"/>
          <w:szCs w:val="24"/>
        </w:rPr>
        <w:t>% of all Employment-related calls.</w:t>
      </w:r>
      <w:r w:rsidR="00405C78" w:rsidRPr="004A4801">
        <w:rPr>
          <w:rFonts w:ascii="Calibri" w:hAnsi="Calibri" w:cs="Calibri"/>
          <w:sz w:val="24"/>
          <w:szCs w:val="24"/>
        </w:rPr>
        <w:t xml:space="preserve"> </w:t>
      </w:r>
    </w:p>
    <w:p w14:paraId="3C140810" w14:textId="67863416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22892DE0" w14:textId="03B1A3D9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50E77B85" w14:textId="5B7A864A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3467134D" w14:textId="5C93AB6C" w:rsidR="002B076B" w:rsidRPr="008F1A1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Employment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="00CF7FB9">
        <w:rPr>
          <w:rFonts w:ascii="Calibri" w:hAnsi="Calibri" w:cs="Calibri"/>
          <w:i/>
          <w:iCs/>
          <w:sz w:val="24"/>
          <w:szCs w:val="24"/>
        </w:rPr>
        <w:t>all</w:t>
      </w:r>
      <w:r w:rsidR="00CF7FB9"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>ategories</w:t>
      </w:r>
      <w:r w:rsidR="00CF7F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</w:t>
      </w:r>
      <w:r w:rsidR="00247BA9">
        <w:rPr>
          <w:rFonts w:ascii="Calibri" w:hAnsi="Calibri" w:cs="Calibri"/>
          <w:i/>
          <w:iCs/>
          <w:sz w:val="24"/>
          <w:szCs w:val="24"/>
        </w:rPr>
        <w:t>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0E5950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9A1C564" w14:textId="1D3389AB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E1E612C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Employment Callers</w:t>
            </w:r>
          </w:p>
        </w:tc>
      </w:tr>
      <w:tr w:rsidR="000A2DAA" w:rsidRPr="000E5950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353421C6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Employment Rights and Conditions</w:t>
            </w:r>
          </w:p>
        </w:tc>
        <w:tc>
          <w:tcPr>
            <w:tcW w:w="1559" w:type="dxa"/>
          </w:tcPr>
          <w:p w14:paraId="0755F198" w14:textId="2C006ED7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10,088</w:t>
            </w:r>
          </w:p>
        </w:tc>
        <w:tc>
          <w:tcPr>
            <w:tcW w:w="1559" w:type="dxa"/>
          </w:tcPr>
          <w:p w14:paraId="0721FB43" w14:textId="27A8F3A4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87.0%</w:t>
            </w:r>
          </w:p>
        </w:tc>
      </w:tr>
      <w:tr w:rsidR="000A2DAA" w:rsidRPr="000E5950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1797A3A3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Unemployment and Redundancy</w:t>
            </w:r>
          </w:p>
        </w:tc>
        <w:tc>
          <w:tcPr>
            <w:tcW w:w="1559" w:type="dxa"/>
          </w:tcPr>
          <w:p w14:paraId="28C103B4" w14:textId="2F6D5B83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532</w:t>
            </w:r>
          </w:p>
        </w:tc>
        <w:tc>
          <w:tcPr>
            <w:tcW w:w="1559" w:type="dxa"/>
          </w:tcPr>
          <w:p w14:paraId="0FB7CAB0" w14:textId="115C8C61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4.6%</w:t>
            </w:r>
          </w:p>
        </w:tc>
      </w:tr>
      <w:tr w:rsidR="000A2DAA" w:rsidRPr="000E5950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5B7BD2B9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Self</w:t>
            </w:r>
            <w:r>
              <w:t>-</w:t>
            </w:r>
            <w:r w:rsidRPr="00644272">
              <w:t>Employment</w:t>
            </w:r>
          </w:p>
        </w:tc>
        <w:tc>
          <w:tcPr>
            <w:tcW w:w="1559" w:type="dxa"/>
          </w:tcPr>
          <w:p w14:paraId="10D07412" w14:textId="6AE93465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275</w:t>
            </w:r>
          </w:p>
        </w:tc>
        <w:tc>
          <w:tcPr>
            <w:tcW w:w="1559" w:type="dxa"/>
          </w:tcPr>
          <w:p w14:paraId="2801891E" w14:textId="0F8C0506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2.4%</w:t>
            </w:r>
          </w:p>
        </w:tc>
      </w:tr>
      <w:tr w:rsidR="000A2DAA" w:rsidRPr="000E5950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09A97440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Employment Schemes and Internship</w:t>
            </w:r>
          </w:p>
        </w:tc>
        <w:tc>
          <w:tcPr>
            <w:tcW w:w="1559" w:type="dxa"/>
          </w:tcPr>
          <w:p w14:paraId="0345884A" w14:textId="44DD7026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145</w:t>
            </w:r>
          </w:p>
        </w:tc>
        <w:tc>
          <w:tcPr>
            <w:tcW w:w="1559" w:type="dxa"/>
          </w:tcPr>
          <w:p w14:paraId="1D8A234D" w14:textId="7E2444C8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1.3%</w:t>
            </w:r>
          </w:p>
        </w:tc>
      </w:tr>
      <w:tr w:rsidR="000A2DAA" w:rsidRPr="000E5950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506FAAD6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44272">
              <w:t>Employment and Disability</w:t>
            </w:r>
          </w:p>
        </w:tc>
        <w:tc>
          <w:tcPr>
            <w:tcW w:w="1559" w:type="dxa"/>
          </w:tcPr>
          <w:p w14:paraId="7C125312" w14:textId="66F9A915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44272">
              <w:t>130</w:t>
            </w:r>
          </w:p>
        </w:tc>
        <w:tc>
          <w:tcPr>
            <w:tcW w:w="1559" w:type="dxa"/>
          </w:tcPr>
          <w:p w14:paraId="6609CA3B" w14:textId="12D88690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44272">
              <w:t>1.1%</w:t>
            </w:r>
          </w:p>
        </w:tc>
      </w:tr>
      <w:tr w:rsidR="000A2DAA" w:rsidRPr="000E5950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17AF066D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Other</w:t>
            </w:r>
          </w:p>
        </w:tc>
        <w:tc>
          <w:tcPr>
            <w:tcW w:w="1559" w:type="dxa"/>
          </w:tcPr>
          <w:p w14:paraId="6FAC5F6E" w14:textId="30963B58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130</w:t>
            </w:r>
          </w:p>
        </w:tc>
        <w:tc>
          <w:tcPr>
            <w:tcW w:w="1559" w:type="dxa"/>
          </w:tcPr>
          <w:p w14:paraId="42D5F845" w14:textId="0E6F7E35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1.1%</w:t>
            </w:r>
          </w:p>
        </w:tc>
      </w:tr>
      <w:tr w:rsidR="000A2DAA" w:rsidRPr="000E5950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6649658F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Enforcement and Redress</w:t>
            </w:r>
          </w:p>
        </w:tc>
        <w:tc>
          <w:tcPr>
            <w:tcW w:w="1559" w:type="dxa"/>
          </w:tcPr>
          <w:p w14:paraId="605E7557" w14:textId="28CA0288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93</w:t>
            </w:r>
          </w:p>
        </w:tc>
        <w:tc>
          <w:tcPr>
            <w:tcW w:w="1559" w:type="dxa"/>
          </w:tcPr>
          <w:p w14:paraId="22C86233" w14:textId="68CFDE3D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0.8%</w:t>
            </w:r>
          </w:p>
        </w:tc>
      </w:tr>
      <w:tr w:rsidR="000A2DAA" w:rsidRPr="000E5950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098DCB44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Migrant Workers</w:t>
            </w:r>
          </w:p>
        </w:tc>
        <w:tc>
          <w:tcPr>
            <w:tcW w:w="1559" w:type="dxa"/>
          </w:tcPr>
          <w:p w14:paraId="5672703E" w14:textId="1FBBA1E8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60</w:t>
            </w:r>
          </w:p>
        </w:tc>
        <w:tc>
          <w:tcPr>
            <w:tcW w:w="1559" w:type="dxa"/>
          </w:tcPr>
          <w:p w14:paraId="7F48D2DC" w14:textId="7C3F0F94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0.5%</w:t>
            </w:r>
          </w:p>
        </w:tc>
      </w:tr>
      <w:tr w:rsidR="000A2DAA" w:rsidRPr="000E5950" w14:paraId="266F00FA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B38851A" w14:textId="1A4599DA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Types of Employment</w:t>
            </w:r>
          </w:p>
        </w:tc>
        <w:tc>
          <w:tcPr>
            <w:tcW w:w="1559" w:type="dxa"/>
          </w:tcPr>
          <w:p w14:paraId="22571A07" w14:textId="7B2C080C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37</w:t>
            </w:r>
          </w:p>
        </w:tc>
        <w:tc>
          <w:tcPr>
            <w:tcW w:w="1559" w:type="dxa"/>
          </w:tcPr>
          <w:p w14:paraId="028E4162" w14:textId="633DBBFA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0.3%</w:t>
            </w:r>
          </w:p>
        </w:tc>
      </w:tr>
      <w:tr w:rsidR="000A2DAA" w:rsidRPr="000E5950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52615D55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Starting Work and Changing Job</w:t>
            </w:r>
          </w:p>
        </w:tc>
        <w:tc>
          <w:tcPr>
            <w:tcW w:w="1559" w:type="dxa"/>
          </w:tcPr>
          <w:p w14:paraId="79EA16B8" w14:textId="7C4654DA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34</w:t>
            </w:r>
          </w:p>
        </w:tc>
        <w:tc>
          <w:tcPr>
            <w:tcW w:w="1559" w:type="dxa"/>
          </w:tcPr>
          <w:p w14:paraId="24767FE4" w14:textId="31321A45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0.3%</w:t>
            </w:r>
          </w:p>
        </w:tc>
      </w:tr>
      <w:tr w:rsidR="000A2DAA" w:rsidRPr="000E5950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6A269245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Equality in Work</w:t>
            </w:r>
          </w:p>
        </w:tc>
        <w:tc>
          <w:tcPr>
            <w:tcW w:w="1559" w:type="dxa"/>
          </w:tcPr>
          <w:p w14:paraId="79BA4623" w14:textId="64C64CA9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29</w:t>
            </w:r>
          </w:p>
        </w:tc>
        <w:tc>
          <w:tcPr>
            <w:tcW w:w="1559" w:type="dxa"/>
          </w:tcPr>
          <w:p w14:paraId="7A21B60E" w14:textId="2677E94E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0.3%</w:t>
            </w:r>
          </w:p>
        </w:tc>
      </w:tr>
      <w:tr w:rsidR="000A2DAA" w:rsidRPr="000E5950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613E1D1E" w:rsidR="000A2DAA" w:rsidRPr="000E59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Retirement</w:t>
            </w:r>
          </w:p>
        </w:tc>
        <w:tc>
          <w:tcPr>
            <w:tcW w:w="1559" w:type="dxa"/>
          </w:tcPr>
          <w:p w14:paraId="2AFDE8BE" w14:textId="26EFE230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23</w:t>
            </w:r>
          </w:p>
        </w:tc>
        <w:tc>
          <w:tcPr>
            <w:tcW w:w="1559" w:type="dxa"/>
          </w:tcPr>
          <w:p w14:paraId="69D67E2A" w14:textId="5BC5208E" w:rsidR="000A2DAA" w:rsidRPr="000E59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4272">
              <w:t>0.2%</w:t>
            </w:r>
          </w:p>
        </w:tc>
      </w:tr>
      <w:tr w:rsidR="000A2DAA" w:rsidRPr="000E5950" w14:paraId="09E9D885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ED526FE" w14:textId="77777777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245B6C4" w14:textId="347ECE9D" w:rsidR="000A2DAA" w:rsidRPr="000E5950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Part Time Employment</w:t>
            </w:r>
          </w:p>
        </w:tc>
        <w:tc>
          <w:tcPr>
            <w:tcW w:w="1559" w:type="dxa"/>
          </w:tcPr>
          <w:p w14:paraId="1781448A" w14:textId="7FC92D81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13</w:t>
            </w:r>
          </w:p>
        </w:tc>
        <w:tc>
          <w:tcPr>
            <w:tcW w:w="1559" w:type="dxa"/>
          </w:tcPr>
          <w:p w14:paraId="552F129C" w14:textId="63E3B136" w:rsidR="000A2DAA" w:rsidRPr="000E5950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4272">
              <w:t>0.1%</w:t>
            </w:r>
          </w:p>
        </w:tc>
      </w:tr>
      <w:tr w:rsidR="000A2DAA" w:rsidRPr="000E5950" w14:paraId="25F75928" w14:textId="77777777" w:rsidTr="00FD2B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4139E4" w14:textId="0FE2B95C" w:rsidR="000A2DAA" w:rsidRPr="000E5950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2556A9DC" w14:textId="12EE682F" w:rsidR="000A2DAA" w:rsidRPr="00AF3E50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272">
              <w:t>Appeals (Enforcement)</w:t>
            </w:r>
          </w:p>
        </w:tc>
        <w:tc>
          <w:tcPr>
            <w:tcW w:w="1559" w:type="dxa"/>
          </w:tcPr>
          <w:p w14:paraId="08BF2216" w14:textId="265A0480" w:rsidR="000A2DAA" w:rsidRPr="00AF3E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272">
              <w:t>6</w:t>
            </w:r>
          </w:p>
        </w:tc>
        <w:tc>
          <w:tcPr>
            <w:tcW w:w="1559" w:type="dxa"/>
          </w:tcPr>
          <w:p w14:paraId="278B4C35" w14:textId="666B7C56" w:rsidR="000A2DAA" w:rsidRPr="00AF3E50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272">
              <w:t>0.1%</w:t>
            </w:r>
          </w:p>
        </w:tc>
      </w:tr>
      <w:tr w:rsidR="000C0E3B" w:rsidRPr="000E5950" w14:paraId="34B850F0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0E5950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 Calls</w:t>
            </w:r>
          </w:p>
        </w:tc>
        <w:tc>
          <w:tcPr>
            <w:tcW w:w="1559" w:type="dxa"/>
          </w:tcPr>
          <w:p w14:paraId="563F79B2" w14:textId="6A67DF85" w:rsidR="000C0E3B" w:rsidRPr="000E5950" w:rsidRDefault="000A2DAA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11,595</w:t>
            </w:r>
          </w:p>
        </w:tc>
        <w:tc>
          <w:tcPr>
            <w:tcW w:w="1559" w:type="dxa"/>
          </w:tcPr>
          <w:p w14:paraId="5C2C90B5" w14:textId="77777777" w:rsidR="000C0E3B" w:rsidRPr="000E5950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5A1C5B82" w14:textId="77777777" w:rsidR="000E5950" w:rsidRDefault="000E5950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D3679EC" w14:textId="23FE8269" w:rsidR="00D60145" w:rsidRDefault="00D60145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Housing callers by sub-category</w:t>
      </w:r>
    </w:p>
    <w:p w14:paraId="75DDAFE9" w14:textId="14369E1C" w:rsidR="000E5950" w:rsidRPr="00EE1976" w:rsidRDefault="000E5950" w:rsidP="000E5950">
      <w:pPr>
        <w:rPr>
          <w:rFonts w:cstheme="minorHAnsi"/>
          <w:sz w:val="24"/>
          <w:szCs w:val="24"/>
          <w:lang w:eastAsia="en-IE"/>
        </w:rPr>
      </w:pPr>
      <w:r w:rsidRPr="00EE1976">
        <w:rPr>
          <w:rFonts w:cstheme="minorHAnsi"/>
          <w:sz w:val="24"/>
          <w:szCs w:val="24"/>
          <w:lang w:eastAsia="en-IE"/>
        </w:rPr>
        <w:t xml:space="preserve">CIPS answered 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7,025 </w:t>
      </w:r>
      <w:r w:rsidRPr="00EE1976">
        <w:rPr>
          <w:rFonts w:cstheme="minorHAnsi"/>
          <w:sz w:val="24"/>
          <w:szCs w:val="24"/>
          <w:lang w:eastAsia="en-IE"/>
        </w:rPr>
        <w:t xml:space="preserve">calls relating to Housing issues </w:t>
      </w:r>
      <w:r w:rsidR="00BB10CE" w:rsidRPr="00EE1976">
        <w:rPr>
          <w:rFonts w:cstheme="minorHAnsi"/>
          <w:sz w:val="24"/>
          <w:szCs w:val="24"/>
          <w:lang w:eastAsia="en-IE"/>
        </w:rPr>
        <w:t>during 202</w:t>
      </w:r>
      <w:r w:rsidR="00247BA9" w:rsidRPr="00EE1976">
        <w:rPr>
          <w:rFonts w:cstheme="minorHAnsi"/>
          <w:sz w:val="24"/>
          <w:szCs w:val="24"/>
          <w:lang w:eastAsia="en-IE"/>
        </w:rPr>
        <w:t>3</w:t>
      </w:r>
      <w:r w:rsidR="00BB10CE" w:rsidRPr="00EE1976">
        <w:rPr>
          <w:rFonts w:cstheme="minorHAnsi"/>
          <w:sz w:val="24"/>
          <w:szCs w:val="24"/>
          <w:lang w:eastAsia="en-IE"/>
        </w:rPr>
        <w:t xml:space="preserve"> </w:t>
      </w:r>
      <w:r w:rsidRPr="00EE1976">
        <w:rPr>
          <w:rFonts w:cstheme="minorHAnsi"/>
          <w:sz w:val="24"/>
          <w:szCs w:val="24"/>
          <w:lang w:eastAsia="en-IE"/>
        </w:rPr>
        <w:t xml:space="preserve">- that is, </w:t>
      </w:r>
      <w:r w:rsidR="00EE1976" w:rsidRPr="00EE1976">
        <w:rPr>
          <w:rFonts w:cstheme="minorHAnsi"/>
          <w:sz w:val="24"/>
          <w:szCs w:val="24"/>
          <w:lang w:eastAsia="en-IE"/>
        </w:rPr>
        <w:t>8.6</w:t>
      </w:r>
      <w:r w:rsidRPr="00EE1976">
        <w:rPr>
          <w:rFonts w:cstheme="minorHAnsi"/>
          <w:sz w:val="24"/>
          <w:szCs w:val="24"/>
          <w:lang w:eastAsia="en-IE"/>
        </w:rPr>
        <w:t xml:space="preserve">% of all caller queries that were categorised. The sub-categories of </w:t>
      </w:r>
      <w:r w:rsidRPr="00EE1976">
        <w:rPr>
          <w:rFonts w:cstheme="minorHAnsi"/>
          <w:i/>
          <w:sz w:val="24"/>
          <w:szCs w:val="24"/>
          <w:lang w:eastAsia="en-IE"/>
        </w:rPr>
        <w:t>Local Authority and Social Housing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, </w:t>
      </w:r>
      <w:r w:rsidR="009659E9" w:rsidRPr="00EE1976">
        <w:rPr>
          <w:rFonts w:cstheme="minorHAnsi"/>
          <w:i/>
          <w:sz w:val="24"/>
          <w:szCs w:val="24"/>
          <w:lang w:eastAsia="en-IE"/>
        </w:rPr>
        <w:t>Renting a Home</w:t>
      </w:r>
      <w:r w:rsidRPr="00EE1976">
        <w:rPr>
          <w:rFonts w:cstheme="minorHAnsi"/>
          <w:sz w:val="24"/>
          <w:szCs w:val="24"/>
          <w:lang w:eastAsia="en-IE"/>
        </w:rPr>
        <w:t xml:space="preserve"> 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and </w:t>
      </w:r>
      <w:r w:rsidR="00EE1976" w:rsidRPr="00EE1976">
        <w:rPr>
          <w:rFonts w:cstheme="minorHAnsi"/>
          <w:i/>
          <w:iCs/>
          <w:sz w:val="24"/>
          <w:szCs w:val="24"/>
          <w:lang w:eastAsia="en-IE"/>
        </w:rPr>
        <w:t>Housing Grants and Schemes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 </w:t>
      </w:r>
      <w:r w:rsidRPr="00EE1976">
        <w:rPr>
          <w:rFonts w:cstheme="minorHAnsi"/>
          <w:sz w:val="24"/>
          <w:szCs w:val="24"/>
          <w:lang w:eastAsia="en-IE"/>
        </w:rPr>
        <w:t xml:space="preserve">accounted for </w:t>
      </w:r>
      <w:r w:rsidR="00EE1976" w:rsidRPr="00EE1976">
        <w:rPr>
          <w:rFonts w:cstheme="minorHAnsi"/>
          <w:sz w:val="24"/>
          <w:szCs w:val="24"/>
          <w:lang w:eastAsia="en-IE"/>
        </w:rPr>
        <w:t>over 78</w:t>
      </w:r>
      <w:r w:rsidRPr="00EE1976">
        <w:rPr>
          <w:rFonts w:cstheme="minorHAnsi"/>
          <w:sz w:val="24"/>
          <w:szCs w:val="24"/>
          <w:lang w:eastAsia="en-IE"/>
        </w:rPr>
        <w:t>% of all Housing-related calls.</w:t>
      </w:r>
    </w:p>
    <w:p w14:paraId="75EFEDFA" w14:textId="4DEBB4E2" w:rsidR="004600DB" w:rsidRPr="008F1A1F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5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Housing</w:t>
      </w:r>
      <w:r w:rsidR="000E5950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0E5950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0E5950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</w:t>
      </w:r>
      <w:r w:rsidR="00247BA9">
        <w:rPr>
          <w:rFonts w:ascii="Calibri" w:hAnsi="Calibri" w:cs="Calibri"/>
          <w:i/>
          <w:iCs/>
          <w:sz w:val="24"/>
          <w:szCs w:val="24"/>
        </w:rPr>
        <w:t>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838"/>
        <w:gridCol w:w="4678"/>
        <w:gridCol w:w="1701"/>
        <w:gridCol w:w="1559"/>
      </w:tblGrid>
      <w:tr w:rsidR="00D60145" w:rsidRPr="00C67398" w14:paraId="553AF9DA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69051EA" w14:textId="77777777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9A36B7B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2D5F0FB2" w14:textId="28214A37" w:rsidR="00D60145" w:rsidRPr="00C67398" w:rsidRDefault="004879A2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="00D60145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  <w:hideMark/>
          </w:tcPr>
          <w:p w14:paraId="32E9FA7A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0A2DAA" w:rsidRPr="00C67398" w14:paraId="5B90EFB5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267B4E" w14:textId="0177894A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7554A43" w14:textId="3045E00D" w:rsidR="000A2DAA" w:rsidRPr="00C67398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Local Authority and Social Housing</w:t>
            </w:r>
          </w:p>
        </w:tc>
        <w:tc>
          <w:tcPr>
            <w:tcW w:w="1701" w:type="dxa"/>
            <w:noWrap/>
          </w:tcPr>
          <w:p w14:paraId="0E0EA789" w14:textId="03B11D35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1,914</w:t>
            </w:r>
          </w:p>
        </w:tc>
        <w:tc>
          <w:tcPr>
            <w:tcW w:w="1559" w:type="dxa"/>
            <w:noWrap/>
          </w:tcPr>
          <w:p w14:paraId="633DF946" w14:textId="3CBA1C7F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27.2%</w:t>
            </w:r>
          </w:p>
        </w:tc>
      </w:tr>
      <w:tr w:rsidR="000A2DAA" w:rsidRPr="00C67398" w14:paraId="6B77F7D9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9010BD" w14:textId="05244CBC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BDEF5C1" w14:textId="4AE40E5A" w:rsidR="000A2DAA" w:rsidRPr="00C67398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Renting a Home</w:t>
            </w:r>
          </w:p>
        </w:tc>
        <w:tc>
          <w:tcPr>
            <w:tcW w:w="1701" w:type="dxa"/>
            <w:noWrap/>
          </w:tcPr>
          <w:p w14:paraId="3386D7D0" w14:textId="2A0760D9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1,845</w:t>
            </w:r>
          </w:p>
        </w:tc>
        <w:tc>
          <w:tcPr>
            <w:tcW w:w="1559" w:type="dxa"/>
            <w:noWrap/>
          </w:tcPr>
          <w:p w14:paraId="57121337" w14:textId="781B299D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26.3%</w:t>
            </w:r>
          </w:p>
        </w:tc>
      </w:tr>
      <w:tr w:rsidR="000A2DAA" w:rsidRPr="00C67398" w14:paraId="16B88242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51542F" w14:textId="2D148E2A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6175AE8" w14:textId="4518627F" w:rsidR="000A2DAA" w:rsidRPr="00C67398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Housing Grants and Schemes</w:t>
            </w:r>
          </w:p>
        </w:tc>
        <w:tc>
          <w:tcPr>
            <w:tcW w:w="1701" w:type="dxa"/>
            <w:noWrap/>
          </w:tcPr>
          <w:p w14:paraId="190722DE" w14:textId="538782B8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1,742</w:t>
            </w:r>
          </w:p>
        </w:tc>
        <w:tc>
          <w:tcPr>
            <w:tcW w:w="1559" w:type="dxa"/>
            <w:noWrap/>
          </w:tcPr>
          <w:p w14:paraId="41D1550C" w14:textId="10AEABDB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24.8%</w:t>
            </w:r>
          </w:p>
        </w:tc>
      </w:tr>
      <w:tr w:rsidR="000A2DAA" w:rsidRPr="00C67398" w14:paraId="14402739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C3D271" w14:textId="3998EAC6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6D39C8" w14:textId="1803B053" w:rsidR="000A2DAA" w:rsidRPr="00C67398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Buying a Home</w:t>
            </w:r>
          </w:p>
        </w:tc>
        <w:tc>
          <w:tcPr>
            <w:tcW w:w="1701" w:type="dxa"/>
            <w:noWrap/>
          </w:tcPr>
          <w:p w14:paraId="784E6387" w14:textId="609029BB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441</w:t>
            </w:r>
          </w:p>
        </w:tc>
        <w:tc>
          <w:tcPr>
            <w:tcW w:w="1559" w:type="dxa"/>
            <w:noWrap/>
          </w:tcPr>
          <w:p w14:paraId="724D22E2" w14:textId="159DD303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1E08">
              <w:t>6.3%</w:t>
            </w:r>
          </w:p>
        </w:tc>
      </w:tr>
      <w:tr w:rsidR="000A2DAA" w:rsidRPr="00C67398" w14:paraId="23C06116" w14:textId="77777777" w:rsidTr="00FD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3BFC" w14:textId="77777777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74631FF" w14:textId="62B4D907" w:rsidR="000A2DAA" w:rsidRPr="00C67398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Other</w:t>
            </w:r>
          </w:p>
        </w:tc>
        <w:tc>
          <w:tcPr>
            <w:tcW w:w="1701" w:type="dxa"/>
            <w:noWrap/>
          </w:tcPr>
          <w:p w14:paraId="5AF902CA" w14:textId="4EF6D18F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387</w:t>
            </w:r>
          </w:p>
        </w:tc>
        <w:tc>
          <w:tcPr>
            <w:tcW w:w="1559" w:type="dxa"/>
            <w:noWrap/>
          </w:tcPr>
          <w:p w14:paraId="1DECE2AA" w14:textId="6DD249FE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5.5%</w:t>
            </w:r>
          </w:p>
        </w:tc>
      </w:tr>
      <w:tr w:rsidR="000A2DAA" w:rsidRPr="00C67398" w14:paraId="0DF17511" w14:textId="77777777" w:rsidTr="00FD2BD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49DB265" w14:textId="77777777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0D193CD" w14:textId="376D7675" w:rsidR="000A2DAA" w:rsidRPr="00C67398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Homelessness</w:t>
            </w:r>
          </w:p>
        </w:tc>
        <w:tc>
          <w:tcPr>
            <w:tcW w:w="1701" w:type="dxa"/>
            <w:noWrap/>
          </w:tcPr>
          <w:p w14:paraId="031FE16A" w14:textId="7D66309B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295</w:t>
            </w:r>
          </w:p>
        </w:tc>
        <w:tc>
          <w:tcPr>
            <w:tcW w:w="1559" w:type="dxa"/>
            <w:noWrap/>
          </w:tcPr>
          <w:p w14:paraId="79174CFD" w14:textId="54639CCC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4.2%</w:t>
            </w:r>
          </w:p>
        </w:tc>
      </w:tr>
      <w:tr w:rsidR="000A2DAA" w:rsidRPr="00C67398" w14:paraId="6CC969C7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24CEBE" w14:textId="0005C61C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61C0007" w14:textId="0C832CEF" w:rsidR="000A2DAA" w:rsidRPr="00C67398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Planning Permission</w:t>
            </w:r>
          </w:p>
        </w:tc>
        <w:tc>
          <w:tcPr>
            <w:tcW w:w="1701" w:type="dxa"/>
            <w:noWrap/>
          </w:tcPr>
          <w:p w14:paraId="6B39DE71" w14:textId="1F5F72BE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161</w:t>
            </w:r>
          </w:p>
        </w:tc>
        <w:tc>
          <w:tcPr>
            <w:tcW w:w="1559" w:type="dxa"/>
            <w:noWrap/>
          </w:tcPr>
          <w:p w14:paraId="261773FD" w14:textId="2BC1930E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2.3%</w:t>
            </w:r>
          </w:p>
        </w:tc>
      </w:tr>
      <w:tr w:rsidR="000A2DAA" w:rsidRPr="00C67398" w14:paraId="3C7A447B" w14:textId="77777777" w:rsidTr="00FD2BD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394FFC6" w14:textId="77777777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6251ECE" w14:textId="3C33441F" w:rsidR="000A2DAA" w:rsidRPr="00C67398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Emergency Accommodation</w:t>
            </w:r>
          </w:p>
        </w:tc>
        <w:tc>
          <w:tcPr>
            <w:tcW w:w="1701" w:type="dxa"/>
            <w:noWrap/>
          </w:tcPr>
          <w:p w14:paraId="791B906F" w14:textId="15C93068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116</w:t>
            </w:r>
          </w:p>
        </w:tc>
        <w:tc>
          <w:tcPr>
            <w:tcW w:w="1559" w:type="dxa"/>
            <w:noWrap/>
          </w:tcPr>
          <w:p w14:paraId="3180FD18" w14:textId="6252C2C5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1.7%</w:t>
            </w:r>
          </w:p>
        </w:tc>
      </w:tr>
      <w:tr w:rsidR="000A2DAA" w:rsidRPr="00C67398" w14:paraId="25093D3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1F674" w14:textId="771AA7E5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5789CD4" w14:textId="1C06FA3A" w:rsidR="000A2DAA" w:rsidRPr="00C67398" w:rsidRDefault="000A2DAA" w:rsidP="000A2D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Building or Altering a Home</w:t>
            </w:r>
          </w:p>
        </w:tc>
        <w:tc>
          <w:tcPr>
            <w:tcW w:w="1701" w:type="dxa"/>
            <w:noWrap/>
          </w:tcPr>
          <w:p w14:paraId="4F253EF1" w14:textId="52BA43CF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65</w:t>
            </w:r>
          </w:p>
        </w:tc>
        <w:tc>
          <w:tcPr>
            <w:tcW w:w="1559" w:type="dxa"/>
            <w:noWrap/>
          </w:tcPr>
          <w:p w14:paraId="62EC79CB" w14:textId="4EC833A4" w:rsidR="000A2DAA" w:rsidRPr="00C67398" w:rsidRDefault="000A2DAA" w:rsidP="000A2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81E08">
              <w:t>0.9%</w:t>
            </w:r>
          </w:p>
        </w:tc>
      </w:tr>
      <w:tr w:rsidR="000A2DAA" w:rsidRPr="00C67398" w14:paraId="2A329FBB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5E5032" w14:textId="5261A243" w:rsidR="000A2DAA" w:rsidRPr="00C67398" w:rsidRDefault="000A2DAA" w:rsidP="000A2DAA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54373A39" w14:textId="7171F371" w:rsidR="000A2DAA" w:rsidRPr="00C67398" w:rsidRDefault="000A2DAA" w:rsidP="000A2D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81E08">
              <w:t>Losing your Home</w:t>
            </w:r>
          </w:p>
        </w:tc>
        <w:tc>
          <w:tcPr>
            <w:tcW w:w="1701" w:type="dxa"/>
            <w:noWrap/>
          </w:tcPr>
          <w:p w14:paraId="65C16F0D" w14:textId="3B95203A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81E08">
              <w:t>59</w:t>
            </w:r>
          </w:p>
        </w:tc>
        <w:tc>
          <w:tcPr>
            <w:tcW w:w="1559" w:type="dxa"/>
            <w:noWrap/>
          </w:tcPr>
          <w:p w14:paraId="48CE3777" w14:textId="63021361" w:rsidR="000A2DAA" w:rsidRPr="00C67398" w:rsidRDefault="000A2DAA" w:rsidP="000A2D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81E08">
              <w:t>0.8%</w:t>
            </w:r>
          </w:p>
        </w:tc>
      </w:tr>
      <w:tr w:rsidR="00D60145" w:rsidRPr="00C67398" w14:paraId="348AF89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326980E" w14:textId="6FBF7079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bookmarkStart w:id="0" w:name="_Hlk125383815"/>
          </w:p>
        </w:tc>
        <w:tc>
          <w:tcPr>
            <w:tcW w:w="4678" w:type="dxa"/>
            <w:noWrap/>
            <w:hideMark/>
          </w:tcPr>
          <w:p w14:paraId="2AA44A19" w14:textId="027FAED5" w:rsidR="00D60145" w:rsidRPr="00C67398" w:rsidRDefault="00D60145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  <w:r w:rsidRPr="00C673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 xml:space="preserve">Total </w:t>
            </w:r>
            <w:r w:rsidR="0067472D" w:rsidRPr="00C673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Housing Calls</w:t>
            </w:r>
          </w:p>
        </w:tc>
        <w:tc>
          <w:tcPr>
            <w:tcW w:w="1701" w:type="dxa"/>
            <w:noWrap/>
            <w:hideMark/>
          </w:tcPr>
          <w:p w14:paraId="7BBB620B" w14:textId="23D679D5" w:rsidR="00D60145" w:rsidRPr="00C67398" w:rsidRDefault="000A2DAA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7,025</w:t>
            </w:r>
          </w:p>
        </w:tc>
        <w:tc>
          <w:tcPr>
            <w:tcW w:w="1559" w:type="dxa"/>
            <w:noWrap/>
            <w:hideMark/>
          </w:tcPr>
          <w:p w14:paraId="5EAD2C57" w14:textId="77777777" w:rsidR="00D60145" w:rsidRPr="00C67398" w:rsidRDefault="00D60145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bookmarkEnd w:id="0"/>
    <w:p w14:paraId="0F424169" w14:textId="10C0A7D3" w:rsidR="00B923EC" w:rsidRPr="00B411B8" w:rsidRDefault="00AC6D18" w:rsidP="00B411B8">
      <w:pPr>
        <w:pStyle w:val="Heading3"/>
        <w:rPr>
          <w:rFonts w:eastAsia="Times New Roman"/>
          <w:b/>
          <w:lang w:eastAsia="en-IE"/>
        </w:rPr>
      </w:pPr>
      <w:r w:rsidRPr="00B411B8">
        <w:rPr>
          <w:rFonts w:eastAsia="Times New Roman"/>
          <w:b/>
          <w:lang w:eastAsia="en-IE"/>
        </w:rPr>
        <w:lastRenderedPageBreak/>
        <w:t>Money &amp; Tax callers by sub-category</w:t>
      </w:r>
    </w:p>
    <w:p w14:paraId="494BDDCB" w14:textId="7148AFB8" w:rsidR="00405C78" w:rsidRPr="00B56AB1" w:rsidRDefault="0067472D" w:rsidP="00C67398">
      <w:pPr>
        <w:rPr>
          <w:rFonts w:eastAsia="Times New Roman" w:cstheme="minorHAnsi"/>
          <w:sz w:val="24"/>
          <w:szCs w:val="24"/>
          <w:lang w:eastAsia="en-IE"/>
        </w:rPr>
      </w:pPr>
      <w:r w:rsidRPr="00B56AB1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B56AB1" w:rsidRPr="00B56AB1">
        <w:rPr>
          <w:rFonts w:eastAsia="Times New Roman" w:cstheme="minorHAnsi"/>
          <w:sz w:val="24"/>
          <w:szCs w:val="24"/>
          <w:lang w:eastAsia="en-IE"/>
        </w:rPr>
        <w:t xml:space="preserve">6,208 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B56AB1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 issues </w:t>
      </w:r>
      <w:r w:rsidR="00BB10CE" w:rsidRPr="00B56AB1">
        <w:rPr>
          <w:rFonts w:eastAsia="Times New Roman" w:cstheme="minorHAnsi"/>
          <w:sz w:val="24"/>
          <w:szCs w:val="24"/>
          <w:lang w:eastAsia="en-IE"/>
        </w:rPr>
        <w:t>during 20</w:t>
      </w:r>
      <w:r w:rsidR="00247BA9" w:rsidRPr="00B56AB1">
        <w:rPr>
          <w:rFonts w:eastAsia="Times New Roman" w:cstheme="minorHAnsi"/>
          <w:sz w:val="24"/>
          <w:szCs w:val="24"/>
          <w:lang w:eastAsia="en-IE"/>
        </w:rPr>
        <w:t>23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 - that is, </w:t>
      </w:r>
      <w:r w:rsidR="00B56AB1" w:rsidRPr="00B56AB1">
        <w:rPr>
          <w:rFonts w:eastAsia="Times New Roman" w:cstheme="minorHAnsi"/>
          <w:sz w:val="24"/>
          <w:szCs w:val="24"/>
          <w:lang w:eastAsia="en-IE"/>
        </w:rPr>
        <w:t>7.6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2306BD" w:rsidRPr="00B56AB1">
        <w:rPr>
          <w:rFonts w:eastAsia="Times New Roman" w:cstheme="minorHAnsi"/>
          <w:sz w:val="24"/>
          <w:szCs w:val="24"/>
          <w:lang w:eastAsia="en-IE"/>
        </w:rPr>
        <w:t xml:space="preserve">subject categorised </w:t>
      </w:r>
      <w:r w:rsidRPr="00B56AB1">
        <w:rPr>
          <w:rFonts w:eastAsia="Times New Roman" w:cstheme="minorHAnsi"/>
          <w:sz w:val="24"/>
          <w:szCs w:val="24"/>
          <w:lang w:eastAsia="en-IE"/>
        </w:rPr>
        <w:t>callers</w:t>
      </w:r>
      <w:r w:rsidR="00B411B8" w:rsidRPr="00B56AB1">
        <w:rPr>
          <w:rFonts w:eastAsia="Times New Roman" w:cstheme="minorHAnsi"/>
          <w:sz w:val="24"/>
          <w:szCs w:val="24"/>
          <w:lang w:eastAsia="en-IE"/>
        </w:rPr>
        <w:t xml:space="preserve">, with the 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vast </w:t>
      </w:r>
      <w:r w:rsidR="00B411B8" w:rsidRPr="00B56AB1">
        <w:rPr>
          <w:rFonts w:eastAsia="Times New Roman" w:cstheme="minorHAnsi"/>
          <w:sz w:val="24"/>
          <w:szCs w:val="24"/>
          <w:lang w:eastAsia="en-IE"/>
        </w:rPr>
        <w:t xml:space="preserve">majority of these calls relating to </w:t>
      </w:r>
      <w:r w:rsidR="00B411B8" w:rsidRPr="00B56AB1">
        <w:rPr>
          <w:rFonts w:eastAsia="Times New Roman" w:cstheme="minorHAnsi"/>
          <w:i/>
          <w:iCs/>
          <w:sz w:val="24"/>
          <w:szCs w:val="24"/>
          <w:lang w:eastAsia="en-IE"/>
        </w:rPr>
        <w:t>Income Tax</w:t>
      </w:r>
      <w:r w:rsidR="009659E9" w:rsidRPr="00B56AB1">
        <w:rPr>
          <w:rFonts w:eastAsia="Times New Roman" w:cstheme="minorHAnsi"/>
          <w:i/>
          <w:iCs/>
          <w:sz w:val="24"/>
          <w:szCs w:val="24"/>
          <w:lang w:eastAsia="en-IE"/>
        </w:rPr>
        <w:t xml:space="preserve"> Credits</w:t>
      </w:r>
      <w:r w:rsidR="00B411B8" w:rsidRPr="00B56AB1">
        <w:rPr>
          <w:rFonts w:eastAsia="Times New Roman" w:cstheme="minorHAnsi"/>
          <w:i/>
          <w:iCs/>
          <w:sz w:val="24"/>
          <w:szCs w:val="24"/>
          <w:lang w:eastAsia="en-IE"/>
        </w:rPr>
        <w:t xml:space="preserve"> and Reliefs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 and </w:t>
      </w:r>
      <w:r w:rsidR="009659E9" w:rsidRPr="00B56AB1">
        <w:rPr>
          <w:rFonts w:eastAsia="Times New Roman" w:cstheme="minorHAnsi"/>
          <w:i/>
          <w:iCs/>
          <w:sz w:val="24"/>
          <w:szCs w:val="24"/>
          <w:lang w:eastAsia="en-IE"/>
        </w:rPr>
        <w:t>Income Tax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 queries, these account for </w:t>
      </w:r>
      <w:r w:rsidR="00B56AB1" w:rsidRPr="00B56AB1">
        <w:rPr>
          <w:rFonts w:eastAsia="Times New Roman" w:cstheme="minorHAnsi"/>
          <w:sz w:val="24"/>
          <w:szCs w:val="24"/>
          <w:lang w:eastAsia="en-IE"/>
        </w:rPr>
        <w:t>59.2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% of the calls. </w:t>
      </w:r>
    </w:p>
    <w:p w14:paraId="08527CB2" w14:textId="77777777" w:rsidR="00C67398" w:rsidRDefault="00C67398" w:rsidP="009E14CA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5C3714C8" w14:textId="65E11F0B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6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Money &amp; Tax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 Call by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</w:t>
      </w:r>
      <w:r w:rsidR="003E1927">
        <w:rPr>
          <w:rFonts w:ascii="Calibri" w:hAnsi="Calibri" w:cs="Calibri"/>
          <w:i/>
          <w:iCs/>
          <w:sz w:val="24"/>
          <w:szCs w:val="24"/>
        </w:rPr>
        <w:t>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AC6D18" w:rsidRPr="00C67398" w14:paraId="2F1B9F9B" w14:textId="77777777" w:rsidTr="00E8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73F2AA5" w14:textId="77777777" w:rsidR="00AC6D18" w:rsidRPr="00C67398" w:rsidRDefault="00AC6D1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5D53D867" w14:textId="77777777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74A1C6CC" w14:textId="77777777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# of Callers</w:t>
            </w:r>
          </w:p>
        </w:tc>
        <w:tc>
          <w:tcPr>
            <w:tcW w:w="1559" w:type="dxa"/>
          </w:tcPr>
          <w:p w14:paraId="7D548913" w14:textId="65CDFD5C" w:rsidR="00AC6D18" w:rsidRPr="00C67398" w:rsidRDefault="00AC6D1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</w:t>
            </w:r>
            <w:r w:rsidR="00B320F6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D71C7" w:rsidRPr="00C67398" w14:paraId="199A6802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FA07814" w14:textId="433BCFF3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A2B8E41" w14:textId="28E7D9EE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Income Tax Credits and Reliefs</w:t>
            </w:r>
          </w:p>
        </w:tc>
        <w:tc>
          <w:tcPr>
            <w:tcW w:w="1559" w:type="dxa"/>
          </w:tcPr>
          <w:p w14:paraId="63FD182C" w14:textId="61A03E53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1,965</w:t>
            </w:r>
          </w:p>
        </w:tc>
        <w:tc>
          <w:tcPr>
            <w:tcW w:w="1559" w:type="dxa"/>
          </w:tcPr>
          <w:p w14:paraId="7F95318A" w14:textId="5B83DF33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31.7%</w:t>
            </w:r>
          </w:p>
        </w:tc>
      </w:tr>
      <w:tr w:rsidR="009D71C7" w:rsidRPr="00C67398" w14:paraId="312D27AD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520C305" w14:textId="2AB633A9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4E68B8E" w14:textId="6D169AB1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Income Tax</w:t>
            </w:r>
          </w:p>
        </w:tc>
        <w:tc>
          <w:tcPr>
            <w:tcW w:w="1559" w:type="dxa"/>
          </w:tcPr>
          <w:p w14:paraId="7B84A046" w14:textId="1739591C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1,712</w:t>
            </w:r>
          </w:p>
        </w:tc>
        <w:tc>
          <w:tcPr>
            <w:tcW w:w="1559" w:type="dxa"/>
          </w:tcPr>
          <w:p w14:paraId="2A058788" w14:textId="0E1C54BA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27.6%</w:t>
            </w:r>
          </w:p>
        </w:tc>
      </w:tr>
      <w:tr w:rsidR="009D71C7" w:rsidRPr="00C67398" w14:paraId="4201398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C6C0F8" w14:textId="7F7484CF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E5C4C2" w14:textId="6FEB16F8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Capital Taxes</w:t>
            </w:r>
          </w:p>
        </w:tc>
        <w:tc>
          <w:tcPr>
            <w:tcW w:w="1559" w:type="dxa"/>
          </w:tcPr>
          <w:p w14:paraId="19BA1813" w14:textId="28DD192A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510</w:t>
            </w:r>
          </w:p>
        </w:tc>
        <w:tc>
          <w:tcPr>
            <w:tcW w:w="1559" w:type="dxa"/>
          </w:tcPr>
          <w:p w14:paraId="133A6354" w14:textId="451B177B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8.2%</w:t>
            </w:r>
          </w:p>
        </w:tc>
      </w:tr>
      <w:tr w:rsidR="009D71C7" w:rsidRPr="00C67398" w14:paraId="46F1858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07AEE1" w14:textId="7BBB3443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5CCBD3C" w14:textId="3B609E81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Duties and VAT</w:t>
            </w:r>
          </w:p>
        </w:tc>
        <w:tc>
          <w:tcPr>
            <w:tcW w:w="1559" w:type="dxa"/>
          </w:tcPr>
          <w:p w14:paraId="4A849C49" w14:textId="04AD8605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367</w:t>
            </w:r>
          </w:p>
        </w:tc>
        <w:tc>
          <w:tcPr>
            <w:tcW w:w="1559" w:type="dxa"/>
          </w:tcPr>
          <w:p w14:paraId="5C6C6F2A" w14:textId="0FFB286A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5.9%</w:t>
            </w:r>
          </w:p>
        </w:tc>
      </w:tr>
      <w:tr w:rsidR="009D71C7" w:rsidRPr="00C67398" w14:paraId="78995F67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B19B" w14:textId="17E94E90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1F957F0" w14:textId="314A1FA2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Housing taxes and reliefs</w:t>
            </w:r>
          </w:p>
        </w:tc>
        <w:tc>
          <w:tcPr>
            <w:tcW w:w="1559" w:type="dxa"/>
          </w:tcPr>
          <w:p w14:paraId="55AF3062" w14:textId="03AC5B61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306</w:t>
            </w:r>
          </w:p>
        </w:tc>
        <w:tc>
          <w:tcPr>
            <w:tcW w:w="1559" w:type="dxa"/>
          </w:tcPr>
          <w:p w14:paraId="3CE00129" w14:textId="063A3D55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4.9%</w:t>
            </w:r>
          </w:p>
        </w:tc>
      </w:tr>
      <w:tr w:rsidR="009D71C7" w:rsidRPr="00C67398" w14:paraId="1760D06A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EDE6A2" w14:textId="254930A0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7B5A433" w14:textId="034F95FD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Other</w:t>
            </w:r>
          </w:p>
        </w:tc>
        <w:tc>
          <w:tcPr>
            <w:tcW w:w="1559" w:type="dxa"/>
          </w:tcPr>
          <w:p w14:paraId="0E692015" w14:textId="1F39AF8D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283</w:t>
            </w:r>
          </w:p>
        </w:tc>
        <w:tc>
          <w:tcPr>
            <w:tcW w:w="1559" w:type="dxa"/>
          </w:tcPr>
          <w:p w14:paraId="72007A4D" w14:textId="03108740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4.6%</w:t>
            </w:r>
          </w:p>
        </w:tc>
      </w:tr>
      <w:tr w:rsidR="009D71C7" w:rsidRPr="00C67398" w14:paraId="3A6650E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283078" w14:textId="5EA26784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8D8741D" w14:textId="2C215042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Debt</w:t>
            </w:r>
          </w:p>
        </w:tc>
        <w:tc>
          <w:tcPr>
            <w:tcW w:w="1559" w:type="dxa"/>
          </w:tcPr>
          <w:p w14:paraId="62EB5493" w14:textId="1510BBB0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258</w:t>
            </w:r>
          </w:p>
        </w:tc>
        <w:tc>
          <w:tcPr>
            <w:tcW w:w="1559" w:type="dxa"/>
          </w:tcPr>
          <w:p w14:paraId="791875A6" w14:textId="3DFD12E6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4.2%</w:t>
            </w:r>
          </w:p>
        </w:tc>
      </w:tr>
      <w:tr w:rsidR="009D71C7" w:rsidRPr="00C67398" w14:paraId="2780FCDE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23966B0" w14:textId="7A01E7A9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F252216" w14:textId="30CAD1BB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Property Taxes</w:t>
            </w:r>
          </w:p>
        </w:tc>
        <w:tc>
          <w:tcPr>
            <w:tcW w:w="1559" w:type="dxa"/>
          </w:tcPr>
          <w:p w14:paraId="7E999004" w14:textId="6FDCB40B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172</w:t>
            </w:r>
          </w:p>
        </w:tc>
        <w:tc>
          <w:tcPr>
            <w:tcW w:w="1559" w:type="dxa"/>
          </w:tcPr>
          <w:p w14:paraId="6436DB1E" w14:textId="00F40449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2.8%</w:t>
            </w:r>
          </w:p>
        </w:tc>
      </w:tr>
      <w:tr w:rsidR="009D71C7" w:rsidRPr="00C67398" w14:paraId="59FCFE98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A71AADD" w14:textId="52A4AF79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5B4AE70" w14:textId="2C55026B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Financial Institutions</w:t>
            </w:r>
          </w:p>
        </w:tc>
        <w:tc>
          <w:tcPr>
            <w:tcW w:w="1559" w:type="dxa"/>
          </w:tcPr>
          <w:p w14:paraId="4F94C379" w14:textId="544A888E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165</w:t>
            </w:r>
          </w:p>
        </w:tc>
        <w:tc>
          <w:tcPr>
            <w:tcW w:w="1559" w:type="dxa"/>
          </w:tcPr>
          <w:p w14:paraId="191BC90F" w14:textId="4A659214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2.7%</w:t>
            </w:r>
          </w:p>
        </w:tc>
      </w:tr>
      <w:tr w:rsidR="009D71C7" w:rsidRPr="00C67398" w14:paraId="4E42CA1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BFE542" w14:textId="456884BE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1CAFF3A" w14:textId="35A1ED5F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43F92">
              <w:t>Insurance</w:t>
            </w:r>
          </w:p>
        </w:tc>
        <w:tc>
          <w:tcPr>
            <w:tcW w:w="1559" w:type="dxa"/>
          </w:tcPr>
          <w:p w14:paraId="53AE1D46" w14:textId="201C22C4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43F92">
              <w:t>140</w:t>
            </w:r>
          </w:p>
        </w:tc>
        <w:tc>
          <w:tcPr>
            <w:tcW w:w="1559" w:type="dxa"/>
          </w:tcPr>
          <w:p w14:paraId="59A5F207" w14:textId="726E7717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43F92">
              <w:t>2.3%</w:t>
            </w:r>
          </w:p>
        </w:tc>
      </w:tr>
      <w:tr w:rsidR="009D71C7" w:rsidRPr="00C67398" w14:paraId="13934D7C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34F9C22" w14:textId="2173FC89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025C501" w14:textId="12DBAEE9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Moving Country and Taxation</w:t>
            </w:r>
          </w:p>
        </w:tc>
        <w:tc>
          <w:tcPr>
            <w:tcW w:w="1559" w:type="dxa"/>
          </w:tcPr>
          <w:p w14:paraId="54038C8E" w14:textId="10D1D65F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102</w:t>
            </w:r>
          </w:p>
        </w:tc>
        <w:tc>
          <w:tcPr>
            <w:tcW w:w="1559" w:type="dxa"/>
          </w:tcPr>
          <w:p w14:paraId="27341195" w14:textId="5D19B70D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1.6%</w:t>
            </w:r>
          </w:p>
        </w:tc>
      </w:tr>
      <w:tr w:rsidR="009D71C7" w:rsidRPr="00C67398" w14:paraId="7C5AECCF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DD6266" w14:textId="2E929673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14DC4A" w14:textId="3E9064EF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Pensions</w:t>
            </w:r>
          </w:p>
        </w:tc>
        <w:tc>
          <w:tcPr>
            <w:tcW w:w="1559" w:type="dxa"/>
          </w:tcPr>
          <w:p w14:paraId="6653D8D3" w14:textId="447CFE4A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94</w:t>
            </w:r>
          </w:p>
        </w:tc>
        <w:tc>
          <w:tcPr>
            <w:tcW w:w="1559" w:type="dxa"/>
          </w:tcPr>
          <w:p w14:paraId="39B1FD9B" w14:textId="0A343214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92">
              <w:t>1.5%</w:t>
            </w:r>
          </w:p>
        </w:tc>
      </w:tr>
      <w:tr w:rsidR="009D71C7" w:rsidRPr="00C67398" w14:paraId="183E4171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510450C" w14:textId="2CC06A11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C359D46" w14:textId="0F71F0E6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Loans and Credit</w:t>
            </w:r>
          </w:p>
        </w:tc>
        <w:tc>
          <w:tcPr>
            <w:tcW w:w="1559" w:type="dxa"/>
          </w:tcPr>
          <w:p w14:paraId="1FDF5DF3" w14:textId="213373E9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51</w:t>
            </w:r>
          </w:p>
        </w:tc>
        <w:tc>
          <w:tcPr>
            <w:tcW w:w="1559" w:type="dxa"/>
          </w:tcPr>
          <w:p w14:paraId="5723ECBF" w14:textId="4DF268A4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0.8%</w:t>
            </w:r>
          </w:p>
        </w:tc>
      </w:tr>
      <w:tr w:rsidR="009D71C7" w:rsidRPr="00C67398" w14:paraId="7E926D72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614EAA" w14:textId="23A60C35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B139597" w14:textId="67A541DA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Consumer Protection Code and Mortgages</w:t>
            </w:r>
          </w:p>
        </w:tc>
        <w:tc>
          <w:tcPr>
            <w:tcW w:w="1559" w:type="dxa"/>
          </w:tcPr>
          <w:p w14:paraId="195EA6C9" w14:textId="49DC4613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27</w:t>
            </w:r>
          </w:p>
        </w:tc>
        <w:tc>
          <w:tcPr>
            <w:tcW w:w="1559" w:type="dxa"/>
          </w:tcPr>
          <w:p w14:paraId="5F313A32" w14:textId="227926BD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0.4%</w:t>
            </w:r>
          </w:p>
        </w:tc>
      </w:tr>
      <w:tr w:rsidR="009D71C7" w:rsidRPr="00C67398" w14:paraId="60CED9A0" w14:textId="77777777" w:rsidTr="00E8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7DB416" w14:textId="242C2DE2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B728BA1" w14:textId="1CCFE05A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C43F92">
              <w:t>Wills</w:t>
            </w:r>
          </w:p>
        </w:tc>
        <w:tc>
          <w:tcPr>
            <w:tcW w:w="1559" w:type="dxa"/>
          </w:tcPr>
          <w:p w14:paraId="34637EF3" w14:textId="6DDE9F4E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43F92">
              <w:t>20</w:t>
            </w:r>
          </w:p>
        </w:tc>
        <w:tc>
          <w:tcPr>
            <w:tcW w:w="1559" w:type="dxa"/>
          </w:tcPr>
          <w:p w14:paraId="6809F37C" w14:textId="10925F89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43F92">
              <w:t>0.3%</w:t>
            </w:r>
          </w:p>
        </w:tc>
      </w:tr>
      <w:tr w:rsidR="009D71C7" w:rsidRPr="00C67398" w14:paraId="50AE8A76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A7FB972" w14:textId="73DF3728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0FA40F4" w14:textId="5A67C955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Savings and Investments</w:t>
            </w:r>
          </w:p>
        </w:tc>
        <w:tc>
          <w:tcPr>
            <w:tcW w:w="1559" w:type="dxa"/>
          </w:tcPr>
          <w:p w14:paraId="6B9A91E7" w14:textId="5AA3B56B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18</w:t>
            </w:r>
          </w:p>
        </w:tc>
        <w:tc>
          <w:tcPr>
            <w:tcW w:w="1559" w:type="dxa"/>
          </w:tcPr>
          <w:p w14:paraId="23DC2CC7" w14:textId="5573A728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0.3%</w:t>
            </w:r>
          </w:p>
        </w:tc>
      </w:tr>
      <w:tr w:rsidR="009D71C7" w:rsidRPr="00C67398" w14:paraId="3D73159B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302A53C" w14:textId="252FCF2B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789DCDE" w14:textId="50E088D7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Universal Social Charge ( USC )</w:t>
            </w:r>
          </w:p>
        </w:tc>
        <w:tc>
          <w:tcPr>
            <w:tcW w:w="1559" w:type="dxa"/>
          </w:tcPr>
          <w:p w14:paraId="6EEB03F7" w14:textId="50EE7BBE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11</w:t>
            </w:r>
          </w:p>
        </w:tc>
        <w:tc>
          <w:tcPr>
            <w:tcW w:w="1559" w:type="dxa"/>
          </w:tcPr>
          <w:p w14:paraId="49041A55" w14:textId="680E077B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43F92">
              <w:t>0.2%</w:t>
            </w:r>
          </w:p>
        </w:tc>
      </w:tr>
      <w:tr w:rsidR="009D71C7" w:rsidRPr="00C67398" w14:paraId="5E03B4D1" w14:textId="77777777" w:rsidTr="00AC6D1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1CC688" w14:textId="61756E90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4F9189C" w14:textId="7D41E341" w:rsidR="009D71C7" w:rsidRPr="00B93F42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F92">
              <w:t>Tax on Savings and Investments</w:t>
            </w:r>
          </w:p>
        </w:tc>
        <w:tc>
          <w:tcPr>
            <w:tcW w:w="1559" w:type="dxa"/>
          </w:tcPr>
          <w:p w14:paraId="13320446" w14:textId="63B83231" w:rsidR="009D71C7" w:rsidRPr="00B93F42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F92">
              <w:t>7</w:t>
            </w:r>
          </w:p>
        </w:tc>
        <w:tc>
          <w:tcPr>
            <w:tcW w:w="1559" w:type="dxa"/>
          </w:tcPr>
          <w:p w14:paraId="00DA9E9E" w14:textId="2C6A6C20" w:rsidR="009D71C7" w:rsidRPr="00B93F42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F92">
              <w:t>0.1%</w:t>
            </w:r>
          </w:p>
        </w:tc>
      </w:tr>
      <w:tr w:rsidR="00B320F6" w:rsidRPr="00C67398" w14:paraId="39C35EC0" w14:textId="77777777" w:rsidTr="00AC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1182B02" w14:textId="431693E2" w:rsidR="00B320F6" w:rsidRPr="00C67398" w:rsidRDefault="00B320F6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736EEB3" w14:textId="299BEAAB" w:rsidR="00B320F6" w:rsidRPr="00C67398" w:rsidRDefault="00B320F6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</w:t>
            </w:r>
            <w:r w:rsidR="003542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 Money &amp; Tax Calls</w:t>
            </w:r>
          </w:p>
        </w:tc>
        <w:tc>
          <w:tcPr>
            <w:tcW w:w="1559" w:type="dxa"/>
          </w:tcPr>
          <w:p w14:paraId="2170365A" w14:textId="3C78BB40" w:rsidR="00B320F6" w:rsidRPr="00C67398" w:rsidRDefault="009D71C7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6,208</w:t>
            </w:r>
          </w:p>
        </w:tc>
        <w:tc>
          <w:tcPr>
            <w:tcW w:w="1559" w:type="dxa"/>
          </w:tcPr>
          <w:p w14:paraId="68E1CEB2" w14:textId="77777777" w:rsidR="00B320F6" w:rsidRPr="00C67398" w:rsidRDefault="00B320F6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1C02DED5" w14:textId="77777777" w:rsidR="00AC6D18" w:rsidRDefault="00AC6D18" w:rsidP="00AC6D18">
      <w:pPr>
        <w:pStyle w:val="Default"/>
      </w:pPr>
    </w:p>
    <w:p w14:paraId="0238AC3B" w14:textId="77777777" w:rsidR="00FD2BDD" w:rsidRDefault="00FD2BDD" w:rsidP="009E14CA">
      <w:pPr>
        <w:pStyle w:val="Heading3"/>
        <w:rPr>
          <w:rFonts w:eastAsia="Times New Roman"/>
          <w:b/>
          <w:color w:val="2F5496" w:themeColor="accent1" w:themeShade="BF"/>
          <w:sz w:val="28"/>
          <w:szCs w:val="28"/>
          <w:lang w:eastAsia="en-IE"/>
        </w:rPr>
      </w:pPr>
    </w:p>
    <w:p w14:paraId="6B3AF84B" w14:textId="6504BFA3" w:rsidR="00405C78" w:rsidRPr="009E14CA" w:rsidRDefault="00405C78" w:rsidP="009E14CA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callers by sub-category</w:t>
      </w:r>
    </w:p>
    <w:p w14:paraId="7ED046D4" w14:textId="1C4B5FFB" w:rsidR="00C67398" w:rsidRPr="00F8041B" w:rsidRDefault="00405C78" w:rsidP="00C67398">
      <w:pPr>
        <w:rPr>
          <w:rFonts w:eastAsia="Times New Roman" w:cstheme="minorHAnsi"/>
          <w:sz w:val="24"/>
          <w:szCs w:val="24"/>
          <w:lang w:eastAsia="en-IE"/>
        </w:rPr>
      </w:pPr>
      <w:r w:rsidRPr="00F8041B">
        <w:rPr>
          <w:rFonts w:ascii="Calibri" w:hAnsi="Calibri" w:cs="Calibri"/>
          <w:sz w:val="24"/>
          <w:szCs w:val="24"/>
        </w:rPr>
        <w:t xml:space="preserve">CIPS answered </w:t>
      </w:r>
      <w:r w:rsidR="00F8041B" w:rsidRPr="00F8041B">
        <w:rPr>
          <w:rFonts w:ascii="Calibri" w:hAnsi="Calibri" w:cs="Calibri"/>
          <w:sz w:val="24"/>
          <w:szCs w:val="24"/>
        </w:rPr>
        <w:t xml:space="preserve">5,237 </w:t>
      </w:r>
      <w:r w:rsidRPr="00F8041B">
        <w:rPr>
          <w:rFonts w:ascii="Calibri" w:hAnsi="Calibri" w:cs="Calibri"/>
          <w:sz w:val="24"/>
          <w:szCs w:val="24"/>
        </w:rPr>
        <w:t xml:space="preserve">calls relating to </w:t>
      </w:r>
      <w:r w:rsidR="00356D6B" w:rsidRPr="00F8041B">
        <w:rPr>
          <w:rFonts w:ascii="Calibri" w:hAnsi="Calibri" w:cs="Calibri"/>
          <w:b/>
          <w:sz w:val="24"/>
          <w:szCs w:val="24"/>
        </w:rPr>
        <w:t>Moving Country</w:t>
      </w:r>
      <w:r w:rsidR="00B411B8" w:rsidRPr="00F8041B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F8041B">
        <w:rPr>
          <w:rFonts w:ascii="Calibri" w:hAnsi="Calibri" w:cs="Calibri"/>
          <w:sz w:val="24"/>
          <w:szCs w:val="24"/>
        </w:rPr>
        <w:t>during</w:t>
      </w:r>
      <w:r w:rsidRPr="00F8041B">
        <w:rPr>
          <w:rFonts w:ascii="Calibri" w:hAnsi="Calibri" w:cs="Calibri"/>
          <w:sz w:val="24"/>
          <w:szCs w:val="24"/>
        </w:rPr>
        <w:t xml:space="preserve"> </w:t>
      </w:r>
      <w:r w:rsidR="00BB10CE" w:rsidRPr="00F8041B">
        <w:rPr>
          <w:rFonts w:ascii="Calibri" w:hAnsi="Calibri" w:cs="Calibri"/>
          <w:sz w:val="24"/>
          <w:szCs w:val="24"/>
        </w:rPr>
        <w:t>202</w:t>
      </w:r>
      <w:r w:rsidR="003E1927" w:rsidRPr="00F8041B">
        <w:rPr>
          <w:rFonts w:ascii="Calibri" w:hAnsi="Calibri" w:cs="Calibri"/>
          <w:sz w:val="24"/>
          <w:szCs w:val="24"/>
        </w:rPr>
        <w:t>3</w:t>
      </w:r>
      <w:r w:rsidRPr="00F8041B">
        <w:rPr>
          <w:rFonts w:ascii="Calibri" w:hAnsi="Calibri" w:cs="Calibri"/>
          <w:sz w:val="24"/>
          <w:szCs w:val="24"/>
        </w:rPr>
        <w:t xml:space="preserve"> - that is, </w:t>
      </w:r>
      <w:r w:rsidR="00F8041B" w:rsidRPr="00F8041B">
        <w:rPr>
          <w:rFonts w:ascii="Calibri" w:hAnsi="Calibri" w:cs="Calibri"/>
          <w:sz w:val="24"/>
          <w:szCs w:val="24"/>
        </w:rPr>
        <w:t>6.4</w:t>
      </w:r>
      <w:r w:rsidRPr="00F8041B">
        <w:rPr>
          <w:rFonts w:ascii="Calibri" w:hAnsi="Calibri" w:cs="Calibri"/>
          <w:sz w:val="24"/>
          <w:szCs w:val="24"/>
        </w:rPr>
        <w:t xml:space="preserve">% of all </w:t>
      </w:r>
      <w:r w:rsidR="00B411B8" w:rsidRPr="00F8041B">
        <w:rPr>
          <w:rFonts w:ascii="Calibri" w:hAnsi="Calibri" w:cs="Calibri"/>
          <w:sz w:val="24"/>
          <w:szCs w:val="24"/>
        </w:rPr>
        <w:t xml:space="preserve">categorised </w:t>
      </w:r>
      <w:r w:rsidRPr="00F8041B">
        <w:rPr>
          <w:rFonts w:ascii="Calibri" w:hAnsi="Calibri" w:cs="Calibri"/>
          <w:sz w:val="24"/>
          <w:szCs w:val="24"/>
        </w:rPr>
        <w:t>callers</w:t>
      </w:r>
      <w:r w:rsidR="00B411B8" w:rsidRPr="00F8041B">
        <w:rPr>
          <w:rFonts w:ascii="Calibri" w:hAnsi="Calibri" w:cs="Calibri"/>
          <w:sz w:val="24"/>
          <w:szCs w:val="24"/>
        </w:rPr>
        <w:t xml:space="preserve">, with </w:t>
      </w:r>
      <w:r w:rsidR="009659E9" w:rsidRPr="00F8041B">
        <w:rPr>
          <w:rFonts w:ascii="Calibri" w:hAnsi="Calibri" w:cs="Calibri"/>
          <w:i/>
          <w:iCs/>
          <w:sz w:val="24"/>
          <w:szCs w:val="24"/>
        </w:rPr>
        <w:t>Irish Citizenship</w:t>
      </w:r>
      <w:r w:rsidR="009659E9" w:rsidRPr="00F8041B">
        <w:rPr>
          <w:rFonts w:ascii="Calibri" w:hAnsi="Calibri" w:cs="Calibri"/>
          <w:sz w:val="24"/>
          <w:szCs w:val="24"/>
        </w:rPr>
        <w:t xml:space="preserve">, </w:t>
      </w:r>
      <w:r w:rsidR="007157F5">
        <w:rPr>
          <w:rFonts w:ascii="Calibri" w:hAnsi="Calibri" w:cs="Calibri"/>
          <w:i/>
          <w:iCs/>
          <w:sz w:val="24"/>
          <w:szCs w:val="24"/>
        </w:rPr>
        <w:t>Irish Residence Permit</w:t>
      </w:r>
      <w:r w:rsidR="009659E9" w:rsidRPr="00F8041B">
        <w:rPr>
          <w:rFonts w:ascii="Calibri" w:hAnsi="Calibri" w:cs="Calibri"/>
          <w:i/>
          <w:iCs/>
          <w:sz w:val="24"/>
          <w:szCs w:val="24"/>
        </w:rPr>
        <w:t xml:space="preserve"> Applications and Renewals</w:t>
      </w:r>
      <w:r w:rsidR="009659E9" w:rsidRPr="00F8041B">
        <w:rPr>
          <w:rFonts w:ascii="Calibri" w:hAnsi="Calibri" w:cs="Calibri"/>
          <w:sz w:val="24"/>
          <w:szCs w:val="24"/>
        </w:rPr>
        <w:t xml:space="preserve"> and </w:t>
      </w:r>
      <w:r w:rsidR="00F8041B" w:rsidRPr="00F8041B">
        <w:rPr>
          <w:rFonts w:ascii="Calibri" w:hAnsi="Calibri" w:cs="Calibri"/>
          <w:i/>
          <w:iCs/>
          <w:sz w:val="24"/>
          <w:szCs w:val="24"/>
        </w:rPr>
        <w:t>Immigration Office</w:t>
      </w:r>
      <w:r w:rsidR="009659E9" w:rsidRPr="00F8041B">
        <w:rPr>
          <w:rFonts w:ascii="Calibri" w:hAnsi="Calibri" w:cs="Calibri"/>
          <w:sz w:val="24"/>
          <w:szCs w:val="24"/>
        </w:rPr>
        <w:t xml:space="preserve"> </w:t>
      </w:r>
      <w:r w:rsidR="00F8041B" w:rsidRPr="00F8041B">
        <w:rPr>
          <w:rFonts w:ascii="Calibri" w:hAnsi="Calibri" w:cs="Calibri"/>
          <w:sz w:val="24"/>
          <w:szCs w:val="24"/>
        </w:rPr>
        <w:t xml:space="preserve">queries </w:t>
      </w:r>
      <w:r w:rsidR="009659E9" w:rsidRPr="00F8041B">
        <w:rPr>
          <w:rFonts w:ascii="Calibri" w:hAnsi="Calibri" w:cs="Calibri"/>
          <w:sz w:val="24"/>
          <w:szCs w:val="24"/>
        </w:rPr>
        <w:t xml:space="preserve">being the </w:t>
      </w:r>
      <w:r w:rsidR="00B411B8" w:rsidRPr="00F8041B">
        <w:rPr>
          <w:rFonts w:ascii="Calibri" w:hAnsi="Calibri" w:cs="Calibri"/>
          <w:sz w:val="24"/>
          <w:szCs w:val="24"/>
        </w:rPr>
        <w:t xml:space="preserve">most </w:t>
      </w:r>
      <w:r w:rsidR="007157F5" w:rsidRPr="00F8041B">
        <w:rPr>
          <w:rFonts w:ascii="Calibri" w:hAnsi="Calibri" w:cs="Calibri"/>
          <w:sz w:val="24"/>
          <w:szCs w:val="24"/>
        </w:rPr>
        <w:t>common</w:t>
      </w:r>
      <w:r w:rsidR="00F8041B" w:rsidRPr="00F8041B">
        <w:rPr>
          <w:rFonts w:ascii="Calibri" w:hAnsi="Calibri" w:cs="Calibri"/>
          <w:sz w:val="24"/>
          <w:szCs w:val="24"/>
        </w:rPr>
        <w:t xml:space="preserve"> </w:t>
      </w:r>
      <w:r w:rsidR="00B411B8" w:rsidRPr="00F8041B">
        <w:rPr>
          <w:rFonts w:ascii="Calibri" w:hAnsi="Calibri" w:cs="Calibri"/>
          <w:sz w:val="24"/>
          <w:szCs w:val="24"/>
        </w:rPr>
        <w:t>topics within this</w:t>
      </w:r>
      <w:r w:rsidR="00F8041B" w:rsidRPr="00F8041B">
        <w:rPr>
          <w:rFonts w:ascii="Calibri" w:hAnsi="Calibri" w:cs="Calibri"/>
          <w:sz w:val="24"/>
          <w:szCs w:val="24"/>
        </w:rPr>
        <w:t xml:space="preserve"> category</w:t>
      </w:r>
      <w:r w:rsidRPr="00F8041B">
        <w:rPr>
          <w:rFonts w:ascii="Calibri" w:hAnsi="Calibri" w:cs="Calibri"/>
          <w:sz w:val="24"/>
          <w:szCs w:val="24"/>
        </w:rPr>
        <w:t>.</w:t>
      </w:r>
      <w:r w:rsidR="00923AC2" w:rsidRPr="00F8041B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11C56D1F" w14:textId="1095A630" w:rsidR="00405C78" w:rsidRPr="008F1A1F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7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Breakdown of </w:t>
      </w:r>
      <w:r>
        <w:rPr>
          <w:rFonts w:ascii="Calibri" w:hAnsi="Calibri" w:cs="Calibri"/>
          <w:i/>
          <w:iCs/>
          <w:sz w:val="24"/>
          <w:szCs w:val="24"/>
        </w:rPr>
        <w:t>Moving Country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>
        <w:rPr>
          <w:rFonts w:ascii="Calibri" w:hAnsi="Calibri" w:cs="Calibri"/>
          <w:i/>
          <w:iCs/>
          <w:sz w:val="24"/>
          <w:szCs w:val="24"/>
        </w:rPr>
        <w:t>answered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by CIPS in </w:t>
      </w:r>
      <w:r w:rsidR="00FD2BDD">
        <w:rPr>
          <w:rFonts w:ascii="Calibri" w:hAnsi="Calibri" w:cs="Calibri"/>
          <w:i/>
          <w:iCs/>
          <w:sz w:val="24"/>
          <w:szCs w:val="24"/>
        </w:rPr>
        <w:t>202</w:t>
      </w:r>
      <w:r w:rsidR="003E1927">
        <w:rPr>
          <w:rFonts w:ascii="Calibri" w:hAnsi="Calibri" w:cs="Calibri"/>
          <w:i/>
          <w:iCs/>
          <w:sz w:val="24"/>
          <w:szCs w:val="24"/>
        </w:rPr>
        <w:t>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1559"/>
      </w:tblGrid>
      <w:tr w:rsidR="00405C78" w:rsidRPr="00C67398" w14:paraId="5FE3A50A" w14:textId="77777777" w:rsidTr="00C6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961" w:type="dxa"/>
            <w:noWrap/>
            <w:hideMark/>
          </w:tcPr>
          <w:p w14:paraId="0CDC2782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418" w:type="dxa"/>
          </w:tcPr>
          <w:p w14:paraId="74E452F5" w14:textId="1E58C318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764F6BB3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9D71C7" w:rsidRPr="00C67398" w14:paraId="28182574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5E6D57" w14:textId="72B98865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Irish Citizenship</w:t>
            </w:r>
          </w:p>
        </w:tc>
        <w:tc>
          <w:tcPr>
            <w:tcW w:w="1418" w:type="dxa"/>
          </w:tcPr>
          <w:p w14:paraId="49956CA2" w14:textId="52B2881F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1,523</w:t>
            </w:r>
          </w:p>
        </w:tc>
        <w:tc>
          <w:tcPr>
            <w:tcW w:w="1559" w:type="dxa"/>
          </w:tcPr>
          <w:p w14:paraId="04756E61" w14:textId="261CE9CD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29.1%</w:t>
            </w:r>
          </w:p>
        </w:tc>
      </w:tr>
      <w:tr w:rsidR="009D71C7" w:rsidRPr="00C67398" w14:paraId="2123BE3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177CAA28" w14:textId="1EEB21EB" w:rsidR="009D71C7" w:rsidRPr="00C67398" w:rsidRDefault="007157F5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IRP</w:t>
            </w:r>
            <w:r w:rsidR="009D71C7" w:rsidRPr="00B96973">
              <w:t xml:space="preserve"> Applications and Renewals</w:t>
            </w:r>
          </w:p>
        </w:tc>
        <w:tc>
          <w:tcPr>
            <w:tcW w:w="1418" w:type="dxa"/>
          </w:tcPr>
          <w:p w14:paraId="24986EB0" w14:textId="0971165B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959</w:t>
            </w:r>
          </w:p>
        </w:tc>
        <w:tc>
          <w:tcPr>
            <w:tcW w:w="1559" w:type="dxa"/>
          </w:tcPr>
          <w:p w14:paraId="06DB2B96" w14:textId="52735668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18.3%</w:t>
            </w:r>
          </w:p>
        </w:tc>
      </w:tr>
      <w:tr w:rsidR="009D71C7" w:rsidRPr="00C67398" w14:paraId="0FA1E476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 xml:space="preserve">Moving Country </w:t>
            </w:r>
          </w:p>
        </w:tc>
        <w:tc>
          <w:tcPr>
            <w:tcW w:w="4961" w:type="dxa"/>
            <w:noWrap/>
          </w:tcPr>
          <w:p w14:paraId="04551709" w14:textId="2DC6BA36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Immigration Office</w:t>
            </w:r>
          </w:p>
        </w:tc>
        <w:tc>
          <w:tcPr>
            <w:tcW w:w="1418" w:type="dxa"/>
          </w:tcPr>
          <w:p w14:paraId="4F616C3E" w14:textId="3BE268B5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946</w:t>
            </w:r>
          </w:p>
        </w:tc>
        <w:tc>
          <w:tcPr>
            <w:tcW w:w="1559" w:type="dxa"/>
          </w:tcPr>
          <w:p w14:paraId="67825FCB" w14:textId="77D7BF58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18.1%</w:t>
            </w:r>
          </w:p>
        </w:tc>
      </w:tr>
      <w:tr w:rsidR="009D71C7" w:rsidRPr="00C67398" w14:paraId="56CBAD1E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3BB255" w14:textId="2AD479C6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Moving to Ireland</w:t>
            </w:r>
          </w:p>
        </w:tc>
        <w:tc>
          <w:tcPr>
            <w:tcW w:w="1418" w:type="dxa"/>
          </w:tcPr>
          <w:p w14:paraId="4935582C" w14:textId="34505C80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686</w:t>
            </w:r>
          </w:p>
        </w:tc>
        <w:tc>
          <w:tcPr>
            <w:tcW w:w="1559" w:type="dxa"/>
          </w:tcPr>
          <w:p w14:paraId="1E845C0A" w14:textId="09F95D7D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13.1%</w:t>
            </w:r>
          </w:p>
        </w:tc>
      </w:tr>
      <w:tr w:rsidR="009D71C7" w:rsidRPr="00C67398" w14:paraId="6FA82580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3088CBEA" w14:textId="3E8446B9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Visa</w:t>
            </w:r>
          </w:p>
        </w:tc>
        <w:tc>
          <w:tcPr>
            <w:tcW w:w="1418" w:type="dxa"/>
          </w:tcPr>
          <w:p w14:paraId="0B038A28" w14:textId="7399F787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341</w:t>
            </w:r>
          </w:p>
        </w:tc>
        <w:tc>
          <w:tcPr>
            <w:tcW w:w="1559" w:type="dxa"/>
          </w:tcPr>
          <w:p w14:paraId="21D7D236" w14:textId="74B9EB74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6973">
              <w:t>6.5%</w:t>
            </w:r>
          </w:p>
        </w:tc>
      </w:tr>
      <w:tr w:rsidR="009D71C7" w:rsidRPr="00C67398" w14:paraId="3978217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AD01F51" w14:textId="1B8AB342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Family Reunification</w:t>
            </w:r>
          </w:p>
        </w:tc>
        <w:tc>
          <w:tcPr>
            <w:tcW w:w="1418" w:type="dxa"/>
          </w:tcPr>
          <w:p w14:paraId="6D4E14F4" w14:textId="330BB708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234</w:t>
            </w:r>
          </w:p>
        </w:tc>
        <w:tc>
          <w:tcPr>
            <w:tcW w:w="1559" w:type="dxa"/>
          </w:tcPr>
          <w:p w14:paraId="6786CD20" w14:textId="63796F64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4.5%</w:t>
            </w:r>
          </w:p>
        </w:tc>
      </w:tr>
      <w:tr w:rsidR="009D71C7" w:rsidRPr="00C67398" w14:paraId="03CC016F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6BDEEE" w14:textId="44B34617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Moving Abroad</w:t>
            </w:r>
          </w:p>
        </w:tc>
        <w:tc>
          <w:tcPr>
            <w:tcW w:w="1418" w:type="dxa"/>
          </w:tcPr>
          <w:p w14:paraId="0154540A" w14:textId="2C94B660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166</w:t>
            </w:r>
          </w:p>
        </w:tc>
        <w:tc>
          <w:tcPr>
            <w:tcW w:w="1559" w:type="dxa"/>
          </w:tcPr>
          <w:p w14:paraId="1B28B59D" w14:textId="6025486E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3.2%</w:t>
            </w:r>
          </w:p>
        </w:tc>
      </w:tr>
      <w:tr w:rsidR="009D71C7" w:rsidRPr="00C67398" w14:paraId="7DCE9515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DDA73E" w14:textId="11588FB6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Other</w:t>
            </w:r>
          </w:p>
        </w:tc>
        <w:tc>
          <w:tcPr>
            <w:tcW w:w="1418" w:type="dxa"/>
          </w:tcPr>
          <w:p w14:paraId="5A65BB5B" w14:textId="0D8DF43D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149</w:t>
            </w:r>
          </w:p>
        </w:tc>
        <w:tc>
          <w:tcPr>
            <w:tcW w:w="1559" w:type="dxa"/>
          </w:tcPr>
          <w:p w14:paraId="0BD176FE" w14:textId="19DF87B4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2.8%</w:t>
            </w:r>
          </w:p>
        </w:tc>
      </w:tr>
      <w:tr w:rsidR="009D71C7" w:rsidRPr="00C67398" w14:paraId="6B0142A8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4C40652D" w14:textId="2F65B911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Asylum Seekers and Refugees</w:t>
            </w:r>
          </w:p>
        </w:tc>
        <w:tc>
          <w:tcPr>
            <w:tcW w:w="1418" w:type="dxa"/>
          </w:tcPr>
          <w:p w14:paraId="5D765207" w14:textId="6C798F40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118</w:t>
            </w:r>
          </w:p>
        </w:tc>
        <w:tc>
          <w:tcPr>
            <w:tcW w:w="1559" w:type="dxa"/>
          </w:tcPr>
          <w:p w14:paraId="1F35B8DA" w14:textId="0E796E6F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2.3%</w:t>
            </w:r>
          </w:p>
        </w:tc>
      </w:tr>
      <w:tr w:rsidR="009D71C7" w:rsidRPr="00C67398" w14:paraId="6D0C53AC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17BA493" w14:textId="638E4641" w:rsidR="009D71C7" w:rsidRPr="00C67398" w:rsidRDefault="009D71C7" w:rsidP="009D71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96973">
              <w:t>Leave to Remain</w:t>
            </w:r>
          </w:p>
        </w:tc>
        <w:tc>
          <w:tcPr>
            <w:tcW w:w="1418" w:type="dxa"/>
          </w:tcPr>
          <w:p w14:paraId="0F658D26" w14:textId="642A12B6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96973">
              <w:t>78</w:t>
            </w:r>
          </w:p>
        </w:tc>
        <w:tc>
          <w:tcPr>
            <w:tcW w:w="1559" w:type="dxa"/>
          </w:tcPr>
          <w:p w14:paraId="45E493F1" w14:textId="3D1CCDEC" w:rsidR="009D71C7" w:rsidRPr="00C67398" w:rsidRDefault="009D71C7" w:rsidP="009D71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96973">
              <w:t>1.5%</w:t>
            </w:r>
          </w:p>
        </w:tc>
      </w:tr>
      <w:tr w:rsidR="009D71C7" w:rsidRPr="00C67398" w14:paraId="0545B82B" w14:textId="77777777" w:rsidTr="00BB1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9D71C7" w:rsidRPr="00C67398" w:rsidRDefault="009D71C7" w:rsidP="009D71C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D815719" w14:textId="1514AF9A" w:rsidR="009D71C7" w:rsidRPr="00C67398" w:rsidRDefault="009D71C7" w:rsidP="009D71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Ukraine</w:t>
            </w:r>
          </w:p>
        </w:tc>
        <w:tc>
          <w:tcPr>
            <w:tcW w:w="1418" w:type="dxa"/>
          </w:tcPr>
          <w:p w14:paraId="45F7466E" w14:textId="55A16AC1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37</w:t>
            </w:r>
          </w:p>
        </w:tc>
        <w:tc>
          <w:tcPr>
            <w:tcW w:w="1559" w:type="dxa"/>
          </w:tcPr>
          <w:p w14:paraId="3A55B677" w14:textId="2C8956B7" w:rsidR="009D71C7" w:rsidRPr="00C67398" w:rsidRDefault="009D71C7" w:rsidP="009D71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96973">
              <w:t>0.7%</w:t>
            </w:r>
          </w:p>
        </w:tc>
      </w:tr>
      <w:tr w:rsidR="00405C78" w:rsidRPr="00C67398" w14:paraId="357E2A6B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noWrap/>
          </w:tcPr>
          <w:p w14:paraId="27067E27" w14:textId="627808E5" w:rsidR="00405C78" w:rsidRPr="00C67398" w:rsidRDefault="00405C78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1418" w:type="dxa"/>
          </w:tcPr>
          <w:p w14:paraId="3F225F5B" w14:textId="32C3C28D" w:rsidR="00405C78" w:rsidRPr="00C67398" w:rsidRDefault="009D71C7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5,237</w:t>
            </w:r>
          </w:p>
        </w:tc>
        <w:tc>
          <w:tcPr>
            <w:tcW w:w="1559" w:type="dxa"/>
          </w:tcPr>
          <w:p w14:paraId="24B100F3" w14:textId="77777777" w:rsidR="00405C78" w:rsidRPr="00C67398" w:rsidRDefault="00405C78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E4A3E59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0146CD8E" w14:textId="77777777" w:rsidR="00C67398" w:rsidRDefault="00C6739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E7D998E" w14:textId="000FADAB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9E14CA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areas.</w:t>
      </w:r>
    </w:p>
    <w:p w14:paraId="6D5B03C2" w14:textId="136D8C26" w:rsidR="00B411B8" w:rsidRPr="009D71C7" w:rsidRDefault="00B411B8" w:rsidP="009E14CA">
      <w:pPr>
        <w:jc w:val="both"/>
        <w:rPr>
          <w:sz w:val="24"/>
          <w:szCs w:val="24"/>
          <w:lang w:eastAsia="en-IE"/>
        </w:rPr>
      </w:pPr>
      <w:r w:rsidRPr="009D71C7">
        <w:rPr>
          <w:sz w:val="24"/>
          <w:szCs w:val="24"/>
          <w:lang w:eastAsia="en-IE"/>
        </w:rPr>
        <w:t>This table provides a breakdown of the five most queried sub-categories from</w:t>
      </w:r>
      <w:r w:rsidR="00C9673D" w:rsidRPr="009D71C7">
        <w:rPr>
          <w:sz w:val="24"/>
          <w:szCs w:val="24"/>
          <w:lang w:eastAsia="en-IE"/>
        </w:rPr>
        <w:t xml:space="preserve"> the </w:t>
      </w:r>
      <w:r w:rsidR="009D71C7" w:rsidRPr="009D71C7">
        <w:rPr>
          <w:sz w:val="24"/>
          <w:szCs w:val="24"/>
          <w:lang w:eastAsia="en-IE"/>
        </w:rPr>
        <w:t>81,890</w:t>
      </w:r>
      <w:r w:rsidRPr="009D71C7">
        <w:rPr>
          <w:sz w:val="24"/>
          <w:szCs w:val="24"/>
          <w:lang w:eastAsia="en-IE"/>
        </w:rPr>
        <w:t xml:space="preserve"> </w:t>
      </w:r>
      <w:r w:rsidR="007157F5" w:rsidRPr="007157F5">
        <w:rPr>
          <w:sz w:val="24"/>
          <w:szCs w:val="24"/>
          <w:u w:val="single"/>
          <w:lang w:eastAsia="en-IE"/>
        </w:rPr>
        <w:t>categorised</w:t>
      </w:r>
      <w:r w:rsidR="007157F5">
        <w:rPr>
          <w:sz w:val="24"/>
          <w:szCs w:val="24"/>
          <w:lang w:eastAsia="en-IE"/>
        </w:rPr>
        <w:t xml:space="preserve"> </w:t>
      </w:r>
      <w:r w:rsidRPr="009D71C7">
        <w:rPr>
          <w:sz w:val="24"/>
          <w:szCs w:val="24"/>
          <w:lang w:eastAsia="en-IE"/>
        </w:rPr>
        <w:t>call</w:t>
      </w:r>
      <w:r w:rsidR="007157F5">
        <w:rPr>
          <w:sz w:val="24"/>
          <w:szCs w:val="24"/>
          <w:lang w:eastAsia="en-IE"/>
        </w:rPr>
        <w:t>s</w:t>
      </w:r>
      <w:r w:rsidRPr="009D71C7">
        <w:rPr>
          <w:sz w:val="24"/>
          <w:szCs w:val="24"/>
          <w:lang w:eastAsia="en-IE"/>
        </w:rPr>
        <w:t xml:space="preserve"> to CIPS during </w:t>
      </w:r>
      <w:r w:rsidR="00883CFF" w:rsidRPr="009D71C7">
        <w:rPr>
          <w:sz w:val="24"/>
          <w:szCs w:val="24"/>
          <w:lang w:eastAsia="en-IE"/>
        </w:rPr>
        <w:t>202</w:t>
      </w:r>
      <w:r w:rsidR="003E1927" w:rsidRPr="009D71C7">
        <w:rPr>
          <w:sz w:val="24"/>
          <w:szCs w:val="24"/>
          <w:lang w:eastAsia="en-IE"/>
        </w:rPr>
        <w:t>3</w:t>
      </w:r>
      <w:r w:rsidRPr="009D71C7">
        <w:rPr>
          <w:sz w:val="24"/>
          <w:szCs w:val="24"/>
          <w:lang w:eastAsia="en-IE"/>
        </w:rPr>
        <w:t xml:space="preserve">, with </w:t>
      </w:r>
      <w:r w:rsidR="00C9673D" w:rsidRPr="009D71C7">
        <w:rPr>
          <w:i/>
          <w:sz w:val="24"/>
          <w:szCs w:val="24"/>
          <w:lang w:eastAsia="en-IE"/>
        </w:rPr>
        <w:t>Employment</w:t>
      </w:r>
      <w:r w:rsidRPr="009D71C7">
        <w:rPr>
          <w:i/>
          <w:sz w:val="24"/>
          <w:szCs w:val="24"/>
          <w:lang w:eastAsia="en-IE"/>
        </w:rPr>
        <w:t xml:space="preserve"> </w:t>
      </w:r>
      <w:r w:rsidR="00C9673D" w:rsidRPr="009D71C7">
        <w:rPr>
          <w:i/>
          <w:sz w:val="24"/>
          <w:szCs w:val="24"/>
          <w:lang w:eastAsia="en-IE"/>
        </w:rPr>
        <w:t>Rights and Condition</w:t>
      </w:r>
      <w:r w:rsidR="00C9673D" w:rsidRPr="009D71C7">
        <w:rPr>
          <w:sz w:val="24"/>
          <w:szCs w:val="24"/>
          <w:lang w:eastAsia="en-IE"/>
        </w:rPr>
        <w:t xml:space="preserve"> </w:t>
      </w:r>
      <w:r w:rsidR="00851282" w:rsidRPr="009D71C7">
        <w:rPr>
          <w:sz w:val="24"/>
          <w:szCs w:val="24"/>
          <w:lang w:eastAsia="en-IE"/>
        </w:rPr>
        <w:t xml:space="preserve">receiving the highest level of calls - followed by </w:t>
      </w:r>
      <w:r w:rsidR="00C9673D" w:rsidRPr="009D71C7">
        <w:rPr>
          <w:sz w:val="24"/>
          <w:szCs w:val="24"/>
          <w:lang w:eastAsia="en-IE"/>
        </w:rPr>
        <w:t>various Social Welfare</w:t>
      </w:r>
      <w:r w:rsidR="00851282" w:rsidRPr="009D71C7">
        <w:rPr>
          <w:sz w:val="24"/>
          <w:szCs w:val="24"/>
          <w:lang w:eastAsia="en-IE"/>
        </w:rPr>
        <w:t xml:space="preserve"> topics.</w:t>
      </w:r>
    </w:p>
    <w:p w14:paraId="765A7723" w14:textId="38A4063D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C67398">
        <w:rPr>
          <w:rFonts w:ascii="Calibri" w:hAnsi="Calibri" w:cs="Calibri"/>
          <w:i/>
          <w:iCs/>
          <w:sz w:val="24"/>
          <w:szCs w:val="24"/>
        </w:rPr>
        <w:t>Most Q</w:t>
      </w:r>
      <w:r>
        <w:rPr>
          <w:rFonts w:ascii="Calibri" w:hAnsi="Calibri" w:cs="Calibri"/>
          <w:i/>
          <w:iCs/>
          <w:sz w:val="24"/>
          <w:szCs w:val="24"/>
        </w:rPr>
        <w:t>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CIPS </w:t>
      </w:r>
      <w:r w:rsidR="00883CFF">
        <w:rPr>
          <w:rFonts w:ascii="Calibri" w:hAnsi="Calibri" w:cs="Calibri"/>
          <w:i/>
          <w:iCs/>
          <w:sz w:val="24"/>
          <w:szCs w:val="24"/>
        </w:rPr>
        <w:t>in 20</w:t>
      </w:r>
      <w:r w:rsidR="003E1927">
        <w:rPr>
          <w:rFonts w:ascii="Calibri" w:hAnsi="Calibri" w:cs="Calibri"/>
          <w:i/>
          <w:iCs/>
          <w:sz w:val="24"/>
          <w:szCs w:val="24"/>
        </w:rPr>
        <w:t>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45962F61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9D71C7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9D71C7" w:rsidRPr="00DC3F77" w:rsidRDefault="009D71C7" w:rsidP="009D71C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13552C5D" w:rsidR="009D71C7" w:rsidRPr="00DC3F77" w:rsidRDefault="009D71C7" w:rsidP="009D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00E0A">
              <w:t>Employment Rights and Conditions</w:t>
            </w:r>
          </w:p>
        </w:tc>
        <w:tc>
          <w:tcPr>
            <w:tcW w:w="1600" w:type="dxa"/>
          </w:tcPr>
          <w:p w14:paraId="176FD41C" w14:textId="4593BA16" w:rsidR="009D71C7" w:rsidRPr="00DC3F77" w:rsidRDefault="009D71C7" w:rsidP="009D7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0E0A">
              <w:t>10,088</w:t>
            </w:r>
          </w:p>
        </w:tc>
        <w:tc>
          <w:tcPr>
            <w:tcW w:w="1701" w:type="dxa"/>
          </w:tcPr>
          <w:p w14:paraId="3828EEE5" w14:textId="4F56B0B6" w:rsidR="009D71C7" w:rsidRPr="00DC3F77" w:rsidRDefault="009D71C7" w:rsidP="009D7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0E0A">
              <w:t>12.3%</w:t>
            </w:r>
          </w:p>
        </w:tc>
      </w:tr>
      <w:tr w:rsidR="009D71C7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9D71C7" w:rsidRPr="00DC3F77" w:rsidRDefault="009D71C7" w:rsidP="009D71C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4BC62456" w:rsidR="009D71C7" w:rsidRPr="00DC3F77" w:rsidRDefault="009D71C7" w:rsidP="009D7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E0A">
              <w:t>Claiming a Social Welfare Payment</w:t>
            </w:r>
          </w:p>
        </w:tc>
        <w:tc>
          <w:tcPr>
            <w:tcW w:w="1600" w:type="dxa"/>
          </w:tcPr>
          <w:p w14:paraId="5777BD0D" w14:textId="0B6CD881" w:rsidR="009D71C7" w:rsidRPr="00DC3F77" w:rsidRDefault="009D71C7" w:rsidP="009D7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E0A">
              <w:t>5,958</w:t>
            </w:r>
          </w:p>
        </w:tc>
        <w:tc>
          <w:tcPr>
            <w:tcW w:w="1701" w:type="dxa"/>
          </w:tcPr>
          <w:p w14:paraId="279C7723" w14:textId="69BA777F" w:rsidR="009D71C7" w:rsidRPr="00CA7341" w:rsidRDefault="009D71C7" w:rsidP="009D7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E0A">
              <w:t>7.3%</w:t>
            </w:r>
          </w:p>
        </w:tc>
      </w:tr>
      <w:tr w:rsidR="009D71C7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9D71C7" w:rsidRPr="00DC3F77" w:rsidRDefault="009D71C7" w:rsidP="009D71C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31872A8A" w:rsidR="009D71C7" w:rsidRPr="00DC3F77" w:rsidRDefault="009D71C7" w:rsidP="009D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00E0A">
              <w:t>Disability and Illness</w:t>
            </w:r>
          </w:p>
        </w:tc>
        <w:tc>
          <w:tcPr>
            <w:tcW w:w="1600" w:type="dxa"/>
          </w:tcPr>
          <w:p w14:paraId="6F8EE402" w14:textId="2977BD16" w:rsidR="009D71C7" w:rsidRPr="00DC3F77" w:rsidRDefault="009D71C7" w:rsidP="009D7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00E0A">
              <w:t>4,791</w:t>
            </w:r>
          </w:p>
        </w:tc>
        <w:tc>
          <w:tcPr>
            <w:tcW w:w="1701" w:type="dxa"/>
          </w:tcPr>
          <w:p w14:paraId="57CE085A" w14:textId="719DBD5F" w:rsidR="009D71C7" w:rsidRPr="00CA7341" w:rsidRDefault="009D71C7" w:rsidP="009D7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0E0A">
              <w:t>5.9%</w:t>
            </w:r>
          </w:p>
        </w:tc>
      </w:tr>
      <w:tr w:rsidR="009D71C7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9D71C7" w:rsidRPr="00DC3F77" w:rsidRDefault="009D71C7" w:rsidP="009D71C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4B76D12F" w:rsidR="009D71C7" w:rsidRPr="00DC3F77" w:rsidRDefault="009D71C7" w:rsidP="009D7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00E0A">
              <w:t>Carers</w:t>
            </w:r>
          </w:p>
        </w:tc>
        <w:tc>
          <w:tcPr>
            <w:tcW w:w="1600" w:type="dxa"/>
          </w:tcPr>
          <w:p w14:paraId="28D5522D" w14:textId="2843D2AA" w:rsidR="009D71C7" w:rsidRPr="00DC3F77" w:rsidRDefault="009D71C7" w:rsidP="009D7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00E0A">
              <w:t>4,603</w:t>
            </w:r>
          </w:p>
        </w:tc>
        <w:tc>
          <w:tcPr>
            <w:tcW w:w="1701" w:type="dxa"/>
          </w:tcPr>
          <w:p w14:paraId="1ABE5766" w14:textId="4CF58E63" w:rsidR="009D71C7" w:rsidRPr="00CA7341" w:rsidRDefault="009D71C7" w:rsidP="009D7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E0A">
              <w:t>5.6%</w:t>
            </w:r>
          </w:p>
        </w:tc>
      </w:tr>
      <w:tr w:rsidR="009D71C7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9D71C7" w:rsidRPr="00DC3F77" w:rsidRDefault="009D71C7" w:rsidP="009D71C7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03644283" w:rsidR="009D71C7" w:rsidRPr="00DC3F77" w:rsidRDefault="009D71C7" w:rsidP="009D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00E0A">
              <w:t>Families and Children</w:t>
            </w:r>
          </w:p>
        </w:tc>
        <w:tc>
          <w:tcPr>
            <w:tcW w:w="1600" w:type="dxa"/>
          </w:tcPr>
          <w:p w14:paraId="32CAA2C0" w14:textId="38584733" w:rsidR="009D71C7" w:rsidRPr="00DC3F77" w:rsidRDefault="009D71C7" w:rsidP="009D7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00E0A">
              <w:t>2,712</w:t>
            </w:r>
          </w:p>
        </w:tc>
        <w:tc>
          <w:tcPr>
            <w:tcW w:w="1701" w:type="dxa"/>
          </w:tcPr>
          <w:p w14:paraId="22D278FE" w14:textId="2DB03E6E" w:rsidR="009D71C7" w:rsidRPr="00CA7341" w:rsidRDefault="009D71C7" w:rsidP="009D7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0E0A">
              <w:t>3.3%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6329CFDD" w:rsidR="00B320F6" w:rsidRDefault="003541CF" w:rsidP="00C27395">
      <w:pPr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Pr="003541CF">
        <w:rPr>
          <w:rFonts w:cstheme="minorHAnsi"/>
          <w:sz w:val="24"/>
          <w:szCs w:val="24"/>
        </w:rPr>
        <w:t xml:space="preserve"> ability to access a social or public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Pr="003541CF">
        <w:rPr>
          <w:rFonts w:cstheme="minorHAnsi"/>
          <w:sz w:val="24"/>
          <w:szCs w:val="24"/>
        </w:rPr>
        <w:t xml:space="preserve"> are well-placed to identify and record these issues, many of which will arise repeatedly and will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62338047" w14:textId="0C6A7C28" w:rsidR="00C9673D" w:rsidRPr="00054A16" w:rsidRDefault="003541CF" w:rsidP="009E14CA">
      <w:pPr>
        <w:jc w:val="both"/>
        <w:rPr>
          <w:rFonts w:cstheme="minorHAnsi"/>
          <w:sz w:val="24"/>
          <w:szCs w:val="24"/>
        </w:rPr>
      </w:pPr>
      <w:r w:rsidRPr="00054A16"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 w:rsidRPr="00054A16">
        <w:rPr>
          <w:rFonts w:cstheme="minorHAnsi"/>
          <w:sz w:val="24"/>
          <w:szCs w:val="24"/>
        </w:rPr>
        <w:t xml:space="preserve">Information Officers identified that </w:t>
      </w:r>
      <w:r w:rsidRPr="00054A16">
        <w:rPr>
          <w:rFonts w:cstheme="minorHAnsi"/>
          <w:sz w:val="24"/>
          <w:szCs w:val="24"/>
        </w:rPr>
        <w:t>diffic</w:t>
      </w:r>
      <w:r w:rsidR="00DF3777" w:rsidRPr="00054A16">
        <w:rPr>
          <w:rFonts w:cstheme="minorHAnsi"/>
          <w:sz w:val="24"/>
          <w:szCs w:val="24"/>
        </w:rPr>
        <w:t xml:space="preserve">ulties </w:t>
      </w:r>
      <w:r w:rsidR="00851282" w:rsidRPr="00054A16">
        <w:rPr>
          <w:rFonts w:cstheme="minorHAnsi"/>
          <w:sz w:val="24"/>
          <w:szCs w:val="24"/>
        </w:rPr>
        <w:t xml:space="preserve">were </w:t>
      </w:r>
      <w:r w:rsidR="00DF3777" w:rsidRPr="00054A16">
        <w:rPr>
          <w:rFonts w:cstheme="minorHAnsi"/>
          <w:sz w:val="24"/>
          <w:szCs w:val="24"/>
        </w:rPr>
        <w:t xml:space="preserve">arising for callers during </w:t>
      </w:r>
      <w:r w:rsidR="00883CFF" w:rsidRPr="00054A16">
        <w:rPr>
          <w:rFonts w:cstheme="minorHAnsi"/>
          <w:sz w:val="24"/>
          <w:szCs w:val="24"/>
        </w:rPr>
        <w:t>202</w:t>
      </w:r>
      <w:r w:rsidR="003E1927" w:rsidRPr="00054A16">
        <w:rPr>
          <w:rFonts w:cstheme="minorHAnsi"/>
          <w:sz w:val="24"/>
          <w:szCs w:val="24"/>
        </w:rPr>
        <w:t>3</w:t>
      </w:r>
      <w:r w:rsidR="00851282" w:rsidRPr="00054A16">
        <w:rPr>
          <w:rFonts w:cstheme="minorHAnsi"/>
          <w:sz w:val="24"/>
          <w:szCs w:val="24"/>
        </w:rPr>
        <w:t>,</w:t>
      </w:r>
      <w:r w:rsidR="009E14CA" w:rsidRPr="00054A16">
        <w:rPr>
          <w:rFonts w:cstheme="minorHAnsi"/>
          <w:sz w:val="24"/>
          <w:szCs w:val="24"/>
        </w:rPr>
        <w:t xml:space="preserve"> </w:t>
      </w:r>
      <w:r w:rsidR="009700E5" w:rsidRPr="00054A16">
        <w:rPr>
          <w:rFonts w:cstheme="minorHAnsi"/>
          <w:sz w:val="24"/>
          <w:szCs w:val="24"/>
        </w:rPr>
        <w:t xml:space="preserve">of which </w:t>
      </w:r>
      <w:r w:rsidR="004A12DA" w:rsidRPr="00054A16">
        <w:rPr>
          <w:rFonts w:cstheme="minorHAnsi"/>
          <w:sz w:val="24"/>
          <w:szCs w:val="24"/>
        </w:rPr>
        <w:t>92.6</w:t>
      </w:r>
      <w:r w:rsidR="007157F5">
        <w:rPr>
          <w:rFonts w:cstheme="minorHAnsi"/>
          <w:sz w:val="24"/>
          <w:szCs w:val="24"/>
        </w:rPr>
        <w:t>% were concerned with issues relating to</w:t>
      </w:r>
      <w:r w:rsidR="009700E5" w:rsidRPr="00054A16">
        <w:rPr>
          <w:rFonts w:cstheme="minorHAnsi"/>
          <w:sz w:val="24"/>
          <w:szCs w:val="24"/>
        </w:rPr>
        <w:t xml:space="preserve"> </w:t>
      </w:r>
      <w:r w:rsidR="009700E5" w:rsidRPr="00054A16">
        <w:rPr>
          <w:rFonts w:cstheme="minorHAnsi"/>
          <w:i/>
          <w:iCs/>
          <w:sz w:val="24"/>
          <w:szCs w:val="24"/>
        </w:rPr>
        <w:t xml:space="preserve">Social Welfare, </w:t>
      </w:r>
      <w:r w:rsidR="004A12DA" w:rsidRPr="00054A16">
        <w:rPr>
          <w:rFonts w:cstheme="minorHAnsi"/>
          <w:i/>
          <w:iCs/>
          <w:sz w:val="24"/>
          <w:szCs w:val="24"/>
        </w:rPr>
        <w:t xml:space="preserve">Money &amp; Tax, Housing, Moving Country, </w:t>
      </w:r>
      <w:r w:rsidR="004A12DA" w:rsidRPr="00054A16">
        <w:rPr>
          <w:rFonts w:cstheme="minorHAnsi"/>
          <w:sz w:val="24"/>
          <w:szCs w:val="24"/>
        </w:rPr>
        <w:t xml:space="preserve">and </w:t>
      </w:r>
      <w:r w:rsidR="004A12DA" w:rsidRPr="00054A16">
        <w:rPr>
          <w:rFonts w:cstheme="minorHAnsi"/>
          <w:i/>
          <w:iCs/>
          <w:sz w:val="24"/>
          <w:szCs w:val="24"/>
        </w:rPr>
        <w:t>Health</w:t>
      </w:r>
      <w:r w:rsidR="004A12DA" w:rsidRPr="00054A16">
        <w:rPr>
          <w:rFonts w:cstheme="minorHAnsi"/>
          <w:sz w:val="24"/>
          <w:szCs w:val="24"/>
        </w:rPr>
        <w:t xml:space="preserve">. </w:t>
      </w:r>
      <w:r w:rsidR="001F0FE5" w:rsidRPr="00054A16">
        <w:rPr>
          <w:rFonts w:cstheme="minorHAnsi"/>
          <w:sz w:val="24"/>
          <w:szCs w:val="24"/>
        </w:rPr>
        <w:t xml:space="preserve"> </w:t>
      </w:r>
    </w:p>
    <w:p w14:paraId="40D929B4" w14:textId="41D42C37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lastRenderedPageBreak/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Social Policy Return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s by Main </w:t>
      </w:r>
      <w:r>
        <w:rPr>
          <w:rFonts w:ascii="Calibri" w:hAnsi="Calibri" w:cs="Calibri"/>
          <w:i/>
          <w:iCs/>
          <w:sz w:val="24"/>
          <w:szCs w:val="24"/>
        </w:rPr>
        <w:t>Categor</w:t>
      </w:r>
      <w:r w:rsidR="00C67398">
        <w:rPr>
          <w:rFonts w:ascii="Calibri" w:hAnsi="Calibri" w:cs="Calibri"/>
          <w:i/>
          <w:iCs/>
          <w:sz w:val="24"/>
          <w:szCs w:val="24"/>
        </w:rPr>
        <w:t>y (as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percentage)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received by CIPS in </w:t>
      </w:r>
      <w:r w:rsidR="009700E5">
        <w:rPr>
          <w:rFonts w:ascii="Calibri" w:hAnsi="Calibri" w:cs="Calibri"/>
          <w:i/>
          <w:iCs/>
          <w:sz w:val="24"/>
          <w:szCs w:val="24"/>
        </w:rPr>
        <w:t>202</w:t>
      </w:r>
      <w:r w:rsidR="003E1927">
        <w:rPr>
          <w:rFonts w:ascii="Calibri" w:hAnsi="Calibri" w:cs="Calibri"/>
          <w:i/>
          <w:iCs/>
          <w:sz w:val="24"/>
          <w:szCs w:val="24"/>
        </w:rPr>
        <w:t>3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4969"/>
        <w:gridCol w:w="2015"/>
      </w:tblGrid>
      <w:tr w:rsidR="00D7392C" w:rsidRPr="00497A41" w14:paraId="38D4DBE3" w14:textId="4DCF72F9" w:rsidTr="0088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3B76EC0C" w14:textId="69A74BB2" w:rsidR="00D7392C" w:rsidRPr="00497A41" w:rsidRDefault="00D7392C" w:rsidP="00883CFF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015" w:type="dxa"/>
          </w:tcPr>
          <w:p w14:paraId="2A7A8CF4" w14:textId="043AB819" w:rsidR="00D7392C" w:rsidRPr="00497A41" w:rsidRDefault="00D7392C" w:rsidP="00883C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883CFF">
              <w:rPr>
                <w:color w:val="auto"/>
              </w:rPr>
              <w:t>% of SPRs</w:t>
            </w:r>
          </w:p>
        </w:tc>
      </w:tr>
      <w:tr w:rsidR="00D7392C" w:rsidRPr="00E036EE" w14:paraId="1FE98C73" w14:textId="3A7E45F5" w:rsidTr="0088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9045AF2" w14:textId="051EE297" w:rsidR="00D7392C" w:rsidRPr="009700E5" w:rsidRDefault="00D7392C" w:rsidP="004A12D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F63ED3">
              <w:t>Social Welfare</w:t>
            </w:r>
          </w:p>
        </w:tc>
        <w:tc>
          <w:tcPr>
            <w:tcW w:w="2015" w:type="dxa"/>
          </w:tcPr>
          <w:p w14:paraId="194E8F43" w14:textId="25ABA29D" w:rsidR="00D7392C" w:rsidRPr="00C0335D" w:rsidRDefault="00D7392C" w:rsidP="004A12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3">
              <w:t>27.4%</w:t>
            </w:r>
          </w:p>
        </w:tc>
      </w:tr>
      <w:tr w:rsidR="00D7392C" w:rsidRPr="003E1927" w14:paraId="5407B8A5" w14:textId="75DACD36" w:rsidTr="00883C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DBDCFF9" w14:textId="026C7E4E" w:rsidR="00D7392C" w:rsidRPr="009700E5" w:rsidRDefault="00D7392C" w:rsidP="004A12D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F63ED3">
              <w:t>Money and Tax</w:t>
            </w:r>
          </w:p>
        </w:tc>
        <w:tc>
          <w:tcPr>
            <w:tcW w:w="2015" w:type="dxa"/>
          </w:tcPr>
          <w:p w14:paraId="65FF8295" w14:textId="1567714C" w:rsidR="00D7392C" w:rsidRPr="00C0335D" w:rsidRDefault="00D7392C" w:rsidP="004A12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3">
              <w:t>22.6%</w:t>
            </w:r>
          </w:p>
        </w:tc>
      </w:tr>
      <w:tr w:rsidR="00D7392C" w:rsidRPr="00E036EE" w14:paraId="1E9676E5" w14:textId="1641729C" w:rsidTr="0088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7436603" w14:textId="04D60F87" w:rsidR="00D7392C" w:rsidRPr="009700E5" w:rsidRDefault="00D7392C" w:rsidP="004A12D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F63ED3">
              <w:t>Housing</w:t>
            </w:r>
          </w:p>
        </w:tc>
        <w:tc>
          <w:tcPr>
            <w:tcW w:w="2015" w:type="dxa"/>
          </w:tcPr>
          <w:p w14:paraId="67D69466" w14:textId="5D6DD58F" w:rsidR="00D7392C" w:rsidRPr="00C0335D" w:rsidRDefault="00D7392C" w:rsidP="004A12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3">
              <w:t>18.6%</w:t>
            </w:r>
          </w:p>
        </w:tc>
      </w:tr>
      <w:tr w:rsidR="00D7392C" w:rsidRPr="00E036EE" w14:paraId="5903B9BB" w14:textId="2E080311" w:rsidTr="00883C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0D5BFD92" w14:textId="6BF084AB" w:rsidR="00D7392C" w:rsidRPr="009700E5" w:rsidRDefault="00D7392C" w:rsidP="004A12D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F63ED3">
              <w:t>Moving Country</w:t>
            </w:r>
          </w:p>
        </w:tc>
        <w:tc>
          <w:tcPr>
            <w:tcW w:w="2015" w:type="dxa"/>
          </w:tcPr>
          <w:p w14:paraId="046A803E" w14:textId="019A40FD" w:rsidR="00D7392C" w:rsidRPr="00C0335D" w:rsidRDefault="00D7392C" w:rsidP="004A12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ED3">
              <w:t>13.2%</w:t>
            </w:r>
          </w:p>
        </w:tc>
      </w:tr>
      <w:tr w:rsidR="00D7392C" w:rsidRPr="00E036EE" w14:paraId="48EAE9B3" w14:textId="04C66E91" w:rsidTr="0088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EF92EC5" w14:textId="63AA4AD1" w:rsidR="00D7392C" w:rsidRPr="009700E5" w:rsidRDefault="00D7392C" w:rsidP="004A12DA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F63ED3">
              <w:t>Health</w:t>
            </w:r>
          </w:p>
        </w:tc>
        <w:tc>
          <w:tcPr>
            <w:tcW w:w="2015" w:type="dxa"/>
          </w:tcPr>
          <w:p w14:paraId="4B8C7250" w14:textId="3A8A3BC5" w:rsidR="00D7392C" w:rsidRPr="00C0335D" w:rsidRDefault="00D7392C" w:rsidP="004A12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ED3">
              <w:t>10.8%</w:t>
            </w:r>
          </w:p>
        </w:tc>
      </w:tr>
      <w:tr w:rsidR="00D7392C" w:rsidRPr="00E036EE" w14:paraId="0943FFA2" w14:textId="660A4565" w:rsidTr="00883C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B2C8330" w14:textId="28EEB59F" w:rsidR="00D7392C" w:rsidRPr="009700E5" w:rsidRDefault="00D7392C" w:rsidP="00883CFF">
            <w:pPr>
              <w:spacing w:line="276" w:lineRule="auto"/>
            </w:pPr>
            <w:r w:rsidRPr="004A12DA">
              <w:t>Others</w:t>
            </w:r>
          </w:p>
        </w:tc>
        <w:tc>
          <w:tcPr>
            <w:tcW w:w="2015" w:type="dxa"/>
          </w:tcPr>
          <w:p w14:paraId="331527D5" w14:textId="236C0686" w:rsidR="00D7392C" w:rsidRDefault="00D7392C" w:rsidP="00883C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8FAF" w14:textId="77777777" w:rsidR="001E1FBF" w:rsidRDefault="001E1FBF" w:rsidP="00054331">
      <w:pPr>
        <w:spacing w:after="0" w:line="240" w:lineRule="auto"/>
      </w:pPr>
      <w:r>
        <w:separator/>
      </w:r>
    </w:p>
  </w:endnote>
  <w:endnote w:type="continuationSeparator" w:id="0">
    <w:p w14:paraId="49EEC959" w14:textId="77777777" w:rsidR="001E1FBF" w:rsidRDefault="001E1FBF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1D85" w14:textId="77777777" w:rsidR="001E1FBF" w:rsidRDefault="001E1FBF" w:rsidP="00054331">
      <w:pPr>
        <w:spacing w:after="0" w:line="240" w:lineRule="auto"/>
      </w:pPr>
      <w:r>
        <w:separator/>
      </w:r>
    </w:p>
  </w:footnote>
  <w:footnote w:type="continuationSeparator" w:id="0">
    <w:p w14:paraId="2B8DE71B" w14:textId="77777777" w:rsidR="001E1FBF" w:rsidRDefault="001E1FBF" w:rsidP="00054331">
      <w:pPr>
        <w:spacing w:after="0" w:line="240" w:lineRule="auto"/>
      </w:pPr>
      <w:r>
        <w:continuationSeparator/>
      </w:r>
    </w:p>
  </w:footnote>
  <w:footnote w:id="1">
    <w:p w14:paraId="71D21D57" w14:textId="3C355443" w:rsidR="00B341DC" w:rsidRPr="00DF55E1" w:rsidRDefault="00B341DC" w:rsidP="00B341DC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DF55E1">
        <w:t>3</w:t>
      </w:r>
      <w:r w:rsidR="009D6EA0">
        <w:t>9</w:t>
      </w:r>
      <w:r w:rsidR="00DF55E1" w:rsidRPr="00DF55E1">
        <w:t>.6</w:t>
      </w:r>
      <w:r w:rsidRPr="00DF55E1">
        <w:t xml:space="preserve">% of total calls to CIPS in 2023 which were answered were not categorised under specific subject </w:t>
      </w:r>
      <w:proofErr w:type="gramStart"/>
      <w:r w:rsidRPr="00DF55E1">
        <w:t>matter</w:t>
      </w:r>
      <w:proofErr w:type="gramEnd"/>
    </w:p>
    <w:p w14:paraId="01CE3DB6" w14:textId="64EE5F43" w:rsidR="00B341DC" w:rsidRPr="00DF55E1" w:rsidRDefault="00B341DC" w:rsidP="00B341DC">
      <w:pPr>
        <w:pStyle w:val="FootnoteText"/>
        <w:rPr>
          <w:color w:val="FF0000"/>
          <w:lang w:val="en-US"/>
        </w:rPr>
      </w:pPr>
      <w:r w:rsidRPr="00DF55E1">
        <w:t xml:space="preserve">areas i.e. </w:t>
      </w:r>
      <w:r w:rsidR="00DF55E1" w:rsidRPr="00DF55E1">
        <w:t>51,587</w:t>
      </w:r>
      <w:r w:rsidRPr="00DF55E1">
        <w:t xml:space="preserve"> calls.</w:t>
      </w:r>
      <w:r w:rsidR="00DF55E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8285">
    <w:abstractNumId w:val="0"/>
  </w:num>
  <w:num w:numId="2" w16cid:durableId="174326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B"/>
    <w:rsid w:val="00040990"/>
    <w:rsid w:val="00054331"/>
    <w:rsid w:val="00054A16"/>
    <w:rsid w:val="000614D9"/>
    <w:rsid w:val="000806CE"/>
    <w:rsid w:val="00081CF5"/>
    <w:rsid w:val="000A2DAA"/>
    <w:rsid w:val="000B2A6B"/>
    <w:rsid w:val="000C0E3B"/>
    <w:rsid w:val="000E5950"/>
    <w:rsid w:val="000F2DFD"/>
    <w:rsid w:val="001119B0"/>
    <w:rsid w:val="001202ED"/>
    <w:rsid w:val="00141DEB"/>
    <w:rsid w:val="0014587E"/>
    <w:rsid w:val="001608A5"/>
    <w:rsid w:val="001E1FBF"/>
    <w:rsid w:val="001F0FE5"/>
    <w:rsid w:val="002306BD"/>
    <w:rsid w:val="0024140B"/>
    <w:rsid w:val="00247BA9"/>
    <w:rsid w:val="00254D14"/>
    <w:rsid w:val="002B076B"/>
    <w:rsid w:val="00304B26"/>
    <w:rsid w:val="00305F20"/>
    <w:rsid w:val="00324BE4"/>
    <w:rsid w:val="00331ABF"/>
    <w:rsid w:val="00340C8F"/>
    <w:rsid w:val="00346C30"/>
    <w:rsid w:val="003541CF"/>
    <w:rsid w:val="00354222"/>
    <w:rsid w:val="00356D6B"/>
    <w:rsid w:val="0036480C"/>
    <w:rsid w:val="0038741E"/>
    <w:rsid w:val="003E0168"/>
    <w:rsid w:val="003E1927"/>
    <w:rsid w:val="00405C78"/>
    <w:rsid w:val="00425DBB"/>
    <w:rsid w:val="00436B1D"/>
    <w:rsid w:val="004600DB"/>
    <w:rsid w:val="00475EB3"/>
    <w:rsid w:val="004866E7"/>
    <w:rsid w:val="004879A2"/>
    <w:rsid w:val="00497A41"/>
    <w:rsid w:val="004A12DA"/>
    <w:rsid w:val="004A4801"/>
    <w:rsid w:val="00556D9A"/>
    <w:rsid w:val="00574BDE"/>
    <w:rsid w:val="0067472D"/>
    <w:rsid w:val="00674F91"/>
    <w:rsid w:val="006903C3"/>
    <w:rsid w:val="007157D0"/>
    <w:rsid w:val="007157F5"/>
    <w:rsid w:val="00721F4F"/>
    <w:rsid w:val="00722A11"/>
    <w:rsid w:val="00745412"/>
    <w:rsid w:val="007D5471"/>
    <w:rsid w:val="008415BD"/>
    <w:rsid w:val="00851282"/>
    <w:rsid w:val="008568AE"/>
    <w:rsid w:val="00883CFF"/>
    <w:rsid w:val="008A0631"/>
    <w:rsid w:val="008A2C38"/>
    <w:rsid w:val="008A2F43"/>
    <w:rsid w:val="008F1A1F"/>
    <w:rsid w:val="00923AC2"/>
    <w:rsid w:val="009659E9"/>
    <w:rsid w:val="009700E5"/>
    <w:rsid w:val="009A4060"/>
    <w:rsid w:val="009D5379"/>
    <w:rsid w:val="009D6EA0"/>
    <w:rsid w:val="009D71C7"/>
    <w:rsid w:val="009E14CA"/>
    <w:rsid w:val="009F494A"/>
    <w:rsid w:val="00A04281"/>
    <w:rsid w:val="00A60B44"/>
    <w:rsid w:val="00A941D0"/>
    <w:rsid w:val="00AA7222"/>
    <w:rsid w:val="00AC6D18"/>
    <w:rsid w:val="00AD567C"/>
    <w:rsid w:val="00B273C7"/>
    <w:rsid w:val="00B320F6"/>
    <w:rsid w:val="00B341DC"/>
    <w:rsid w:val="00B40272"/>
    <w:rsid w:val="00B411B8"/>
    <w:rsid w:val="00B56AB1"/>
    <w:rsid w:val="00B923EC"/>
    <w:rsid w:val="00B933BD"/>
    <w:rsid w:val="00BB10CE"/>
    <w:rsid w:val="00C27395"/>
    <w:rsid w:val="00C43CDE"/>
    <w:rsid w:val="00C67398"/>
    <w:rsid w:val="00C9673D"/>
    <w:rsid w:val="00CA7341"/>
    <w:rsid w:val="00CF1767"/>
    <w:rsid w:val="00CF7FB9"/>
    <w:rsid w:val="00D15561"/>
    <w:rsid w:val="00D2010E"/>
    <w:rsid w:val="00D60145"/>
    <w:rsid w:val="00D729AC"/>
    <w:rsid w:val="00D7392C"/>
    <w:rsid w:val="00D77944"/>
    <w:rsid w:val="00D84E53"/>
    <w:rsid w:val="00DB59D8"/>
    <w:rsid w:val="00DC3F77"/>
    <w:rsid w:val="00DF3777"/>
    <w:rsid w:val="00DF55E1"/>
    <w:rsid w:val="00E036EE"/>
    <w:rsid w:val="00E14F20"/>
    <w:rsid w:val="00E169DE"/>
    <w:rsid w:val="00E718A0"/>
    <w:rsid w:val="00E83721"/>
    <w:rsid w:val="00E85722"/>
    <w:rsid w:val="00E86E25"/>
    <w:rsid w:val="00ED4A40"/>
    <w:rsid w:val="00EE1976"/>
    <w:rsid w:val="00EF2098"/>
    <w:rsid w:val="00F8041B"/>
    <w:rsid w:val="00F92914"/>
    <w:rsid w:val="00F945FD"/>
    <w:rsid w:val="00FD2BD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chartTrackingRefBased/>
  <w15:docId w15:val="{FCD53E64-496F-411A-8B43-8517D11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2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BC01-87DE-4270-B725-0AD32BFA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3</cp:revision>
  <dcterms:created xsi:type="dcterms:W3CDTF">2024-02-12T11:31:00Z</dcterms:created>
  <dcterms:modified xsi:type="dcterms:W3CDTF">2024-02-12T15:54:00Z</dcterms:modified>
</cp:coreProperties>
</file>