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0.xml" ContentType="application/vnd.openxmlformats-officedocument.wordprocessingml.header+xml"/>
  <Override PartName="/word/header41.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6D5" w:rsidRPr="00F37CED" w:rsidRDefault="00F37CED" w:rsidP="00F37CED">
      <w:pPr>
        <w:widowControl w:val="0"/>
        <w:autoSpaceDE w:val="0"/>
        <w:autoSpaceDN w:val="0"/>
        <w:adjustRightInd w:val="0"/>
        <w:spacing w:after="0" w:line="276" w:lineRule="auto"/>
        <w:ind w:left="104" w:right="-20"/>
        <w:jc w:val="right"/>
        <w:rPr>
          <w:rFonts w:ascii="Cambria" w:hAnsi="Cambria" w:cs="Arial"/>
          <w:kern w:val="2"/>
          <w:position w:val="-6"/>
          <w:sz w:val="83"/>
          <w:szCs w:val="83"/>
        </w:rPr>
      </w:pPr>
      <w:r w:rsidRPr="00F37CED">
        <w:rPr>
          <w:rFonts w:ascii="Cambria" w:hAnsi="Cambria"/>
          <w:noProof/>
        </w:rPr>
        <w:drawing>
          <wp:inline distT="0" distB="0" distL="0" distR="0">
            <wp:extent cx="2952750" cy="914400"/>
            <wp:effectExtent l="0" t="0" r="0" b="0"/>
            <wp:docPr id="1" name="Picture 1" descr="C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B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914400"/>
                    </a:xfrm>
                    <a:prstGeom prst="rect">
                      <a:avLst/>
                    </a:prstGeom>
                    <a:noFill/>
                    <a:ln>
                      <a:noFill/>
                    </a:ln>
                  </pic:spPr>
                </pic:pic>
              </a:graphicData>
            </a:graphic>
          </wp:inline>
        </w:drawing>
      </w:r>
    </w:p>
    <w:p w:rsidR="00DB66D5" w:rsidRPr="00F37CED" w:rsidRDefault="00DB66D5" w:rsidP="00B524B7">
      <w:pPr>
        <w:widowControl w:val="0"/>
        <w:autoSpaceDE w:val="0"/>
        <w:autoSpaceDN w:val="0"/>
        <w:adjustRightInd w:val="0"/>
        <w:spacing w:after="0" w:line="276" w:lineRule="auto"/>
        <w:ind w:left="104" w:right="-20"/>
        <w:rPr>
          <w:rFonts w:ascii="Cambria" w:hAnsi="Cambria" w:cs="Arial"/>
          <w:kern w:val="2"/>
          <w:position w:val="-6"/>
          <w:sz w:val="83"/>
          <w:szCs w:val="83"/>
        </w:rPr>
      </w:pPr>
    </w:p>
    <w:p w:rsidR="00DB66D5" w:rsidRPr="00F37CED" w:rsidRDefault="00DB66D5" w:rsidP="00B524B7">
      <w:pPr>
        <w:widowControl w:val="0"/>
        <w:autoSpaceDE w:val="0"/>
        <w:autoSpaceDN w:val="0"/>
        <w:adjustRightInd w:val="0"/>
        <w:spacing w:after="0" w:line="276" w:lineRule="auto"/>
        <w:ind w:left="104" w:right="-20"/>
        <w:rPr>
          <w:rFonts w:ascii="Cambria" w:hAnsi="Cambria" w:cs="Arial"/>
          <w:kern w:val="2"/>
          <w:position w:val="-6"/>
          <w:sz w:val="83"/>
          <w:szCs w:val="83"/>
        </w:rPr>
      </w:pPr>
    </w:p>
    <w:p w:rsidR="00DB66D5" w:rsidRPr="00F37CED" w:rsidRDefault="00DB66D5" w:rsidP="00B524B7">
      <w:pPr>
        <w:widowControl w:val="0"/>
        <w:autoSpaceDE w:val="0"/>
        <w:autoSpaceDN w:val="0"/>
        <w:adjustRightInd w:val="0"/>
        <w:spacing w:after="0" w:line="276" w:lineRule="auto"/>
        <w:ind w:left="104" w:right="-20"/>
        <w:rPr>
          <w:rFonts w:ascii="Cambria" w:hAnsi="Cambria" w:cs="Arial"/>
          <w:kern w:val="2"/>
          <w:position w:val="-6"/>
          <w:sz w:val="83"/>
          <w:szCs w:val="83"/>
        </w:rPr>
      </w:pPr>
    </w:p>
    <w:p w:rsidR="00DB66D5" w:rsidRDefault="00DB66D5" w:rsidP="00B524B7">
      <w:pPr>
        <w:widowControl w:val="0"/>
        <w:autoSpaceDE w:val="0"/>
        <w:autoSpaceDN w:val="0"/>
        <w:adjustRightInd w:val="0"/>
        <w:spacing w:after="0" w:line="276" w:lineRule="auto"/>
        <w:ind w:left="104" w:right="-20"/>
        <w:rPr>
          <w:rFonts w:ascii="Cambria" w:hAnsi="Cambria" w:cs="Arial"/>
          <w:kern w:val="2"/>
          <w:position w:val="-6"/>
          <w:sz w:val="83"/>
          <w:szCs w:val="83"/>
        </w:rPr>
      </w:pPr>
    </w:p>
    <w:p w:rsidR="00A334AA" w:rsidRDefault="00A334AA" w:rsidP="00B524B7">
      <w:pPr>
        <w:widowControl w:val="0"/>
        <w:autoSpaceDE w:val="0"/>
        <w:autoSpaceDN w:val="0"/>
        <w:adjustRightInd w:val="0"/>
        <w:spacing w:after="0" w:line="276" w:lineRule="auto"/>
        <w:ind w:left="104" w:right="-20"/>
        <w:rPr>
          <w:rFonts w:ascii="Cambria" w:hAnsi="Cambria" w:cs="Arial"/>
          <w:kern w:val="2"/>
          <w:position w:val="-6"/>
          <w:sz w:val="83"/>
          <w:szCs w:val="83"/>
        </w:rPr>
      </w:pPr>
    </w:p>
    <w:p w:rsidR="00A334AA" w:rsidRDefault="00A334AA" w:rsidP="00B524B7">
      <w:pPr>
        <w:widowControl w:val="0"/>
        <w:autoSpaceDE w:val="0"/>
        <w:autoSpaceDN w:val="0"/>
        <w:adjustRightInd w:val="0"/>
        <w:spacing w:after="0" w:line="276" w:lineRule="auto"/>
        <w:ind w:left="104" w:right="-20"/>
        <w:rPr>
          <w:rFonts w:ascii="Cambria" w:hAnsi="Cambria" w:cs="Arial"/>
          <w:kern w:val="2"/>
          <w:position w:val="-6"/>
          <w:sz w:val="83"/>
          <w:szCs w:val="83"/>
        </w:rPr>
      </w:pPr>
    </w:p>
    <w:p w:rsidR="00A334AA" w:rsidRPr="00F37CED" w:rsidRDefault="00A334AA" w:rsidP="00B524B7">
      <w:pPr>
        <w:widowControl w:val="0"/>
        <w:autoSpaceDE w:val="0"/>
        <w:autoSpaceDN w:val="0"/>
        <w:adjustRightInd w:val="0"/>
        <w:spacing w:after="0" w:line="276" w:lineRule="auto"/>
        <w:ind w:left="104" w:right="-20"/>
        <w:rPr>
          <w:rFonts w:ascii="Cambria" w:hAnsi="Cambria" w:cs="Arial"/>
          <w:kern w:val="2"/>
          <w:position w:val="-6"/>
          <w:sz w:val="83"/>
          <w:szCs w:val="83"/>
        </w:rPr>
      </w:pPr>
    </w:p>
    <w:p w:rsidR="00FA6A79" w:rsidRPr="00A334AA" w:rsidRDefault="006A3B30" w:rsidP="00A334AA">
      <w:pPr>
        <w:pStyle w:val="Heading1"/>
        <w:rPr>
          <w:rFonts w:ascii="Cambria" w:hAnsi="Cambria"/>
          <w:color w:val="1F4E79" w:themeColor="accent1" w:themeShade="80"/>
          <w:sz w:val="96"/>
        </w:rPr>
      </w:pPr>
      <w:r w:rsidRPr="00A334AA">
        <w:rPr>
          <w:rFonts w:ascii="Cambria" w:hAnsi="Cambria"/>
          <w:color w:val="1F4E79" w:themeColor="accent1" w:themeShade="80"/>
          <w:position w:val="-6"/>
          <w:sz w:val="96"/>
        </w:rPr>
        <w:t>2016</w:t>
      </w:r>
      <w:r w:rsidR="00DB66D5" w:rsidRPr="00A334AA">
        <w:rPr>
          <w:rFonts w:ascii="Cambria" w:hAnsi="Cambria"/>
          <w:color w:val="1F4E79" w:themeColor="accent1" w:themeShade="80"/>
          <w:position w:val="-6"/>
          <w:sz w:val="96"/>
        </w:rPr>
        <w:br/>
      </w:r>
      <w:r w:rsidRPr="00A334AA">
        <w:rPr>
          <w:rFonts w:ascii="Cambria" w:hAnsi="Cambria"/>
          <w:color w:val="1F4E79" w:themeColor="accent1" w:themeShade="80"/>
          <w:sz w:val="96"/>
        </w:rPr>
        <w:t>Annual</w:t>
      </w:r>
      <w:r w:rsidR="00F37CED" w:rsidRPr="00A334AA">
        <w:rPr>
          <w:rFonts w:ascii="Cambria" w:hAnsi="Cambria"/>
          <w:color w:val="1F4E79" w:themeColor="accent1" w:themeShade="80"/>
          <w:sz w:val="96"/>
        </w:rPr>
        <w:t xml:space="preserve"> </w:t>
      </w:r>
      <w:r w:rsidRPr="00A334AA">
        <w:rPr>
          <w:rFonts w:ascii="Cambria" w:hAnsi="Cambria"/>
          <w:color w:val="1F4E79" w:themeColor="accent1" w:themeShade="80"/>
          <w:position w:val="2"/>
          <w:sz w:val="96"/>
        </w:rPr>
        <w:t>Report</w:t>
      </w:r>
    </w:p>
    <w:p w:rsidR="00A334AA" w:rsidRPr="00A334AA" w:rsidRDefault="006A3B30" w:rsidP="00A334AA">
      <w:pPr>
        <w:pStyle w:val="Heading1"/>
        <w:rPr>
          <w:rFonts w:ascii="Cambria" w:hAnsi="Cambria"/>
          <w:color w:val="1F4E79" w:themeColor="accent1" w:themeShade="80"/>
          <w:sz w:val="44"/>
          <w:szCs w:val="39"/>
          <w:lang w:val="ga-IE"/>
        </w:rPr>
      </w:pPr>
      <w:r w:rsidRPr="00A334AA">
        <w:rPr>
          <w:rFonts w:ascii="Cambria" w:hAnsi="Cambria"/>
          <w:color w:val="1F4E79" w:themeColor="accent1" w:themeShade="80"/>
          <w:sz w:val="44"/>
          <w:szCs w:val="39"/>
          <w:lang w:val="ga-IE"/>
        </w:rPr>
        <w:t>Tuarascáil Bhliantúil</w:t>
      </w:r>
    </w:p>
    <w:p w:rsidR="00A334AA" w:rsidRDefault="00A334AA">
      <w:pPr>
        <w:spacing w:after="0" w:line="240" w:lineRule="auto"/>
        <w:rPr>
          <w:rFonts w:ascii="Cambria" w:hAnsi="Cambria" w:cs="Arial"/>
          <w:color w:val="1F4E79" w:themeColor="accent1" w:themeShade="80"/>
          <w:kern w:val="2"/>
          <w:sz w:val="39"/>
          <w:szCs w:val="39"/>
          <w:lang w:val="ga-IE"/>
        </w:rPr>
      </w:pPr>
      <w:r>
        <w:rPr>
          <w:rFonts w:ascii="Cambria" w:hAnsi="Cambria" w:cs="Arial"/>
          <w:color w:val="1F4E79" w:themeColor="accent1" w:themeShade="80"/>
          <w:kern w:val="2"/>
          <w:sz w:val="39"/>
          <w:szCs w:val="39"/>
          <w:lang w:val="ga-IE"/>
        </w:rPr>
        <w:br w:type="page"/>
      </w:r>
    </w:p>
    <w:p w:rsidR="00FA6A79" w:rsidRPr="00F37CED" w:rsidRDefault="00FA6A79" w:rsidP="00B524B7">
      <w:pPr>
        <w:widowControl w:val="0"/>
        <w:autoSpaceDE w:val="0"/>
        <w:autoSpaceDN w:val="0"/>
        <w:adjustRightInd w:val="0"/>
        <w:spacing w:before="1" w:after="0" w:line="276" w:lineRule="auto"/>
        <w:ind w:left="4489" w:right="-20"/>
        <w:rPr>
          <w:rFonts w:ascii="Cambria" w:hAnsi="Cambria" w:cs="Arial"/>
          <w:kern w:val="2"/>
          <w:sz w:val="41"/>
          <w:szCs w:val="41"/>
        </w:rPr>
        <w:sectPr w:rsidR="00FA6A79" w:rsidRPr="00F37CED" w:rsidSect="00BF260A">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20" w:footer="720" w:gutter="0"/>
          <w:cols w:space="720"/>
          <w:noEndnote/>
        </w:sectPr>
      </w:pPr>
    </w:p>
    <w:p w:rsidR="00FA6A79" w:rsidRPr="00F37CED" w:rsidRDefault="006A3B30" w:rsidP="00B524B7">
      <w:pPr>
        <w:widowControl w:val="0"/>
        <w:tabs>
          <w:tab w:val="left" w:pos="1400"/>
        </w:tabs>
        <w:autoSpaceDE w:val="0"/>
        <w:autoSpaceDN w:val="0"/>
        <w:adjustRightInd w:val="0"/>
        <w:spacing w:before="60" w:after="0" w:line="276" w:lineRule="auto"/>
        <w:ind w:left="104" w:right="-20"/>
        <w:rPr>
          <w:rFonts w:ascii="Cambria" w:hAnsi="Cambria" w:cs="Arial"/>
          <w:kern w:val="2"/>
          <w:sz w:val="15"/>
          <w:szCs w:val="15"/>
        </w:rPr>
      </w:pPr>
      <w:r w:rsidRPr="00F37CED">
        <w:rPr>
          <w:rFonts w:ascii="Cambria" w:hAnsi="Cambria" w:cs="Arial"/>
          <w:b/>
          <w:bCs/>
          <w:kern w:val="2"/>
        </w:rPr>
        <w:lastRenderedPageBreak/>
        <w:t>3</w:t>
      </w:r>
      <w:r w:rsidRPr="00F37CED">
        <w:rPr>
          <w:rFonts w:ascii="Cambria" w:hAnsi="Cambria" w:cs="Arial"/>
          <w:b/>
          <w:bCs/>
          <w:kern w:val="2"/>
        </w:rPr>
        <w:tab/>
      </w:r>
      <w:r w:rsidR="00F37CED" w:rsidRPr="00F37CED">
        <w:rPr>
          <w:rFonts w:ascii="Cambria" w:hAnsi="Cambria" w:cs="Arial"/>
          <w:kern w:val="2"/>
          <w:position w:val="2"/>
          <w:sz w:val="15"/>
          <w:szCs w:val="15"/>
        </w:rPr>
        <w:t xml:space="preserve">Annual </w:t>
      </w:r>
      <w:r w:rsidRPr="00F37CED">
        <w:rPr>
          <w:rFonts w:ascii="Cambria" w:hAnsi="Cambria" w:cs="Arial"/>
          <w:kern w:val="2"/>
          <w:position w:val="2"/>
          <w:sz w:val="15"/>
          <w:szCs w:val="15"/>
        </w:rPr>
        <w:t>Report</w:t>
      </w:r>
      <w:r w:rsidR="00F37CED" w:rsidRPr="00F37CED">
        <w:rPr>
          <w:rFonts w:ascii="Cambria" w:hAnsi="Cambria" w:cs="Arial"/>
          <w:kern w:val="2"/>
          <w:position w:val="2"/>
          <w:sz w:val="15"/>
          <w:szCs w:val="15"/>
        </w:rPr>
        <w:t xml:space="preserve"> </w:t>
      </w:r>
      <w:r w:rsidRPr="00F37CED">
        <w:rPr>
          <w:rFonts w:ascii="Cambria" w:hAnsi="Cambria" w:cs="Arial"/>
          <w:kern w:val="2"/>
          <w:position w:val="2"/>
          <w:sz w:val="15"/>
          <w:szCs w:val="15"/>
        </w:rPr>
        <w:t>2016</w:t>
      </w:r>
    </w:p>
    <w:p w:rsidR="00FA6A79" w:rsidRPr="00F37CED" w:rsidRDefault="00FA6A79" w:rsidP="00B524B7">
      <w:pPr>
        <w:widowControl w:val="0"/>
        <w:autoSpaceDE w:val="0"/>
        <w:autoSpaceDN w:val="0"/>
        <w:adjustRightInd w:val="0"/>
        <w:spacing w:before="3" w:after="0" w:line="276" w:lineRule="auto"/>
        <w:rPr>
          <w:rFonts w:ascii="Cambria" w:hAnsi="Cambria" w:cs="Arial"/>
          <w:kern w:val="2"/>
          <w:sz w:val="18"/>
          <w:szCs w:val="18"/>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F37CED">
      <w:pPr>
        <w:rPr>
          <w:rFonts w:ascii="Cambria" w:hAnsi="Cambria"/>
          <w:b/>
          <w:szCs w:val="20"/>
        </w:rPr>
      </w:pPr>
      <w:r w:rsidRPr="00F37CED">
        <w:rPr>
          <w:rFonts w:ascii="Cambria" w:hAnsi="Cambria"/>
          <w:b/>
          <w:sz w:val="24"/>
        </w:rPr>
        <w:t>The principles that underpin the ongoing</w:t>
      </w:r>
      <w:r w:rsidR="00F37CED" w:rsidRPr="00F37CED">
        <w:rPr>
          <w:rFonts w:ascii="Cambria" w:hAnsi="Cambria"/>
          <w:b/>
          <w:sz w:val="24"/>
        </w:rPr>
        <w:t xml:space="preserve"> </w:t>
      </w:r>
      <w:r w:rsidRPr="00F37CED">
        <w:rPr>
          <w:rFonts w:ascii="Cambria" w:hAnsi="Cambria"/>
          <w:b/>
          <w:sz w:val="24"/>
        </w:rPr>
        <w:t>development of all our services include:</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37CED" w:rsidRPr="001B33AE" w:rsidRDefault="00F37CED" w:rsidP="00817766">
      <w:pPr>
        <w:pStyle w:val="Heading3"/>
      </w:pPr>
      <w:r w:rsidRPr="001B33AE">
        <w:rPr>
          <w:rStyle w:val="A9"/>
          <w:rFonts w:cs="Arial"/>
          <w:b w:val="0"/>
          <w:bCs w:val="0"/>
          <w:color w:val="1F4D78" w:themeColor="accent1" w:themeShade="7F"/>
          <w:sz w:val="40"/>
          <w:szCs w:val="40"/>
        </w:rPr>
        <w:t xml:space="preserve">Flexible </w:t>
      </w:r>
    </w:p>
    <w:p w:rsidR="00FA6A79" w:rsidRPr="00F37CED" w:rsidRDefault="00F37CED" w:rsidP="00F37CED">
      <w:pPr>
        <w:widowControl w:val="0"/>
        <w:autoSpaceDE w:val="0"/>
        <w:autoSpaceDN w:val="0"/>
        <w:adjustRightInd w:val="0"/>
        <w:spacing w:after="0" w:line="276" w:lineRule="auto"/>
        <w:rPr>
          <w:rStyle w:val="A10"/>
          <w:rFonts w:ascii="Cambria" w:hAnsi="Cambria"/>
          <w:color w:val="auto"/>
        </w:rPr>
      </w:pPr>
      <w:r w:rsidRPr="00F37CED">
        <w:rPr>
          <w:rStyle w:val="A10"/>
          <w:rFonts w:ascii="Cambria" w:hAnsi="Cambria"/>
          <w:color w:val="auto"/>
        </w:rPr>
        <w:t>Thinking ahead and moving quickly to meet changing needs of citizens</w:t>
      </w:r>
    </w:p>
    <w:p w:rsidR="00F37CED" w:rsidRPr="00F37CED" w:rsidRDefault="00F37CED" w:rsidP="00F37CED">
      <w:pPr>
        <w:widowControl w:val="0"/>
        <w:autoSpaceDE w:val="0"/>
        <w:autoSpaceDN w:val="0"/>
        <w:adjustRightInd w:val="0"/>
        <w:spacing w:after="0" w:line="276" w:lineRule="auto"/>
        <w:rPr>
          <w:rStyle w:val="A10"/>
          <w:rFonts w:ascii="Cambria" w:hAnsi="Cambria"/>
          <w:color w:val="auto"/>
        </w:rPr>
      </w:pPr>
    </w:p>
    <w:p w:rsidR="00F37CED" w:rsidRPr="001B33AE" w:rsidRDefault="00F37CED" w:rsidP="00817766">
      <w:pPr>
        <w:pStyle w:val="Heading3"/>
      </w:pPr>
      <w:r w:rsidRPr="001B33AE">
        <w:rPr>
          <w:rStyle w:val="A9"/>
          <w:rFonts w:cs="Arial"/>
          <w:b w:val="0"/>
          <w:bCs w:val="0"/>
          <w:color w:val="1F4D78" w:themeColor="accent1" w:themeShade="7F"/>
          <w:sz w:val="40"/>
          <w:szCs w:val="40"/>
        </w:rPr>
        <w:t xml:space="preserve">Community </w:t>
      </w:r>
    </w:p>
    <w:p w:rsidR="00FA6A79" w:rsidRDefault="00F37CED" w:rsidP="00B524B7">
      <w:pPr>
        <w:widowControl w:val="0"/>
        <w:autoSpaceDE w:val="0"/>
        <w:autoSpaceDN w:val="0"/>
        <w:adjustRightInd w:val="0"/>
        <w:spacing w:after="0" w:line="276" w:lineRule="auto"/>
        <w:rPr>
          <w:rStyle w:val="A10"/>
          <w:rFonts w:ascii="Cambria" w:hAnsi="Cambria"/>
          <w:color w:val="auto"/>
        </w:rPr>
      </w:pPr>
      <w:r w:rsidRPr="00F37CED">
        <w:rPr>
          <w:rStyle w:val="A10"/>
          <w:rFonts w:ascii="Cambria" w:hAnsi="Cambria"/>
          <w:color w:val="auto"/>
        </w:rPr>
        <w:t>The service offering is continually adapted in response to the needs of communities</w:t>
      </w:r>
    </w:p>
    <w:p w:rsidR="001E1D0E" w:rsidRPr="001E1D0E" w:rsidRDefault="001E1D0E" w:rsidP="00B524B7">
      <w:pPr>
        <w:widowControl w:val="0"/>
        <w:autoSpaceDE w:val="0"/>
        <w:autoSpaceDN w:val="0"/>
        <w:adjustRightInd w:val="0"/>
        <w:spacing w:after="0" w:line="276" w:lineRule="auto"/>
        <w:rPr>
          <w:rFonts w:ascii="Cambria" w:hAnsi="Cambria" w:cs="BFGKM J+ Bliss"/>
          <w:sz w:val="32"/>
          <w:szCs w:val="32"/>
        </w:rPr>
      </w:pPr>
    </w:p>
    <w:p w:rsidR="00FA6A79" w:rsidRPr="00F37CED" w:rsidRDefault="006A3B30" w:rsidP="00F37CED">
      <w:pPr>
        <w:widowControl w:val="0"/>
        <w:autoSpaceDE w:val="0"/>
        <w:autoSpaceDN w:val="0"/>
        <w:adjustRightInd w:val="0"/>
        <w:spacing w:after="0" w:line="276" w:lineRule="auto"/>
        <w:ind w:right="59"/>
        <w:rPr>
          <w:rFonts w:ascii="Cambria" w:hAnsi="Cambria" w:cs="Arial"/>
          <w:kern w:val="2"/>
          <w:sz w:val="32"/>
          <w:szCs w:val="32"/>
        </w:rPr>
      </w:pPr>
      <w:r w:rsidRPr="001B33AE">
        <w:rPr>
          <w:rStyle w:val="Heading3Char"/>
        </w:rPr>
        <w:t>Citizen first</w:t>
      </w:r>
      <w:r w:rsidRPr="00F37CED">
        <w:rPr>
          <w:rFonts w:ascii="Cambria" w:hAnsi="Cambria" w:cs="Arial"/>
          <w:kern w:val="2"/>
          <w:sz w:val="44"/>
          <w:szCs w:val="52"/>
        </w:rPr>
        <w:t xml:space="preserve"> </w:t>
      </w:r>
      <w:r w:rsidR="00F37CED" w:rsidRPr="00F37CED">
        <w:rPr>
          <w:rFonts w:ascii="Cambria" w:hAnsi="Cambria" w:cs="Arial"/>
          <w:kern w:val="2"/>
          <w:sz w:val="52"/>
          <w:szCs w:val="52"/>
        </w:rPr>
        <w:br/>
      </w:r>
      <w:proofErr w:type="gramStart"/>
      <w:r w:rsidRPr="00F37CED">
        <w:rPr>
          <w:rFonts w:ascii="Cambria" w:hAnsi="Cambria" w:cs="Arial"/>
          <w:kern w:val="2"/>
          <w:sz w:val="32"/>
          <w:szCs w:val="32"/>
        </w:rPr>
        <w:t>The</w:t>
      </w:r>
      <w:proofErr w:type="gramEnd"/>
      <w:r w:rsidR="00EB6C72">
        <w:rPr>
          <w:rFonts w:ascii="Cambria" w:hAnsi="Cambria" w:cs="Arial"/>
          <w:kern w:val="2"/>
          <w:sz w:val="32"/>
          <w:szCs w:val="32"/>
        </w:rPr>
        <w:t xml:space="preserve"> </w:t>
      </w:r>
      <w:r w:rsidRPr="00F37CED">
        <w:rPr>
          <w:rFonts w:ascii="Cambria" w:hAnsi="Cambria" w:cs="Arial"/>
          <w:kern w:val="2"/>
          <w:sz w:val="32"/>
          <w:szCs w:val="32"/>
        </w:rPr>
        <w:t>focus is on organising ourselves and delivering services to get the best outcome for citizens</w:t>
      </w:r>
    </w:p>
    <w:p w:rsidR="00FA6A79" w:rsidRPr="00F37CED" w:rsidRDefault="00FA6A79" w:rsidP="007846B0">
      <w:pPr>
        <w:widowControl w:val="0"/>
        <w:autoSpaceDE w:val="0"/>
        <w:autoSpaceDN w:val="0"/>
        <w:adjustRightInd w:val="0"/>
        <w:spacing w:after="0" w:line="276" w:lineRule="auto"/>
        <w:ind w:right="59"/>
        <w:jc w:val="center"/>
        <w:rPr>
          <w:rFonts w:ascii="Cambria" w:hAnsi="Cambria" w:cs="Arial"/>
          <w:kern w:val="2"/>
          <w:sz w:val="32"/>
          <w:szCs w:val="32"/>
        </w:rPr>
        <w:sectPr w:rsidR="00FA6A79" w:rsidRPr="00F37CED" w:rsidSect="00BF260A">
          <w:pgSz w:w="11907" w:h="16839" w:code="9"/>
          <w:pgMar w:top="1440" w:right="1440" w:bottom="1440" w:left="1440" w:header="720" w:footer="720" w:gutter="0"/>
          <w:cols w:space="720"/>
          <w:noEndnote/>
        </w:sectPr>
      </w:pPr>
    </w:p>
    <w:p w:rsidR="00FA6A79" w:rsidRPr="00F37CED" w:rsidRDefault="007846B0" w:rsidP="007846B0">
      <w:pPr>
        <w:widowControl w:val="0"/>
        <w:tabs>
          <w:tab w:val="left" w:pos="10480"/>
        </w:tabs>
        <w:autoSpaceDE w:val="0"/>
        <w:autoSpaceDN w:val="0"/>
        <w:adjustRightInd w:val="0"/>
        <w:spacing w:before="60" w:after="0" w:line="276" w:lineRule="auto"/>
        <w:ind w:right="-20"/>
        <w:rPr>
          <w:rFonts w:ascii="Cambria" w:hAnsi="Cambria" w:cs="Arial"/>
          <w:kern w:val="2"/>
        </w:rPr>
      </w:pPr>
      <w:r w:rsidRPr="00F37CED">
        <w:rPr>
          <w:rFonts w:ascii="Cambria" w:hAnsi="Cambria" w:cs="Arial"/>
          <w:b/>
          <w:bCs/>
          <w:kern w:val="2"/>
          <w:position w:val="-3"/>
        </w:rPr>
        <w:lastRenderedPageBreak/>
        <w:t xml:space="preserve">4               </w:t>
      </w:r>
      <w:r w:rsidR="006A3B30" w:rsidRPr="00F37CED">
        <w:rPr>
          <w:rFonts w:ascii="Cambria" w:hAnsi="Cambria" w:cs="Arial"/>
          <w:kern w:val="2"/>
          <w:sz w:val="15"/>
          <w:szCs w:val="15"/>
        </w:rPr>
        <w:t xml:space="preserve">Annual Report </w:t>
      </w:r>
      <w:r w:rsidRPr="00F37CED">
        <w:rPr>
          <w:rFonts w:ascii="Cambria" w:hAnsi="Cambria" w:cs="Arial"/>
          <w:kern w:val="2"/>
          <w:sz w:val="15"/>
          <w:szCs w:val="15"/>
        </w:rPr>
        <w:t xml:space="preserve">2016 </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7" w:after="0" w:line="276" w:lineRule="auto"/>
        <w:rPr>
          <w:rFonts w:ascii="Cambria" w:hAnsi="Cambria" w:cs="Arial"/>
          <w:kern w:val="2"/>
        </w:rPr>
        <w:sectPr w:rsidR="00FA6A79" w:rsidRPr="00F37CED" w:rsidSect="007846B0">
          <w:pgSz w:w="11907" w:h="16839" w:code="9"/>
          <w:pgMar w:top="1440" w:right="1440" w:bottom="1440" w:left="1440" w:header="720" w:footer="720" w:gutter="0"/>
          <w:cols w:space="720"/>
          <w:noEndnote/>
        </w:sectPr>
      </w:pPr>
    </w:p>
    <w:p w:rsidR="00FA6A79" w:rsidRPr="008B0E32" w:rsidRDefault="006A3B30" w:rsidP="001B33AE">
      <w:pPr>
        <w:pStyle w:val="Heading3"/>
      </w:pPr>
      <w:r w:rsidRPr="008B0E32">
        <w:t>Trust and respect</w:t>
      </w:r>
    </w:p>
    <w:p w:rsidR="00FA6A79" w:rsidRPr="00F37CED" w:rsidRDefault="006A3B30" w:rsidP="00F37CED">
      <w:pPr>
        <w:widowControl w:val="0"/>
        <w:autoSpaceDE w:val="0"/>
        <w:autoSpaceDN w:val="0"/>
        <w:adjustRightInd w:val="0"/>
        <w:spacing w:before="56" w:after="0" w:line="276" w:lineRule="auto"/>
        <w:ind w:right="-48"/>
        <w:rPr>
          <w:rFonts w:ascii="Cambria" w:hAnsi="Cambria" w:cs="Arial"/>
          <w:kern w:val="2"/>
          <w:sz w:val="20"/>
          <w:szCs w:val="20"/>
        </w:rPr>
      </w:pPr>
      <w:r w:rsidRPr="00F37CED">
        <w:rPr>
          <w:rFonts w:ascii="Cambria" w:hAnsi="Cambria" w:cs="Arial"/>
          <w:kern w:val="2"/>
          <w:sz w:val="32"/>
          <w:szCs w:val="32"/>
        </w:rPr>
        <w:t>For citizens, each other and our community, and for voluntary sector/public service stakeholders</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0" w:after="0" w:line="276" w:lineRule="auto"/>
        <w:rPr>
          <w:rFonts w:ascii="Cambria" w:hAnsi="Cambria" w:cs="Arial"/>
          <w:kern w:val="2"/>
        </w:rPr>
      </w:pPr>
    </w:p>
    <w:p w:rsidR="00FA6A79" w:rsidRPr="008B0E32" w:rsidRDefault="006A3B30" w:rsidP="001B33AE">
      <w:pPr>
        <w:pStyle w:val="Heading3"/>
      </w:pPr>
      <w:r w:rsidRPr="008B0E32">
        <w:t>Delivering value and positive outcomes</w:t>
      </w:r>
    </w:p>
    <w:p w:rsidR="00FA6A79" w:rsidRPr="00F37CED" w:rsidRDefault="006A3B30" w:rsidP="00F37CED">
      <w:pPr>
        <w:widowControl w:val="0"/>
        <w:autoSpaceDE w:val="0"/>
        <w:autoSpaceDN w:val="0"/>
        <w:adjustRightInd w:val="0"/>
        <w:spacing w:before="56" w:after="0" w:line="276" w:lineRule="auto"/>
        <w:ind w:left="-45" w:right="679"/>
        <w:rPr>
          <w:rFonts w:ascii="Cambria" w:hAnsi="Cambria" w:cs="Arial"/>
          <w:kern w:val="2"/>
          <w:sz w:val="32"/>
          <w:szCs w:val="32"/>
        </w:rPr>
      </w:pPr>
      <w:r w:rsidRPr="00F37CED">
        <w:rPr>
          <w:rFonts w:ascii="Cambria" w:hAnsi="Cambria" w:cs="Arial"/>
          <w:kern w:val="2"/>
          <w:sz w:val="32"/>
          <w:szCs w:val="32"/>
        </w:rPr>
        <w:t>For citizens and other stakeholders</w:t>
      </w:r>
    </w:p>
    <w:p w:rsidR="00FA6A79" w:rsidRPr="00F37CED" w:rsidRDefault="00FA6A79" w:rsidP="00F37CED">
      <w:pPr>
        <w:widowControl w:val="0"/>
        <w:autoSpaceDE w:val="0"/>
        <w:autoSpaceDN w:val="0"/>
        <w:adjustRightInd w:val="0"/>
        <w:spacing w:before="56" w:after="0" w:line="276" w:lineRule="auto"/>
        <w:ind w:left="-45" w:right="679"/>
        <w:rPr>
          <w:rFonts w:ascii="Cambria" w:hAnsi="Cambria" w:cs="Arial"/>
          <w:kern w:val="2"/>
          <w:sz w:val="32"/>
          <w:szCs w:val="32"/>
        </w:rPr>
        <w:sectPr w:rsidR="00FA6A79" w:rsidRPr="00F37CED" w:rsidSect="00BF260A">
          <w:type w:val="continuous"/>
          <w:pgSz w:w="11907" w:h="16839" w:code="9"/>
          <w:pgMar w:top="1440" w:right="1440" w:bottom="1440" w:left="1440" w:header="720" w:footer="720" w:gutter="0"/>
          <w:cols w:space="720"/>
          <w:noEndnote/>
        </w:sectPr>
      </w:pPr>
    </w:p>
    <w:p w:rsidR="00FA6A79" w:rsidRPr="00F37CED" w:rsidRDefault="00FA6A79" w:rsidP="00F37CED">
      <w:pPr>
        <w:widowControl w:val="0"/>
        <w:autoSpaceDE w:val="0"/>
        <w:autoSpaceDN w:val="0"/>
        <w:adjustRightInd w:val="0"/>
        <w:spacing w:before="6" w:after="0" w:line="276" w:lineRule="auto"/>
        <w:ind w:left="-45"/>
        <w:rPr>
          <w:rFonts w:ascii="Cambria" w:hAnsi="Cambria" w:cs="Arial"/>
          <w:kern w:val="2"/>
          <w:sz w:val="11"/>
          <w:szCs w:val="11"/>
        </w:rPr>
      </w:pPr>
    </w:p>
    <w:p w:rsidR="00FA6A79" w:rsidRPr="00F37CED" w:rsidRDefault="00FA6A79" w:rsidP="00F37CED">
      <w:pPr>
        <w:widowControl w:val="0"/>
        <w:autoSpaceDE w:val="0"/>
        <w:autoSpaceDN w:val="0"/>
        <w:adjustRightInd w:val="0"/>
        <w:spacing w:after="0" w:line="276" w:lineRule="auto"/>
        <w:ind w:left="-45"/>
        <w:rPr>
          <w:rFonts w:ascii="Cambria" w:hAnsi="Cambria" w:cs="Arial"/>
          <w:kern w:val="2"/>
          <w:sz w:val="20"/>
          <w:szCs w:val="20"/>
        </w:rPr>
      </w:pPr>
    </w:p>
    <w:p w:rsidR="00FA6A79" w:rsidRPr="00F37CED" w:rsidRDefault="00FA6A79" w:rsidP="00F37CED">
      <w:pPr>
        <w:widowControl w:val="0"/>
        <w:autoSpaceDE w:val="0"/>
        <w:autoSpaceDN w:val="0"/>
        <w:adjustRightInd w:val="0"/>
        <w:spacing w:after="0" w:line="276" w:lineRule="auto"/>
        <w:ind w:left="-45"/>
        <w:rPr>
          <w:rFonts w:ascii="Cambria" w:hAnsi="Cambria" w:cs="Arial"/>
          <w:kern w:val="2"/>
          <w:sz w:val="20"/>
          <w:szCs w:val="20"/>
        </w:rPr>
        <w:sectPr w:rsidR="00FA6A79" w:rsidRPr="00F37CED" w:rsidSect="00BF260A">
          <w:type w:val="continuous"/>
          <w:pgSz w:w="11907" w:h="16839" w:code="9"/>
          <w:pgMar w:top="1440" w:right="1440" w:bottom="1440" w:left="1440" w:header="720" w:footer="720" w:gutter="0"/>
          <w:cols w:space="720"/>
          <w:noEndnote/>
        </w:sectPr>
      </w:pPr>
    </w:p>
    <w:p w:rsidR="00FA6A79" w:rsidRPr="008B0E32" w:rsidRDefault="006A3B30" w:rsidP="001B33AE">
      <w:pPr>
        <w:pStyle w:val="Heading3"/>
      </w:pPr>
      <w:r w:rsidRPr="008B0E32">
        <w:t>Developing potential</w:t>
      </w:r>
    </w:p>
    <w:p w:rsidR="00FA6A79" w:rsidRPr="00F37CED" w:rsidRDefault="006A3B30" w:rsidP="00F37CED">
      <w:pPr>
        <w:widowControl w:val="0"/>
        <w:autoSpaceDE w:val="0"/>
        <w:autoSpaceDN w:val="0"/>
        <w:adjustRightInd w:val="0"/>
        <w:spacing w:before="42" w:after="0" w:line="276" w:lineRule="auto"/>
        <w:ind w:left="-45" w:right="292"/>
        <w:rPr>
          <w:rFonts w:ascii="Cambria" w:hAnsi="Cambria" w:cs="Arial"/>
          <w:kern w:val="2"/>
          <w:sz w:val="20"/>
          <w:szCs w:val="20"/>
        </w:rPr>
      </w:pPr>
      <w:r w:rsidRPr="00F37CED">
        <w:rPr>
          <w:rFonts w:ascii="Cambria" w:hAnsi="Cambria" w:cs="Arial"/>
          <w:kern w:val="2"/>
          <w:sz w:val="32"/>
          <w:szCs w:val="32"/>
        </w:rPr>
        <w:t>To ensure that the work of the staff and volunteers who work in CIB and the delivery services</w:t>
      </w:r>
      <w:r w:rsidR="00F37CED">
        <w:rPr>
          <w:rFonts w:ascii="Cambria" w:hAnsi="Cambria" w:cs="Arial"/>
          <w:kern w:val="2"/>
          <w:sz w:val="32"/>
          <w:szCs w:val="32"/>
        </w:rPr>
        <w:t xml:space="preserve"> </w:t>
      </w:r>
      <w:r w:rsidRPr="00F37CED">
        <w:rPr>
          <w:rFonts w:ascii="Cambria" w:hAnsi="Cambria" w:cs="Arial"/>
          <w:kern w:val="2"/>
          <w:sz w:val="32"/>
          <w:szCs w:val="32"/>
        </w:rPr>
        <w:t>is satisfying, meaningful and makes the best use of their commitment to our services</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F37CED">
      <w:pPr>
        <w:widowControl w:val="0"/>
        <w:autoSpaceDE w:val="0"/>
        <w:autoSpaceDN w:val="0"/>
        <w:adjustRightInd w:val="0"/>
        <w:spacing w:after="0" w:line="276" w:lineRule="auto"/>
        <w:ind w:left="-39" w:right="496"/>
        <w:rPr>
          <w:rFonts w:ascii="Cambria" w:hAnsi="Cambria" w:cs="Arial"/>
          <w:kern w:val="2"/>
          <w:sz w:val="32"/>
          <w:szCs w:val="32"/>
        </w:rPr>
      </w:pPr>
      <w:r w:rsidRPr="001B33AE">
        <w:rPr>
          <w:rStyle w:val="Heading3Char"/>
        </w:rPr>
        <w:t>Available to all</w:t>
      </w:r>
      <w:r w:rsidRPr="008B0E32">
        <w:rPr>
          <w:rFonts w:ascii="Cambria" w:hAnsi="Cambria" w:cs="Arial"/>
          <w:kern w:val="2"/>
          <w:sz w:val="44"/>
          <w:szCs w:val="52"/>
        </w:rPr>
        <w:t xml:space="preserve"> </w:t>
      </w:r>
      <w:r w:rsidR="00F37CED">
        <w:rPr>
          <w:rFonts w:ascii="Cambria" w:hAnsi="Cambria" w:cs="Arial"/>
          <w:kern w:val="2"/>
          <w:sz w:val="52"/>
          <w:szCs w:val="52"/>
        </w:rPr>
        <w:br/>
      </w:r>
      <w:r w:rsidRPr="00F37CED">
        <w:rPr>
          <w:rFonts w:ascii="Cambria" w:hAnsi="Cambria" w:cs="Arial"/>
          <w:kern w:val="2"/>
          <w:sz w:val="32"/>
          <w:szCs w:val="32"/>
        </w:rPr>
        <w:t>Independent, impartial, confidential and non- judgemental information, advice, advocacy and budgeting services</w:t>
      </w:r>
    </w:p>
    <w:p w:rsidR="00FA6A79" w:rsidRPr="00F37CED" w:rsidRDefault="00FA6A79" w:rsidP="00B524B7">
      <w:pPr>
        <w:widowControl w:val="0"/>
        <w:autoSpaceDE w:val="0"/>
        <w:autoSpaceDN w:val="0"/>
        <w:adjustRightInd w:val="0"/>
        <w:spacing w:after="0" w:line="276" w:lineRule="auto"/>
        <w:ind w:left="-39" w:right="496"/>
        <w:jc w:val="center"/>
        <w:rPr>
          <w:rFonts w:ascii="Cambria" w:hAnsi="Cambria" w:cs="Arial"/>
          <w:kern w:val="2"/>
          <w:sz w:val="32"/>
          <w:szCs w:val="32"/>
        </w:rPr>
        <w:sectPr w:rsidR="00FA6A79" w:rsidRPr="00F37CED" w:rsidSect="00BF260A">
          <w:type w:val="continuous"/>
          <w:pgSz w:w="11907" w:h="16839" w:code="9"/>
          <w:pgMar w:top="1440" w:right="1440" w:bottom="1440" w:left="1440" w:header="720" w:footer="720" w:gutter="0"/>
          <w:cols w:space="720"/>
          <w:noEndnote/>
        </w:sectPr>
      </w:pPr>
    </w:p>
    <w:p w:rsidR="00FA6A79" w:rsidRPr="00F37CED" w:rsidRDefault="006A3B30" w:rsidP="00B524B7">
      <w:pPr>
        <w:widowControl w:val="0"/>
        <w:tabs>
          <w:tab w:val="left" w:pos="1520"/>
        </w:tabs>
        <w:autoSpaceDE w:val="0"/>
        <w:autoSpaceDN w:val="0"/>
        <w:adjustRightInd w:val="0"/>
        <w:spacing w:before="60" w:after="0" w:line="276" w:lineRule="auto"/>
        <w:ind w:left="104" w:right="-20"/>
        <w:rPr>
          <w:rFonts w:ascii="Cambria" w:hAnsi="Cambria" w:cs="Arial"/>
          <w:kern w:val="2"/>
          <w:sz w:val="15"/>
          <w:szCs w:val="15"/>
        </w:rPr>
      </w:pPr>
      <w:r w:rsidRPr="00F37CED">
        <w:rPr>
          <w:rFonts w:ascii="Cambria" w:hAnsi="Cambria" w:cs="Arial"/>
          <w:b/>
          <w:bCs/>
          <w:kern w:val="2"/>
        </w:rPr>
        <w:lastRenderedPageBreak/>
        <w:t>5</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before="2" w:after="0" w:line="276" w:lineRule="auto"/>
        <w:rPr>
          <w:rFonts w:ascii="Cambria" w:hAnsi="Cambria" w:cs="Arial"/>
          <w:kern w:val="2"/>
          <w:sz w:val="15"/>
          <w:szCs w:val="15"/>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B524B7">
      <w:pPr>
        <w:widowControl w:val="0"/>
        <w:autoSpaceDE w:val="0"/>
        <w:autoSpaceDN w:val="0"/>
        <w:adjustRightInd w:val="0"/>
        <w:spacing w:before="51" w:after="0" w:line="276" w:lineRule="auto"/>
        <w:ind w:left="4856" w:right="473" w:hanging="1"/>
        <w:jc w:val="center"/>
        <w:rPr>
          <w:rFonts w:ascii="Cambria" w:hAnsi="Cambria" w:cs="Arial"/>
          <w:kern w:val="2"/>
          <w:sz w:val="44"/>
          <w:szCs w:val="44"/>
        </w:rPr>
      </w:pPr>
      <w:r w:rsidRPr="00F37CED">
        <w:rPr>
          <w:rFonts w:ascii="Cambria" w:hAnsi="Cambria" w:cs="Arial"/>
          <w:b/>
          <w:bCs/>
          <w:i/>
          <w:iCs/>
          <w:kern w:val="2"/>
          <w:sz w:val="44"/>
          <w:szCs w:val="44"/>
        </w:rPr>
        <w:t>“They did an excellent job with explaining available services”</w:t>
      </w:r>
    </w:p>
    <w:p w:rsidR="00FA6A79" w:rsidRPr="00F37CED" w:rsidRDefault="00FA6A79" w:rsidP="00B524B7">
      <w:pPr>
        <w:widowControl w:val="0"/>
        <w:autoSpaceDE w:val="0"/>
        <w:autoSpaceDN w:val="0"/>
        <w:adjustRightInd w:val="0"/>
        <w:spacing w:before="1" w:after="0" w:line="276" w:lineRule="auto"/>
        <w:rPr>
          <w:rFonts w:ascii="Cambria" w:hAnsi="Cambria" w:cs="Arial"/>
          <w:kern w:val="2"/>
          <w:sz w:val="16"/>
          <w:szCs w:val="16"/>
        </w:rPr>
      </w:pPr>
    </w:p>
    <w:p w:rsidR="00FA6A79" w:rsidRPr="00F37CED" w:rsidRDefault="006A3B30" w:rsidP="00B524B7">
      <w:pPr>
        <w:widowControl w:val="0"/>
        <w:autoSpaceDE w:val="0"/>
        <w:autoSpaceDN w:val="0"/>
        <w:adjustRightInd w:val="0"/>
        <w:spacing w:after="0" w:line="276" w:lineRule="auto"/>
        <w:ind w:left="5473" w:right="1091"/>
        <w:jc w:val="center"/>
        <w:rPr>
          <w:rFonts w:ascii="Cambria" w:hAnsi="Cambria" w:cs="Arial"/>
          <w:kern w:val="2"/>
          <w:sz w:val="20"/>
          <w:szCs w:val="20"/>
        </w:rPr>
      </w:pPr>
      <w:r w:rsidRPr="00F37CED">
        <w:rPr>
          <w:rFonts w:ascii="Cambria" w:hAnsi="Cambria" w:cs="Arial"/>
          <w:kern w:val="2"/>
          <w:sz w:val="20"/>
          <w:szCs w:val="20"/>
        </w:rPr>
        <w:t xml:space="preserve">FEEDBACK FROM </w:t>
      </w:r>
      <w:r w:rsidRPr="00F37CED">
        <w:rPr>
          <w:rFonts w:ascii="Cambria" w:hAnsi="Cambria" w:cs="Arial"/>
          <w:b/>
          <w:bCs/>
          <w:kern w:val="2"/>
          <w:sz w:val="20"/>
          <w:szCs w:val="20"/>
        </w:rPr>
        <w:t xml:space="preserve">CIS </w:t>
      </w:r>
      <w:r w:rsidRPr="00F37CED">
        <w:rPr>
          <w:rFonts w:ascii="Cambria" w:hAnsi="Cambria" w:cs="Arial"/>
          <w:kern w:val="2"/>
          <w:sz w:val="20"/>
          <w:szCs w:val="20"/>
        </w:rPr>
        <w:t>CLIENT</w:t>
      </w:r>
    </w:p>
    <w:p w:rsidR="00FA6A79" w:rsidRPr="00F37CED" w:rsidRDefault="00FA6A79" w:rsidP="00F37CED">
      <w:pPr>
        <w:widowControl w:val="0"/>
        <w:autoSpaceDE w:val="0"/>
        <w:autoSpaceDN w:val="0"/>
        <w:adjustRightInd w:val="0"/>
        <w:spacing w:after="0" w:line="276" w:lineRule="auto"/>
        <w:ind w:right="96"/>
        <w:jc w:val="center"/>
        <w:rPr>
          <w:rFonts w:ascii="Cambria" w:hAnsi="Cambria" w:cs="Arial"/>
          <w:kern w:val="2"/>
          <w:sz w:val="20"/>
          <w:szCs w:val="20"/>
        </w:rPr>
        <w:sectPr w:rsidR="00FA6A79" w:rsidRPr="00F37CED" w:rsidSect="00BF260A">
          <w:pgSz w:w="11907" w:h="16839" w:code="9"/>
          <w:pgMar w:top="1440" w:right="1440" w:bottom="1440" w:left="1440" w:header="720" w:footer="720" w:gutter="0"/>
          <w:cols w:space="720"/>
          <w:noEndnote/>
        </w:sectPr>
      </w:pPr>
    </w:p>
    <w:p w:rsidR="00FA6A79" w:rsidRPr="008B0E32" w:rsidRDefault="006A3B30" w:rsidP="008B0E32">
      <w:pPr>
        <w:pStyle w:val="Heading2"/>
      </w:pPr>
      <w:r w:rsidRPr="008B0E32">
        <w:lastRenderedPageBreak/>
        <w:t>TABLE OF CONTENTS</w:t>
      </w:r>
    </w:p>
    <w:p w:rsidR="00FA6A79" w:rsidRPr="00F37CED" w:rsidRDefault="00FA6A79" w:rsidP="00F37CED">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F37CED">
      <w:pPr>
        <w:widowControl w:val="0"/>
        <w:autoSpaceDE w:val="0"/>
        <w:autoSpaceDN w:val="0"/>
        <w:adjustRightInd w:val="0"/>
        <w:spacing w:before="2" w:after="0" w:line="276" w:lineRule="auto"/>
        <w:rPr>
          <w:rFonts w:ascii="Cambria" w:hAnsi="Cambria" w:cs="Arial"/>
          <w:kern w:val="2"/>
        </w:rPr>
      </w:pPr>
    </w:p>
    <w:p w:rsidR="00FA6A79" w:rsidRPr="00F37CED" w:rsidRDefault="006A3B30" w:rsidP="00F37CED">
      <w:pPr>
        <w:widowControl w:val="0"/>
        <w:tabs>
          <w:tab w:val="left" w:pos="0"/>
        </w:tabs>
        <w:autoSpaceDE w:val="0"/>
        <w:autoSpaceDN w:val="0"/>
        <w:adjustRightInd w:val="0"/>
        <w:spacing w:before="22" w:after="0" w:line="276" w:lineRule="auto"/>
        <w:ind w:right="-20"/>
        <w:jc w:val="both"/>
        <w:rPr>
          <w:rFonts w:ascii="Cambria" w:hAnsi="Cambria" w:cs="Arial"/>
          <w:kern w:val="2"/>
          <w:sz w:val="20"/>
          <w:szCs w:val="20"/>
        </w:rPr>
      </w:pPr>
      <w:r w:rsidRPr="00F37CED">
        <w:rPr>
          <w:rFonts w:ascii="Cambria" w:hAnsi="Cambria" w:cs="Arial"/>
          <w:kern w:val="2"/>
          <w:sz w:val="24"/>
          <w:szCs w:val="24"/>
        </w:rPr>
        <w:t>From the</w:t>
      </w:r>
      <w:r w:rsidR="00F37CED">
        <w:rPr>
          <w:rFonts w:ascii="Cambria" w:hAnsi="Cambria" w:cs="Arial"/>
          <w:kern w:val="2"/>
          <w:sz w:val="24"/>
          <w:szCs w:val="24"/>
        </w:rPr>
        <w:t xml:space="preserve"> </w:t>
      </w:r>
      <w:r w:rsidRPr="00F37CED">
        <w:rPr>
          <w:rFonts w:ascii="Cambria" w:hAnsi="Cambria" w:cs="Arial"/>
          <w:kern w:val="2"/>
          <w:sz w:val="24"/>
          <w:szCs w:val="24"/>
        </w:rPr>
        <w:t>Chairperson</w:t>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sz w:val="24"/>
          <w:szCs w:val="24"/>
        </w:rPr>
        <w:tab/>
      </w:r>
      <w:r w:rsidRPr="00F37CED">
        <w:rPr>
          <w:rFonts w:ascii="Cambria" w:hAnsi="Cambria" w:cs="Arial"/>
          <w:kern w:val="2"/>
          <w:position w:val="2"/>
          <w:sz w:val="20"/>
          <w:szCs w:val="20"/>
        </w:rPr>
        <w:t>7</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1E1D0E">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 xml:space="preserve">2016 in numbers </w:t>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11</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 xml:space="preserve">From the Chief </w:t>
      </w:r>
      <w:r w:rsidR="00F37CED">
        <w:rPr>
          <w:rFonts w:ascii="Cambria" w:hAnsi="Cambria" w:cs="Arial"/>
          <w:kern w:val="2"/>
          <w:sz w:val="24"/>
          <w:szCs w:val="24"/>
        </w:rPr>
        <w:t>E</w:t>
      </w:r>
      <w:r w:rsidRPr="00F37CED">
        <w:rPr>
          <w:rFonts w:ascii="Cambria" w:hAnsi="Cambria" w:cs="Arial"/>
          <w:kern w:val="2"/>
          <w:sz w:val="24"/>
          <w:szCs w:val="24"/>
        </w:rPr>
        <w:t>xecutive</w:t>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sz w:val="24"/>
          <w:szCs w:val="24"/>
        </w:rPr>
        <w:tab/>
      </w:r>
      <w:r w:rsidRPr="00F37CED">
        <w:rPr>
          <w:rFonts w:ascii="Cambria" w:hAnsi="Cambria" w:cs="Arial"/>
          <w:kern w:val="2"/>
          <w:position w:val="2"/>
          <w:sz w:val="20"/>
          <w:szCs w:val="20"/>
        </w:rPr>
        <w:t>13</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The Citizens Information Board</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15</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Providing information - websites and publications</w:t>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sz w:val="24"/>
          <w:szCs w:val="24"/>
        </w:rPr>
        <w:tab/>
      </w:r>
      <w:r w:rsidRPr="00F37CED">
        <w:rPr>
          <w:rFonts w:ascii="Cambria" w:hAnsi="Cambria" w:cs="Arial"/>
          <w:kern w:val="2"/>
          <w:position w:val="2"/>
          <w:sz w:val="20"/>
          <w:szCs w:val="20"/>
        </w:rPr>
        <w:t>29</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Citizens Information Services</w:t>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sz w:val="24"/>
          <w:szCs w:val="24"/>
        </w:rPr>
        <w:tab/>
      </w:r>
      <w:r w:rsidRPr="00F37CED">
        <w:rPr>
          <w:rFonts w:ascii="Cambria" w:hAnsi="Cambria" w:cs="Arial"/>
          <w:kern w:val="2"/>
          <w:position w:val="2"/>
          <w:sz w:val="20"/>
          <w:szCs w:val="20"/>
        </w:rPr>
        <w:t>35</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Citizens Information Phone Service</w:t>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sz w:val="24"/>
          <w:szCs w:val="24"/>
        </w:rPr>
        <w:tab/>
      </w:r>
      <w:r w:rsidRPr="00F37CED">
        <w:rPr>
          <w:rFonts w:ascii="Cambria" w:hAnsi="Cambria" w:cs="Arial"/>
          <w:kern w:val="2"/>
          <w:position w:val="2"/>
          <w:sz w:val="20"/>
          <w:szCs w:val="20"/>
        </w:rPr>
        <w:t>53</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The Money Advice and Budgeting Service</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57</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National Traveller MABS</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69</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The National Advocacy Service</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71</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Sign Language Interpreting Service (SLIS)</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77</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Appendix 1: Customer Service Charter</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81</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Appendix 2: Board Members 2016</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83</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Appendix 3: Service Teams and Structure, 2016</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84</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Appendix 4: Organisation Chart</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87</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Appendix 5: Energy usage in 2016</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88</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Appendix 6: Protected Disclosures Act 2014</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89</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Appendix 7: Citizens Information Board main offices</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90</w:t>
      </w:r>
    </w:p>
    <w:p w:rsidR="00FA6A79" w:rsidRPr="00F37CED" w:rsidRDefault="00FA6A79" w:rsidP="00F37CED">
      <w:pPr>
        <w:widowControl w:val="0"/>
        <w:tabs>
          <w:tab w:val="left" w:pos="0"/>
        </w:tabs>
        <w:autoSpaceDE w:val="0"/>
        <w:autoSpaceDN w:val="0"/>
        <w:adjustRightInd w:val="0"/>
        <w:spacing w:before="10" w:after="0" w:line="276" w:lineRule="auto"/>
        <w:jc w:val="both"/>
        <w:rPr>
          <w:rFonts w:ascii="Cambria" w:hAnsi="Cambria" w:cs="Arial"/>
          <w:kern w:val="2"/>
          <w:sz w:val="26"/>
          <w:szCs w:val="26"/>
        </w:rPr>
      </w:pPr>
    </w:p>
    <w:p w:rsidR="00FA6A79" w:rsidRPr="00F37CED" w:rsidRDefault="006A3B30" w:rsidP="00F37CED">
      <w:pPr>
        <w:widowControl w:val="0"/>
        <w:tabs>
          <w:tab w:val="left" w:pos="0"/>
        </w:tabs>
        <w:autoSpaceDE w:val="0"/>
        <w:autoSpaceDN w:val="0"/>
        <w:adjustRightInd w:val="0"/>
        <w:spacing w:after="0" w:line="276" w:lineRule="auto"/>
        <w:ind w:right="-20"/>
        <w:jc w:val="both"/>
        <w:rPr>
          <w:rFonts w:ascii="Cambria" w:hAnsi="Cambria" w:cs="Arial"/>
          <w:kern w:val="2"/>
          <w:sz w:val="20"/>
          <w:szCs w:val="20"/>
        </w:rPr>
      </w:pPr>
      <w:r w:rsidRPr="00F37CED">
        <w:rPr>
          <w:rFonts w:ascii="Cambria" w:hAnsi="Cambria" w:cs="Arial"/>
          <w:kern w:val="2"/>
          <w:sz w:val="24"/>
          <w:szCs w:val="24"/>
        </w:rPr>
        <w:t>Appendix 8: Grants in 2016</w:t>
      </w:r>
      <w:r w:rsidRPr="00F37CED">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001E1D0E">
        <w:rPr>
          <w:rFonts w:ascii="Cambria" w:hAnsi="Cambria" w:cs="Arial"/>
          <w:kern w:val="2"/>
          <w:sz w:val="24"/>
          <w:szCs w:val="24"/>
        </w:rPr>
        <w:tab/>
      </w:r>
      <w:r w:rsidRPr="00F37CED">
        <w:rPr>
          <w:rFonts w:ascii="Cambria" w:hAnsi="Cambria" w:cs="Arial"/>
          <w:kern w:val="2"/>
          <w:position w:val="2"/>
          <w:sz w:val="20"/>
          <w:szCs w:val="20"/>
        </w:rPr>
        <w:t>91</w:t>
      </w:r>
    </w:p>
    <w:p w:rsidR="00FA6A79" w:rsidRPr="00F37CED" w:rsidRDefault="00FA6A79" w:rsidP="00F37CED">
      <w:pPr>
        <w:widowControl w:val="0"/>
        <w:tabs>
          <w:tab w:val="left" w:pos="0"/>
          <w:tab w:val="left" w:pos="9880"/>
        </w:tabs>
        <w:autoSpaceDE w:val="0"/>
        <w:autoSpaceDN w:val="0"/>
        <w:adjustRightInd w:val="0"/>
        <w:spacing w:after="0" w:line="276" w:lineRule="auto"/>
        <w:ind w:right="-20"/>
        <w:jc w:val="both"/>
        <w:rPr>
          <w:rFonts w:ascii="Cambria" w:hAnsi="Cambria" w:cs="Arial"/>
          <w:kern w:val="2"/>
          <w:sz w:val="20"/>
          <w:szCs w:val="20"/>
        </w:rPr>
        <w:sectPr w:rsidR="00FA6A79" w:rsidRPr="00F37CED" w:rsidSect="00BF260A">
          <w:headerReference w:type="even" r:id="rId14"/>
          <w:headerReference w:type="default" r:id="rId15"/>
          <w:pgSz w:w="11907" w:h="16839" w:code="9"/>
          <w:pgMar w:top="1440" w:right="1440" w:bottom="1440" w:left="1440" w:header="1013" w:footer="0" w:gutter="0"/>
          <w:pgNumType w:start="6"/>
          <w:cols w:space="720"/>
          <w:noEndnote/>
        </w:sectPr>
      </w:pPr>
    </w:p>
    <w:p w:rsidR="00FA6A79" w:rsidRPr="00F37CED" w:rsidRDefault="006A3B30" w:rsidP="00817766">
      <w:pPr>
        <w:widowControl w:val="0"/>
        <w:tabs>
          <w:tab w:val="left" w:pos="567"/>
        </w:tabs>
        <w:autoSpaceDE w:val="0"/>
        <w:autoSpaceDN w:val="0"/>
        <w:adjustRightInd w:val="0"/>
        <w:spacing w:before="60" w:after="0" w:line="276" w:lineRule="auto"/>
        <w:ind w:right="-20"/>
        <w:rPr>
          <w:rFonts w:ascii="Cambria" w:hAnsi="Cambria" w:cs="Arial"/>
          <w:kern w:val="2"/>
          <w:sz w:val="15"/>
          <w:szCs w:val="15"/>
        </w:rPr>
      </w:pPr>
      <w:r w:rsidRPr="00F37CED">
        <w:rPr>
          <w:rFonts w:ascii="Cambria" w:hAnsi="Cambria" w:cs="Arial"/>
          <w:b/>
          <w:bCs/>
          <w:kern w:val="2"/>
          <w:position w:val="-3"/>
        </w:rPr>
        <w:lastRenderedPageBreak/>
        <w:t>7</w:t>
      </w:r>
      <w:r w:rsidRPr="00F37CED">
        <w:rPr>
          <w:rFonts w:ascii="Cambria" w:hAnsi="Cambria" w:cs="Arial"/>
          <w:b/>
          <w:bCs/>
          <w:kern w:val="2"/>
          <w:position w:val="-3"/>
        </w:rPr>
        <w:tab/>
      </w:r>
      <w:r w:rsidRPr="00F37CED">
        <w:rPr>
          <w:rFonts w:ascii="Cambria" w:hAnsi="Cambria" w:cs="Arial"/>
          <w:kern w:val="2"/>
          <w:sz w:val="15"/>
          <w:szCs w:val="15"/>
        </w:rPr>
        <w:t>Annual Report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9" w:after="0" w:line="276" w:lineRule="auto"/>
        <w:rPr>
          <w:rFonts w:ascii="Cambria" w:hAnsi="Cambria" w:cs="Arial"/>
          <w:kern w:val="2"/>
          <w:sz w:val="24"/>
          <w:szCs w:val="24"/>
        </w:rPr>
      </w:pPr>
    </w:p>
    <w:p w:rsidR="00FA6A79" w:rsidRPr="001B33AE" w:rsidRDefault="00E435C2" w:rsidP="001B33AE">
      <w:pPr>
        <w:pStyle w:val="Heading2"/>
      </w:pPr>
      <w:r w:rsidRPr="00E435C2">
        <w:t>FROM THE</w:t>
      </w:r>
      <w:r>
        <w:t xml:space="preserve"> CHAIRPERSON</w:t>
      </w:r>
    </w:p>
    <w:p w:rsidR="00FA6A79" w:rsidRPr="00F37CED" w:rsidRDefault="00FA6A79" w:rsidP="001B33AE">
      <w:pPr>
        <w:pStyle w:val="Heading3"/>
      </w:pPr>
    </w:p>
    <w:p w:rsidR="00FA6A79" w:rsidRPr="00E435C2" w:rsidRDefault="006A3B30" w:rsidP="00E435C2">
      <w:pPr>
        <w:widowControl w:val="0"/>
        <w:autoSpaceDE w:val="0"/>
        <w:autoSpaceDN w:val="0"/>
        <w:adjustRightInd w:val="0"/>
        <w:spacing w:before="22" w:after="0" w:line="276" w:lineRule="auto"/>
        <w:ind w:right="508"/>
        <w:rPr>
          <w:rFonts w:ascii="Cambria" w:hAnsi="Cambria" w:cs="Arial"/>
          <w:kern w:val="2"/>
          <w:sz w:val="28"/>
          <w:szCs w:val="24"/>
        </w:rPr>
      </w:pPr>
      <w:r w:rsidRPr="00E435C2">
        <w:rPr>
          <w:rFonts w:ascii="Cambria" w:hAnsi="Cambria" w:cs="Arial"/>
          <w:kern w:val="2"/>
          <w:sz w:val="28"/>
          <w:szCs w:val="24"/>
        </w:rPr>
        <w:t>The aim of the Citizens Information Board (CIB) is to provide the public with information, advice and advocacy on all aspects of social services, as well as providing money and budgeting advice. While</w:t>
      </w:r>
      <w:r w:rsidR="00E435C2">
        <w:rPr>
          <w:rFonts w:ascii="Cambria" w:hAnsi="Cambria" w:cs="Arial"/>
          <w:kern w:val="2"/>
          <w:sz w:val="28"/>
          <w:szCs w:val="24"/>
        </w:rPr>
        <w:t xml:space="preserve"> </w:t>
      </w:r>
      <w:r w:rsidRPr="00E435C2">
        <w:rPr>
          <w:rFonts w:ascii="Cambria" w:hAnsi="Cambria" w:cs="Arial"/>
          <w:kern w:val="2"/>
          <w:sz w:val="28"/>
          <w:szCs w:val="24"/>
        </w:rPr>
        <w:t>our goal is clear, the context in which we operate is constantly changing. Citizens’ needs and expectations, governance requirements, technology, policy and information channels develop and evolve continually. Our responsiveness to these changes, and our willingness to undertake new initiatives and projects, is</w:t>
      </w:r>
      <w:r w:rsidR="00E435C2">
        <w:rPr>
          <w:rFonts w:ascii="Cambria" w:hAnsi="Cambria" w:cs="Arial"/>
          <w:kern w:val="2"/>
          <w:sz w:val="28"/>
          <w:szCs w:val="24"/>
        </w:rPr>
        <w:t xml:space="preserve"> </w:t>
      </w:r>
      <w:r w:rsidRPr="00E435C2">
        <w:rPr>
          <w:rFonts w:ascii="Cambria" w:hAnsi="Cambria" w:cs="Arial"/>
          <w:kern w:val="2"/>
          <w:sz w:val="28"/>
          <w:szCs w:val="24"/>
        </w:rPr>
        <w:t>vital to keeping our services relevant and focused on the citizen. This need to adapt was very much to the fore in the Board’s work in 2016, during which important decisions were made on the future shape of CIB, the Citizens Information Services (CIS) and the Money Advice</w:t>
      </w:r>
      <w:r w:rsidR="00E435C2">
        <w:rPr>
          <w:rFonts w:ascii="Cambria" w:hAnsi="Cambria" w:cs="Arial"/>
          <w:kern w:val="2"/>
          <w:sz w:val="28"/>
          <w:szCs w:val="24"/>
        </w:rPr>
        <w:t xml:space="preserve"> </w:t>
      </w:r>
      <w:r w:rsidRPr="00E435C2">
        <w:rPr>
          <w:rFonts w:ascii="Cambria" w:hAnsi="Cambria" w:cs="Arial"/>
          <w:kern w:val="2"/>
          <w:sz w:val="28"/>
          <w:szCs w:val="24"/>
        </w:rPr>
        <w:t>and Budgeting Services (MABS).</w:t>
      </w:r>
    </w:p>
    <w:p w:rsidR="00FA6A79" w:rsidRPr="00E435C2" w:rsidRDefault="00FA6A79" w:rsidP="00E435C2">
      <w:pPr>
        <w:widowControl w:val="0"/>
        <w:autoSpaceDE w:val="0"/>
        <w:autoSpaceDN w:val="0"/>
        <w:adjustRightInd w:val="0"/>
        <w:spacing w:before="14" w:after="0" w:line="276" w:lineRule="auto"/>
        <w:jc w:val="both"/>
        <w:rPr>
          <w:rFonts w:ascii="Cambria" w:hAnsi="Cambria" w:cs="Arial"/>
          <w:kern w:val="2"/>
          <w:sz w:val="32"/>
          <w:szCs w:val="28"/>
        </w:rPr>
      </w:pPr>
    </w:p>
    <w:p w:rsidR="00FA6A79" w:rsidRPr="00E435C2" w:rsidRDefault="006A3B30" w:rsidP="00E435C2">
      <w:pPr>
        <w:widowControl w:val="0"/>
        <w:autoSpaceDE w:val="0"/>
        <w:autoSpaceDN w:val="0"/>
        <w:adjustRightInd w:val="0"/>
        <w:spacing w:after="0" w:line="276" w:lineRule="auto"/>
        <w:ind w:right="164"/>
        <w:rPr>
          <w:rFonts w:ascii="Cambria" w:hAnsi="Cambria" w:cs="Arial"/>
          <w:kern w:val="2"/>
          <w:sz w:val="28"/>
          <w:szCs w:val="24"/>
        </w:rPr>
      </w:pPr>
      <w:r w:rsidRPr="00E435C2">
        <w:rPr>
          <w:rFonts w:ascii="Cambria" w:hAnsi="Cambria" w:cs="Arial"/>
          <w:kern w:val="2"/>
          <w:sz w:val="28"/>
          <w:szCs w:val="24"/>
        </w:rPr>
        <w:t>In 2016, CIB began a process of internal change that will see the organisation working in four overarching ‘pillars’. With this restructure, the Board is seeking to increase CIB’s direct engagement with citizens and policy makers and to modernise CIB’s own service offer, both to citizens and to the companies we support.</w:t>
      </w:r>
    </w:p>
    <w:p w:rsidR="00FA6A79" w:rsidRPr="00E435C2" w:rsidRDefault="00FA6A79" w:rsidP="00E435C2">
      <w:pPr>
        <w:widowControl w:val="0"/>
        <w:autoSpaceDE w:val="0"/>
        <w:autoSpaceDN w:val="0"/>
        <w:adjustRightInd w:val="0"/>
        <w:spacing w:before="4" w:after="0" w:line="276" w:lineRule="auto"/>
        <w:rPr>
          <w:rFonts w:ascii="Cambria" w:hAnsi="Cambria" w:cs="Arial"/>
          <w:kern w:val="2"/>
          <w:sz w:val="18"/>
          <w:szCs w:val="17"/>
        </w:rPr>
      </w:pPr>
    </w:p>
    <w:p w:rsidR="00FA6A79" w:rsidRPr="00E435C2" w:rsidRDefault="006A3B30" w:rsidP="001E1D0E">
      <w:pPr>
        <w:widowControl w:val="0"/>
        <w:autoSpaceDE w:val="0"/>
        <w:autoSpaceDN w:val="0"/>
        <w:adjustRightInd w:val="0"/>
        <w:spacing w:after="0" w:line="276" w:lineRule="auto"/>
        <w:ind w:right="49"/>
        <w:rPr>
          <w:rFonts w:ascii="Cambria" w:hAnsi="Cambria" w:cs="Arial"/>
          <w:kern w:val="2"/>
          <w:sz w:val="28"/>
          <w:szCs w:val="24"/>
        </w:rPr>
      </w:pPr>
      <w:r w:rsidRPr="00E435C2">
        <w:rPr>
          <w:rFonts w:ascii="Cambria" w:hAnsi="Cambria" w:cs="Arial"/>
          <w:kern w:val="2"/>
          <w:sz w:val="28"/>
          <w:szCs w:val="24"/>
        </w:rPr>
        <w:t>In October, the Board of CIB made the decision to proceed with reorganising the governance arrangements for 93 CIS and MABS companies based on a more streamlined regional model. It has since been decided that each network will be made up of eight regions and eight companies. This is a very significant step in the development of CIS and MABS, and I would like to take this opportunity to acknowledge the remarkable work of the many hundreds of</w:t>
      </w:r>
      <w:r w:rsidR="001E1D0E">
        <w:rPr>
          <w:rFonts w:ascii="Cambria" w:hAnsi="Cambria" w:cs="Arial"/>
          <w:kern w:val="2"/>
          <w:sz w:val="28"/>
          <w:szCs w:val="24"/>
        </w:rPr>
        <w:t xml:space="preserve"> </w:t>
      </w:r>
      <w:r w:rsidRPr="00E435C2">
        <w:rPr>
          <w:rFonts w:ascii="Cambria" w:hAnsi="Cambria" w:cs="Arial"/>
          <w:kern w:val="2"/>
          <w:sz w:val="28"/>
          <w:szCs w:val="24"/>
        </w:rPr>
        <w:t>volunteer Board members involved in both networks. The dedication of these volunteers has made CIS and MABS the success they are today, and I look forward to continuing to work with many of these volunteers through the 16 new governing Boards that will be formed</w:t>
      </w:r>
      <w:r w:rsidR="00E435C2">
        <w:rPr>
          <w:rFonts w:ascii="Cambria" w:hAnsi="Cambria" w:cs="Arial"/>
          <w:kern w:val="2"/>
          <w:sz w:val="28"/>
          <w:szCs w:val="24"/>
        </w:rPr>
        <w:t xml:space="preserve"> </w:t>
      </w:r>
      <w:r w:rsidRPr="00E435C2">
        <w:rPr>
          <w:rFonts w:ascii="Cambria" w:hAnsi="Cambria" w:cs="Arial"/>
          <w:kern w:val="2"/>
          <w:sz w:val="28"/>
          <w:szCs w:val="24"/>
        </w:rPr>
        <w:t xml:space="preserve">and through the networks of local Advisory </w:t>
      </w:r>
      <w:r w:rsidRPr="00E435C2">
        <w:rPr>
          <w:rFonts w:ascii="Cambria" w:hAnsi="Cambria" w:cs="Arial"/>
          <w:kern w:val="2"/>
          <w:sz w:val="28"/>
          <w:szCs w:val="24"/>
        </w:rPr>
        <w:lastRenderedPageBreak/>
        <w:t>Committees that will be established to help guide the CIS and MABS to even greater successes in the future.</w:t>
      </w:r>
    </w:p>
    <w:p w:rsidR="00FA6A79" w:rsidRPr="00E435C2" w:rsidRDefault="00FA6A79" w:rsidP="00E435C2">
      <w:pPr>
        <w:widowControl w:val="0"/>
        <w:autoSpaceDE w:val="0"/>
        <w:autoSpaceDN w:val="0"/>
        <w:adjustRightInd w:val="0"/>
        <w:spacing w:before="4" w:after="0" w:line="276" w:lineRule="auto"/>
        <w:rPr>
          <w:rFonts w:ascii="Cambria" w:hAnsi="Cambria" w:cs="Arial"/>
          <w:kern w:val="2"/>
          <w:sz w:val="18"/>
          <w:szCs w:val="17"/>
        </w:rPr>
      </w:pPr>
    </w:p>
    <w:p w:rsidR="00FA6A79" w:rsidRPr="00E435C2" w:rsidRDefault="006A3B30" w:rsidP="00E435C2">
      <w:pPr>
        <w:widowControl w:val="0"/>
        <w:autoSpaceDE w:val="0"/>
        <w:autoSpaceDN w:val="0"/>
        <w:adjustRightInd w:val="0"/>
        <w:spacing w:after="0" w:line="276" w:lineRule="auto"/>
        <w:ind w:right="504"/>
        <w:rPr>
          <w:rFonts w:ascii="Cambria" w:hAnsi="Cambria" w:cs="Arial"/>
          <w:kern w:val="2"/>
          <w:sz w:val="28"/>
          <w:szCs w:val="24"/>
        </w:rPr>
      </w:pPr>
      <w:r w:rsidRPr="00E435C2">
        <w:rPr>
          <w:rFonts w:ascii="Cambria" w:hAnsi="Cambria" w:cs="Arial"/>
          <w:kern w:val="2"/>
          <w:sz w:val="28"/>
          <w:szCs w:val="24"/>
        </w:rPr>
        <w:t>While 2016 featured change and new initiatives, CIB and our delivery services continued to provide essential frontline assistance to hundreds of thousands of people in all parts of the country. CIB’s website, citizensinformation.ie, received more than 19 million visits in the course of the year. There were just under 608,000 callers to Citizens Information Centres, representing more than 1 million queries. MABS dealt with more than 17,300 new clients in</w:t>
      </w:r>
      <w:r w:rsidR="00E435C2">
        <w:rPr>
          <w:rFonts w:ascii="Cambria" w:hAnsi="Cambria" w:cs="Arial"/>
          <w:kern w:val="2"/>
          <w:sz w:val="28"/>
          <w:szCs w:val="24"/>
        </w:rPr>
        <w:t xml:space="preserve"> </w:t>
      </w:r>
      <w:r w:rsidRPr="00E435C2">
        <w:rPr>
          <w:rFonts w:ascii="Cambria" w:hAnsi="Cambria" w:cs="Arial"/>
          <w:kern w:val="2"/>
          <w:sz w:val="28"/>
          <w:szCs w:val="24"/>
        </w:rPr>
        <w:t>2016 and the MABS Helpline responded to more than 20,800 calls. The National Advocacy Service for people with disabilities (NAS) provided advocacy to 1,000 people, while the Sign Language Interpreting Service (SLIS) provided 3,127 remote interpreting sessions to members of the Deaf community and the Citizens Information Phone Service (CIPS) answered in</w:t>
      </w:r>
      <w:r w:rsidR="00E435C2">
        <w:rPr>
          <w:rFonts w:ascii="Cambria" w:hAnsi="Cambria" w:cs="Arial"/>
          <w:kern w:val="2"/>
          <w:sz w:val="28"/>
          <w:szCs w:val="24"/>
        </w:rPr>
        <w:t xml:space="preserve"> </w:t>
      </w:r>
      <w:r w:rsidRPr="00E435C2">
        <w:rPr>
          <w:rFonts w:ascii="Cambria" w:hAnsi="Cambria" w:cs="Arial"/>
          <w:kern w:val="2"/>
          <w:sz w:val="28"/>
          <w:szCs w:val="24"/>
        </w:rPr>
        <w:t>excess of 139,000 telephone enquiries.</w:t>
      </w:r>
    </w:p>
    <w:p w:rsidR="00FA6A79" w:rsidRPr="00E435C2" w:rsidRDefault="00FA6A79" w:rsidP="00E435C2">
      <w:pPr>
        <w:widowControl w:val="0"/>
        <w:autoSpaceDE w:val="0"/>
        <w:autoSpaceDN w:val="0"/>
        <w:adjustRightInd w:val="0"/>
        <w:spacing w:before="14" w:after="0" w:line="276" w:lineRule="auto"/>
        <w:rPr>
          <w:rFonts w:ascii="Cambria" w:hAnsi="Cambria" w:cs="Arial"/>
          <w:kern w:val="2"/>
          <w:sz w:val="32"/>
          <w:szCs w:val="28"/>
        </w:rPr>
      </w:pPr>
    </w:p>
    <w:p w:rsidR="00FA6A79" w:rsidRPr="00E435C2" w:rsidRDefault="006A3B30" w:rsidP="00E435C2">
      <w:pPr>
        <w:widowControl w:val="0"/>
        <w:autoSpaceDE w:val="0"/>
        <w:autoSpaceDN w:val="0"/>
        <w:adjustRightInd w:val="0"/>
        <w:spacing w:after="0" w:line="276" w:lineRule="auto"/>
        <w:ind w:right="437"/>
        <w:rPr>
          <w:rFonts w:ascii="Cambria" w:hAnsi="Cambria" w:cs="Arial"/>
          <w:kern w:val="2"/>
          <w:sz w:val="28"/>
          <w:szCs w:val="24"/>
        </w:rPr>
      </w:pPr>
      <w:r w:rsidRPr="00E435C2">
        <w:rPr>
          <w:rFonts w:ascii="Cambria" w:hAnsi="Cambria" w:cs="Arial"/>
          <w:kern w:val="2"/>
          <w:sz w:val="28"/>
          <w:szCs w:val="24"/>
        </w:rPr>
        <w:t>A significant development from MABS in 2016 was the roll-out of Abhaile, the mortgage arrears resolution scheme by MABSndl, the MABS Helpline and the MABS services. The scheme aims to help mortgage holders in arrears to find the best solution for them and to keep them, wherever possible, in their own homes, by availing of free advice from a Personal Insolvency Practitioner, a solicitor or an accountant. There has been great take up of the scheme with 3,537 vouchers issued by the end of 2016 and more than 6,000 vouchers issued by the time of writing.</w:t>
      </w:r>
    </w:p>
    <w:p w:rsidR="00FA6A79" w:rsidRPr="00E435C2" w:rsidRDefault="00FA6A79" w:rsidP="00E435C2">
      <w:pPr>
        <w:widowControl w:val="0"/>
        <w:autoSpaceDE w:val="0"/>
        <w:autoSpaceDN w:val="0"/>
        <w:adjustRightInd w:val="0"/>
        <w:spacing w:before="4" w:after="0" w:line="276" w:lineRule="auto"/>
        <w:rPr>
          <w:rFonts w:ascii="Cambria" w:hAnsi="Cambria" w:cs="Arial"/>
          <w:kern w:val="2"/>
          <w:sz w:val="18"/>
          <w:szCs w:val="17"/>
        </w:rPr>
      </w:pPr>
    </w:p>
    <w:p w:rsidR="001E1D0E" w:rsidRPr="00E435C2" w:rsidRDefault="006A3B30" w:rsidP="001E1D0E">
      <w:pPr>
        <w:widowControl w:val="0"/>
        <w:autoSpaceDE w:val="0"/>
        <w:autoSpaceDN w:val="0"/>
        <w:adjustRightInd w:val="0"/>
        <w:spacing w:after="0" w:line="276" w:lineRule="auto"/>
        <w:ind w:right="547"/>
        <w:rPr>
          <w:rFonts w:ascii="Cambria" w:hAnsi="Cambria" w:cs="Arial"/>
          <w:kern w:val="2"/>
          <w:sz w:val="28"/>
          <w:szCs w:val="24"/>
        </w:rPr>
      </w:pPr>
      <w:r w:rsidRPr="00E435C2">
        <w:rPr>
          <w:rFonts w:ascii="Cambria" w:hAnsi="Cambria" w:cs="Arial"/>
          <w:kern w:val="2"/>
          <w:sz w:val="28"/>
          <w:szCs w:val="24"/>
        </w:rPr>
        <w:t xml:space="preserve">It’s clear from the increasing numbers of people using our services that there is great demand for the information, advice and advocacy offered by CIB. It is worth remembering that behind every one of these phone calls, appointments and meetings is a person or a family in need of </w:t>
      </w:r>
      <w:r w:rsidR="001E1D0E" w:rsidRPr="00E435C2">
        <w:rPr>
          <w:rFonts w:ascii="Cambria" w:hAnsi="Cambria" w:cs="Arial"/>
          <w:kern w:val="2"/>
          <w:sz w:val="28"/>
          <w:szCs w:val="24"/>
        </w:rPr>
        <w:t>assistance, and a member of staff or a volunteer willing to do what he or she can to help. Our aim is to make sure CIB and its services meet the needs of citizens in the most effective way possible, whether that’s</w:t>
      </w:r>
      <w:r w:rsidR="001E1D0E">
        <w:rPr>
          <w:rFonts w:ascii="Cambria" w:hAnsi="Cambria" w:cs="Arial"/>
          <w:kern w:val="2"/>
          <w:sz w:val="28"/>
          <w:szCs w:val="24"/>
        </w:rPr>
        <w:t xml:space="preserve"> </w:t>
      </w:r>
      <w:r w:rsidR="001E1D0E" w:rsidRPr="00E435C2">
        <w:rPr>
          <w:rFonts w:ascii="Cambria" w:hAnsi="Cambria" w:cs="Arial"/>
          <w:kern w:val="2"/>
          <w:sz w:val="28"/>
          <w:szCs w:val="24"/>
        </w:rPr>
        <w:t>as a front-line advisor in a centre or as a Board member discussing how best to reorganise and adapt our services at a national level.</w:t>
      </w:r>
    </w:p>
    <w:p w:rsidR="00FA6A79" w:rsidRPr="00E435C2" w:rsidRDefault="00FA6A79" w:rsidP="001E1D0E">
      <w:pPr>
        <w:widowControl w:val="0"/>
        <w:autoSpaceDE w:val="0"/>
        <w:autoSpaceDN w:val="0"/>
        <w:adjustRightInd w:val="0"/>
        <w:spacing w:after="0" w:line="276" w:lineRule="auto"/>
        <w:ind w:right="547"/>
        <w:rPr>
          <w:rFonts w:ascii="Cambria" w:hAnsi="Cambria" w:cs="Arial"/>
          <w:kern w:val="2"/>
          <w:sz w:val="28"/>
          <w:szCs w:val="24"/>
        </w:rPr>
      </w:pPr>
    </w:p>
    <w:p w:rsidR="00FA6A79" w:rsidRPr="00E435C2" w:rsidRDefault="00FA6A79" w:rsidP="00E435C2">
      <w:pPr>
        <w:widowControl w:val="0"/>
        <w:autoSpaceDE w:val="0"/>
        <w:autoSpaceDN w:val="0"/>
        <w:adjustRightInd w:val="0"/>
        <w:spacing w:after="0" w:line="276" w:lineRule="auto"/>
        <w:ind w:right="-20"/>
        <w:rPr>
          <w:rFonts w:ascii="Cambria" w:hAnsi="Cambria" w:cs="Arial"/>
          <w:kern w:val="2"/>
          <w:sz w:val="28"/>
          <w:szCs w:val="24"/>
        </w:rPr>
        <w:sectPr w:rsidR="00FA6A79" w:rsidRPr="00E435C2" w:rsidSect="00BF260A">
          <w:headerReference w:type="even" r:id="rId16"/>
          <w:headerReference w:type="default" r:id="rId17"/>
          <w:pgSz w:w="11907" w:h="16839" w:code="9"/>
          <w:pgMar w:top="1440" w:right="1440" w:bottom="1440" w:left="1440" w:header="1013" w:footer="0" w:gutter="0"/>
          <w:pgNumType w:start="8"/>
          <w:cols w:space="720"/>
          <w:noEndnote/>
        </w:sectPr>
      </w:pPr>
    </w:p>
    <w:p w:rsidR="00FA6A79" w:rsidRPr="00F37CED" w:rsidRDefault="006A3B30" w:rsidP="00B524B7">
      <w:pPr>
        <w:widowControl w:val="0"/>
        <w:tabs>
          <w:tab w:val="left" w:pos="1520"/>
        </w:tabs>
        <w:autoSpaceDE w:val="0"/>
        <w:autoSpaceDN w:val="0"/>
        <w:adjustRightInd w:val="0"/>
        <w:spacing w:before="60" w:after="0" w:line="276" w:lineRule="auto"/>
        <w:ind w:left="104" w:right="-20"/>
        <w:rPr>
          <w:rFonts w:ascii="Cambria" w:hAnsi="Cambria" w:cs="Arial"/>
          <w:kern w:val="2"/>
          <w:sz w:val="15"/>
          <w:szCs w:val="15"/>
        </w:rPr>
      </w:pPr>
      <w:r w:rsidRPr="00F37CED">
        <w:rPr>
          <w:rFonts w:ascii="Cambria" w:hAnsi="Cambria" w:cs="Arial"/>
          <w:b/>
          <w:bCs/>
          <w:kern w:val="2"/>
        </w:rPr>
        <w:lastRenderedPageBreak/>
        <w:t>9</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1E1D0E" w:rsidRPr="00E435C2" w:rsidRDefault="001E1D0E" w:rsidP="001E1D0E">
      <w:pPr>
        <w:widowControl w:val="0"/>
        <w:autoSpaceDE w:val="0"/>
        <w:autoSpaceDN w:val="0"/>
        <w:adjustRightInd w:val="0"/>
        <w:spacing w:before="4" w:after="0" w:line="276" w:lineRule="auto"/>
        <w:rPr>
          <w:rFonts w:ascii="Cambria" w:hAnsi="Cambria" w:cs="Arial"/>
          <w:kern w:val="2"/>
          <w:sz w:val="18"/>
          <w:szCs w:val="17"/>
        </w:rPr>
      </w:pPr>
    </w:p>
    <w:p w:rsidR="00FA6A79" w:rsidRPr="00E435C2" w:rsidRDefault="001E1D0E" w:rsidP="001E1D0E">
      <w:pPr>
        <w:widowControl w:val="0"/>
        <w:autoSpaceDE w:val="0"/>
        <w:autoSpaceDN w:val="0"/>
        <w:adjustRightInd w:val="0"/>
        <w:spacing w:after="0" w:line="276" w:lineRule="auto"/>
        <w:ind w:right="-20"/>
        <w:rPr>
          <w:rFonts w:ascii="Cambria" w:hAnsi="Cambria" w:cs="Arial"/>
          <w:kern w:val="2"/>
          <w:sz w:val="28"/>
          <w:szCs w:val="24"/>
        </w:rPr>
      </w:pPr>
      <w:r w:rsidRPr="00E435C2">
        <w:rPr>
          <w:rFonts w:ascii="Cambria" w:hAnsi="Cambria" w:cs="Arial"/>
          <w:kern w:val="2"/>
          <w:sz w:val="28"/>
          <w:szCs w:val="24"/>
        </w:rPr>
        <w:t>I’d like to thank all the staff and volunteers involved in delivering Citizens Information across</w:t>
      </w:r>
      <w:r>
        <w:rPr>
          <w:rFonts w:ascii="Cambria" w:hAnsi="Cambria" w:cs="Arial"/>
          <w:kern w:val="2"/>
          <w:sz w:val="28"/>
          <w:szCs w:val="24"/>
        </w:rPr>
        <w:t xml:space="preserve"> </w:t>
      </w:r>
      <w:r w:rsidR="006A3B30" w:rsidRPr="00E435C2">
        <w:rPr>
          <w:rFonts w:ascii="Cambria" w:hAnsi="Cambria" w:cs="Arial"/>
          <w:kern w:val="2"/>
          <w:sz w:val="28"/>
          <w:szCs w:val="24"/>
        </w:rPr>
        <w:t>the country, as well as the staff providing the MABS service nationwide, including through MABSndl and National Traveller MABS. I would also like to thank the CIS and MABS Boards of Management again for their work during 2016, and the Board and staff of the National Advocacy Service for people with disabilities and of the Sign Language Interpreting Service.</w:t>
      </w:r>
    </w:p>
    <w:p w:rsidR="00FA6A79" w:rsidRPr="00E435C2" w:rsidRDefault="00FA6A79" w:rsidP="00E435C2">
      <w:pPr>
        <w:widowControl w:val="0"/>
        <w:autoSpaceDE w:val="0"/>
        <w:autoSpaceDN w:val="0"/>
        <w:adjustRightInd w:val="0"/>
        <w:spacing w:before="4" w:after="0" w:line="276" w:lineRule="auto"/>
        <w:rPr>
          <w:rFonts w:ascii="Cambria" w:hAnsi="Cambria" w:cs="Arial"/>
          <w:kern w:val="2"/>
          <w:sz w:val="18"/>
          <w:szCs w:val="17"/>
        </w:rPr>
      </w:pPr>
    </w:p>
    <w:p w:rsidR="00FA6A79" w:rsidRPr="00E435C2" w:rsidRDefault="006A3B30" w:rsidP="00E435C2">
      <w:pPr>
        <w:widowControl w:val="0"/>
        <w:autoSpaceDE w:val="0"/>
        <w:autoSpaceDN w:val="0"/>
        <w:adjustRightInd w:val="0"/>
        <w:spacing w:after="0" w:line="276" w:lineRule="auto"/>
        <w:ind w:right="221"/>
        <w:rPr>
          <w:rFonts w:ascii="Cambria" w:hAnsi="Cambria" w:cs="Arial"/>
          <w:kern w:val="2"/>
          <w:sz w:val="28"/>
          <w:szCs w:val="24"/>
        </w:rPr>
      </w:pPr>
      <w:r w:rsidRPr="00E435C2">
        <w:rPr>
          <w:rFonts w:ascii="Cambria" w:hAnsi="Cambria" w:cs="Arial"/>
          <w:kern w:val="2"/>
          <w:sz w:val="28"/>
          <w:szCs w:val="24"/>
        </w:rPr>
        <w:t>After some months without a quorum, we welcomed seven new members to the Board of CIB in 2016, each bringing a fresh perspective to the work of the organisation. I would like to acknowledge and thank all my colleagues on the Board for their valuable input. It is with sadness that I also note the death of former Board member Martin Naughton, in October. Martin was a strong advocate in the disability sector and made a considerable contribution to the Board of CIB.</w:t>
      </w:r>
    </w:p>
    <w:p w:rsidR="00FA6A79" w:rsidRPr="00E435C2" w:rsidRDefault="00FA6A79" w:rsidP="00E435C2">
      <w:pPr>
        <w:widowControl w:val="0"/>
        <w:autoSpaceDE w:val="0"/>
        <w:autoSpaceDN w:val="0"/>
        <w:adjustRightInd w:val="0"/>
        <w:spacing w:before="4" w:after="0" w:line="276" w:lineRule="auto"/>
        <w:rPr>
          <w:rFonts w:ascii="Cambria" w:hAnsi="Cambria" w:cs="Arial"/>
          <w:kern w:val="2"/>
          <w:sz w:val="18"/>
          <w:szCs w:val="17"/>
        </w:rPr>
      </w:pPr>
    </w:p>
    <w:p w:rsidR="00FA6A79" w:rsidRPr="00E435C2" w:rsidRDefault="006A3B30" w:rsidP="00E435C2">
      <w:pPr>
        <w:widowControl w:val="0"/>
        <w:autoSpaceDE w:val="0"/>
        <w:autoSpaceDN w:val="0"/>
        <w:adjustRightInd w:val="0"/>
        <w:spacing w:after="0" w:line="276" w:lineRule="auto"/>
        <w:ind w:right="139"/>
        <w:rPr>
          <w:rFonts w:ascii="Cambria" w:hAnsi="Cambria" w:cs="Arial"/>
          <w:kern w:val="2"/>
          <w:sz w:val="28"/>
          <w:szCs w:val="24"/>
        </w:rPr>
      </w:pPr>
      <w:r w:rsidRPr="00E435C2">
        <w:rPr>
          <w:rFonts w:ascii="Cambria" w:hAnsi="Cambria" w:cs="Arial"/>
          <w:kern w:val="2"/>
          <w:sz w:val="28"/>
          <w:szCs w:val="24"/>
        </w:rPr>
        <w:t xml:space="preserve">I would like to thank the former Minister for Social Protection, Joan Burton TD, and the former Minister of State, Kevin Humphreys TD, for their support during their terms of office. I would also like to thank the former Minister for Social Protection, now Taoiseach, Leo Varadkar TD, as well as the Minister of State, </w:t>
      </w:r>
      <w:proofErr w:type="spellStart"/>
      <w:r w:rsidRPr="00E435C2">
        <w:rPr>
          <w:rFonts w:ascii="Cambria" w:hAnsi="Cambria" w:cs="Arial"/>
          <w:kern w:val="2"/>
          <w:sz w:val="28"/>
          <w:szCs w:val="24"/>
        </w:rPr>
        <w:t>Finian</w:t>
      </w:r>
      <w:proofErr w:type="spellEnd"/>
      <w:r w:rsidRPr="00E435C2">
        <w:rPr>
          <w:rFonts w:ascii="Cambria" w:hAnsi="Cambria" w:cs="Arial"/>
          <w:kern w:val="2"/>
          <w:sz w:val="28"/>
          <w:szCs w:val="24"/>
        </w:rPr>
        <w:t xml:space="preserve"> McGrath TD; the Secretary General</w:t>
      </w:r>
    </w:p>
    <w:p w:rsidR="00FA6A79" w:rsidRPr="00E435C2" w:rsidRDefault="006A3B30" w:rsidP="00E435C2">
      <w:pPr>
        <w:widowControl w:val="0"/>
        <w:autoSpaceDE w:val="0"/>
        <w:autoSpaceDN w:val="0"/>
        <w:adjustRightInd w:val="0"/>
        <w:spacing w:before="3" w:after="0" w:line="276" w:lineRule="auto"/>
        <w:ind w:right="324"/>
        <w:rPr>
          <w:rFonts w:ascii="Cambria" w:hAnsi="Cambria" w:cs="Arial"/>
          <w:kern w:val="2"/>
          <w:sz w:val="28"/>
          <w:szCs w:val="24"/>
        </w:rPr>
      </w:pPr>
      <w:proofErr w:type="gramStart"/>
      <w:r w:rsidRPr="00E435C2">
        <w:rPr>
          <w:rFonts w:ascii="Cambria" w:hAnsi="Cambria" w:cs="Arial"/>
          <w:kern w:val="2"/>
          <w:sz w:val="28"/>
          <w:szCs w:val="24"/>
        </w:rPr>
        <w:t>of</w:t>
      </w:r>
      <w:proofErr w:type="gramEnd"/>
      <w:r w:rsidRPr="00E435C2">
        <w:rPr>
          <w:rFonts w:ascii="Cambria" w:hAnsi="Cambria" w:cs="Arial"/>
          <w:kern w:val="2"/>
          <w:sz w:val="28"/>
          <w:szCs w:val="24"/>
        </w:rPr>
        <w:t xml:space="preserve"> the Department of Social Protection, Niamh O’Donoghue; and all the staff of the Department for their ongoing assistance and support. I would like to take the opportunity to welcome the Minister for Employment and Social Protection, Regina Doherty TD,</w:t>
      </w:r>
      <w:r w:rsidR="00E435C2">
        <w:rPr>
          <w:rFonts w:ascii="Cambria" w:hAnsi="Cambria" w:cs="Arial"/>
          <w:kern w:val="2"/>
          <w:sz w:val="28"/>
          <w:szCs w:val="24"/>
        </w:rPr>
        <w:t xml:space="preserve"> </w:t>
      </w:r>
      <w:r w:rsidRPr="00E435C2">
        <w:rPr>
          <w:rFonts w:ascii="Cambria" w:hAnsi="Cambria" w:cs="Arial"/>
          <w:kern w:val="2"/>
          <w:sz w:val="28"/>
          <w:szCs w:val="24"/>
        </w:rPr>
        <w:t>to her new role.</w:t>
      </w:r>
    </w:p>
    <w:p w:rsidR="00FA6A79" w:rsidRPr="00E435C2" w:rsidRDefault="00FA6A79" w:rsidP="00E435C2">
      <w:pPr>
        <w:widowControl w:val="0"/>
        <w:autoSpaceDE w:val="0"/>
        <w:autoSpaceDN w:val="0"/>
        <w:adjustRightInd w:val="0"/>
        <w:spacing w:after="0" w:line="276" w:lineRule="auto"/>
        <w:rPr>
          <w:rFonts w:ascii="Cambria" w:hAnsi="Cambria" w:cs="Arial"/>
          <w:kern w:val="2"/>
          <w:sz w:val="18"/>
          <w:szCs w:val="17"/>
        </w:rPr>
      </w:pPr>
    </w:p>
    <w:p w:rsidR="00FA6A79" w:rsidRPr="00F37CED" w:rsidRDefault="006A3B30" w:rsidP="001E1D0E">
      <w:pPr>
        <w:widowControl w:val="0"/>
        <w:autoSpaceDE w:val="0"/>
        <w:autoSpaceDN w:val="0"/>
        <w:adjustRightInd w:val="0"/>
        <w:spacing w:after="0" w:line="276" w:lineRule="auto"/>
        <w:ind w:right="50"/>
        <w:rPr>
          <w:rFonts w:ascii="Cambria" w:hAnsi="Cambria" w:cs="Arial"/>
          <w:kern w:val="2"/>
          <w:sz w:val="20"/>
          <w:szCs w:val="20"/>
        </w:rPr>
      </w:pPr>
      <w:r w:rsidRPr="00E435C2">
        <w:rPr>
          <w:rFonts w:ascii="Cambria" w:hAnsi="Cambria" w:cs="Arial"/>
          <w:kern w:val="2"/>
          <w:sz w:val="28"/>
          <w:szCs w:val="24"/>
        </w:rPr>
        <w:t>Finally, I would like to thank the Chief Executive, Angela Black, her management team and all the staff of the Citizens Information Board for their work during the year.</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6" w:after="0" w:line="276" w:lineRule="auto"/>
        <w:rPr>
          <w:rFonts w:ascii="Cambria" w:hAnsi="Cambria" w:cs="Arial"/>
          <w:kern w:val="2"/>
          <w:sz w:val="24"/>
          <w:szCs w:val="24"/>
        </w:rPr>
      </w:pPr>
    </w:p>
    <w:p w:rsidR="00FA6A79" w:rsidRPr="00F37CED" w:rsidRDefault="00FA6A79" w:rsidP="00B524B7">
      <w:pPr>
        <w:widowControl w:val="0"/>
        <w:autoSpaceDE w:val="0"/>
        <w:autoSpaceDN w:val="0"/>
        <w:adjustRightInd w:val="0"/>
        <w:spacing w:before="5" w:after="0" w:line="276" w:lineRule="auto"/>
        <w:rPr>
          <w:rFonts w:ascii="Cambria" w:hAnsi="Cambria" w:cs="Arial"/>
          <w:kern w:val="2"/>
          <w:sz w:val="12"/>
          <w:szCs w:val="12"/>
        </w:rPr>
      </w:pPr>
    </w:p>
    <w:p w:rsidR="00FA6A79" w:rsidRPr="001E1D0E" w:rsidRDefault="006A3B30" w:rsidP="001E1D0E">
      <w:pPr>
        <w:widowControl w:val="0"/>
        <w:autoSpaceDE w:val="0"/>
        <w:autoSpaceDN w:val="0"/>
        <w:adjustRightInd w:val="0"/>
        <w:spacing w:after="0" w:line="276" w:lineRule="auto"/>
        <w:ind w:left="5387" w:right="947"/>
        <w:rPr>
          <w:rFonts w:ascii="Cambria" w:hAnsi="Cambria" w:cs="Arial"/>
          <w:color w:val="1F4E79" w:themeColor="accent1" w:themeShade="80"/>
          <w:kern w:val="2"/>
          <w:sz w:val="28"/>
          <w:szCs w:val="19"/>
        </w:rPr>
      </w:pPr>
      <w:r w:rsidRPr="001E1D0E">
        <w:rPr>
          <w:rFonts w:ascii="Cambria" w:hAnsi="Cambria" w:cs="Arial"/>
          <w:color w:val="1F4E79" w:themeColor="accent1" w:themeShade="80"/>
          <w:kern w:val="2"/>
          <w:sz w:val="28"/>
          <w:szCs w:val="19"/>
        </w:rPr>
        <w:t xml:space="preserve">ITA MANGAN </w:t>
      </w:r>
      <w:r w:rsidR="001E1D0E" w:rsidRPr="001E1D0E">
        <w:rPr>
          <w:rFonts w:ascii="Cambria" w:hAnsi="Cambria" w:cs="Arial"/>
          <w:color w:val="1F4E79" w:themeColor="accent1" w:themeShade="80"/>
          <w:kern w:val="2"/>
          <w:sz w:val="28"/>
          <w:szCs w:val="19"/>
        </w:rPr>
        <w:br/>
      </w:r>
      <w:r w:rsidRPr="001E1D0E">
        <w:rPr>
          <w:rFonts w:ascii="Cambria" w:hAnsi="Cambria" w:cs="Arial"/>
          <w:color w:val="1F4E79" w:themeColor="accent1" w:themeShade="80"/>
          <w:kern w:val="2"/>
          <w:sz w:val="28"/>
          <w:szCs w:val="19"/>
        </w:rPr>
        <w:t>Chairperson</w:t>
      </w:r>
    </w:p>
    <w:p w:rsidR="00FA6A79" w:rsidRPr="00F37CED" w:rsidRDefault="00FA6A79" w:rsidP="00B524B7">
      <w:pPr>
        <w:widowControl w:val="0"/>
        <w:autoSpaceDE w:val="0"/>
        <w:autoSpaceDN w:val="0"/>
        <w:adjustRightInd w:val="0"/>
        <w:spacing w:after="0" w:line="276" w:lineRule="auto"/>
        <w:ind w:left="6878" w:right="1508"/>
        <w:rPr>
          <w:rFonts w:ascii="Cambria" w:hAnsi="Cambria" w:cs="Arial"/>
          <w:kern w:val="2"/>
          <w:sz w:val="19"/>
          <w:szCs w:val="19"/>
        </w:rPr>
        <w:sectPr w:rsidR="00FA6A79" w:rsidRPr="00F37CED" w:rsidSect="00BF260A">
          <w:headerReference w:type="even" r:id="rId18"/>
          <w:headerReference w:type="default" r:id="rId19"/>
          <w:pgSz w:w="11907" w:h="16839" w:code="9"/>
          <w:pgMar w:top="1440" w:right="1440" w:bottom="1440" w:left="1440" w:header="0" w:footer="0" w:gutter="0"/>
          <w:cols w:space="720"/>
          <w:noEndnote/>
        </w:sectPr>
      </w:pPr>
    </w:p>
    <w:p w:rsidR="00FA6A79" w:rsidRPr="00F37CED" w:rsidRDefault="00771985" w:rsidP="00B524B7">
      <w:pPr>
        <w:widowControl w:val="0"/>
        <w:tabs>
          <w:tab w:val="left" w:pos="10360"/>
        </w:tabs>
        <w:autoSpaceDE w:val="0"/>
        <w:autoSpaceDN w:val="0"/>
        <w:adjustRightInd w:val="0"/>
        <w:spacing w:before="60" w:after="0" w:line="276" w:lineRule="auto"/>
        <w:ind w:left="114" w:right="-20"/>
        <w:rPr>
          <w:rFonts w:ascii="Cambria" w:hAnsi="Cambria" w:cs="Arial"/>
          <w:kern w:val="2"/>
        </w:rPr>
      </w:pPr>
      <w:r w:rsidRPr="00F37CED">
        <w:rPr>
          <w:rFonts w:ascii="Cambria" w:hAnsi="Cambria" w:cs="Arial"/>
          <w:b/>
          <w:bCs/>
          <w:kern w:val="2"/>
          <w:position w:val="-3"/>
        </w:rPr>
        <w:lastRenderedPageBreak/>
        <w:t>10</w:t>
      </w:r>
      <w:r>
        <w:rPr>
          <w:rFonts w:ascii="Cambria" w:hAnsi="Cambria" w:cs="Arial"/>
          <w:b/>
          <w:bCs/>
          <w:kern w:val="2"/>
          <w:position w:val="-3"/>
        </w:rPr>
        <w:t xml:space="preserve">   </w:t>
      </w:r>
      <w:r w:rsidR="006A3B30" w:rsidRPr="00F37CED">
        <w:rPr>
          <w:rFonts w:ascii="Cambria" w:hAnsi="Cambria" w:cs="Arial"/>
          <w:kern w:val="2"/>
          <w:sz w:val="15"/>
          <w:szCs w:val="15"/>
        </w:rPr>
        <w:t>Annual Report</w:t>
      </w:r>
      <w:r>
        <w:rPr>
          <w:rFonts w:ascii="Cambria" w:hAnsi="Cambria" w:cs="Arial"/>
          <w:kern w:val="2"/>
          <w:sz w:val="15"/>
          <w:szCs w:val="15"/>
        </w:rPr>
        <w:t xml:space="preserve"> 2016</w:t>
      </w:r>
      <w:r w:rsidR="006A3B30" w:rsidRPr="00F37CED">
        <w:rPr>
          <w:rFonts w:ascii="Cambria" w:hAnsi="Cambria" w:cs="Arial"/>
          <w:kern w:val="2"/>
          <w:sz w:val="15"/>
          <w:szCs w:val="15"/>
        </w:rPr>
        <w:t xml:space="preserve"> </w:t>
      </w:r>
      <w:r w:rsidR="006A3B30" w:rsidRPr="00F37CED">
        <w:rPr>
          <w:rFonts w:ascii="Cambria" w:hAnsi="Cambria" w:cs="Arial"/>
          <w:kern w:val="2"/>
          <w:sz w:val="15"/>
          <w:szCs w:val="15"/>
        </w:rPr>
        <w:tab/>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0" w:after="0" w:line="276" w:lineRule="auto"/>
        <w:rPr>
          <w:rFonts w:ascii="Cambria" w:hAnsi="Cambria" w:cs="Arial"/>
          <w:kern w:val="2"/>
        </w:rPr>
      </w:pPr>
    </w:p>
    <w:p w:rsidR="00FA6A79" w:rsidRPr="00F37CED" w:rsidRDefault="006A3B30" w:rsidP="00771985">
      <w:pPr>
        <w:widowControl w:val="0"/>
        <w:tabs>
          <w:tab w:val="left" w:pos="1276"/>
        </w:tabs>
        <w:autoSpaceDE w:val="0"/>
        <w:autoSpaceDN w:val="0"/>
        <w:adjustRightInd w:val="0"/>
        <w:spacing w:before="51" w:after="0" w:line="276" w:lineRule="auto"/>
        <w:ind w:left="1276" w:right="380"/>
        <w:jc w:val="center"/>
        <w:rPr>
          <w:rFonts w:ascii="Cambria" w:hAnsi="Cambria" w:cs="Arial"/>
          <w:kern w:val="2"/>
          <w:sz w:val="44"/>
          <w:szCs w:val="44"/>
        </w:rPr>
      </w:pPr>
      <w:r w:rsidRPr="00F37CED">
        <w:rPr>
          <w:rFonts w:ascii="Cambria" w:hAnsi="Cambria" w:cs="Arial"/>
          <w:b/>
          <w:bCs/>
          <w:i/>
          <w:iCs/>
          <w:kern w:val="2"/>
          <w:sz w:val="44"/>
          <w:szCs w:val="44"/>
        </w:rPr>
        <w:t xml:space="preserve">“Thanks for the </w:t>
      </w:r>
      <w:r w:rsidR="00771985">
        <w:rPr>
          <w:rFonts w:ascii="Cambria" w:hAnsi="Cambria" w:cs="Arial"/>
          <w:b/>
          <w:bCs/>
          <w:i/>
          <w:iCs/>
          <w:kern w:val="2"/>
          <w:sz w:val="44"/>
          <w:szCs w:val="44"/>
        </w:rPr>
        <w:br/>
      </w:r>
      <w:r w:rsidRPr="00F37CED">
        <w:rPr>
          <w:rFonts w:ascii="Cambria" w:hAnsi="Cambria" w:cs="Arial"/>
          <w:b/>
          <w:bCs/>
          <w:i/>
          <w:iCs/>
          <w:kern w:val="2"/>
          <w:sz w:val="44"/>
          <w:szCs w:val="44"/>
        </w:rPr>
        <w:t>encour</w:t>
      </w:r>
      <w:r w:rsidR="00EF2B9F">
        <w:rPr>
          <w:rFonts w:ascii="Cambria" w:hAnsi="Cambria" w:cs="Arial"/>
          <w:b/>
          <w:bCs/>
          <w:i/>
          <w:iCs/>
          <w:kern w:val="2"/>
          <w:sz w:val="44"/>
          <w:szCs w:val="44"/>
        </w:rPr>
        <w:t>a</w:t>
      </w:r>
      <w:r w:rsidRPr="00F37CED">
        <w:rPr>
          <w:rFonts w:ascii="Cambria" w:hAnsi="Cambria" w:cs="Arial"/>
          <w:b/>
          <w:bCs/>
          <w:i/>
          <w:iCs/>
          <w:kern w:val="2"/>
          <w:sz w:val="44"/>
          <w:szCs w:val="44"/>
        </w:rPr>
        <w:t xml:space="preserve">gement and </w:t>
      </w:r>
      <w:r w:rsidR="00771985">
        <w:rPr>
          <w:rFonts w:ascii="Cambria" w:hAnsi="Cambria" w:cs="Arial"/>
          <w:b/>
          <w:bCs/>
          <w:i/>
          <w:iCs/>
          <w:kern w:val="2"/>
          <w:sz w:val="44"/>
          <w:szCs w:val="44"/>
        </w:rPr>
        <w:br/>
      </w:r>
      <w:r w:rsidR="00EF2B9F">
        <w:rPr>
          <w:rFonts w:ascii="Cambria" w:hAnsi="Cambria" w:cs="Arial"/>
          <w:b/>
          <w:bCs/>
          <w:i/>
          <w:iCs/>
          <w:kern w:val="2"/>
          <w:sz w:val="44"/>
          <w:szCs w:val="44"/>
        </w:rPr>
        <w:t>w</w:t>
      </w:r>
      <w:r w:rsidRPr="00F37CED">
        <w:rPr>
          <w:rFonts w:ascii="Cambria" w:hAnsi="Cambria" w:cs="Arial"/>
          <w:b/>
          <w:bCs/>
          <w:i/>
          <w:iCs/>
          <w:kern w:val="2"/>
          <w:sz w:val="44"/>
          <w:szCs w:val="44"/>
        </w:rPr>
        <w:t>hen I</w:t>
      </w:r>
      <w:r w:rsidR="00771985">
        <w:rPr>
          <w:rFonts w:ascii="Cambria" w:hAnsi="Cambria" w:cs="Arial"/>
          <w:b/>
          <w:bCs/>
          <w:i/>
          <w:iCs/>
          <w:kern w:val="2"/>
          <w:sz w:val="44"/>
          <w:szCs w:val="44"/>
        </w:rPr>
        <w:t xml:space="preserve"> could not </w:t>
      </w:r>
      <w:r w:rsidR="00771985">
        <w:rPr>
          <w:rFonts w:ascii="Cambria" w:hAnsi="Cambria" w:cs="Arial"/>
          <w:b/>
          <w:bCs/>
          <w:i/>
          <w:iCs/>
          <w:kern w:val="2"/>
          <w:sz w:val="44"/>
          <w:szCs w:val="44"/>
        </w:rPr>
        <w:br/>
      </w:r>
      <w:r w:rsidRPr="00F37CED">
        <w:rPr>
          <w:rFonts w:ascii="Cambria" w:hAnsi="Cambria" w:cs="Arial"/>
          <w:b/>
          <w:bCs/>
          <w:i/>
          <w:iCs/>
          <w:kern w:val="2"/>
          <w:sz w:val="44"/>
          <w:szCs w:val="44"/>
        </w:rPr>
        <w:t>be there for m</w:t>
      </w:r>
      <w:r w:rsidR="00EF2B9F">
        <w:rPr>
          <w:rFonts w:ascii="Cambria" w:hAnsi="Cambria" w:cs="Arial"/>
          <w:b/>
          <w:bCs/>
          <w:i/>
          <w:iCs/>
          <w:kern w:val="2"/>
          <w:sz w:val="44"/>
          <w:szCs w:val="44"/>
        </w:rPr>
        <w:t>y</w:t>
      </w:r>
      <w:r w:rsidRPr="00F37CED">
        <w:rPr>
          <w:rFonts w:ascii="Cambria" w:hAnsi="Cambria" w:cs="Arial"/>
          <w:b/>
          <w:bCs/>
          <w:i/>
          <w:iCs/>
          <w:kern w:val="2"/>
          <w:sz w:val="44"/>
          <w:szCs w:val="44"/>
        </w:rPr>
        <w:t xml:space="preserve">self or my </w:t>
      </w:r>
      <w:r w:rsidR="00771985">
        <w:rPr>
          <w:rFonts w:ascii="Cambria" w:hAnsi="Cambria" w:cs="Arial"/>
          <w:b/>
          <w:bCs/>
          <w:i/>
          <w:iCs/>
          <w:kern w:val="2"/>
          <w:sz w:val="44"/>
          <w:szCs w:val="44"/>
        </w:rPr>
        <w:br/>
      </w:r>
      <w:r w:rsidRPr="00F37CED">
        <w:rPr>
          <w:rFonts w:ascii="Cambria" w:hAnsi="Cambria" w:cs="Arial"/>
          <w:b/>
          <w:bCs/>
          <w:i/>
          <w:iCs/>
          <w:kern w:val="2"/>
          <w:sz w:val="44"/>
          <w:szCs w:val="44"/>
        </w:rPr>
        <w:t>f</w:t>
      </w:r>
      <w:r w:rsidR="00EF2B9F">
        <w:rPr>
          <w:rFonts w:ascii="Cambria" w:hAnsi="Cambria" w:cs="Arial"/>
          <w:b/>
          <w:bCs/>
          <w:i/>
          <w:iCs/>
          <w:kern w:val="2"/>
          <w:sz w:val="44"/>
          <w:szCs w:val="44"/>
        </w:rPr>
        <w:t>amily and tho</w:t>
      </w:r>
      <w:r w:rsidRPr="00F37CED">
        <w:rPr>
          <w:rFonts w:ascii="Cambria" w:hAnsi="Cambria" w:cs="Arial"/>
          <w:b/>
          <w:bCs/>
          <w:i/>
          <w:iCs/>
          <w:kern w:val="2"/>
          <w:sz w:val="44"/>
          <w:szCs w:val="44"/>
        </w:rPr>
        <w:t>ught we</w:t>
      </w:r>
      <w:r w:rsidR="00771985">
        <w:rPr>
          <w:rFonts w:ascii="Cambria" w:hAnsi="Cambria" w:cs="Arial"/>
          <w:b/>
          <w:bCs/>
          <w:i/>
          <w:iCs/>
          <w:kern w:val="2"/>
          <w:sz w:val="44"/>
          <w:szCs w:val="44"/>
        </w:rPr>
        <w:t xml:space="preserve"> </w:t>
      </w:r>
      <w:r w:rsidR="00771985">
        <w:rPr>
          <w:rFonts w:ascii="Cambria" w:hAnsi="Cambria" w:cs="Arial"/>
          <w:b/>
          <w:bCs/>
          <w:i/>
          <w:iCs/>
          <w:kern w:val="2"/>
          <w:sz w:val="44"/>
          <w:szCs w:val="44"/>
        </w:rPr>
        <w:br/>
      </w:r>
      <w:r w:rsidRPr="00F37CED">
        <w:rPr>
          <w:rFonts w:ascii="Cambria" w:hAnsi="Cambria" w:cs="Arial"/>
          <w:b/>
          <w:bCs/>
          <w:i/>
          <w:iCs/>
          <w:kern w:val="2"/>
          <w:sz w:val="44"/>
          <w:szCs w:val="44"/>
        </w:rPr>
        <w:t>w</w:t>
      </w:r>
      <w:r w:rsidR="00771985">
        <w:rPr>
          <w:rFonts w:ascii="Cambria" w:hAnsi="Cambria" w:cs="Arial"/>
          <w:b/>
          <w:bCs/>
          <w:i/>
          <w:iCs/>
          <w:kern w:val="2"/>
          <w:sz w:val="44"/>
          <w:szCs w:val="44"/>
        </w:rPr>
        <w:t>ould</w:t>
      </w:r>
      <w:r w:rsidRPr="00F37CED">
        <w:rPr>
          <w:rFonts w:ascii="Cambria" w:hAnsi="Cambria" w:cs="Arial"/>
          <w:b/>
          <w:bCs/>
          <w:i/>
          <w:iCs/>
          <w:kern w:val="2"/>
          <w:sz w:val="44"/>
          <w:szCs w:val="44"/>
        </w:rPr>
        <w:t xml:space="preserve"> lose our</w:t>
      </w:r>
      <w:r w:rsidR="00771985">
        <w:rPr>
          <w:rFonts w:ascii="Cambria" w:hAnsi="Cambria" w:cs="Arial"/>
          <w:b/>
          <w:bCs/>
          <w:i/>
          <w:iCs/>
          <w:kern w:val="2"/>
          <w:sz w:val="44"/>
          <w:szCs w:val="44"/>
        </w:rPr>
        <w:t xml:space="preserve"> </w:t>
      </w:r>
      <w:r w:rsidR="00EF2B9F">
        <w:rPr>
          <w:rFonts w:ascii="Cambria" w:hAnsi="Cambria" w:cs="Arial"/>
          <w:b/>
          <w:bCs/>
          <w:i/>
          <w:iCs/>
          <w:kern w:val="2"/>
          <w:sz w:val="44"/>
          <w:szCs w:val="44"/>
        </w:rPr>
        <w:t>h</w:t>
      </w:r>
      <w:r w:rsidRPr="00F37CED">
        <w:rPr>
          <w:rFonts w:ascii="Cambria" w:hAnsi="Cambria" w:cs="Arial"/>
          <w:b/>
          <w:bCs/>
          <w:i/>
          <w:iCs/>
          <w:kern w:val="2"/>
          <w:sz w:val="44"/>
          <w:szCs w:val="44"/>
        </w:rPr>
        <w:t xml:space="preserve">ome…you </w:t>
      </w:r>
      <w:r w:rsidR="00771985">
        <w:rPr>
          <w:rFonts w:ascii="Cambria" w:hAnsi="Cambria" w:cs="Arial"/>
          <w:b/>
          <w:bCs/>
          <w:i/>
          <w:iCs/>
          <w:kern w:val="2"/>
          <w:sz w:val="44"/>
          <w:szCs w:val="44"/>
        </w:rPr>
        <w:br/>
      </w:r>
      <w:r w:rsidRPr="00F37CED">
        <w:rPr>
          <w:rFonts w:ascii="Cambria" w:hAnsi="Cambria" w:cs="Arial"/>
          <w:b/>
          <w:bCs/>
          <w:i/>
          <w:iCs/>
          <w:kern w:val="2"/>
          <w:sz w:val="44"/>
          <w:szCs w:val="44"/>
        </w:rPr>
        <w:t>were my saf</w:t>
      </w:r>
      <w:r w:rsidR="00EF2B9F">
        <w:rPr>
          <w:rFonts w:ascii="Cambria" w:hAnsi="Cambria" w:cs="Arial"/>
          <w:b/>
          <w:bCs/>
          <w:i/>
          <w:iCs/>
          <w:kern w:val="2"/>
          <w:sz w:val="44"/>
          <w:szCs w:val="44"/>
        </w:rPr>
        <w:t>e</w:t>
      </w:r>
      <w:r w:rsidRPr="00F37CED">
        <w:rPr>
          <w:rFonts w:ascii="Cambria" w:hAnsi="Cambria" w:cs="Arial"/>
          <w:b/>
          <w:bCs/>
          <w:i/>
          <w:iCs/>
          <w:kern w:val="2"/>
          <w:sz w:val="44"/>
          <w:szCs w:val="44"/>
        </w:rPr>
        <w:t>ty net”</w:t>
      </w:r>
    </w:p>
    <w:p w:rsidR="00FA6A79" w:rsidRPr="00F37CED" w:rsidRDefault="00FA6A79" w:rsidP="00EF2B9F">
      <w:pPr>
        <w:widowControl w:val="0"/>
        <w:autoSpaceDE w:val="0"/>
        <w:autoSpaceDN w:val="0"/>
        <w:adjustRightInd w:val="0"/>
        <w:spacing w:before="5" w:after="0" w:line="276" w:lineRule="auto"/>
        <w:ind w:right="380"/>
        <w:rPr>
          <w:rFonts w:ascii="Cambria" w:hAnsi="Cambria" w:cs="Arial"/>
          <w:kern w:val="2"/>
          <w:sz w:val="10"/>
          <w:szCs w:val="10"/>
        </w:rPr>
      </w:pPr>
    </w:p>
    <w:p w:rsidR="00FA6A79" w:rsidRPr="00F37CED" w:rsidRDefault="00EF2B9F" w:rsidP="00771985">
      <w:pPr>
        <w:widowControl w:val="0"/>
        <w:autoSpaceDE w:val="0"/>
        <w:autoSpaceDN w:val="0"/>
        <w:adjustRightInd w:val="0"/>
        <w:spacing w:after="0" w:line="276" w:lineRule="auto"/>
        <w:ind w:left="4111" w:right="380"/>
        <w:rPr>
          <w:rFonts w:ascii="Cambria" w:hAnsi="Cambria" w:cs="Arial"/>
          <w:kern w:val="2"/>
          <w:sz w:val="20"/>
          <w:szCs w:val="20"/>
        </w:rPr>
      </w:pPr>
      <w:r>
        <w:rPr>
          <w:rFonts w:ascii="Cambria" w:hAnsi="Cambria" w:cs="Arial"/>
          <w:b/>
          <w:bCs/>
          <w:kern w:val="2"/>
          <w:sz w:val="20"/>
          <w:szCs w:val="20"/>
        </w:rPr>
        <w:t>MAB</w:t>
      </w:r>
      <w:r w:rsidR="006A3B30" w:rsidRPr="00F37CED">
        <w:rPr>
          <w:rFonts w:ascii="Cambria" w:hAnsi="Cambria" w:cs="Arial"/>
          <w:b/>
          <w:bCs/>
          <w:kern w:val="2"/>
          <w:sz w:val="20"/>
          <w:szCs w:val="20"/>
        </w:rPr>
        <w:t xml:space="preserve">S </w:t>
      </w:r>
      <w:r w:rsidR="006A3B30" w:rsidRPr="00F37CED">
        <w:rPr>
          <w:rFonts w:ascii="Cambria" w:hAnsi="Cambria" w:cs="Arial"/>
          <w:kern w:val="2"/>
          <w:sz w:val="20"/>
          <w:szCs w:val="20"/>
        </w:rPr>
        <w:t>CLIENT</w:t>
      </w:r>
    </w:p>
    <w:p w:rsidR="00FA6A79" w:rsidRPr="00F37CED" w:rsidRDefault="00FA6A79" w:rsidP="00EF2B9F">
      <w:pPr>
        <w:widowControl w:val="0"/>
        <w:autoSpaceDE w:val="0"/>
        <w:autoSpaceDN w:val="0"/>
        <w:adjustRightInd w:val="0"/>
        <w:spacing w:after="0" w:line="276" w:lineRule="auto"/>
        <w:ind w:left="3550" w:right="380"/>
        <w:rPr>
          <w:rFonts w:ascii="Cambria" w:hAnsi="Cambria" w:cs="Arial"/>
          <w:kern w:val="2"/>
          <w:sz w:val="20"/>
          <w:szCs w:val="20"/>
        </w:rPr>
        <w:sectPr w:rsidR="00FA6A79" w:rsidRPr="00F37CED" w:rsidSect="00BF260A">
          <w:headerReference w:type="even" r:id="rId20"/>
          <w:headerReference w:type="default" r:id="rId21"/>
          <w:pgSz w:w="11907" w:h="16839" w:code="9"/>
          <w:pgMar w:top="1440" w:right="1440" w:bottom="1440" w:left="1440" w:header="0" w:footer="0" w:gutter="0"/>
          <w:cols w:space="720"/>
          <w:noEndnote/>
        </w:sectPr>
      </w:pPr>
    </w:p>
    <w:p w:rsidR="00FA6A79" w:rsidRPr="00F37CED" w:rsidRDefault="006A3B30" w:rsidP="00B524B7">
      <w:pPr>
        <w:widowControl w:val="0"/>
        <w:tabs>
          <w:tab w:val="left" w:pos="1580"/>
        </w:tabs>
        <w:autoSpaceDE w:val="0"/>
        <w:autoSpaceDN w:val="0"/>
        <w:adjustRightInd w:val="0"/>
        <w:spacing w:before="60" w:after="0" w:line="276" w:lineRule="auto"/>
        <w:ind w:left="164" w:right="-20"/>
        <w:rPr>
          <w:rFonts w:ascii="Cambria" w:hAnsi="Cambria" w:cs="Arial"/>
          <w:kern w:val="2"/>
          <w:sz w:val="15"/>
          <w:szCs w:val="15"/>
        </w:rPr>
      </w:pPr>
      <w:r w:rsidRPr="00F37CED">
        <w:rPr>
          <w:rFonts w:ascii="Cambria" w:hAnsi="Cambria" w:cs="Arial"/>
          <w:b/>
          <w:bCs/>
          <w:kern w:val="2"/>
          <w:position w:val="-3"/>
        </w:rPr>
        <w:lastRenderedPageBreak/>
        <w:t>11</w:t>
      </w:r>
      <w:r w:rsidRPr="00F37CED">
        <w:rPr>
          <w:rFonts w:ascii="Cambria" w:hAnsi="Cambria" w:cs="Arial"/>
          <w:b/>
          <w:bCs/>
          <w:kern w:val="2"/>
          <w:position w:val="-3"/>
        </w:rPr>
        <w:tab/>
      </w:r>
      <w:r w:rsidRPr="00F37CED">
        <w:rPr>
          <w:rFonts w:ascii="Cambria" w:hAnsi="Cambria" w:cs="Arial"/>
          <w:kern w:val="2"/>
          <w:sz w:val="15"/>
          <w:szCs w:val="15"/>
        </w:rPr>
        <w:t>Annual Report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 w:after="0" w:line="276" w:lineRule="auto"/>
        <w:rPr>
          <w:rFonts w:ascii="Cambria" w:hAnsi="Cambria" w:cs="Arial"/>
          <w:kern w:val="2"/>
          <w:sz w:val="20"/>
          <w:szCs w:val="20"/>
        </w:rPr>
      </w:pPr>
    </w:p>
    <w:p w:rsidR="00FA6A79" w:rsidRPr="00A334AA" w:rsidRDefault="006A3B30" w:rsidP="008B0E32">
      <w:pPr>
        <w:pStyle w:val="Heading2"/>
      </w:pPr>
      <w:r w:rsidRPr="00A334AA">
        <w:t>2016</w:t>
      </w:r>
    </w:p>
    <w:p w:rsidR="00FA6A79" w:rsidRPr="00F37CED" w:rsidRDefault="006A3B30" w:rsidP="008B0E32">
      <w:pPr>
        <w:pStyle w:val="Heading2"/>
      </w:pPr>
      <w:r w:rsidRPr="00F37CED">
        <w:t>IN NUMBERS</w:t>
      </w:r>
    </w:p>
    <w:p w:rsidR="00FA6A79" w:rsidRPr="00F37CED" w:rsidRDefault="00FA6A79" w:rsidP="00B524B7">
      <w:pPr>
        <w:widowControl w:val="0"/>
        <w:autoSpaceDE w:val="0"/>
        <w:autoSpaceDN w:val="0"/>
        <w:adjustRightInd w:val="0"/>
        <w:spacing w:before="4" w:after="0" w:line="276" w:lineRule="auto"/>
        <w:rPr>
          <w:rFonts w:ascii="Cambria" w:hAnsi="Cambria" w:cs="Arial"/>
          <w:kern w:val="2"/>
          <w:sz w:val="10"/>
          <w:szCs w:val="1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sectPr w:rsidR="00FA6A79" w:rsidRPr="00F37CED" w:rsidSect="00BF260A">
          <w:headerReference w:type="even" r:id="rId22"/>
          <w:headerReference w:type="default" r:id="rId23"/>
          <w:pgSz w:w="11907" w:h="16839" w:code="9"/>
          <w:pgMar w:top="1440" w:right="1440" w:bottom="1440" w:left="1440" w:header="0" w:footer="0" w:gutter="0"/>
          <w:cols w:space="720"/>
          <w:noEndnote/>
        </w:sectPr>
      </w:pPr>
    </w:p>
    <w:p w:rsidR="00FA6A79" w:rsidRPr="00F37CED" w:rsidRDefault="00FA6A79" w:rsidP="00B524B7">
      <w:pPr>
        <w:widowControl w:val="0"/>
        <w:autoSpaceDE w:val="0"/>
        <w:autoSpaceDN w:val="0"/>
        <w:adjustRightInd w:val="0"/>
        <w:spacing w:before="6" w:after="0" w:line="276" w:lineRule="auto"/>
        <w:rPr>
          <w:rFonts w:ascii="Cambria" w:hAnsi="Cambria" w:cs="Arial"/>
          <w:kern w:val="2"/>
          <w:sz w:val="18"/>
          <w:szCs w:val="18"/>
        </w:rPr>
      </w:pPr>
    </w:p>
    <w:p w:rsidR="0002067F" w:rsidRPr="0002067F" w:rsidRDefault="006A3B30" w:rsidP="0002067F">
      <w:pPr>
        <w:widowControl w:val="0"/>
        <w:autoSpaceDE w:val="0"/>
        <w:autoSpaceDN w:val="0"/>
        <w:adjustRightInd w:val="0"/>
        <w:spacing w:after="0" w:line="276" w:lineRule="auto"/>
        <w:ind w:right="-58"/>
        <w:rPr>
          <w:rFonts w:ascii="Cambria" w:hAnsi="Cambria" w:cs="Arial"/>
          <w:kern w:val="2"/>
          <w:sz w:val="24"/>
        </w:rPr>
      </w:pPr>
      <w:r w:rsidRPr="0002067F">
        <w:rPr>
          <w:rFonts w:ascii="Cambria" w:hAnsi="Cambria" w:cs="Arial"/>
          <w:kern w:val="2"/>
          <w:sz w:val="24"/>
        </w:rPr>
        <w:t xml:space="preserve">There were </w:t>
      </w:r>
      <w:r w:rsidRPr="0002067F">
        <w:rPr>
          <w:rFonts w:ascii="Cambria" w:hAnsi="Cambria" w:cs="Arial"/>
          <w:b/>
          <w:kern w:val="2"/>
          <w:sz w:val="24"/>
        </w:rPr>
        <w:t>607,913</w:t>
      </w:r>
      <w:r w:rsidRPr="0002067F">
        <w:rPr>
          <w:rFonts w:ascii="Cambria" w:hAnsi="Cambria" w:cs="Arial"/>
          <w:kern w:val="2"/>
          <w:sz w:val="24"/>
        </w:rPr>
        <w:t xml:space="preserve"> callers to Citizens Information Services during 2016, and</w:t>
      </w:r>
      <w:r w:rsidR="0002067F" w:rsidRPr="0002067F">
        <w:rPr>
          <w:rFonts w:ascii="Cambria" w:hAnsi="Cambria" w:cs="Arial"/>
          <w:kern w:val="2"/>
          <w:sz w:val="24"/>
        </w:rPr>
        <w:t xml:space="preserve"> </w:t>
      </w:r>
      <w:r w:rsidR="0002067F" w:rsidRPr="0002067F">
        <w:rPr>
          <w:rFonts w:ascii="Cambria" w:hAnsi="Cambria" w:cs="Arial"/>
          <w:b/>
          <w:kern w:val="2"/>
          <w:sz w:val="24"/>
        </w:rPr>
        <w:t xml:space="preserve">1.01 </w:t>
      </w:r>
      <w:r w:rsidRPr="0002067F">
        <w:rPr>
          <w:rFonts w:ascii="Cambria" w:hAnsi="Cambria" w:cs="Arial"/>
          <w:b/>
          <w:kern w:val="2"/>
          <w:sz w:val="24"/>
        </w:rPr>
        <w:t>million queries</w:t>
      </w:r>
      <w:r w:rsidRPr="0002067F">
        <w:rPr>
          <w:rFonts w:ascii="Cambria" w:hAnsi="Cambria" w:cs="Arial"/>
          <w:kern w:val="2"/>
          <w:sz w:val="24"/>
        </w:rPr>
        <w:t>.</w:t>
      </w:r>
    </w:p>
    <w:p w:rsidR="0002067F" w:rsidRPr="0002067F" w:rsidRDefault="0002067F" w:rsidP="0002067F">
      <w:pPr>
        <w:widowControl w:val="0"/>
        <w:autoSpaceDE w:val="0"/>
        <w:autoSpaceDN w:val="0"/>
        <w:adjustRightInd w:val="0"/>
        <w:spacing w:after="0" w:line="276" w:lineRule="auto"/>
        <w:ind w:right="-20"/>
        <w:rPr>
          <w:rFonts w:ascii="Cambria" w:hAnsi="Cambria" w:cs="Arial"/>
          <w:kern w:val="2"/>
          <w:sz w:val="24"/>
        </w:rPr>
      </w:pPr>
    </w:p>
    <w:p w:rsidR="00FA6A79" w:rsidRDefault="006A3B30" w:rsidP="0002067F">
      <w:pPr>
        <w:widowControl w:val="0"/>
        <w:autoSpaceDE w:val="0"/>
        <w:autoSpaceDN w:val="0"/>
        <w:adjustRightInd w:val="0"/>
        <w:spacing w:after="0" w:line="276" w:lineRule="auto"/>
        <w:ind w:right="-20"/>
        <w:rPr>
          <w:rFonts w:ascii="Cambria" w:hAnsi="Cambria" w:cs="Arial"/>
          <w:kern w:val="2"/>
          <w:sz w:val="24"/>
        </w:rPr>
      </w:pPr>
      <w:r w:rsidRPr="0002067F">
        <w:rPr>
          <w:rFonts w:ascii="Cambria" w:hAnsi="Cambria" w:cs="Arial"/>
          <w:kern w:val="2"/>
          <w:sz w:val="24"/>
        </w:rPr>
        <w:t>Citizensinformation.ie had more than</w:t>
      </w:r>
      <w:r w:rsidR="0002067F" w:rsidRPr="0002067F">
        <w:rPr>
          <w:rFonts w:ascii="Cambria" w:hAnsi="Cambria" w:cs="Arial"/>
          <w:kern w:val="2"/>
          <w:sz w:val="24"/>
        </w:rPr>
        <w:t xml:space="preserve"> </w:t>
      </w:r>
      <w:r w:rsidRPr="0002067F">
        <w:rPr>
          <w:rFonts w:ascii="Cambria" w:hAnsi="Cambria" w:cs="Arial"/>
          <w:b/>
          <w:kern w:val="2"/>
          <w:sz w:val="24"/>
        </w:rPr>
        <w:t>19.3 million visits</w:t>
      </w:r>
      <w:r w:rsidRPr="0002067F">
        <w:rPr>
          <w:rFonts w:ascii="Cambria" w:hAnsi="Cambria" w:cs="Arial"/>
          <w:kern w:val="2"/>
          <w:sz w:val="24"/>
        </w:rPr>
        <w:t xml:space="preserve"> in 2016 and an average of </w:t>
      </w:r>
      <w:r w:rsidRPr="0002067F">
        <w:rPr>
          <w:rFonts w:ascii="Cambria" w:hAnsi="Cambria" w:cs="Arial"/>
          <w:b/>
          <w:kern w:val="2"/>
          <w:sz w:val="24"/>
        </w:rPr>
        <w:t>911,887 unique visitors per month</w:t>
      </w:r>
      <w:r w:rsidRPr="0002067F">
        <w:rPr>
          <w:rFonts w:ascii="Cambria" w:hAnsi="Cambria" w:cs="Arial"/>
          <w:kern w:val="2"/>
          <w:sz w:val="24"/>
        </w:rPr>
        <w:t xml:space="preserve">. During the year the site recorded more than </w:t>
      </w:r>
      <w:r w:rsidRPr="0002067F">
        <w:rPr>
          <w:rFonts w:ascii="Cambria" w:hAnsi="Cambria" w:cs="Arial"/>
          <w:b/>
          <w:kern w:val="2"/>
          <w:sz w:val="24"/>
        </w:rPr>
        <w:t xml:space="preserve">53.5 million </w:t>
      </w:r>
      <w:proofErr w:type="spellStart"/>
      <w:r w:rsidRPr="0002067F">
        <w:rPr>
          <w:rFonts w:ascii="Cambria" w:hAnsi="Cambria" w:cs="Arial"/>
          <w:b/>
          <w:kern w:val="2"/>
          <w:sz w:val="24"/>
        </w:rPr>
        <w:t>pageviews</w:t>
      </w:r>
      <w:proofErr w:type="spellEnd"/>
      <w:r w:rsidR="0002067F">
        <w:rPr>
          <w:rFonts w:ascii="Cambria" w:hAnsi="Cambria" w:cs="Arial"/>
          <w:kern w:val="2"/>
          <w:sz w:val="24"/>
        </w:rPr>
        <w:t>.</w:t>
      </w:r>
    </w:p>
    <w:p w:rsidR="00FA6A79" w:rsidRPr="0002067F" w:rsidRDefault="00FA6A79" w:rsidP="00B524B7">
      <w:pPr>
        <w:widowControl w:val="0"/>
        <w:autoSpaceDE w:val="0"/>
        <w:autoSpaceDN w:val="0"/>
        <w:adjustRightInd w:val="0"/>
        <w:spacing w:before="7" w:after="0" w:line="276" w:lineRule="auto"/>
        <w:rPr>
          <w:rFonts w:ascii="Cambria" w:hAnsi="Cambria" w:cs="Arial"/>
          <w:kern w:val="2"/>
          <w:sz w:val="28"/>
          <w:szCs w:val="26"/>
        </w:rPr>
      </w:pPr>
    </w:p>
    <w:p w:rsidR="00FA6A79" w:rsidRPr="0002067F" w:rsidRDefault="006A3B30" w:rsidP="0002067F">
      <w:pPr>
        <w:widowControl w:val="0"/>
        <w:autoSpaceDE w:val="0"/>
        <w:autoSpaceDN w:val="0"/>
        <w:adjustRightInd w:val="0"/>
        <w:spacing w:before="26" w:after="0" w:line="276" w:lineRule="auto"/>
        <w:ind w:right="-32"/>
        <w:rPr>
          <w:rFonts w:ascii="Cambria" w:hAnsi="Cambria" w:cs="Arial"/>
          <w:kern w:val="2"/>
          <w:sz w:val="13"/>
          <w:szCs w:val="11"/>
        </w:rPr>
      </w:pPr>
      <w:r w:rsidRPr="0002067F">
        <w:rPr>
          <w:rFonts w:ascii="Cambria" w:hAnsi="Cambria" w:cs="Arial"/>
          <w:kern w:val="2"/>
          <w:sz w:val="24"/>
        </w:rPr>
        <w:t xml:space="preserve">CIPS information officers dealt with </w:t>
      </w:r>
      <w:r w:rsidRPr="0002067F">
        <w:rPr>
          <w:rFonts w:ascii="Cambria" w:hAnsi="Cambria" w:cs="Arial"/>
          <w:b/>
          <w:kern w:val="2"/>
          <w:sz w:val="24"/>
        </w:rPr>
        <w:t xml:space="preserve">139,426 telephone enquiries </w:t>
      </w:r>
      <w:r w:rsidRPr="0002067F">
        <w:rPr>
          <w:rFonts w:ascii="Cambria" w:hAnsi="Cambria" w:cs="Arial"/>
          <w:kern w:val="2"/>
          <w:sz w:val="24"/>
        </w:rPr>
        <w:t xml:space="preserve">and responded to </w:t>
      </w:r>
      <w:r w:rsidRPr="0002067F">
        <w:rPr>
          <w:rFonts w:ascii="Cambria" w:hAnsi="Cambria" w:cs="Arial"/>
          <w:b/>
          <w:kern w:val="2"/>
          <w:sz w:val="24"/>
        </w:rPr>
        <w:t>1,164</w:t>
      </w:r>
      <w:r w:rsidR="0002067F" w:rsidRPr="0002067F">
        <w:rPr>
          <w:rFonts w:ascii="Cambria" w:hAnsi="Cambria" w:cs="Arial"/>
          <w:b/>
          <w:kern w:val="2"/>
          <w:sz w:val="24"/>
        </w:rPr>
        <w:t xml:space="preserve"> </w:t>
      </w:r>
      <w:r w:rsidRPr="0002067F">
        <w:rPr>
          <w:rFonts w:ascii="Cambria" w:hAnsi="Cambria" w:cs="Arial"/>
          <w:b/>
          <w:kern w:val="2"/>
          <w:sz w:val="24"/>
        </w:rPr>
        <w:t>Live Advisor enquiries</w:t>
      </w:r>
      <w:r w:rsidRPr="0002067F">
        <w:rPr>
          <w:rFonts w:ascii="Cambria" w:hAnsi="Cambria" w:cs="Arial"/>
          <w:kern w:val="2"/>
          <w:sz w:val="24"/>
        </w:rPr>
        <w:t>.</w:t>
      </w:r>
    </w:p>
    <w:p w:rsidR="00FA6A79" w:rsidRPr="0002067F" w:rsidRDefault="00FA6A79" w:rsidP="00B524B7">
      <w:pPr>
        <w:widowControl w:val="0"/>
        <w:autoSpaceDE w:val="0"/>
        <w:autoSpaceDN w:val="0"/>
        <w:adjustRightInd w:val="0"/>
        <w:spacing w:after="0" w:line="276" w:lineRule="auto"/>
        <w:rPr>
          <w:rFonts w:ascii="Cambria" w:hAnsi="Cambria" w:cs="Arial"/>
          <w:kern w:val="2"/>
          <w:szCs w:val="20"/>
        </w:rPr>
      </w:pPr>
    </w:p>
    <w:p w:rsidR="00FA6A79" w:rsidRPr="0002067F" w:rsidRDefault="006A3B30" w:rsidP="0002067F">
      <w:pPr>
        <w:widowControl w:val="0"/>
        <w:autoSpaceDE w:val="0"/>
        <w:autoSpaceDN w:val="0"/>
        <w:adjustRightInd w:val="0"/>
        <w:spacing w:after="0" w:line="276" w:lineRule="auto"/>
        <w:ind w:left="-19" w:right="449"/>
        <w:rPr>
          <w:rFonts w:ascii="Cambria" w:hAnsi="Cambria" w:cs="Arial"/>
          <w:kern w:val="2"/>
          <w:sz w:val="24"/>
        </w:rPr>
      </w:pPr>
      <w:r w:rsidRPr="0002067F">
        <w:rPr>
          <w:rFonts w:ascii="Cambria" w:hAnsi="Cambria" w:cs="Arial"/>
          <w:kern w:val="2"/>
          <w:sz w:val="24"/>
        </w:rPr>
        <w:t xml:space="preserve">The Citizens Information Mobile Information Unit spent </w:t>
      </w:r>
      <w:r w:rsidRPr="0002067F">
        <w:rPr>
          <w:rFonts w:ascii="Cambria" w:hAnsi="Cambria" w:cs="Arial"/>
          <w:b/>
          <w:kern w:val="2"/>
          <w:sz w:val="24"/>
        </w:rPr>
        <w:t>20 weeks</w:t>
      </w:r>
      <w:r w:rsidRPr="0002067F">
        <w:rPr>
          <w:rFonts w:ascii="Cambria" w:hAnsi="Cambria" w:cs="Arial"/>
          <w:kern w:val="2"/>
          <w:sz w:val="24"/>
        </w:rPr>
        <w:t xml:space="preserve"> on the road in 2016.</w:t>
      </w:r>
    </w:p>
    <w:p w:rsidR="00FA6A79" w:rsidRPr="0002067F" w:rsidRDefault="00FA6A79" w:rsidP="00B524B7">
      <w:pPr>
        <w:widowControl w:val="0"/>
        <w:autoSpaceDE w:val="0"/>
        <w:autoSpaceDN w:val="0"/>
        <w:adjustRightInd w:val="0"/>
        <w:spacing w:after="0" w:line="276" w:lineRule="auto"/>
        <w:rPr>
          <w:rFonts w:ascii="Cambria" w:hAnsi="Cambria" w:cs="Arial"/>
          <w:kern w:val="2"/>
          <w:szCs w:val="20"/>
        </w:rPr>
        <w:sectPr w:rsidR="00FA6A79" w:rsidRPr="0002067F" w:rsidSect="00BF260A">
          <w:type w:val="continuous"/>
          <w:pgSz w:w="11907" w:h="16839" w:code="9"/>
          <w:pgMar w:top="1440" w:right="1440" w:bottom="1440" w:left="1440" w:header="720" w:footer="720" w:gutter="0"/>
          <w:cols w:space="720"/>
          <w:noEndnote/>
        </w:sectPr>
      </w:pPr>
    </w:p>
    <w:p w:rsidR="00FA6A79" w:rsidRPr="0002067F" w:rsidRDefault="00FA6A79" w:rsidP="00B524B7">
      <w:pPr>
        <w:widowControl w:val="0"/>
        <w:autoSpaceDE w:val="0"/>
        <w:autoSpaceDN w:val="0"/>
        <w:adjustRightInd w:val="0"/>
        <w:spacing w:before="7" w:after="0" w:line="276" w:lineRule="auto"/>
        <w:rPr>
          <w:rFonts w:ascii="Cambria" w:hAnsi="Cambria" w:cs="Arial"/>
          <w:kern w:val="2"/>
          <w:sz w:val="13"/>
          <w:szCs w:val="11"/>
        </w:rPr>
      </w:pPr>
    </w:p>
    <w:p w:rsidR="0002067F" w:rsidRPr="0002067F" w:rsidRDefault="006A3B30" w:rsidP="0002067F">
      <w:pPr>
        <w:widowControl w:val="0"/>
        <w:autoSpaceDE w:val="0"/>
        <w:autoSpaceDN w:val="0"/>
        <w:adjustRightInd w:val="0"/>
        <w:spacing w:after="0" w:line="276" w:lineRule="auto"/>
        <w:ind w:right="78"/>
        <w:rPr>
          <w:rFonts w:ascii="Cambria" w:hAnsi="Cambria" w:cs="Arial"/>
          <w:kern w:val="2"/>
          <w:sz w:val="24"/>
        </w:rPr>
      </w:pPr>
      <w:r w:rsidRPr="0002067F">
        <w:rPr>
          <w:rFonts w:ascii="Cambria" w:hAnsi="Cambria" w:cs="Arial"/>
          <w:b/>
          <w:kern w:val="2"/>
          <w:sz w:val="24"/>
        </w:rPr>
        <w:t>607 CIS staff</w:t>
      </w:r>
      <w:r w:rsidRPr="0002067F">
        <w:rPr>
          <w:rFonts w:ascii="Cambria" w:hAnsi="Cambria" w:cs="Arial"/>
          <w:kern w:val="2"/>
          <w:sz w:val="24"/>
        </w:rPr>
        <w:t xml:space="preserve"> attended the</w:t>
      </w:r>
      <w:r w:rsidR="0002067F" w:rsidRPr="0002067F">
        <w:rPr>
          <w:rFonts w:ascii="Cambria" w:hAnsi="Cambria" w:cs="Arial"/>
          <w:kern w:val="2"/>
          <w:sz w:val="24"/>
        </w:rPr>
        <w:t xml:space="preserve"> </w:t>
      </w:r>
      <w:r w:rsidRPr="0002067F">
        <w:rPr>
          <w:rFonts w:ascii="Cambria" w:hAnsi="Cambria" w:cs="Arial"/>
          <w:b/>
          <w:bCs/>
          <w:kern w:val="2"/>
          <w:sz w:val="24"/>
        </w:rPr>
        <w:t xml:space="preserve">39 events </w:t>
      </w:r>
      <w:r w:rsidRPr="0002067F">
        <w:rPr>
          <w:rFonts w:ascii="Cambria" w:hAnsi="Cambria" w:cs="Arial"/>
          <w:kern w:val="2"/>
          <w:sz w:val="24"/>
        </w:rPr>
        <w:t>during the spring and autumn periods on the CIB National Calendar of Training Events.</w:t>
      </w:r>
    </w:p>
    <w:p w:rsidR="0002067F" w:rsidRPr="0002067F" w:rsidRDefault="0002067F" w:rsidP="0002067F">
      <w:pPr>
        <w:widowControl w:val="0"/>
        <w:autoSpaceDE w:val="0"/>
        <w:autoSpaceDN w:val="0"/>
        <w:adjustRightInd w:val="0"/>
        <w:spacing w:after="0" w:line="276" w:lineRule="auto"/>
        <w:ind w:right="78"/>
        <w:rPr>
          <w:rFonts w:ascii="Cambria" w:hAnsi="Cambria" w:cs="Arial"/>
          <w:kern w:val="2"/>
          <w:sz w:val="24"/>
        </w:rPr>
      </w:pPr>
    </w:p>
    <w:p w:rsidR="00FA6A79" w:rsidRPr="0002067F" w:rsidRDefault="006A3B30" w:rsidP="0002067F">
      <w:pPr>
        <w:widowControl w:val="0"/>
        <w:autoSpaceDE w:val="0"/>
        <w:autoSpaceDN w:val="0"/>
        <w:adjustRightInd w:val="0"/>
        <w:spacing w:after="0" w:line="276" w:lineRule="auto"/>
        <w:ind w:right="78"/>
        <w:rPr>
          <w:rFonts w:ascii="Cambria" w:hAnsi="Cambria" w:cs="Arial"/>
          <w:kern w:val="2"/>
          <w:szCs w:val="20"/>
        </w:rPr>
      </w:pPr>
      <w:r w:rsidRPr="0002067F">
        <w:rPr>
          <w:rFonts w:ascii="Cambria" w:hAnsi="Cambria" w:cs="Arial"/>
          <w:kern w:val="2"/>
          <w:sz w:val="24"/>
        </w:rPr>
        <w:t xml:space="preserve">MABS dealt with over </w:t>
      </w:r>
      <w:r w:rsidRPr="0002067F">
        <w:rPr>
          <w:rFonts w:ascii="Cambria" w:hAnsi="Cambria" w:cs="Arial"/>
          <w:b/>
          <w:kern w:val="2"/>
          <w:sz w:val="24"/>
        </w:rPr>
        <w:t>40,000</w:t>
      </w:r>
      <w:r w:rsidRPr="0002067F">
        <w:rPr>
          <w:rFonts w:ascii="Cambria" w:hAnsi="Cambria" w:cs="Arial"/>
          <w:kern w:val="2"/>
          <w:sz w:val="24"/>
        </w:rPr>
        <w:t xml:space="preserve"> clients/callers in 2016 – 17,366 new clients, 2,500 information clients and the MABS helpline had 20,832 calls.</w:t>
      </w:r>
    </w:p>
    <w:p w:rsidR="00FA6A79" w:rsidRPr="0002067F" w:rsidRDefault="00FA6A79" w:rsidP="00B524B7">
      <w:pPr>
        <w:widowControl w:val="0"/>
        <w:autoSpaceDE w:val="0"/>
        <w:autoSpaceDN w:val="0"/>
        <w:adjustRightInd w:val="0"/>
        <w:spacing w:after="0" w:line="276" w:lineRule="auto"/>
        <w:rPr>
          <w:rFonts w:ascii="Cambria" w:hAnsi="Cambria" w:cs="Arial"/>
          <w:kern w:val="2"/>
          <w:szCs w:val="20"/>
        </w:rPr>
      </w:pPr>
    </w:p>
    <w:p w:rsidR="00FA6A79" w:rsidRPr="0002067F" w:rsidRDefault="006A3B30" w:rsidP="0002067F">
      <w:pPr>
        <w:widowControl w:val="0"/>
        <w:autoSpaceDE w:val="0"/>
        <w:autoSpaceDN w:val="0"/>
        <w:adjustRightInd w:val="0"/>
        <w:spacing w:after="0" w:line="276" w:lineRule="auto"/>
        <w:ind w:right="284"/>
        <w:rPr>
          <w:rFonts w:ascii="Cambria" w:hAnsi="Cambria" w:cs="Arial"/>
          <w:kern w:val="2"/>
          <w:sz w:val="24"/>
        </w:rPr>
      </w:pPr>
      <w:r w:rsidRPr="0002067F">
        <w:rPr>
          <w:rFonts w:ascii="Cambria" w:hAnsi="Cambria" w:cs="Arial"/>
          <w:kern w:val="2"/>
          <w:sz w:val="24"/>
        </w:rPr>
        <w:t xml:space="preserve">“It Makes Sense” loans were available from </w:t>
      </w:r>
      <w:r w:rsidRPr="0002067F">
        <w:rPr>
          <w:rFonts w:ascii="Cambria" w:hAnsi="Cambria" w:cs="Arial"/>
          <w:b/>
          <w:kern w:val="2"/>
          <w:sz w:val="24"/>
        </w:rPr>
        <w:t>78</w:t>
      </w:r>
      <w:r w:rsidR="0002067F" w:rsidRPr="0002067F">
        <w:rPr>
          <w:rFonts w:ascii="Cambria" w:hAnsi="Cambria" w:cs="Arial"/>
          <w:b/>
          <w:kern w:val="2"/>
          <w:sz w:val="24"/>
        </w:rPr>
        <w:t xml:space="preserve"> </w:t>
      </w:r>
      <w:r w:rsidRPr="0002067F">
        <w:rPr>
          <w:rFonts w:ascii="Cambria" w:hAnsi="Cambria" w:cs="Arial"/>
          <w:b/>
          <w:kern w:val="2"/>
          <w:sz w:val="24"/>
        </w:rPr>
        <w:t>Credit Unions</w:t>
      </w:r>
      <w:r w:rsidRPr="0002067F">
        <w:rPr>
          <w:rFonts w:ascii="Cambria" w:hAnsi="Cambria" w:cs="Arial"/>
          <w:kern w:val="2"/>
          <w:sz w:val="24"/>
        </w:rPr>
        <w:t xml:space="preserve"> at the end of 2016 and as of April 2017 were available from 105</w:t>
      </w:r>
      <w:r w:rsidR="0002067F" w:rsidRPr="0002067F">
        <w:rPr>
          <w:rFonts w:ascii="Cambria" w:hAnsi="Cambria" w:cs="Arial"/>
          <w:kern w:val="2"/>
          <w:sz w:val="24"/>
        </w:rPr>
        <w:t xml:space="preserve"> </w:t>
      </w:r>
      <w:r w:rsidRPr="0002067F">
        <w:rPr>
          <w:rFonts w:ascii="Cambria" w:hAnsi="Cambria" w:cs="Arial"/>
          <w:kern w:val="2"/>
          <w:sz w:val="24"/>
        </w:rPr>
        <w:t>Credit Unions representing</w:t>
      </w:r>
      <w:r w:rsidR="0002067F" w:rsidRPr="0002067F">
        <w:rPr>
          <w:rFonts w:ascii="Cambria" w:hAnsi="Cambria" w:cs="Arial"/>
          <w:kern w:val="2"/>
          <w:sz w:val="24"/>
        </w:rPr>
        <w:t xml:space="preserve"> </w:t>
      </w:r>
      <w:r w:rsidRPr="0002067F">
        <w:rPr>
          <w:rFonts w:ascii="Cambria" w:hAnsi="Cambria" w:cs="Arial"/>
          <w:kern w:val="2"/>
          <w:sz w:val="24"/>
        </w:rPr>
        <w:t>225 sites.</w:t>
      </w:r>
    </w:p>
    <w:p w:rsidR="0002067F" w:rsidRDefault="0002067F">
      <w:pPr>
        <w:spacing w:after="0" w:line="240" w:lineRule="auto"/>
        <w:rPr>
          <w:rFonts w:ascii="Cambria" w:hAnsi="Cambria" w:cs="Arial"/>
          <w:kern w:val="2"/>
        </w:rPr>
      </w:pPr>
      <w:r>
        <w:rPr>
          <w:rFonts w:ascii="Cambria" w:hAnsi="Cambria" w:cs="Arial"/>
          <w:kern w:val="2"/>
        </w:rPr>
        <w:br w:type="page"/>
      </w:r>
    </w:p>
    <w:p w:rsidR="00FA6A79" w:rsidRDefault="00FA6A79" w:rsidP="00B524B7">
      <w:pPr>
        <w:widowControl w:val="0"/>
        <w:autoSpaceDE w:val="0"/>
        <w:autoSpaceDN w:val="0"/>
        <w:adjustRightInd w:val="0"/>
        <w:spacing w:before="7" w:after="0" w:line="276" w:lineRule="auto"/>
        <w:ind w:left="743" w:right="828"/>
        <w:jc w:val="center"/>
        <w:rPr>
          <w:rFonts w:ascii="Cambria" w:hAnsi="Cambria" w:cs="Arial"/>
          <w:kern w:val="2"/>
        </w:rPr>
      </w:pPr>
    </w:p>
    <w:p w:rsidR="0002067F" w:rsidRPr="00F37CED" w:rsidRDefault="0002067F" w:rsidP="00B524B7">
      <w:pPr>
        <w:widowControl w:val="0"/>
        <w:autoSpaceDE w:val="0"/>
        <w:autoSpaceDN w:val="0"/>
        <w:adjustRightInd w:val="0"/>
        <w:spacing w:before="7" w:after="0" w:line="276" w:lineRule="auto"/>
        <w:ind w:left="743" w:right="828"/>
        <w:jc w:val="center"/>
        <w:rPr>
          <w:rFonts w:ascii="Cambria" w:hAnsi="Cambria" w:cs="Arial"/>
          <w:kern w:val="2"/>
        </w:rPr>
        <w:sectPr w:rsidR="0002067F" w:rsidRPr="00F37CED" w:rsidSect="00BF260A">
          <w:type w:val="continuous"/>
          <w:pgSz w:w="11907" w:h="16839" w:code="9"/>
          <w:pgMar w:top="1440" w:right="1440" w:bottom="1440" w:left="1440" w:header="720" w:footer="720" w:gutter="0"/>
          <w:cols w:space="720"/>
          <w:noEndnote/>
        </w:sectPr>
      </w:pPr>
    </w:p>
    <w:p w:rsidR="00FA6A79" w:rsidRPr="00F37CED" w:rsidRDefault="0002067F" w:rsidP="00B524B7">
      <w:pPr>
        <w:widowControl w:val="0"/>
        <w:tabs>
          <w:tab w:val="left" w:pos="10360"/>
        </w:tabs>
        <w:autoSpaceDE w:val="0"/>
        <w:autoSpaceDN w:val="0"/>
        <w:adjustRightInd w:val="0"/>
        <w:spacing w:before="60" w:after="0" w:line="276" w:lineRule="auto"/>
        <w:ind w:left="114" w:right="-20"/>
        <w:rPr>
          <w:rFonts w:ascii="Cambria" w:hAnsi="Cambria" w:cs="Arial"/>
          <w:kern w:val="2"/>
        </w:rPr>
      </w:pPr>
      <w:r w:rsidRPr="00F37CED">
        <w:rPr>
          <w:rFonts w:ascii="Cambria" w:hAnsi="Cambria" w:cs="Arial"/>
          <w:b/>
          <w:bCs/>
          <w:kern w:val="2"/>
          <w:position w:val="-3"/>
        </w:rPr>
        <w:t>12</w:t>
      </w:r>
      <w:r>
        <w:rPr>
          <w:rFonts w:ascii="Cambria" w:hAnsi="Cambria" w:cs="Arial"/>
          <w:b/>
          <w:bCs/>
          <w:kern w:val="2"/>
          <w:position w:val="-3"/>
        </w:rPr>
        <w:t xml:space="preserve">   </w:t>
      </w:r>
      <w:r w:rsidR="006A3B30" w:rsidRPr="00F37CED">
        <w:rPr>
          <w:rFonts w:ascii="Cambria" w:hAnsi="Cambria" w:cs="Arial"/>
          <w:kern w:val="2"/>
          <w:sz w:val="15"/>
          <w:szCs w:val="15"/>
        </w:rPr>
        <w:t>Annual Report</w:t>
      </w:r>
      <w:r>
        <w:rPr>
          <w:rFonts w:ascii="Cambria" w:hAnsi="Cambria" w:cs="Arial"/>
          <w:kern w:val="2"/>
          <w:sz w:val="15"/>
          <w:szCs w:val="15"/>
        </w:rPr>
        <w:t xml:space="preserve"> 2016      </w:t>
      </w:r>
      <w:r w:rsidR="006A3B30" w:rsidRPr="00F37CED">
        <w:rPr>
          <w:rFonts w:ascii="Cambria" w:hAnsi="Cambria" w:cs="Arial"/>
          <w:kern w:val="2"/>
          <w:sz w:val="15"/>
          <w:szCs w:val="15"/>
        </w:rPr>
        <w:t xml:space="preserve"> </w:t>
      </w:r>
      <w:r w:rsidR="006A3B30" w:rsidRPr="00F37CED">
        <w:rPr>
          <w:rFonts w:ascii="Cambria" w:hAnsi="Cambria" w:cs="Arial"/>
          <w:kern w:val="2"/>
          <w:sz w:val="15"/>
          <w:szCs w:val="15"/>
        </w:rPr>
        <w:tab/>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627A66" w:rsidRDefault="006A3B30" w:rsidP="00627A66">
      <w:pPr>
        <w:widowControl w:val="0"/>
        <w:autoSpaceDE w:val="0"/>
        <w:autoSpaceDN w:val="0"/>
        <w:adjustRightInd w:val="0"/>
        <w:spacing w:after="0" w:line="276" w:lineRule="auto"/>
        <w:ind w:right="96"/>
        <w:rPr>
          <w:rFonts w:ascii="Cambria" w:hAnsi="Cambria" w:cs="Arial"/>
          <w:kern w:val="2"/>
          <w:sz w:val="24"/>
          <w:szCs w:val="24"/>
        </w:rPr>
      </w:pPr>
      <w:r w:rsidRPr="00627A66">
        <w:rPr>
          <w:rFonts w:ascii="Cambria" w:hAnsi="Cambria" w:cs="Arial"/>
          <w:kern w:val="2"/>
          <w:position w:val="1"/>
          <w:sz w:val="24"/>
          <w:szCs w:val="24"/>
        </w:rPr>
        <w:t>In the first five months of Abhaile, the</w:t>
      </w:r>
      <w:r w:rsidR="0002067F" w:rsidRPr="00627A66">
        <w:rPr>
          <w:rFonts w:ascii="Cambria" w:hAnsi="Cambria" w:cs="Arial"/>
          <w:kern w:val="2"/>
          <w:position w:val="1"/>
          <w:sz w:val="24"/>
          <w:szCs w:val="24"/>
        </w:rPr>
        <w:t xml:space="preserve"> </w:t>
      </w:r>
      <w:r w:rsidRPr="00627A66">
        <w:rPr>
          <w:rFonts w:ascii="Cambria" w:hAnsi="Cambria" w:cs="Arial"/>
          <w:kern w:val="2"/>
          <w:sz w:val="24"/>
          <w:szCs w:val="24"/>
        </w:rPr>
        <w:t xml:space="preserve">Mortgage Arrears Resolution Service, a total of </w:t>
      </w:r>
      <w:r w:rsidRPr="00627A66">
        <w:rPr>
          <w:rFonts w:ascii="Cambria" w:hAnsi="Cambria" w:cs="Arial"/>
          <w:b/>
          <w:kern w:val="2"/>
          <w:sz w:val="24"/>
          <w:szCs w:val="24"/>
        </w:rPr>
        <w:t>3,537 vouchers</w:t>
      </w:r>
      <w:r w:rsidRPr="00627A66">
        <w:rPr>
          <w:rFonts w:ascii="Cambria" w:hAnsi="Cambria" w:cs="Arial"/>
          <w:kern w:val="2"/>
          <w:sz w:val="24"/>
          <w:szCs w:val="24"/>
        </w:rPr>
        <w:t xml:space="preserve"> were issued in respect of 2,353 Principal Private Residences. By May 2017 more than</w:t>
      </w:r>
      <w:r w:rsidR="009930CE">
        <w:rPr>
          <w:rFonts w:ascii="Cambria" w:hAnsi="Cambria" w:cs="Arial"/>
          <w:kern w:val="2"/>
          <w:sz w:val="24"/>
          <w:szCs w:val="24"/>
        </w:rPr>
        <w:t xml:space="preserve"> </w:t>
      </w:r>
      <w:r w:rsidRPr="00627A66">
        <w:rPr>
          <w:rFonts w:ascii="Cambria" w:hAnsi="Cambria" w:cs="Arial"/>
          <w:kern w:val="2"/>
          <w:sz w:val="24"/>
          <w:szCs w:val="24"/>
        </w:rPr>
        <w:t>6,000 vouchers had been issued.</w:t>
      </w:r>
    </w:p>
    <w:p w:rsidR="00FA6A79" w:rsidRPr="00627A66" w:rsidRDefault="00FA6A79" w:rsidP="00627A66">
      <w:pPr>
        <w:widowControl w:val="0"/>
        <w:autoSpaceDE w:val="0"/>
        <w:autoSpaceDN w:val="0"/>
        <w:adjustRightInd w:val="0"/>
        <w:spacing w:after="0" w:line="276" w:lineRule="auto"/>
        <w:ind w:right="96"/>
        <w:rPr>
          <w:rFonts w:ascii="Cambria" w:hAnsi="Cambria" w:cs="Arial"/>
          <w:kern w:val="2"/>
          <w:sz w:val="24"/>
          <w:szCs w:val="24"/>
        </w:rPr>
      </w:pPr>
    </w:p>
    <w:p w:rsidR="00FA6A79" w:rsidRPr="00627A66" w:rsidRDefault="006A3B30" w:rsidP="00627A66">
      <w:pPr>
        <w:widowControl w:val="0"/>
        <w:autoSpaceDE w:val="0"/>
        <w:autoSpaceDN w:val="0"/>
        <w:adjustRightInd w:val="0"/>
        <w:spacing w:after="0" w:line="276" w:lineRule="auto"/>
        <w:ind w:right="96"/>
        <w:rPr>
          <w:rFonts w:ascii="Cambria" w:hAnsi="Cambria" w:cs="Arial"/>
          <w:kern w:val="2"/>
          <w:sz w:val="24"/>
          <w:szCs w:val="24"/>
        </w:rPr>
      </w:pPr>
      <w:r w:rsidRPr="00627A66">
        <w:rPr>
          <w:rFonts w:ascii="Cambria" w:hAnsi="Cambria" w:cs="Arial"/>
          <w:kern w:val="2"/>
          <w:sz w:val="24"/>
          <w:szCs w:val="24"/>
        </w:rPr>
        <w:t xml:space="preserve">The Irish Sign Language Interpreting Service responded to </w:t>
      </w:r>
      <w:r w:rsidRPr="009930CE">
        <w:rPr>
          <w:rFonts w:ascii="Cambria" w:hAnsi="Cambria" w:cs="Arial"/>
          <w:b/>
          <w:kern w:val="2"/>
          <w:sz w:val="24"/>
          <w:szCs w:val="24"/>
        </w:rPr>
        <w:t>1,355 requests for support</w:t>
      </w:r>
      <w:r w:rsidRPr="00627A66">
        <w:rPr>
          <w:rFonts w:ascii="Cambria" w:hAnsi="Cambria" w:cs="Arial"/>
          <w:kern w:val="2"/>
          <w:sz w:val="24"/>
          <w:szCs w:val="24"/>
        </w:rPr>
        <w:t xml:space="preserve"> in finding interpreters and provided </w:t>
      </w:r>
      <w:r w:rsidRPr="009930CE">
        <w:rPr>
          <w:rFonts w:ascii="Cambria" w:hAnsi="Cambria" w:cs="Arial"/>
          <w:b/>
          <w:kern w:val="2"/>
          <w:sz w:val="24"/>
          <w:szCs w:val="24"/>
        </w:rPr>
        <w:t>3,127 remote interpreting sessions</w:t>
      </w:r>
      <w:r w:rsidRPr="00627A66">
        <w:rPr>
          <w:rFonts w:ascii="Cambria" w:hAnsi="Cambria" w:cs="Arial"/>
          <w:kern w:val="2"/>
          <w:sz w:val="24"/>
          <w:szCs w:val="24"/>
        </w:rPr>
        <w:t>.</w:t>
      </w:r>
    </w:p>
    <w:p w:rsidR="00FA6A79" w:rsidRPr="00627A66" w:rsidRDefault="00FA6A79" w:rsidP="00627A66">
      <w:pPr>
        <w:widowControl w:val="0"/>
        <w:autoSpaceDE w:val="0"/>
        <w:autoSpaceDN w:val="0"/>
        <w:adjustRightInd w:val="0"/>
        <w:spacing w:after="0" w:line="276" w:lineRule="auto"/>
        <w:ind w:right="96"/>
        <w:jc w:val="center"/>
        <w:rPr>
          <w:rFonts w:ascii="Cambria" w:hAnsi="Cambria" w:cs="Arial"/>
          <w:kern w:val="2"/>
          <w:sz w:val="24"/>
          <w:szCs w:val="24"/>
        </w:rPr>
        <w:sectPr w:rsidR="00FA6A79" w:rsidRPr="00627A66" w:rsidSect="00BF260A">
          <w:headerReference w:type="even" r:id="rId24"/>
          <w:headerReference w:type="default" r:id="rId25"/>
          <w:type w:val="continuous"/>
          <w:pgSz w:w="11907" w:h="16839" w:code="9"/>
          <w:pgMar w:top="1440" w:right="1440" w:bottom="1440" w:left="1440" w:header="720" w:footer="720" w:gutter="0"/>
          <w:cols w:space="720"/>
          <w:noEndnote/>
        </w:sectPr>
      </w:pPr>
    </w:p>
    <w:p w:rsidR="00FA6A79" w:rsidRPr="00627A66" w:rsidRDefault="00FA6A79" w:rsidP="00627A66">
      <w:pPr>
        <w:widowControl w:val="0"/>
        <w:autoSpaceDE w:val="0"/>
        <w:autoSpaceDN w:val="0"/>
        <w:adjustRightInd w:val="0"/>
        <w:spacing w:after="0" w:line="276" w:lineRule="auto"/>
        <w:ind w:right="96"/>
        <w:rPr>
          <w:rFonts w:ascii="Cambria" w:hAnsi="Cambria" w:cs="Arial"/>
          <w:kern w:val="2"/>
          <w:sz w:val="24"/>
          <w:szCs w:val="24"/>
        </w:rPr>
      </w:pPr>
    </w:p>
    <w:p w:rsidR="00FA6A79" w:rsidRPr="00627A66" w:rsidRDefault="006A3B30" w:rsidP="009930CE">
      <w:pPr>
        <w:widowControl w:val="0"/>
        <w:autoSpaceDE w:val="0"/>
        <w:autoSpaceDN w:val="0"/>
        <w:adjustRightInd w:val="0"/>
        <w:spacing w:before="26" w:after="0" w:line="276" w:lineRule="auto"/>
        <w:ind w:right="96"/>
        <w:rPr>
          <w:rFonts w:ascii="Cambria" w:hAnsi="Cambria" w:cs="Arial"/>
          <w:kern w:val="2"/>
          <w:sz w:val="24"/>
          <w:szCs w:val="24"/>
        </w:rPr>
      </w:pPr>
      <w:r w:rsidRPr="00627A66">
        <w:rPr>
          <w:rFonts w:ascii="Cambria" w:hAnsi="Cambria" w:cs="Arial"/>
          <w:kern w:val="2"/>
          <w:sz w:val="24"/>
          <w:szCs w:val="24"/>
        </w:rPr>
        <w:t xml:space="preserve">Abhaile is a new service to help homeowners find a </w:t>
      </w:r>
      <w:r w:rsidRPr="00627A66">
        <w:rPr>
          <w:rFonts w:ascii="Cambria" w:hAnsi="Cambria" w:cs="Arial"/>
          <w:b/>
          <w:bCs/>
          <w:kern w:val="2"/>
          <w:sz w:val="24"/>
          <w:szCs w:val="24"/>
        </w:rPr>
        <w:t>resolution to home mortgage arrears</w:t>
      </w:r>
      <w:r w:rsidRPr="00627A66">
        <w:rPr>
          <w:rFonts w:ascii="Cambria" w:hAnsi="Cambria" w:cs="Arial"/>
          <w:kern w:val="2"/>
          <w:sz w:val="24"/>
          <w:szCs w:val="24"/>
        </w:rPr>
        <w:t>.</w:t>
      </w:r>
      <w:r w:rsidR="009930CE">
        <w:rPr>
          <w:rFonts w:ascii="Cambria" w:hAnsi="Cambria" w:cs="Arial"/>
          <w:kern w:val="2"/>
          <w:sz w:val="24"/>
          <w:szCs w:val="24"/>
        </w:rPr>
        <w:t xml:space="preserve"> </w:t>
      </w:r>
      <w:r w:rsidRPr="00627A66">
        <w:rPr>
          <w:rFonts w:ascii="Cambria" w:hAnsi="Cambria" w:cs="Arial"/>
          <w:kern w:val="2"/>
          <w:sz w:val="24"/>
          <w:szCs w:val="24"/>
        </w:rPr>
        <w:t>It provides vouchers for free financial and legal advice and help from experts, which are available through MABS.</w:t>
      </w:r>
    </w:p>
    <w:p w:rsidR="00FA6A79" w:rsidRPr="00627A66" w:rsidRDefault="00FA6A79" w:rsidP="00627A66">
      <w:pPr>
        <w:widowControl w:val="0"/>
        <w:autoSpaceDE w:val="0"/>
        <w:autoSpaceDN w:val="0"/>
        <w:adjustRightInd w:val="0"/>
        <w:spacing w:before="20" w:after="0" w:line="276" w:lineRule="auto"/>
        <w:ind w:right="96"/>
        <w:rPr>
          <w:rFonts w:ascii="Cambria" w:hAnsi="Cambria" w:cs="Arial"/>
          <w:kern w:val="2"/>
          <w:sz w:val="24"/>
          <w:szCs w:val="24"/>
        </w:rPr>
      </w:pPr>
    </w:p>
    <w:p w:rsidR="00FA6A79" w:rsidRPr="00627A66" w:rsidRDefault="00FA6A79" w:rsidP="00627A66">
      <w:pPr>
        <w:widowControl w:val="0"/>
        <w:autoSpaceDE w:val="0"/>
        <w:autoSpaceDN w:val="0"/>
        <w:adjustRightInd w:val="0"/>
        <w:spacing w:before="20" w:after="0" w:line="276" w:lineRule="auto"/>
        <w:ind w:right="96"/>
        <w:rPr>
          <w:rFonts w:ascii="Cambria" w:hAnsi="Cambria" w:cs="Arial"/>
          <w:kern w:val="2"/>
          <w:sz w:val="24"/>
          <w:szCs w:val="24"/>
        </w:rPr>
        <w:sectPr w:rsidR="00FA6A79" w:rsidRPr="00627A66" w:rsidSect="00BF260A">
          <w:type w:val="continuous"/>
          <w:pgSz w:w="11907" w:h="16839" w:code="9"/>
          <w:pgMar w:top="1440" w:right="1440" w:bottom="1440" w:left="1440" w:header="720" w:footer="720" w:gutter="0"/>
          <w:cols w:space="720"/>
          <w:noEndnote/>
        </w:sectPr>
      </w:pPr>
    </w:p>
    <w:p w:rsidR="00FA6A79" w:rsidRPr="00627A66" w:rsidRDefault="006A3B30" w:rsidP="009930CE">
      <w:pPr>
        <w:widowControl w:val="0"/>
        <w:autoSpaceDE w:val="0"/>
        <w:autoSpaceDN w:val="0"/>
        <w:adjustRightInd w:val="0"/>
        <w:spacing w:before="26" w:after="0" w:line="276" w:lineRule="auto"/>
        <w:ind w:right="96"/>
        <w:rPr>
          <w:rFonts w:ascii="Cambria" w:hAnsi="Cambria" w:cs="Arial"/>
          <w:kern w:val="2"/>
          <w:sz w:val="24"/>
          <w:szCs w:val="24"/>
        </w:rPr>
      </w:pPr>
      <w:r w:rsidRPr="00627A66">
        <w:rPr>
          <w:rFonts w:ascii="Cambria" w:hAnsi="Cambria" w:cs="Arial"/>
          <w:kern w:val="2"/>
          <w:sz w:val="24"/>
          <w:szCs w:val="24"/>
        </w:rPr>
        <w:t xml:space="preserve">The National Advocacy Service for people with disabilities provided casework to </w:t>
      </w:r>
      <w:r w:rsidRPr="009930CE">
        <w:rPr>
          <w:rFonts w:ascii="Cambria" w:hAnsi="Cambria" w:cs="Arial"/>
          <w:b/>
          <w:kern w:val="2"/>
          <w:sz w:val="24"/>
          <w:szCs w:val="24"/>
        </w:rPr>
        <w:t>1,000 people</w:t>
      </w:r>
      <w:r w:rsidRPr="00627A66">
        <w:rPr>
          <w:rFonts w:ascii="Cambria" w:hAnsi="Cambria" w:cs="Arial"/>
          <w:kern w:val="2"/>
          <w:sz w:val="24"/>
          <w:szCs w:val="24"/>
        </w:rPr>
        <w:t xml:space="preserve"> in 2016 and provided one-off information, advice and advocacy to </w:t>
      </w:r>
      <w:r w:rsidRPr="009930CE">
        <w:rPr>
          <w:rFonts w:ascii="Cambria" w:hAnsi="Cambria" w:cs="Arial"/>
          <w:b/>
          <w:kern w:val="2"/>
          <w:sz w:val="24"/>
          <w:szCs w:val="24"/>
        </w:rPr>
        <w:t>1,152 people</w:t>
      </w:r>
      <w:r w:rsidRPr="00627A66">
        <w:rPr>
          <w:rFonts w:ascii="Cambria" w:hAnsi="Cambria" w:cs="Arial"/>
          <w:kern w:val="2"/>
          <w:sz w:val="24"/>
          <w:szCs w:val="24"/>
        </w:rPr>
        <w:t>.</w:t>
      </w:r>
      <w:r w:rsidR="009930CE">
        <w:rPr>
          <w:rFonts w:ascii="Cambria" w:hAnsi="Cambria" w:cs="Arial"/>
          <w:kern w:val="2"/>
          <w:sz w:val="24"/>
          <w:szCs w:val="24"/>
        </w:rPr>
        <w:t xml:space="preserve"> </w:t>
      </w:r>
      <w:r w:rsidRPr="00627A66">
        <w:rPr>
          <w:rFonts w:ascii="Cambria" w:hAnsi="Cambria" w:cs="Arial"/>
          <w:kern w:val="2"/>
          <w:sz w:val="24"/>
          <w:szCs w:val="24"/>
        </w:rPr>
        <w:t xml:space="preserve">There were circa </w:t>
      </w:r>
      <w:r w:rsidRPr="009930CE">
        <w:rPr>
          <w:rFonts w:ascii="Cambria" w:hAnsi="Cambria" w:cs="Arial"/>
          <w:b/>
          <w:kern w:val="2"/>
          <w:sz w:val="24"/>
          <w:szCs w:val="24"/>
        </w:rPr>
        <w:t>2,000 calls</w:t>
      </w:r>
      <w:r w:rsidRPr="00627A66">
        <w:rPr>
          <w:rFonts w:ascii="Cambria" w:hAnsi="Cambria" w:cs="Arial"/>
          <w:kern w:val="2"/>
          <w:sz w:val="24"/>
          <w:szCs w:val="24"/>
        </w:rPr>
        <w:t xml:space="preserve"> to the national line in 2016.</w:t>
      </w:r>
    </w:p>
    <w:p w:rsidR="00FA6A79" w:rsidRPr="00627A66" w:rsidRDefault="00FA6A79" w:rsidP="00627A66">
      <w:pPr>
        <w:widowControl w:val="0"/>
        <w:autoSpaceDE w:val="0"/>
        <w:autoSpaceDN w:val="0"/>
        <w:adjustRightInd w:val="0"/>
        <w:spacing w:before="14" w:after="0" w:line="276" w:lineRule="auto"/>
        <w:ind w:right="96"/>
        <w:rPr>
          <w:rFonts w:ascii="Cambria" w:hAnsi="Cambria" w:cs="Arial"/>
          <w:kern w:val="2"/>
          <w:sz w:val="24"/>
          <w:szCs w:val="24"/>
        </w:rPr>
      </w:pPr>
    </w:p>
    <w:p w:rsidR="00FA6A79" w:rsidRPr="00627A66" w:rsidRDefault="006A3B30" w:rsidP="00627A66">
      <w:pPr>
        <w:widowControl w:val="0"/>
        <w:autoSpaceDE w:val="0"/>
        <w:autoSpaceDN w:val="0"/>
        <w:adjustRightInd w:val="0"/>
        <w:spacing w:after="0" w:line="276" w:lineRule="auto"/>
        <w:ind w:right="96"/>
        <w:rPr>
          <w:rFonts w:ascii="Cambria" w:hAnsi="Cambria" w:cs="Arial"/>
          <w:kern w:val="2"/>
          <w:sz w:val="24"/>
          <w:szCs w:val="24"/>
        </w:rPr>
      </w:pPr>
      <w:r w:rsidRPr="009930CE">
        <w:rPr>
          <w:rFonts w:ascii="Cambria" w:hAnsi="Cambria" w:cs="Arial"/>
          <w:b/>
          <w:kern w:val="2"/>
          <w:sz w:val="24"/>
          <w:szCs w:val="24"/>
        </w:rPr>
        <w:t xml:space="preserve">19 submissions </w:t>
      </w:r>
      <w:r w:rsidRPr="00627A66">
        <w:rPr>
          <w:rFonts w:ascii="Cambria" w:hAnsi="Cambria" w:cs="Arial"/>
          <w:kern w:val="2"/>
          <w:sz w:val="24"/>
          <w:szCs w:val="24"/>
        </w:rPr>
        <w:t>were made by CIB to a range of government departments and policy fora on a diverse range of topics.</w:t>
      </w:r>
    </w:p>
    <w:p w:rsidR="00FA6A79" w:rsidRPr="00627A66" w:rsidRDefault="00FA6A79" w:rsidP="00627A66">
      <w:pPr>
        <w:widowControl w:val="0"/>
        <w:autoSpaceDE w:val="0"/>
        <w:autoSpaceDN w:val="0"/>
        <w:adjustRightInd w:val="0"/>
        <w:spacing w:after="0" w:line="276" w:lineRule="auto"/>
        <w:ind w:right="96"/>
        <w:rPr>
          <w:rFonts w:ascii="Cambria" w:hAnsi="Cambria" w:cs="Arial"/>
          <w:kern w:val="2"/>
          <w:sz w:val="24"/>
          <w:szCs w:val="24"/>
        </w:rPr>
      </w:pPr>
    </w:p>
    <w:p w:rsidR="00627A66" w:rsidRPr="00627A66" w:rsidRDefault="006A3B30" w:rsidP="00627A66">
      <w:pPr>
        <w:widowControl w:val="0"/>
        <w:autoSpaceDE w:val="0"/>
        <w:autoSpaceDN w:val="0"/>
        <w:adjustRightInd w:val="0"/>
        <w:spacing w:before="87" w:after="0" w:line="276" w:lineRule="auto"/>
        <w:ind w:right="96"/>
        <w:rPr>
          <w:rFonts w:ascii="Cambria" w:hAnsi="Cambria" w:cs="Arial"/>
          <w:kern w:val="2"/>
          <w:sz w:val="24"/>
          <w:szCs w:val="24"/>
        </w:rPr>
      </w:pPr>
      <w:r w:rsidRPr="009930CE">
        <w:rPr>
          <w:rFonts w:ascii="Cambria" w:hAnsi="Cambria" w:cs="Arial"/>
          <w:b/>
          <w:kern w:val="2"/>
          <w:sz w:val="24"/>
          <w:szCs w:val="24"/>
        </w:rPr>
        <w:t>12 issues of the Relate</w:t>
      </w:r>
      <w:r w:rsidR="00627A66" w:rsidRPr="009930CE">
        <w:rPr>
          <w:rFonts w:ascii="Cambria" w:hAnsi="Cambria" w:cs="Arial"/>
          <w:b/>
          <w:kern w:val="2"/>
          <w:sz w:val="24"/>
          <w:szCs w:val="24"/>
        </w:rPr>
        <w:t xml:space="preserve"> </w:t>
      </w:r>
      <w:r w:rsidRPr="009930CE">
        <w:rPr>
          <w:rFonts w:ascii="Cambria" w:hAnsi="Cambria" w:cs="Arial"/>
          <w:b/>
          <w:kern w:val="2"/>
          <w:sz w:val="24"/>
          <w:szCs w:val="24"/>
        </w:rPr>
        <w:t xml:space="preserve">journal </w:t>
      </w:r>
      <w:r w:rsidRPr="00627A66">
        <w:rPr>
          <w:rFonts w:ascii="Cambria" w:hAnsi="Cambria" w:cs="Arial"/>
          <w:kern w:val="2"/>
          <w:sz w:val="24"/>
          <w:szCs w:val="24"/>
        </w:rPr>
        <w:t>were published,</w:t>
      </w:r>
      <w:r w:rsidR="00627A66" w:rsidRPr="00627A66">
        <w:rPr>
          <w:rFonts w:ascii="Cambria" w:hAnsi="Cambria" w:cs="Arial"/>
          <w:kern w:val="2"/>
          <w:sz w:val="24"/>
          <w:szCs w:val="24"/>
        </w:rPr>
        <w:t xml:space="preserve"> </w:t>
      </w:r>
      <w:r w:rsidRPr="00627A66">
        <w:rPr>
          <w:rFonts w:ascii="Cambria" w:hAnsi="Cambria" w:cs="Arial"/>
          <w:kern w:val="2"/>
          <w:sz w:val="24"/>
          <w:szCs w:val="24"/>
        </w:rPr>
        <w:t xml:space="preserve">and over </w:t>
      </w:r>
      <w:r w:rsidRPr="009930CE">
        <w:rPr>
          <w:rFonts w:ascii="Cambria" w:hAnsi="Cambria" w:cs="Arial"/>
          <w:b/>
          <w:kern w:val="2"/>
          <w:sz w:val="24"/>
          <w:szCs w:val="24"/>
        </w:rPr>
        <w:t>100,000</w:t>
      </w:r>
      <w:r w:rsidR="00627A66" w:rsidRPr="009930CE">
        <w:rPr>
          <w:rFonts w:ascii="Cambria" w:hAnsi="Cambria" w:cs="Arial"/>
          <w:b/>
          <w:kern w:val="2"/>
          <w:sz w:val="24"/>
          <w:szCs w:val="24"/>
        </w:rPr>
        <w:t xml:space="preserve"> </w:t>
      </w:r>
      <w:r w:rsidRPr="009930CE">
        <w:rPr>
          <w:rFonts w:ascii="Cambria" w:hAnsi="Cambria" w:cs="Arial"/>
          <w:b/>
          <w:kern w:val="2"/>
          <w:sz w:val="24"/>
          <w:szCs w:val="24"/>
        </w:rPr>
        <w:t>leaflets</w:t>
      </w:r>
      <w:r w:rsidRPr="00627A66">
        <w:rPr>
          <w:rFonts w:ascii="Cambria" w:hAnsi="Cambria" w:cs="Arial"/>
          <w:kern w:val="2"/>
          <w:sz w:val="24"/>
          <w:szCs w:val="24"/>
        </w:rPr>
        <w:t xml:space="preserve"> and wallcharts were published and distributed.</w:t>
      </w:r>
    </w:p>
    <w:p w:rsidR="00627A66" w:rsidRPr="00627A66" w:rsidRDefault="00627A66" w:rsidP="00627A66">
      <w:pPr>
        <w:widowControl w:val="0"/>
        <w:autoSpaceDE w:val="0"/>
        <w:autoSpaceDN w:val="0"/>
        <w:adjustRightInd w:val="0"/>
        <w:spacing w:before="87" w:after="0" w:line="276" w:lineRule="auto"/>
        <w:ind w:right="96"/>
        <w:rPr>
          <w:rFonts w:ascii="Cambria" w:hAnsi="Cambria" w:cs="Arial"/>
          <w:kern w:val="2"/>
          <w:sz w:val="24"/>
          <w:szCs w:val="24"/>
        </w:rPr>
      </w:pPr>
    </w:p>
    <w:p w:rsidR="00FA6A79" w:rsidRPr="00627A66" w:rsidRDefault="006A3B30" w:rsidP="00627A66">
      <w:pPr>
        <w:widowControl w:val="0"/>
        <w:autoSpaceDE w:val="0"/>
        <w:autoSpaceDN w:val="0"/>
        <w:adjustRightInd w:val="0"/>
        <w:spacing w:before="87" w:after="0" w:line="276" w:lineRule="auto"/>
        <w:ind w:right="96"/>
        <w:rPr>
          <w:rFonts w:ascii="Cambria" w:hAnsi="Cambria" w:cs="Arial"/>
          <w:kern w:val="2"/>
          <w:sz w:val="24"/>
          <w:szCs w:val="24"/>
        </w:rPr>
      </w:pPr>
      <w:r w:rsidRPr="009930CE">
        <w:rPr>
          <w:rFonts w:ascii="Cambria" w:hAnsi="Cambria" w:cs="Arial"/>
          <w:b/>
          <w:kern w:val="2"/>
          <w:sz w:val="24"/>
          <w:szCs w:val="24"/>
        </w:rPr>
        <w:t>4,324 Social Policy Returns</w:t>
      </w:r>
      <w:r w:rsidRPr="00627A66">
        <w:rPr>
          <w:rFonts w:ascii="Cambria" w:hAnsi="Cambria" w:cs="Arial"/>
          <w:kern w:val="2"/>
          <w:sz w:val="24"/>
          <w:szCs w:val="24"/>
        </w:rPr>
        <w:t xml:space="preserve"> were submitted to CIB, highlighting administrative or operational issues around access to payments or services, policy anomalies or gaps</w:t>
      </w:r>
      <w:r w:rsidR="00627A66" w:rsidRPr="00627A66">
        <w:rPr>
          <w:rFonts w:ascii="Cambria" w:hAnsi="Cambria" w:cs="Arial"/>
          <w:kern w:val="2"/>
          <w:sz w:val="24"/>
          <w:szCs w:val="24"/>
        </w:rPr>
        <w:t xml:space="preserve"> </w:t>
      </w:r>
      <w:r w:rsidRPr="00627A66">
        <w:rPr>
          <w:rFonts w:ascii="Cambria" w:hAnsi="Cambria" w:cs="Arial"/>
          <w:kern w:val="2"/>
          <w:sz w:val="24"/>
          <w:szCs w:val="24"/>
        </w:rPr>
        <w:t>in the provision of service.</w:t>
      </w:r>
    </w:p>
    <w:p w:rsidR="00FA6A79" w:rsidRPr="00F37CED" w:rsidRDefault="00FA6A79" w:rsidP="00B524B7">
      <w:pPr>
        <w:widowControl w:val="0"/>
        <w:autoSpaceDE w:val="0"/>
        <w:autoSpaceDN w:val="0"/>
        <w:adjustRightInd w:val="0"/>
        <w:spacing w:after="0" w:line="276" w:lineRule="auto"/>
        <w:ind w:left="504" w:right="2162"/>
        <w:jc w:val="center"/>
        <w:rPr>
          <w:rFonts w:ascii="Cambria" w:hAnsi="Cambria" w:cs="Arial"/>
          <w:kern w:val="2"/>
        </w:rPr>
        <w:sectPr w:rsidR="00FA6A79" w:rsidRPr="00F37CED" w:rsidSect="00BF260A">
          <w:type w:val="continuous"/>
          <w:pgSz w:w="11907" w:h="16839" w:code="9"/>
          <w:pgMar w:top="1440" w:right="1440" w:bottom="1440" w:left="1440" w:header="720" w:footer="720" w:gutter="0"/>
          <w:cols w:space="720"/>
          <w:noEndnote/>
        </w:sectPr>
      </w:pPr>
    </w:p>
    <w:p w:rsidR="00FA6A79" w:rsidRPr="00F37CED" w:rsidRDefault="006A3B30" w:rsidP="00B524B7">
      <w:pPr>
        <w:widowControl w:val="0"/>
        <w:tabs>
          <w:tab w:val="left" w:pos="1520"/>
        </w:tabs>
        <w:autoSpaceDE w:val="0"/>
        <w:autoSpaceDN w:val="0"/>
        <w:adjustRightInd w:val="0"/>
        <w:spacing w:before="60" w:after="0" w:line="276" w:lineRule="auto"/>
        <w:ind w:left="104" w:right="-20"/>
        <w:rPr>
          <w:rFonts w:ascii="Cambria" w:hAnsi="Cambria" w:cs="Arial"/>
          <w:kern w:val="2"/>
          <w:sz w:val="15"/>
          <w:szCs w:val="15"/>
        </w:rPr>
      </w:pPr>
      <w:r w:rsidRPr="00F37CED">
        <w:rPr>
          <w:rFonts w:ascii="Cambria" w:hAnsi="Cambria" w:cs="Arial"/>
          <w:b/>
          <w:bCs/>
          <w:kern w:val="2"/>
          <w:position w:val="-3"/>
        </w:rPr>
        <w:lastRenderedPageBreak/>
        <w:t>13</w:t>
      </w:r>
      <w:r w:rsidR="009930CE">
        <w:rPr>
          <w:rFonts w:ascii="Cambria" w:hAnsi="Cambria" w:cs="Arial"/>
          <w:b/>
          <w:bCs/>
          <w:kern w:val="2"/>
          <w:position w:val="-3"/>
        </w:rPr>
        <w:t xml:space="preserve">   </w:t>
      </w:r>
      <w:r w:rsidRPr="009930CE">
        <w:rPr>
          <w:rFonts w:ascii="Cambria" w:hAnsi="Cambria" w:cs="Arial"/>
          <w:kern w:val="2"/>
          <w:sz w:val="15"/>
          <w:szCs w:val="15"/>
        </w:rPr>
        <w:t>Annual Report 2016</w:t>
      </w:r>
    </w:p>
    <w:p w:rsidR="00FA6A79" w:rsidRPr="00F37CED" w:rsidRDefault="00FA6A79" w:rsidP="00B524B7">
      <w:pPr>
        <w:widowControl w:val="0"/>
        <w:autoSpaceDE w:val="0"/>
        <w:autoSpaceDN w:val="0"/>
        <w:adjustRightInd w:val="0"/>
        <w:spacing w:before="4" w:after="0" w:line="276" w:lineRule="auto"/>
        <w:rPr>
          <w:rFonts w:ascii="Cambria" w:hAnsi="Cambria" w:cs="Arial"/>
          <w:kern w:val="2"/>
          <w:sz w:val="10"/>
          <w:szCs w:val="1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A334AA" w:rsidRDefault="006A3B30" w:rsidP="008B0E32">
      <w:pPr>
        <w:pStyle w:val="Heading2"/>
      </w:pPr>
      <w:r w:rsidRPr="00A334AA">
        <w:t>FROM</w:t>
      </w:r>
    </w:p>
    <w:p w:rsidR="00FA6A79" w:rsidRPr="00A334AA" w:rsidRDefault="006A3B30" w:rsidP="008B0E32">
      <w:pPr>
        <w:pStyle w:val="Heading2"/>
      </w:pPr>
      <w:r w:rsidRPr="00A334AA">
        <w:t>THE CHIEF EXECUTIVE</w:t>
      </w:r>
    </w:p>
    <w:p w:rsidR="00FA6A79" w:rsidRPr="00F37CED" w:rsidRDefault="00FA6A79" w:rsidP="00B524B7">
      <w:pPr>
        <w:widowControl w:val="0"/>
        <w:autoSpaceDE w:val="0"/>
        <w:autoSpaceDN w:val="0"/>
        <w:adjustRightInd w:val="0"/>
        <w:spacing w:before="7" w:after="0" w:line="276" w:lineRule="auto"/>
        <w:rPr>
          <w:rFonts w:ascii="Cambria" w:hAnsi="Cambria" w:cs="Arial"/>
          <w:kern w:val="2"/>
          <w:sz w:val="14"/>
          <w:szCs w:val="14"/>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9930CE">
      <w:pPr>
        <w:widowControl w:val="0"/>
        <w:autoSpaceDE w:val="0"/>
        <w:autoSpaceDN w:val="0"/>
        <w:adjustRightInd w:val="0"/>
        <w:spacing w:before="22" w:after="0" w:line="276" w:lineRule="auto"/>
        <w:ind w:left="142" w:right="51"/>
        <w:rPr>
          <w:rFonts w:ascii="Cambria" w:hAnsi="Cambria" w:cs="Arial"/>
          <w:kern w:val="2"/>
          <w:sz w:val="24"/>
          <w:szCs w:val="24"/>
        </w:rPr>
      </w:pPr>
      <w:r w:rsidRPr="00F37CED">
        <w:rPr>
          <w:rFonts w:ascii="Cambria" w:hAnsi="Cambria" w:cs="Arial"/>
          <w:kern w:val="2"/>
          <w:sz w:val="24"/>
          <w:szCs w:val="24"/>
        </w:rPr>
        <w:t>The year 2016 marked the beginning of a serious endeavour to modernise and streamline the internal organisation of the Citizens Information Board (CIB). With the support and guidance of the Board of CIB, the executive has set about restructuring the organisation into four pillars that reflect our future direction and strategy, including in relation to our delivery services, research, information, digital channels and analytics. Our aim is to maximise services to</w:t>
      </w:r>
      <w:r w:rsidR="009930CE">
        <w:rPr>
          <w:rFonts w:ascii="Cambria" w:hAnsi="Cambria" w:cs="Arial"/>
          <w:kern w:val="2"/>
          <w:sz w:val="24"/>
          <w:szCs w:val="24"/>
        </w:rPr>
        <w:t xml:space="preserve"> </w:t>
      </w:r>
      <w:r w:rsidRPr="00F37CED">
        <w:rPr>
          <w:rFonts w:ascii="Cambria" w:hAnsi="Cambria" w:cs="Arial"/>
          <w:kern w:val="2"/>
          <w:sz w:val="24"/>
          <w:szCs w:val="24"/>
        </w:rPr>
        <w:t>the citizen by changing not just our structure but also the way we work. By establishing cross-pillar projects, sharing expertise and introducing more flexible resources, as well as investing in technology, we will ensure that CIB is delivering the service citizens need and expect.</w:t>
      </w:r>
    </w:p>
    <w:p w:rsidR="00FA6A79" w:rsidRPr="00F37CED" w:rsidRDefault="00FA6A79" w:rsidP="00B524B7">
      <w:pPr>
        <w:widowControl w:val="0"/>
        <w:autoSpaceDE w:val="0"/>
        <w:autoSpaceDN w:val="0"/>
        <w:adjustRightInd w:val="0"/>
        <w:spacing w:before="9" w:after="0" w:line="276" w:lineRule="auto"/>
        <w:rPr>
          <w:rFonts w:ascii="Cambria" w:hAnsi="Cambria" w:cs="Arial"/>
          <w:kern w:val="2"/>
        </w:rPr>
      </w:pPr>
    </w:p>
    <w:p w:rsidR="00FA6A79" w:rsidRPr="00F37CED" w:rsidRDefault="006A3B30" w:rsidP="009930CE">
      <w:pPr>
        <w:widowControl w:val="0"/>
        <w:autoSpaceDE w:val="0"/>
        <w:autoSpaceDN w:val="0"/>
        <w:adjustRightInd w:val="0"/>
        <w:spacing w:after="0" w:line="276" w:lineRule="auto"/>
        <w:ind w:left="142" w:right="96"/>
        <w:rPr>
          <w:rFonts w:ascii="Cambria" w:hAnsi="Cambria" w:cs="Arial"/>
          <w:kern w:val="2"/>
          <w:sz w:val="24"/>
          <w:szCs w:val="24"/>
        </w:rPr>
      </w:pPr>
      <w:r w:rsidRPr="00F37CED">
        <w:rPr>
          <w:rFonts w:ascii="Cambria" w:hAnsi="Cambria" w:cs="Arial"/>
          <w:kern w:val="2"/>
          <w:sz w:val="24"/>
          <w:szCs w:val="24"/>
        </w:rPr>
        <w:t>Following the decision of the Board of CIB, in October 2016, to proceed with reorganising the delivery services on a regional model, the executive’s efforts are now also focused on the modernisation of the companies we fund and support. The planned governance changes will provide the foundation for more responsive, more flexible services that can adapt to local and regional trends. Driving service delivery improvements at regional and national level, we are engaging with key participants across the services, sharing best practice and learning about the changing needs of</w:t>
      </w:r>
      <w:r w:rsidR="009930CE">
        <w:rPr>
          <w:rFonts w:ascii="Cambria" w:hAnsi="Cambria" w:cs="Arial"/>
          <w:kern w:val="2"/>
          <w:sz w:val="24"/>
          <w:szCs w:val="24"/>
        </w:rPr>
        <w:t xml:space="preserve"> </w:t>
      </w:r>
      <w:r w:rsidRPr="00F37CED">
        <w:rPr>
          <w:rFonts w:ascii="Cambria" w:hAnsi="Cambria" w:cs="Arial"/>
          <w:kern w:val="2"/>
          <w:sz w:val="24"/>
          <w:szCs w:val="24"/>
        </w:rPr>
        <w:t>citizens through continual engagement. In 2016, technology continued to disrupt and change modern patterns of information provision, challenging conventional models and compelling organisations to adapt and re-adapt. Technology is a tremendous opportunity for CIB, and we cannot take for granted that the old delivery channels</w:t>
      </w:r>
    </w:p>
    <w:p w:rsidR="00FA6A79" w:rsidRPr="00F37CED" w:rsidRDefault="00FA6A79" w:rsidP="00B524B7">
      <w:pPr>
        <w:widowControl w:val="0"/>
        <w:autoSpaceDE w:val="0"/>
        <w:autoSpaceDN w:val="0"/>
        <w:adjustRightInd w:val="0"/>
        <w:spacing w:before="2" w:after="0" w:line="276" w:lineRule="auto"/>
        <w:ind w:left="756" w:right="302"/>
        <w:rPr>
          <w:rFonts w:ascii="Cambria" w:hAnsi="Cambria" w:cs="Arial"/>
          <w:kern w:val="2"/>
          <w:sz w:val="24"/>
          <w:szCs w:val="24"/>
        </w:rPr>
        <w:sectPr w:rsidR="00FA6A79" w:rsidRPr="00F37CED" w:rsidSect="00BF260A">
          <w:headerReference w:type="even" r:id="rId26"/>
          <w:headerReference w:type="default" r:id="rId27"/>
          <w:pgSz w:w="11907" w:h="16839" w:code="9"/>
          <w:pgMar w:top="1440" w:right="1440" w:bottom="1440" w:left="1440" w:header="0" w:footer="0" w:gutter="0"/>
          <w:cols w:space="720"/>
          <w:noEndnote/>
        </w:sectPr>
      </w:pPr>
    </w:p>
    <w:p w:rsidR="00FA6A79" w:rsidRPr="00F37CED" w:rsidRDefault="00FA6A79" w:rsidP="00B524B7">
      <w:pPr>
        <w:widowControl w:val="0"/>
        <w:autoSpaceDE w:val="0"/>
        <w:autoSpaceDN w:val="0"/>
        <w:adjustRightInd w:val="0"/>
        <w:spacing w:before="7" w:after="0" w:line="276" w:lineRule="auto"/>
        <w:rPr>
          <w:rFonts w:ascii="Cambria" w:hAnsi="Cambria" w:cs="Arial"/>
          <w:kern w:val="2"/>
          <w:sz w:val="19"/>
          <w:szCs w:val="19"/>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9930CE">
      <w:pPr>
        <w:widowControl w:val="0"/>
        <w:autoSpaceDE w:val="0"/>
        <w:autoSpaceDN w:val="0"/>
        <w:adjustRightInd w:val="0"/>
        <w:spacing w:before="22" w:after="0" w:line="276" w:lineRule="auto"/>
        <w:ind w:right="238"/>
        <w:rPr>
          <w:rFonts w:ascii="Cambria" w:hAnsi="Cambria" w:cs="Arial"/>
          <w:kern w:val="2"/>
          <w:sz w:val="24"/>
          <w:szCs w:val="24"/>
        </w:rPr>
      </w:pPr>
      <w:proofErr w:type="gramStart"/>
      <w:r w:rsidRPr="00F37CED">
        <w:rPr>
          <w:rFonts w:ascii="Cambria" w:hAnsi="Cambria" w:cs="Arial"/>
          <w:kern w:val="2"/>
          <w:sz w:val="24"/>
          <w:szCs w:val="24"/>
        </w:rPr>
        <w:t>will</w:t>
      </w:r>
      <w:proofErr w:type="gramEnd"/>
      <w:r w:rsidRPr="00F37CED">
        <w:rPr>
          <w:rFonts w:ascii="Cambria" w:hAnsi="Cambria" w:cs="Arial"/>
          <w:kern w:val="2"/>
          <w:sz w:val="24"/>
          <w:szCs w:val="24"/>
        </w:rPr>
        <w:t xml:space="preserve"> remain relevant for citizens. Therefore it is vital that initiatives like Abhaile – the mortgage arrears resolution scheme or the Dedicated Mortgage Arrears advice service can be replicated at pace in other sectors, in order to address citizens’ needs that cannot yet be foreseen.</w:t>
      </w:r>
    </w:p>
    <w:p w:rsidR="00FA6A79" w:rsidRPr="00F37CED" w:rsidRDefault="00FA6A79" w:rsidP="009930CE">
      <w:pPr>
        <w:widowControl w:val="0"/>
        <w:autoSpaceDE w:val="0"/>
        <w:autoSpaceDN w:val="0"/>
        <w:adjustRightInd w:val="0"/>
        <w:spacing w:before="9" w:after="0" w:line="276" w:lineRule="auto"/>
        <w:ind w:right="238"/>
        <w:rPr>
          <w:rFonts w:ascii="Cambria" w:hAnsi="Cambria" w:cs="Arial"/>
          <w:kern w:val="2"/>
        </w:rPr>
      </w:pPr>
    </w:p>
    <w:p w:rsidR="00FA6A79" w:rsidRPr="00F37CED" w:rsidRDefault="006A3B30" w:rsidP="009930CE">
      <w:pPr>
        <w:widowControl w:val="0"/>
        <w:autoSpaceDE w:val="0"/>
        <w:autoSpaceDN w:val="0"/>
        <w:adjustRightInd w:val="0"/>
        <w:spacing w:after="0" w:line="276" w:lineRule="auto"/>
        <w:ind w:right="238"/>
        <w:rPr>
          <w:rFonts w:ascii="Cambria" w:hAnsi="Cambria" w:cs="Arial"/>
          <w:kern w:val="2"/>
          <w:sz w:val="24"/>
          <w:szCs w:val="24"/>
        </w:rPr>
      </w:pPr>
      <w:r w:rsidRPr="00F37CED">
        <w:rPr>
          <w:rFonts w:ascii="Cambria" w:hAnsi="Cambria" w:cs="Arial"/>
          <w:kern w:val="2"/>
          <w:sz w:val="24"/>
          <w:szCs w:val="24"/>
        </w:rPr>
        <w:t>The evolving needs of citizens will always be our priority and we will improve our methods of evidence gathering to ensure that our services are timely, comprehensive, and, above all, focused on the citizen. We will seek to distinguish issues that arise, for example, for urban and rural-based citizens, for young people and older people, for long- term residents and recent arrivals. We will look to identify the channels that people prefer to use to communicate their information requirements and we will tailor our information to suit those requirements. To that end, we are establishing a dedicated social policy committee that will be active across the full cycle of our projects, from providing research and analytics to representing citizens’ experiences to policy makers.</w:t>
      </w:r>
    </w:p>
    <w:p w:rsidR="00FA6A79" w:rsidRPr="00F37CED" w:rsidRDefault="00FA6A79" w:rsidP="009930CE">
      <w:pPr>
        <w:widowControl w:val="0"/>
        <w:autoSpaceDE w:val="0"/>
        <w:autoSpaceDN w:val="0"/>
        <w:adjustRightInd w:val="0"/>
        <w:spacing w:before="5" w:after="0" w:line="276" w:lineRule="auto"/>
        <w:ind w:right="238"/>
        <w:rPr>
          <w:rFonts w:ascii="Cambria" w:hAnsi="Cambria" w:cs="Arial"/>
          <w:kern w:val="2"/>
          <w:sz w:val="14"/>
          <w:szCs w:val="14"/>
        </w:rPr>
      </w:pPr>
    </w:p>
    <w:p w:rsidR="00FA6A79" w:rsidRDefault="006A3B30" w:rsidP="009930CE">
      <w:pPr>
        <w:widowControl w:val="0"/>
        <w:autoSpaceDE w:val="0"/>
        <w:autoSpaceDN w:val="0"/>
        <w:adjustRightInd w:val="0"/>
        <w:spacing w:after="0" w:line="276" w:lineRule="auto"/>
        <w:ind w:right="238"/>
        <w:rPr>
          <w:rFonts w:ascii="Cambria" w:hAnsi="Cambria" w:cs="Arial"/>
          <w:kern w:val="2"/>
          <w:sz w:val="24"/>
          <w:szCs w:val="24"/>
        </w:rPr>
      </w:pPr>
      <w:r w:rsidRPr="00F37CED">
        <w:rPr>
          <w:rFonts w:ascii="Cambria" w:hAnsi="Cambria" w:cs="Arial"/>
          <w:kern w:val="2"/>
          <w:sz w:val="24"/>
          <w:szCs w:val="24"/>
        </w:rPr>
        <w:t>CIB is becoming a more agile and responsive organisation. We are modernising our own services and the services we fund and support. We have a clear roadmap on how to deliver on our commitments and our change process is already well underway. I am confident that we are putting ourselves on the best possible footing for the future, and that our change programme will have a profound impact on the services we provide and, most importantly, on citizens across the country.</w:t>
      </w:r>
    </w:p>
    <w:p w:rsidR="009930CE" w:rsidRDefault="009930CE" w:rsidP="009930CE">
      <w:pPr>
        <w:widowControl w:val="0"/>
        <w:autoSpaceDE w:val="0"/>
        <w:autoSpaceDN w:val="0"/>
        <w:adjustRightInd w:val="0"/>
        <w:spacing w:after="0" w:line="276" w:lineRule="auto"/>
        <w:ind w:right="238"/>
        <w:rPr>
          <w:rFonts w:ascii="Cambria" w:hAnsi="Cambria" w:cs="Arial"/>
          <w:kern w:val="2"/>
          <w:sz w:val="24"/>
          <w:szCs w:val="24"/>
        </w:rPr>
      </w:pPr>
    </w:p>
    <w:p w:rsidR="009930CE" w:rsidRDefault="009930CE" w:rsidP="009930CE">
      <w:pPr>
        <w:widowControl w:val="0"/>
        <w:autoSpaceDE w:val="0"/>
        <w:autoSpaceDN w:val="0"/>
        <w:adjustRightInd w:val="0"/>
        <w:spacing w:after="0" w:line="276" w:lineRule="auto"/>
        <w:ind w:right="238"/>
        <w:rPr>
          <w:rFonts w:ascii="Cambria" w:hAnsi="Cambria" w:cs="Arial"/>
          <w:kern w:val="2"/>
          <w:sz w:val="24"/>
          <w:szCs w:val="24"/>
        </w:rPr>
      </w:pPr>
    </w:p>
    <w:p w:rsidR="009930CE" w:rsidRDefault="009930CE" w:rsidP="009930CE">
      <w:pPr>
        <w:widowControl w:val="0"/>
        <w:autoSpaceDE w:val="0"/>
        <w:autoSpaceDN w:val="0"/>
        <w:adjustRightInd w:val="0"/>
        <w:spacing w:after="0" w:line="276" w:lineRule="auto"/>
        <w:ind w:right="238"/>
        <w:rPr>
          <w:rFonts w:ascii="Cambria" w:hAnsi="Cambria" w:cs="Arial"/>
          <w:kern w:val="2"/>
          <w:sz w:val="24"/>
          <w:szCs w:val="24"/>
        </w:rPr>
      </w:pPr>
    </w:p>
    <w:p w:rsidR="009930CE" w:rsidRPr="009930CE" w:rsidRDefault="009930CE" w:rsidP="00817766">
      <w:pPr>
        <w:widowControl w:val="0"/>
        <w:autoSpaceDE w:val="0"/>
        <w:autoSpaceDN w:val="0"/>
        <w:adjustRightInd w:val="0"/>
        <w:spacing w:after="0" w:line="276" w:lineRule="auto"/>
        <w:ind w:right="238"/>
        <w:jc w:val="right"/>
        <w:rPr>
          <w:rFonts w:ascii="Cambria" w:hAnsi="Cambria" w:cs="Arial"/>
          <w:color w:val="1F4E79" w:themeColor="accent1" w:themeShade="80"/>
          <w:kern w:val="2"/>
          <w:sz w:val="28"/>
          <w:szCs w:val="28"/>
        </w:rPr>
      </w:pPr>
      <w:r w:rsidRPr="009930CE">
        <w:rPr>
          <w:rFonts w:ascii="Cambria" w:hAnsi="Cambria" w:cs="Arial"/>
          <w:color w:val="1F4E79" w:themeColor="accent1" w:themeShade="80"/>
          <w:kern w:val="2"/>
          <w:sz w:val="28"/>
          <w:szCs w:val="28"/>
        </w:rPr>
        <w:t xml:space="preserve">ANGELA BLACK </w:t>
      </w:r>
      <w:r w:rsidRPr="009930CE">
        <w:rPr>
          <w:rFonts w:ascii="Cambria" w:hAnsi="Cambria" w:cs="Arial"/>
          <w:color w:val="1F4E79" w:themeColor="accent1" w:themeShade="80"/>
          <w:kern w:val="2"/>
          <w:sz w:val="28"/>
          <w:szCs w:val="28"/>
        </w:rPr>
        <w:br/>
        <w:t>Chief Executive</w:t>
      </w:r>
    </w:p>
    <w:p w:rsidR="00FA6A79" w:rsidRPr="00F37CED" w:rsidRDefault="00FA6A79" w:rsidP="00B524B7">
      <w:pPr>
        <w:widowControl w:val="0"/>
        <w:autoSpaceDE w:val="0"/>
        <w:autoSpaceDN w:val="0"/>
        <w:adjustRightInd w:val="0"/>
        <w:spacing w:before="1" w:after="0" w:line="276" w:lineRule="auto"/>
        <w:rPr>
          <w:rFonts w:ascii="Cambria" w:hAnsi="Cambria" w:cs="Arial"/>
          <w:kern w:val="2"/>
          <w:sz w:val="16"/>
          <w:szCs w:val="16"/>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8"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30" w:after="0" w:line="276" w:lineRule="auto"/>
        <w:ind w:left="7135" w:right="2304"/>
        <w:jc w:val="right"/>
        <w:rPr>
          <w:rFonts w:ascii="Cambria" w:hAnsi="Cambria" w:cs="Arial"/>
          <w:kern w:val="2"/>
          <w:sz w:val="19"/>
          <w:szCs w:val="19"/>
        </w:rPr>
        <w:sectPr w:rsidR="00FA6A79" w:rsidRPr="00F37CED" w:rsidSect="009930CE">
          <w:headerReference w:type="even" r:id="rId28"/>
          <w:headerReference w:type="default" r:id="rId29"/>
          <w:pgSz w:w="11907" w:h="16839" w:code="9"/>
          <w:pgMar w:top="1440" w:right="1440" w:bottom="1440" w:left="1440" w:header="1015" w:footer="0" w:gutter="0"/>
          <w:pgNumType w:start="14"/>
          <w:cols w:space="720"/>
          <w:noEndnote/>
        </w:sectPr>
      </w:pPr>
    </w:p>
    <w:p w:rsidR="00FA6A79" w:rsidRPr="00F37CED" w:rsidRDefault="009930CE" w:rsidP="009930CE">
      <w:pPr>
        <w:widowControl w:val="0"/>
        <w:tabs>
          <w:tab w:val="left" w:pos="2280"/>
        </w:tabs>
        <w:autoSpaceDE w:val="0"/>
        <w:autoSpaceDN w:val="0"/>
        <w:adjustRightInd w:val="0"/>
        <w:spacing w:before="60" w:after="0" w:line="276" w:lineRule="auto"/>
        <w:ind w:right="-20"/>
        <w:rPr>
          <w:rFonts w:ascii="Cambria" w:hAnsi="Cambria" w:cs="Arial"/>
          <w:kern w:val="2"/>
          <w:sz w:val="15"/>
          <w:szCs w:val="15"/>
        </w:rPr>
      </w:pPr>
      <w:r>
        <w:rPr>
          <w:rFonts w:ascii="Cambria" w:hAnsi="Cambria" w:cs="Arial"/>
          <w:b/>
          <w:bCs/>
          <w:kern w:val="2"/>
        </w:rPr>
        <w:lastRenderedPageBreak/>
        <w:t xml:space="preserve">15    </w:t>
      </w:r>
      <w:r w:rsidR="006A3B30"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9930CE">
      <w:pPr>
        <w:widowControl w:val="0"/>
        <w:autoSpaceDE w:val="0"/>
        <w:autoSpaceDN w:val="0"/>
        <w:adjustRightInd w:val="0"/>
        <w:spacing w:after="0" w:line="276" w:lineRule="auto"/>
        <w:rPr>
          <w:rFonts w:ascii="Cambria" w:hAnsi="Cambria" w:cs="Arial"/>
          <w:kern w:val="2"/>
          <w:sz w:val="20"/>
          <w:szCs w:val="20"/>
        </w:rPr>
      </w:pPr>
    </w:p>
    <w:p w:rsidR="00FA6A79" w:rsidRPr="00A334AA" w:rsidRDefault="009930CE" w:rsidP="008B0E32">
      <w:pPr>
        <w:pStyle w:val="Heading2"/>
      </w:pPr>
      <w:r w:rsidRPr="00A334AA">
        <w:t xml:space="preserve">THE </w:t>
      </w:r>
      <w:r w:rsidR="006A3B30" w:rsidRPr="00A334AA">
        <w:t>CITIZENS INFORMATION</w:t>
      </w:r>
    </w:p>
    <w:p w:rsidR="00FA6A79" w:rsidRPr="00A334AA" w:rsidRDefault="006A3B30" w:rsidP="008B0E32">
      <w:pPr>
        <w:pStyle w:val="Heading2"/>
      </w:pPr>
      <w:r w:rsidRPr="00A334AA">
        <w:t>BOARD</w:t>
      </w:r>
    </w:p>
    <w:p w:rsidR="00FA6A79" w:rsidRPr="00F37CED" w:rsidRDefault="00FA6A79" w:rsidP="00B524B7">
      <w:pPr>
        <w:widowControl w:val="0"/>
        <w:autoSpaceDE w:val="0"/>
        <w:autoSpaceDN w:val="0"/>
        <w:adjustRightInd w:val="0"/>
        <w:spacing w:before="1" w:after="0" w:line="276" w:lineRule="auto"/>
        <w:rPr>
          <w:rFonts w:ascii="Cambria" w:hAnsi="Cambria" w:cs="Arial"/>
          <w:kern w:val="2"/>
          <w:sz w:val="13"/>
          <w:szCs w:val="13"/>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9930CE">
      <w:pPr>
        <w:widowControl w:val="0"/>
        <w:autoSpaceDE w:val="0"/>
        <w:autoSpaceDN w:val="0"/>
        <w:adjustRightInd w:val="0"/>
        <w:spacing w:before="68" w:after="0" w:line="276" w:lineRule="auto"/>
        <w:ind w:left="4536" w:right="49"/>
        <w:jc w:val="center"/>
        <w:rPr>
          <w:rFonts w:ascii="Cambria" w:hAnsi="Cambria" w:cs="Arial"/>
          <w:kern w:val="2"/>
          <w:sz w:val="40"/>
          <w:szCs w:val="40"/>
        </w:rPr>
      </w:pPr>
      <w:r w:rsidRPr="00F37CED">
        <w:rPr>
          <w:rFonts w:ascii="Cambria" w:hAnsi="Cambria" w:cs="Arial"/>
          <w:b/>
          <w:bCs/>
          <w:i/>
          <w:iCs/>
          <w:kern w:val="2"/>
          <w:sz w:val="40"/>
          <w:szCs w:val="40"/>
        </w:rPr>
        <w:t xml:space="preserve">“Many thanks for your invaluable information and for the service that you offer the public </w:t>
      </w:r>
      <w:r w:rsidR="009930CE">
        <w:rPr>
          <w:rFonts w:ascii="Cambria" w:hAnsi="Cambria" w:cs="Arial"/>
          <w:b/>
          <w:bCs/>
          <w:i/>
          <w:iCs/>
          <w:kern w:val="2"/>
          <w:sz w:val="40"/>
          <w:szCs w:val="40"/>
        </w:rPr>
        <w:br/>
      </w:r>
      <w:r w:rsidRPr="00F37CED">
        <w:rPr>
          <w:rFonts w:ascii="Cambria" w:hAnsi="Cambria" w:cs="Arial"/>
          <w:b/>
          <w:bCs/>
          <w:i/>
          <w:iCs/>
          <w:kern w:val="2"/>
          <w:sz w:val="40"/>
          <w:szCs w:val="40"/>
        </w:rPr>
        <w:t xml:space="preserve">who, like myself, are </w:t>
      </w:r>
      <w:r w:rsidR="009930CE">
        <w:rPr>
          <w:rFonts w:ascii="Cambria" w:hAnsi="Cambria" w:cs="Arial"/>
          <w:b/>
          <w:bCs/>
          <w:i/>
          <w:iCs/>
          <w:kern w:val="2"/>
          <w:sz w:val="40"/>
          <w:szCs w:val="40"/>
        </w:rPr>
        <w:br/>
      </w:r>
      <w:r w:rsidRPr="00F37CED">
        <w:rPr>
          <w:rFonts w:ascii="Cambria" w:hAnsi="Cambria" w:cs="Arial"/>
          <w:b/>
          <w:bCs/>
          <w:i/>
          <w:iCs/>
          <w:kern w:val="2"/>
          <w:sz w:val="40"/>
          <w:szCs w:val="40"/>
        </w:rPr>
        <w:t>not aware of the rights they have.”</w:t>
      </w:r>
    </w:p>
    <w:p w:rsidR="00FA6A79" w:rsidRPr="00F37CED" w:rsidRDefault="00FA6A79" w:rsidP="009930CE">
      <w:pPr>
        <w:widowControl w:val="0"/>
        <w:autoSpaceDE w:val="0"/>
        <w:autoSpaceDN w:val="0"/>
        <w:adjustRightInd w:val="0"/>
        <w:spacing w:before="6" w:after="0" w:line="276" w:lineRule="auto"/>
        <w:ind w:left="4536" w:right="49"/>
        <w:rPr>
          <w:rFonts w:ascii="Cambria" w:hAnsi="Cambria" w:cs="Arial"/>
          <w:kern w:val="2"/>
          <w:sz w:val="15"/>
          <w:szCs w:val="15"/>
        </w:rPr>
      </w:pPr>
    </w:p>
    <w:p w:rsidR="00FA6A79" w:rsidRPr="00F37CED" w:rsidRDefault="006A3B30" w:rsidP="009930CE">
      <w:pPr>
        <w:widowControl w:val="0"/>
        <w:tabs>
          <w:tab w:val="left" w:pos="1440"/>
        </w:tabs>
        <w:autoSpaceDE w:val="0"/>
        <w:autoSpaceDN w:val="0"/>
        <w:adjustRightInd w:val="0"/>
        <w:spacing w:after="0" w:line="276" w:lineRule="auto"/>
        <w:ind w:left="4536" w:right="49"/>
        <w:jc w:val="center"/>
        <w:rPr>
          <w:rFonts w:ascii="Cambria" w:hAnsi="Cambria" w:cs="Arial"/>
          <w:kern w:val="2"/>
          <w:sz w:val="20"/>
          <w:szCs w:val="20"/>
        </w:rPr>
      </w:pPr>
      <w:r w:rsidRPr="00F37CED">
        <w:rPr>
          <w:rFonts w:ascii="Cambria" w:hAnsi="Cambria" w:cs="Arial"/>
          <w:kern w:val="2"/>
          <w:sz w:val="20"/>
          <w:szCs w:val="20"/>
        </w:rPr>
        <w:t>FEEDBACK FRO</w:t>
      </w:r>
      <w:r w:rsidR="009930CE">
        <w:rPr>
          <w:rFonts w:ascii="Cambria" w:hAnsi="Cambria" w:cs="Arial"/>
          <w:kern w:val="2"/>
          <w:sz w:val="20"/>
          <w:szCs w:val="20"/>
        </w:rPr>
        <w:t xml:space="preserve">M </w:t>
      </w:r>
      <w:r w:rsidRPr="00F37CED">
        <w:rPr>
          <w:rFonts w:ascii="Cambria" w:hAnsi="Cambria" w:cs="Arial"/>
          <w:b/>
          <w:bCs/>
          <w:kern w:val="2"/>
          <w:sz w:val="20"/>
          <w:szCs w:val="20"/>
        </w:rPr>
        <w:t xml:space="preserve">CIS </w:t>
      </w:r>
      <w:r w:rsidRPr="00F37CED">
        <w:rPr>
          <w:rFonts w:ascii="Cambria" w:hAnsi="Cambria" w:cs="Arial"/>
          <w:kern w:val="2"/>
          <w:sz w:val="20"/>
          <w:szCs w:val="20"/>
        </w:rPr>
        <w:t>CLIENT</w:t>
      </w:r>
    </w:p>
    <w:p w:rsidR="00FA6A79" w:rsidRPr="00F37CED" w:rsidRDefault="00FA6A79" w:rsidP="009930CE">
      <w:pPr>
        <w:widowControl w:val="0"/>
        <w:tabs>
          <w:tab w:val="left" w:pos="1440"/>
        </w:tabs>
        <w:autoSpaceDE w:val="0"/>
        <w:autoSpaceDN w:val="0"/>
        <w:adjustRightInd w:val="0"/>
        <w:spacing w:after="0" w:line="276" w:lineRule="auto"/>
        <w:ind w:left="4536" w:right="49"/>
        <w:jc w:val="right"/>
        <w:rPr>
          <w:rFonts w:ascii="Cambria" w:hAnsi="Cambria" w:cs="Arial"/>
          <w:kern w:val="2"/>
          <w:sz w:val="20"/>
          <w:szCs w:val="20"/>
        </w:rPr>
        <w:sectPr w:rsidR="00FA6A79" w:rsidRPr="00F37CED" w:rsidSect="00BF260A">
          <w:headerReference w:type="even" r:id="rId30"/>
          <w:headerReference w:type="default" r:id="rId31"/>
          <w:pgSz w:w="11907" w:h="16839" w:code="9"/>
          <w:pgMar w:top="1440" w:right="1440" w:bottom="1440" w:left="1440" w:header="0" w:footer="0" w:gutter="0"/>
          <w:cols w:space="720"/>
          <w:noEndnote/>
        </w:sectPr>
      </w:pPr>
    </w:p>
    <w:p w:rsidR="00AB2CE5" w:rsidRPr="00F37CED" w:rsidRDefault="00AB2CE5" w:rsidP="00AB2CE5">
      <w:pPr>
        <w:widowControl w:val="0"/>
        <w:tabs>
          <w:tab w:val="left" w:pos="2280"/>
        </w:tabs>
        <w:autoSpaceDE w:val="0"/>
        <w:autoSpaceDN w:val="0"/>
        <w:adjustRightInd w:val="0"/>
        <w:spacing w:before="60" w:after="0" w:line="276" w:lineRule="auto"/>
        <w:ind w:right="-20"/>
        <w:rPr>
          <w:rFonts w:ascii="Cambria" w:hAnsi="Cambria" w:cs="Arial"/>
          <w:kern w:val="2"/>
          <w:sz w:val="15"/>
          <w:szCs w:val="15"/>
        </w:rPr>
      </w:pPr>
      <w:r>
        <w:rPr>
          <w:rFonts w:ascii="Cambria" w:hAnsi="Cambria" w:cs="Arial"/>
          <w:b/>
          <w:bCs/>
          <w:kern w:val="2"/>
        </w:rPr>
        <w:lastRenderedPageBreak/>
        <w:t xml:space="preserve">16    </w:t>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before="7" w:after="0" w:line="276" w:lineRule="auto"/>
        <w:rPr>
          <w:rFonts w:ascii="Cambria" w:hAnsi="Cambria" w:cs="Arial"/>
          <w:kern w:val="2"/>
          <w:sz w:val="19"/>
          <w:szCs w:val="19"/>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9930CE">
      <w:pPr>
        <w:widowControl w:val="0"/>
        <w:autoSpaceDE w:val="0"/>
        <w:autoSpaceDN w:val="0"/>
        <w:adjustRightInd w:val="0"/>
        <w:spacing w:before="22" w:after="0" w:line="276" w:lineRule="auto"/>
        <w:ind w:right="238"/>
        <w:rPr>
          <w:rFonts w:ascii="Cambria" w:hAnsi="Cambria" w:cs="Arial"/>
          <w:kern w:val="2"/>
          <w:sz w:val="24"/>
          <w:szCs w:val="24"/>
        </w:rPr>
      </w:pPr>
      <w:r w:rsidRPr="00F37CED">
        <w:rPr>
          <w:rFonts w:ascii="Cambria" w:hAnsi="Cambria" w:cs="Arial"/>
          <w:kern w:val="2"/>
          <w:sz w:val="24"/>
          <w:szCs w:val="24"/>
        </w:rPr>
        <w:t>The Citizens Information Board (CIB) supports the provision of information, advice and advocacy services on a wide range of public and social services. These services are delivered in three different ways – online, phone and in person.</w:t>
      </w:r>
    </w:p>
    <w:p w:rsidR="00FA6A79" w:rsidRPr="00F37CED" w:rsidRDefault="00FA6A79" w:rsidP="009930CE">
      <w:pPr>
        <w:widowControl w:val="0"/>
        <w:autoSpaceDE w:val="0"/>
        <w:autoSpaceDN w:val="0"/>
        <w:adjustRightInd w:val="0"/>
        <w:spacing w:before="3" w:after="0" w:line="276" w:lineRule="auto"/>
        <w:ind w:right="238"/>
        <w:rPr>
          <w:rFonts w:ascii="Cambria" w:hAnsi="Cambria" w:cs="Arial"/>
          <w:kern w:val="2"/>
          <w:sz w:val="16"/>
          <w:szCs w:val="16"/>
        </w:rPr>
      </w:pPr>
    </w:p>
    <w:p w:rsidR="00FA6A79" w:rsidRPr="00F37CED" w:rsidRDefault="006A3B30" w:rsidP="009930CE">
      <w:pPr>
        <w:widowControl w:val="0"/>
        <w:autoSpaceDE w:val="0"/>
        <w:autoSpaceDN w:val="0"/>
        <w:adjustRightInd w:val="0"/>
        <w:spacing w:after="0" w:line="276" w:lineRule="auto"/>
        <w:ind w:right="238"/>
        <w:rPr>
          <w:rFonts w:ascii="Cambria" w:hAnsi="Cambria" w:cs="Arial"/>
          <w:kern w:val="2"/>
          <w:sz w:val="24"/>
          <w:szCs w:val="24"/>
        </w:rPr>
      </w:pPr>
      <w:r w:rsidRPr="00F37CED">
        <w:rPr>
          <w:rFonts w:ascii="Cambria" w:hAnsi="Cambria" w:cs="Arial"/>
          <w:kern w:val="2"/>
          <w:sz w:val="24"/>
          <w:szCs w:val="24"/>
        </w:rPr>
        <w:t>Our mandate is clearly defined through a number of Acts:</w:t>
      </w:r>
    </w:p>
    <w:p w:rsidR="00FA6A79" w:rsidRPr="00F37CED" w:rsidRDefault="00FA6A79" w:rsidP="009930CE">
      <w:pPr>
        <w:widowControl w:val="0"/>
        <w:autoSpaceDE w:val="0"/>
        <w:autoSpaceDN w:val="0"/>
        <w:adjustRightInd w:val="0"/>
        <w:spacing w:before="1" w:after="0" w:line="276" w:lineRule="auto"/>
        <w:ind w:right="238"/>
        <w:rPr>
          <w:rFonts w:ascii="Cambria" w:hAnsi="Cambria" w:cs="Arial"/>
          <w:kern w:val="2"/>
          <w:sz w:val="11"/>
          <w:szCs w:val="11"/>
        </w:rPr>
      </w:pPr>
    </w:p>
    <w:p w:rsidR="00FA6A79" w:rsidRPr="00F37CED" w:rsidRDefault="00FA6A79" w:rsidP="009930CE">
      <w:pPr>
        <w:widowControl w:val="0"/>
        <w:autoSpaceDE w:val="0"/>
        <w:autoSpaceDN w:val="0"/>
        <w:adjustRightInd w:val="0"/>
        <w:spacing w:after="0" w:line="276" w:lineRule="auto"/>
        <w:ind w:right="238"/>
        <w:rPr>
          <w:rFonts w:ascii="Cambria" w:hAnsi="Cambria" w:cs="Arial"/>
          <w:kern w:val="2"/>
          <w:sz w:val="20"/>
          <w:szCs w:val="20"/>
        </w:rPr>
      </w:pPr>
    </w:p>
    <w:p w:rsidR="00FA6A79" w:rsidRPr="00D40ED1" w:rsidRDefault="006A3B30" w:rsidP="00D40ED1">
      <w:pPr>
        <w:pStyle w:val="ListParagraph"/>
        <w:widowControl w:val="0"/>
        <w:numPr>
          <w:ilvl w:val="0"/>
          <w:numId w:val="4"/>
        </w:numPr>
        <w:tabs>
          <w:tab w:val="left" w:pos="426"/>
        </w:tabs>
        <w:autoSpaceDE w:val="0"/>
        <w:autoSpaceDN w:val="0"/>
        <w:adjustRightInd w:val="0"/>
        <w:spacing w:after="0" w:line="276" w:lineRule="auto"/>
        <w:ind w:right="238"/>
        <w:rPr>
          <w:rFonts w:ascii="Cambria" w:hAnsi="Cambria" w:cs="Arial"/>
          <w:kern w:val="2"/>
          <w:sz w:val="24"/>
          <w:szCs w:val="24"/>
        </w:rPr>
      </w:pPr>
      <w:r w:rsidRPr="00D40ED1">
        <w:rPr>
          <w:rFonts w:ascii="Cambria" w:hAnsi="Cambria" w:cs="Arial"/>
          <w:kern w:val="2"/>
          <w:sz w:val="24"/>
          <w:szCs w:val="24"/>
        </w:rPr>
        <w:t>To ensure that individuals have access to accurate, comprehensive and clear information relating to social services</w:t>
      </w:r>
    </w:p>
    <w:p w:rsidR="00FA6A79" w:rsidRPr="00F37CED" w:rsidRDefault="00FA6A79" w:rsidP="00D40ED1">
      <w:pPr>
        <w:widowControl w:val="0"/>
        <w:tabs>
          <w:tab w:val="left" w:pos="426"/>
        </w:tabs>
        <w:autoSpaceDE w:val="0"/>
        <w:autoSpaceDN w:val="0"/>
        <w:adjustRightInd w:val="0"/>
        <w:spacing w:before="6" w:after="0" w:line="276" w:lineRule="auto"/>
        <w:ind w:left="142" w:right="238"/>
        <w:rPr>
          <w:rFonts w:ascii="Cambria" w:hAnsi="Cambria" w:cs="Arial"/>
          <w:kern w:val="2"/>
          <w:sz w:val="11"/>
          <w:szCs w:val="11"/>
        </w:rPr>
      </w:pPr>
    </w:p>
    <w:p w:rsidR="00FA6A79" w:rsidRPr="00D40ED1" w:rsidRDefault="006A3B30" w:rsidP="00D40ED1">
      <w:pPr>
        <w:pStyle w:val="ListParagraph"/>
        <w:widowControl w:val="0"/>
        <w:numPr>
          <w:ilvl w:val="0"/>
          <w:numId w:val="4"/>
        </w:numPr>
        <w:tabs>
          <w:tab w:val="left" w:pos="426"/>
        </w:tabs>
        <w:autoSpaceDE w:val="0"/>
        <w:autoSpaceDN w:val="0"/>
        <w:adjustRightInd w:val="0"/>
        <w:spacing w:after="0" w:line="276" w:lineRule="auto"/>
        <w:ind w:right="238"/>
        <w:rPr>
          <w:rFonts w:ascii="Cambria" w:hAnsi="Cambria" w:cs="Arial"/>
          <w:kern w:val="2"/>
          <w:sz w:val="24"/>
          <w:szCs w:val="24"/>
        </w:rPr>
      </w:pPr>
      <w:r w:rsidRPr="00D40ED1">
        <w:rPr>
          <w:rFonts w:ascii="Cambria" w:hAnsi="Cambria" w:cs="Arial"/>
          <w:kern w:val="2"/>
          <w:sz w:val="24"/>
          <w:szCs w:val="24"/>
        </w:rPr>
        <w:t>To assist and support individuals, in particular those with disabilities, in identifying and understanding their needs and options</w:t>
      </w:r>
    </w:p>
    <w:p w:rsidR="00FA6A79" w:rsidRPr="00F37CED" w:rsidRDefault="00FA6A79" w:rsidP="00D40ED1">
      <w:pPr>
        <w:widowControl w:val="0"/>
        <w:tabs>
          <w:tab w:val="left" w:pos="426"/>
        </w:tabs>
        <w:autoSpaceDE w:val="0"/>
        <w:autoSpaceDN w:val="0"/>
        <w:adjustRightInd w:val="0"/>
        <w:spacing w:before="6" w:after="0" w:line="276" w:lineRule="auto"/>
        <w:ind w:left="142" w:right="238"/>
        <w:rPr>
          <w:rFonts w:ascii="Cambria" w:hAnsi="Cambria" w:cs="Arial"/>
          <w:kern w:val="2"/>
          <w:sz w:val="11"/>
          <w:szCs w:val="11"/>
        </w:rPr>
      </w:pPr>
    </w:p>
    <w:p w:rsidR="00FA6A79" w:rsidRPr="00D40ED1" w:rsidRDefault="006A3B30" w:rsidP="00D40ED1">
      <w:pPr>
        <w:pStyle w:val="ListParagraph"/>
        <w:widowControl w:val="0"/>
        <w:numPr>
          <w:ilvl w:val="0"/>
          <w:numId w:val="4"/>
        </w:numPr>
        <w:tabs>
          <w:tab w:val="left" w:pos="426"/>
        </w:tabs>
        <w:autoSpaceDE w:val="0"/>
        <w:autoSpaceDN w:val="0"/>
        <w:adjustRightInd w:val="0"/>
        <w:spacing w:after="0" w:line="276" w:lineRule="auto"/>
        <w:ind w:right="238"/>
        <w:rPr>
          <w:rFonts w:ascii="Cambria" w:hAnsi="Cambria" w:cs="Arial"/>
          <w:kern w:val="2"/>
          <w:sz w:val="24"/>
          <w:szCs w:val="24"/>
        </w:rPr>
      </w:pPr>
      <w:r w:rsidRPr="00D40ED1">
        <w:rPr>
          <w:rFonts w:ascii="Cambria" w:hAnsi="Cambria" w:cs="Arial"/>
          <w:kern w:val="2"/>
          <w:sz w:val="24"/>
          <w:szCs w:val="24"/>
        </w:rPr>
        <w:t>To promote greater accessibility, coordination and public awareness of social services</w:t>
      </w:r>
    </w:p>
    <w:p w:rsidR="00FA6A79" w:rsidRPr="00F37CED" w:rsidRDefault="00FA6A79" w:rsidP="00D40ED1">
      <w:pPr>
        <w:widowControl w:val="0"/>
        <w:tabs>
          <w:tab w:val="left" w:pos="426"/>
        </w:tabs>
        <w:autoSpaceDE w:val="0"/>
        <w:autoSpaceDN w:val="0"/>
        <w:adjustRightInd w:val="0"/>
        <w:spacing w:before="6" w:after="0" w:line="276" w:lineRule="auto"/>
        <w:ind w:left="142" w:right="238"/>
        <w:rPr>
          <w:rFonts w:ascii="Cambria" w:hAnsi="Cambria" w:cs="Arial"/>
          <w:kern w:val="2"/>
          <w:sz w:val="11"/>
          <w:szCs w:val="11"/>
        </w:rPr>
      </w:pPr>
    </w:p>
    <w:p w:rsidR="00FA6A79" w:rsidRPr="00D40ED1" w:rsidRDefault="006A3B30" w:rsidP="00D40ED1">
      <w:pPr>
        <w:pStyle w:val="ListParagraph"/>
        <w:widowControl w:val="0"/>
        <w:numPr>
          <w:ilvl w:val="0"/>
          <w:numId w:val="4"/>
        </w:numPr>
        <w:tabs>
          <w:tab w:val="left" w:pos="426"/>
        </w:tabs>
        <w:autoSpaceDE w:val="0"/>
        <w:autoSpaceDN w:val="0"/>
        <w:adjustRightInd w:val="0"/>
        <w:spacing w:after="0" w:line="276" w:lineRule="auto"/>
        <w:ind w:right="238"/>
        <w:rPr>
          <w:rFonts w:ascii="Cambria" w:hAnsi="Cambria" w:cs="Arial"/>
          <w:kern w:val="2"/>
          <w:sz w:val="24"/>
          <w:szCs w:val="24"/>
        </w:rPr>
      </w:pPr>
      <w:r w:rsidRPr="00D40ED1">
        <w:rPr>
          <w:rFonts w:ascii="Cambria" w:hAnsi="Cambria" w:cs="Arial"/>
          <w:kern w:val="2"/>
          <w:sz w:val="24"/>
          <w:szCs w:val="24"/>
        </w:rPr>
        <w:t>To support, promote and develop the provision of information on</w:t>
      </w:r>
    </w:p>
    <w:p w:rsidR="00FA6A79" w:rsidRPr="00D40ED1" w:rsidRDefault="006A3B30" w:rsidP="00D40ED1">
      <w:pPr>
        <w:pStyle w:val="ListParagraph"/>
        <w:widowControl w:val="0"/>
        <w:numPr>
          <w:ilvl w:val="0"/>
          <w:numId w:val="4"/>
        </w:numPr>
        <w:tabs>
          <w:tab w:val="left" w:pos="426"/>
        </w:tabs>
        <w:autoSpaceDE w:val="0"/>
        <w:autoSpaceDN w:val="0"/>
        <w:adjustRightInd w:val="0"/>
        <w:spacing w:before="84" w:after="0" w:line="276" w:lineRule="auto"/>
        <w:ind w:right="238"/>
        <w:rPr>
          <w:rFonts w:ascii="Cambria" w:hAnsi="Cambria" w:cs="Arial"/>
          <w:kern w:val="2"/>
          <w:sz w:val="24"/>
          <w:szCs w:val="24"/>
        </w:rPr>
      </w:pPr>
      <w:r w:rsidRPr="00D40ED1">
        <w:rPr>
          <w:rFonts w:ascii="Cambria" w:hAnsi="Cambria" w:cs="Arial"/>
          <w:kern w:val="2"/>
          <w:sz w:val="24"/>
          <w:szCs w:val="24"/>
        </w:rPr>
        <w:t>the effectiveness of current social policy and services, and to highlight issues that are of concern to users of those services</w:t>
      </w:r>
    </w:p>
    <w:p w:rsidR="00FA6A79" w:rsidRPr="00F37CED" w:rsidRDefault="00FA6A79" w:rsidP="00D40ED1">
      <w:pPr>
        <w:widowControl w:val="0"/>
        <w:tabs>
          <w:tab w:val="left" w:pos="426"/>
        </w:tabs>
        <w:autoSpaceDE w:val="0"/>
        <w:autoSpaceDN w:val="0"/>
        <w:adjustRightInd w:val="0"/>
        <w:spacing w:before="6" w:after="0" w:line="276" w:lineRule="auto"/>
        <w:ind w:left="142" w:right="238"/>
        <w:rPr>
          <w:rFonts w:ascii="Cambria" w:hAnsi="Cambria" w:cs="Arial"/>
          <w:kern w:val="2"/>
          <w:sz w:val="11"/>
          <w:szCs w:val="11"/>
        </w:rPr>
      </w:pPr>
    </w:p>
    <w:p w:rsidR="00FA6A79" w:rsidRPr="00D40ED1" w:rsidRDefault="006A3B30" w:rsidP="00D40ED1">
      <w:pPr>
        <w:pStyle w:val="ListParagraph"/>
        <w:widowControl w:val="0"/>
        <w:numPr>
          <w:ilvl w:val="0"/>
          <w:numId w:val="4"/>
        </w:numPr>
        <w:tabs>
          <w:tab w:val="left" w:pos="426"/>
        </w:tabs>
        <w:autoSpaceDE w:val="0"/>
        <w:autoSpaceDN w:val="0"/>
        <w:adjustRightInd w:val="0"/>
        <w:spacing w:after="0" w:line="276" w:lineRule="auto"/>
        <w:ind w:right="238"/>
        <w:rPr>
          <w:rFonts w:ascii="Cambria" w:hAnsi="Cambria" w:cs="Arial"/>
          <w:kern w:val="2"/>
          <w:sz w:val="24"/>
          <w:szCs w:val="24"/>
        </w:rPr>
      </w:pPr>
      <w:r w:rsidRPr="00D40ED1">
        <w:rPr>
          <w:rFonts w:ascii="Cambria" w:hAnsi="Cambria" w:cs="Arial"/>
          <w:kern w:val="2"/>
          <w:sz w:val="24"/>
          <w:szCs w:val="24"/>
        </w:rPr>
        <w:t>To support the provision of, or directly provide, advocacy services for people with a disability</w:t>
      </w:r>
    </w:p>
    <w:p w:rsidR="00FA6A79" w:rsidRPr="00F37CED" w:rsidRDefault="00FA6A79" w:rsidP="00D40ED1">
      <w:pPr>
        <w:widowControl w:val="0"/>
        <w:tabs>
          <w:tab w:val="left" w:pos="426"/>
        </w:tabs>
        <w:autoSpaceDE w:val="0"/>
        <w:autoSpaceDN w:val="0"/>
        <w:adjustRightInd w:val="0"/>
        <w:spacing w:before="6" w:after="0" w:line="276" w:lineRule="auto"/>
        <w:ind w:left="142" w:right="238"/>
        <w:rPr>
          <w:rFonts w:ascii="Cambria" w:hAnsi="Cambria" w:cs="Arial"/>
          <w:kern w:val="2"/>
          <w:sz w:val="11"/>
          <w:szCs w:val="11"/>
        </w:rPr>
      </w:pPr>
    </w:p>
    <w:p w:rsidR="00FA6A79" w:rsidRPr="00D40ED1" w:rsidRDefault="006A3B30" w:rsidP="00D40ED1">
      <w:pPr>
        <w:pStyle w:val="ListParagraph"/>
        <w:widowControl w:val="0"/>
        <w:numPr>
          <w:ilvl w:val="0"/>
          <w:numId w:val="4"/>
        </w:numPr>
        <w:tabs>
          <w:tab w:val="left" w:pos="426"/>
        </w:tabs>
        <w:autoSpaceDE w:val="0"/>
        <w:autoSpaceDN w:val="0"/>
        <w:adjustRightInd w:val="0"/>
        <w:spacing w:after="0" w:line="276" w:lineRule="auto"/>
        <w:ind w:right="238"/>
        <w:rPr>
          <w:rFonts w:ascii="Cambria" w:hAnsi="Cambria" w:cs="Arial"/>
          <w:kern w:val="2"/>
          <w:sz w:val="24"/>
          <w:szCs w:val="24"/>
        </w:rPr>
      </w:pPr>
      <w:r w:rsidRPr="00D40ED1">
        <w:rPr>
          <w:rFonts w:ascii="Cambria" w:hAnsi="Cambria" w:cs="Arial"/>
          <w:kern w:val="2"/>
          <w:sz w:val="24"/>
          <w:szCs w:val="24"/>
        </w:rPr>
        <w:t>To support the provision of advice on personal debt and money management through the Money Advice and Budgeting Service (MABS)</w:t>
      </w:r>
    </w:p>
    <w:p w:rsidR="00FA6A79" w:rsidRPr="00F37CED" w:rsidRDefault="00FA6A79" w:rsidP="009930CE">
      <w:pPr>
        <w:widowControl w:val="0"/>
        <w:autoSpaceDE w:val="0"/>
        <w:autoSpaceDN w:val="0"/>
        <w:adjustRightInd w:val="0"/>
        <w:spacing w:after="0" w:line="276" w:lineRule="auto"/>
        <w:ind w:right="238"/>
        <w:rPr>
          <w:rFonts w:ascii="Cambria" w:hAnsi="Cambria" w:cs="Arial"/>
          <w:kern w:val="2"/>
          <w:sz w:val="20"/>
          <w:szCs w:val="20"/>
        </w:rPr>
      </w:pPr>
    </w:p>
    <w:p w:rsidR="00FA6A79" w:rsidRPr="00F37CED" w:rsidRDefault="006A3B30" w:rsidP="009930CE">
      <w:pPr>
        <w:widowControl w:val="0"/>
        <w:autoSpaceDE w:val="0"/>
        <w:autoSpaceDN w:val="0"/>
        <w:adjustRightInd w:val="0"/>
        <w:spacing w:after="0" w:line="276" w:lineRule="auto"/>
        <w:ind w:right="238"/>
        <w:rPr>
          <w:rFonts w:ascii="Cambria" w:hAnsi="Cambria" w:cs="Arial"/>
          <w:kern w:val="2"/>
          <w:sz w:val="24"/>
          <w:szCs w:val="24"/>
        </w:rPr>
      </w:pPr>
      <w:r w:rsidRPr="00F37CED">
        <w:rPr>
          <w:rFonts w:ascii="Cambria" w:hAnsi="Cambria" w:cs="Arial"/>
          <w:kern w:val="2"/>
          <w:sz w:val="24"/>
          <w:szCs w:val="24"/>
        </w:rPr>
        <w:t>It is a core role of CIB to highlight needs arising through feedback and seek ways to have these issues addressed.</w:t>
      </w:r>
    </w:p>
    <w:p w:rsidR="00FA6A79" w:rsidRPr="00F37CED" w:rsidRDefault="00FA6A79" w:rsidP="009930CE">
      <w:pPr>
        <w:widowControl w:val="0"/>
        <w:autoSpaceDE w:val="0"/>
        <w:autoSpaceDN w:val="0"/>
        <w:adjustRightInd w:val="0"/>
        <w:spacing w:after="0" w:line="276" w:lineRule="auto"/>
        <w:ind w:right="238"/>
        <w:rPr>
          <w:rFonts w:ascii="Cambria" w:hAnsi="Cambria" w:cs="Arial"/>
          <w:kern w:val="2"/>
          <w:sz w:val="24"/>
          <w:szCs w:val="24"/>
        </w:rPr>
        <w:sectPr w:rsidR="00FA6A79" w:rsidRPr="00F37CED" w:rsidSect="00BF260A">
          <w:headerReference w:type="even" r:id="rId32"/>
          <w:headerReference w:type="default" r:id="rId33"/>
          <w:pgSz w:w="11907" w:h="16839" w:code="9"/>
          <w:pgMar w:top="1440" w:right="1440" w:bottom="1440" w:left="1440" w:header="1013" w:footer="0" w:gutter="0"/>
          <w:pgNumType w:start="16"/>
          <w:cols w:space="720"/>
          <w:noEndnote/>
        </w:sectPr>
      </w:pPr>
    </w:p>
    <w:p w:rsidR="00D40ED1" w:rsidRPr="00F37CED" w:rsidRDefault="00D40ED1" w:rsidP="00D40ED1">
      <w:pPr>
        <w:widowControl w:val="0"/>
        <w:tabs>
          <w:tab w:val="left" w:pos="2280"/>
        </w:tabs>
        <w:autoSpaceDE w:val="0"/>
        <w:autoSpaceDN w:val="0"/>
        <w:adjustRightInd w:val="0"/>
        <w:spacing w:before="60" w:after="0" w:line="276" w:lineRule="auto"/>
        <w:ind w:right="-20"/>
        <w:rPr>
          <w:rFonts w:ascii="Cambria" w:hAnsi="Cambria" w:cs="Arial"/>
          <w:kern w:val="2"/>
          <w:sz w:val="15"/>
          <w:szCs w:val="15"/>
        </w:rPr>
      </w:pPr>
      <w:r>
        <w:rPr>
          <w:rFonts w:ascii="Cambria" w:hAnsi="Cambria" w:cs="Arial"/>
          <w:b/>
          <w:bCs/>
          <w:kern w:val="2"/>
        </w:rPr>
        <w:lastRenderedPageBreak/>
        <w:t xml:space="preserve">17    </w:t>
      </w:r>
      <w:r w:rsidRPr="00F37CED">
        <w:rPr>
          <w:rFonts w:ascii="Cambria" w:hAnsi="Cambria" w:cs="Arial"/>
          <w:kern w:val="2"/>
          <w:position w:val="2"/>
          <w:sz w:val="15"/>
          <w:szCs w:val="15"/>
        </w:rPr>
        <w:t>Annual Report 2016</w:t>
      </w:r>
    </w:p>
    <w:p w:rsidR="00FA6A79" w:rsidRPr="00F37CED" w:rsidRDefault="00FA6A79" w:rsidP="009930CE">
      <w:pPr>
        <w:widowControl w:val="0"/>
        <w:autoSpaceDE w:val="0"/>
        <w:autoSpaceDN w:val="0"/>
        <w:adjustRightInd w:val="0"/>
        <w:spacing w:after="0" w:line="276" w:lineRule="auto"/>
        <w:ind w:right="238"/>
        <w:rPr>
          <w:rFonts w:ascii="Cambria" w:hAnsi="Cambria" w:cs="Arial"/>
          <w:kern w:val="2"/>
          <w:sz w:val="20"/>
          <w:szCs w:val="20"/>
        </w:rPr>
      </w:pPr>
    </w:p>
    <w:p w:rsidR="00FA6A79" w:rsidRDefault="00FA6A79" w:rsidP="009930CE">
      <w:pPr>
        <w:widowControl w:val="0"/>
        <w:autoSpaceDE w:val="0"/>
        <w:autoSpaceDN w:val="0"/>
        <w:adjustRightInd w:val="0"/>
        <w:spacing w:after="0" w:line="276" w:lineRule="auto"/>
        <w:ind w:right="238"/>
        <w:rPr>
          <w:rFonts w:ascii="Cambria" w:hAnsi="Cambria" w:cs="Arial"/>
          <w:kern w:val="2"/>
          <w:sz w:val="20"/>
          <w:szCs w:val="20"/>
        </w:rPr>
      </w:pPr>
    </w:p>
    <w:p w:rsidR="00D40ED1" w:rsidRPr="00F37CED" w:rsidRDefault="00D40ED1" w:rsidP="009930CE">
      <w:pPr>
        <w:widowControl w:val="0"/>
        <w:autoSpaceDE w:val="0"/>
        <w:autoSpaceDN w:val="0"/>
        <w:adjustRightInd w:val="0"/>
        <w:spacing w:after="0" w:line="276" w:lineRule="auto"/>
        <w:ind w:right="238"/>
        <w:rPr>
          <w:rFonts w:ascii="Cambria" w:hAnsi="Cambria" w:cs="Arial"/>
          <w:kern w:val="2"/>
          <w:sz w:val="20"/>
          <w:szCs w:val="20"/>
        </w:rPr>
      </w:pPr>
    </w:p>
    <w:p w:rsidR="00FA6A79" w:rsidRPr="008B0E32" w:rsidRDefault="006A3B30" w:rsidP="008B0E32">
      <w:pPr>
        <w:pStyle w:val="Heading3"/>
      </w:pPr>
      <w:r w:rsidRPr="008B0E32">
        <w:t>Our services</w:t>
      </w:r>
    </w:p>
    <w:p w:rsidR="00FA6A79" w:rsidRPr="00F37CED" w:rsidRDefault="00FA6A79" w:rsidP="009930CE">
      <w:pPr>
        <w:widowControl w:val="0"/>
        <w:autoSpaceDE w:val="0"/>
        <w:autoSpaceDN w:val="0"/>
        <w:adjustRightInd w:val="0"/>
        <w:spacing w:before="8" w:after="0" w:line="276" w:lineRule="auto"/>
        <w:ind w:right="238"/>
        <w:rPr>
          <w:rFonts w:ascii="Cambria" w:hAnsi="Cambria" w:cs="Arial"/>
          <w:kern w:val="2"/>
          <w:sz w:val="17"/>
          <w:szCs w:val="17"/>
        </w:rPr>
      </w:pPr>
    </w:p>
    <w:p w:rsidR="00FA6A79" w:rsidRPr="00F37CED" w:rsidRDefault="00FA6A79" w:rsidP="009930CE">
      <w:pPr>
        <w:widowControl w:val="0"/>
        <w:autoSpaceDE w:val="0"/>
        <w:autoSpaceDN w:val="0"/>
        <w:adjustRightInd w:val="0"/>
        <w:spacing w:after="0" w:line="276" w:lineRule="auto"/>
        <w:ind w:right="238"/>
        <w:rPr>
          <w:rFonts w:ascii="Cambria" w:hAnsi="Cambria" w:cs="Arial"/>
          <w:kern w:val="2"/>
          <w:sz w:val="20"/>
          <w:szCs w:val="20"/>
        </w:rPr>
      </w:pPr>
    </w:p>
    <w:p w:rsidR="00FA6A79" w:rsidRPr="00F37CED" w:rsidRDefault="006A3B30" w:rsidP="009930CE">
      <w:pPr>
        <w:widowControl w:val="0"/>
        <w:autoSpaceDE w:val="0"/>
        <w:autoSpaceDN w:val="0"/>
        <w:adjustRightInd w:val="0"/>
        <w:spacing w:before="22" w:after="0" w:line="276" w:lineRule="auto"/>
        <w:ind w:right="238"/>
        <w:rPr>
          <w:rFonts w:ascii="Cambria" w:hAnsi="Cambria" w:cs="Arial"/>
          <w:kern w:val="2"/>
          <w:sz w:val="24"/>
          <w:szCs w:val="24"/>
        </w:rPr>
      </w:pPr>
      <w:r w:rsidRPr="00F37CED">
        <w:rPr>
          <w:rFonts w:ascii="Cambria" w:hAnsi="Cambria" w:cs="Arial"/>
          <w:kern w:val="2"/>
          <w:sz w:val="24"/>
          <w:szCs w:val="24"/>
        </w:rPr>
        <w:t>CIB delivers support in a number of different ways:</w:t>
      </w:r>
    </w:p>
    <w:p w:rsidR="00FA6A79" w:rsidRPr="00F37CED" w:rsidRDefault="00FA6A79" w:rsidP="009930CE">
      <w:pPr>
        <w:widowControl w:val="0"/>
        <w:autoSpaceDE w:val="0"/>
        <w:autoSpaceDN w:val="0"/>
        <w:adjustRightInd w:val="0"/>
        <w:spacing w:before="1" w:after="0" w:line="276" w:lineRule="auto"/>
        <w:ind w:right="238"/>
        <w:rPr>
          <w:rFonts w:ascii="Cambria" w:hAnsi="Cambria" w:cs="Arial"/>
          <w:kern w:val="2"/>
          <w:sz w:val="11"/>
          <w:szCs w:val="11"/>
        </w:rPr>
      </w:pPr>
    </w:p>
    <w:p w:rsidR="00FA6A79" w:rsidRPr="00F37CED" w:rsidRDefault="00FA6A79" w:rsidP="009930CE">
      <w:pPr>
        <w:widowControl w:val="0"/>
        <w:autoSpaceDE w:val="0"/>
        <w:autoSpaceDN w:val="0"/>
        <w:adjustRightInd w:val="0"/>
        <w:spacing w:after="0" w:line="276" w:lineRule="auto"/>
        <w:ind w:right="238"/>
        <w:rPr>
          <w:rFonts w:ascii="Cambria" w:hAnsi="Cambria" w:cs="Arial"/>
          <w:kern w:val="2"/>
          <w:sz w:val="20"/>
          <w:szCs w:val="20"/>
        </w:rPr>
      </w:pPr>
    </w:p>
    <w:p w:rsidR="00FA6A79" w:rsidRPr="00D40ED1" w:rsidRDefault="006A3B30" w:rsidP="00D40ED1">
      <w:pPr>
        <w:pStyle w:val="ListParagraph"/>
        <w:widowControl w:val="0"/>
        <w:numPr>
          <w:ilvl w:val="0"/>
          <w:numId w:val="7"/>
        </w:numPr>
        <w:tabs>
          <w:tab w:val="left" w:pos="0"/>
        </w:tabs>
        <w:autoSpaceDE w:val="0"/>
        <w:autoSpaceDN w:val="0"/>
        <w:adjustRightInd w:val="0"/>
        <w:spacing w:after="0" w:line="276" w:lineRule="auto"/>
        <w:ind w:right="238"/>
        <w:rPr>
          <w:rFonts w:ascii="Cambria" w:hAnsi="Cambria" w:cs="Arial"/>
          <w:kern w:val="2"/>
          <w:sz w:val="24"/>
          <w:szCs w:val="24"/>
        </w:rPr>
      </w:pPr>
      <w:r w:rsidRPr="00D40ED1">
        <w:rPr>
          <w:rFonts w:ascii="Cambria" w:hAnsi="Cambria" w:cs="Arial"/>
          <w:kern w:val="2"/>
          <w:sz w:val="24"/>
          <w:szCs w:val="24"/>
        </w:rPr>
        <w:t>Information is available directly to the public via the Citizens Information website (</w:t>
      </w:r>
      <w:hyperlink r:id="rId34" w:history="1">
        <w:r w:rsidRPr="00D40ED1">
          <w:rPr>
            <w:rFonts w:ascii="Cambria" w:hAnsi="Cambria" w:cs="Arial"/>
            <w:b/>
            <w:bCs/>
            <w:kern w:val="2"/>
            <w:sz w:val="24"/>
            <w:szCs w:val="24"/>
          </w:rPr>
          <w:t>citizensinformation.ie</w:t>
        </w:r>
      </w:hyperlink>
      <w:r w:rsidRPr="00D40ED1">
        <w:rPr>
          <w:rFonts w:ascii="Cambria" w:hAnsi="Cambria" w:cs="Arial"/>
          <w:kern w:val="2"/>
          <w:sz w:val="24"/>
          <w:szCs w:val="24"/>
        </w:rPr>
        <w:t>), our microsites and publications.</w:t>
      </w:r>
    </w:p>
    <w:p w:rsidR="00FA6A79" w:rsidRPr="00F37CED" w:rsidRDefault="00FA6A79" w:rsidP="00D40ED1">
      <w:pPr>
        <w:widowControl w:val="0"/>
        <w:tabs>
          <w:tab w:val="left" w:pos="0"/>
        </w:tabs>
        <w:autoSpaceDE w:val="0"/>
        <w:autoSpaceDN w:val="0"/>
        <w:adjustRightInd w:val="0"/>
        <w:spacing w:before="9" w:after="0" w:line="276" w:lineRule="auto"/>
        <w:ind w:right="238"/>
        <w:rPr>
          <w:rFonts w:ascii="Cambria" w:hAnsi="Cambria" w:cs="Arial"/>
          <w:kern w:val="2"/>
        </w:rPr>
      </w:pPr>
    </w:p>
    <w:p w:rsidR="00FA6A79" w:rsidRPr="00D40ED1" w:rsidRDefault="006A3B30" w:rsidP="00D40ED1">
      <w:pPr>
        <w:pStyle w:val="ListParagraph"/>
        <w:widowControl w:val="0"/>
        <w:numPr>
          <w:ilvl w:val="0"/>
          <w:numId w:val="7"/>
        </w:numPr>
        <w:tabs>
          <w:tab w:val="left" w:pos="0"/>
        </w:tabs>
        <w:autoSpaceDE w:val="0"/>
        <w:autoSpaceDN w:val="0"/>
        <w:adjustRightInd w:val="0"/>
        <w:spacing w:after="0" w:line="276" w:lineRule="auto"/>
        <w:ind w:right="238"/>
        <w:rPr>
          <w:rFonts w:ascii="Cambria" w:hAnsi="Cambria" w:cs="Arial"/>
          <w:kern w:val="2"/>
          <w:sz w:val="24"/>
          <w:szCs w:val="24"/>
        </w:rPr>
      </w:pPr>
      <w:r w:rsidRPr="00D40ED1">
        <w:rPr>
          <w:rFonts w:ascii="Cambria" w:hAnsi="Cambria" w:cs="Arial"/>
          <w:kern w:val="2"/>
          <w:sz w:val="24"/>
          <w:szCs w:val="24"/>
        </w:rPr>
        <w:t xml:space="preserve">The nationwide network of </w:t>
      </w:r>
      <w:r w:rsidRPr="00D40ED1">
        <w:rPr>
          <w:rFonts w:ascii="Cambria" w:hAnsi="Cambria" w:cs="Arial"/>
          <w:b/>
          <w:bCs/>
          <w:kern w:val="2"/>
          <w:sz w:val="24"/>
          <w:szCs w:val="24"/>
        </w:rPr>
        <w:t xml:space="preserve">Citizens Information Services (CIS) </w:t>
      </w:r>
      <w:r w:rsidRPr="00D40ED1">
        <w:rPr>
          <w:rFonts w:ascii="Cambria" w:hAnsi="Cambria" w:cs="Arial"/>
          <w:kern w:val="2"/>
          <w:sz w:val="24"/>
          <w:szCs w:val="24"/>
        </w:rPr>
        <w:t>allows</w:t>
      </w:r>
      <w:r w:rsidR="00D40ED1">
        <w:rPr>
          <w:rFonts w:ascii="Cambria" w:hAnsi="Cambria" w:cs="Arial"/>
          <w:kern w:val="2"/>
          <w:sz w:val="24"/>
          <w:szCs w:val="24"/>
        </w:rPr>
        <w:t xml:space="preserve"> </w:t>
      </w:r>
      <w:r w:rsidRPr="00D40ED1">
        <w:rPr>
          <w:rFonts w:ascii="Cambria" w:hAnsi="Cambria" w:cs="Arial"/>
          <w:kern w:val="2"/>
          <w:sz w:val="24"/>
          <w:szCs w:val="24"/>
        </w:rPr>
        <w:t xml:space="preserve">the public to meet with someone face to face and to get free, impartial and confidential information on a range of social and public services. CIS also provide an </w:t>
      </w:r>
      <w:r w:rsidRPr="00D40ED1">
        <w:rPr>
          <w:rFonts w:ascii="Cambria" w:hAnsi="Cambria" w:cs="Arial"/>
          <w:b/>
          <w:bCs/>
          <w:kern w:val="2"/>
          <w:sz w:val="24"/>
          <w:szCs w:val="24"/>
        </w:rPr>
        <w:t xml:space="preserve">advocacy service </w:t>
      </w:r>
      <w:r w:rsidRPr="00D40ED1">
        <w:rPr>
          <w:rFonts w:ascii="Cambria" w:hAnsi="Cambria" w:cs="Arial"/>
          <w:kern w:val="2"/>
          <w:sz w:val="24"/>
          <w:szCs w:val="24"/>
        </w:rPr>
        <w:t>to people who may have difficulties accessing their entitlements.</w:t>
      </w:r>
    </w:p>
    <w:p w:rsidR="00FA6A79" w:rsidRPr="00F37CED" w:rsidRDefault="00FA6A79" w:rsidP="00D40ED1">
      <w:pPr>
        <w:widowControl w:val="0"/>
        <w:tabs>
          <w:tab w:val="left" w:pos="0"/>
        </w:tabs>
        <w:autoSpaceDE w:val="0"/>
        <w:autoSpaceDN w:val="0"/>
        <w:adjustRightInd w:val="0"/>
        <w:spacing w:before="9" w:after="0" w:line="276" w:lineRule="auto"/>
        <w:ind w:right="238"/>
        <w:rPr>
          <w:rFonts w:ascii="Cambria" w:hAnsi="Cambria" w:cs="Arial"/>
          <w:kern w:val="2"/>
        </w:rPr>
      </w:pPr>
    </w:p>
    <w:p w:rsidR="00FA6A79" w:rsidRPr="00D40ED1" w:rsidRDefault="006A3B30" w:rsidP="00D40ED1">
      <w:pPr>
        <w:pStyle w:val="ListParagraph"/>
        <w:widowControl w:val="0"/>
        <w:numPr>
          <w:ilvl w:val="0"/>
          <w:numId w:val="7"/>
        </w:numPr>
        <w:tabs>
          <w:tab w:val="left" w:pos="0"/>
        </w:tabs>
        <w:autoSpaceDE w:val="0"/>
        <w:autoSpaceDN w:val="0"/>
        <w:adjustRightInd w:val="0"/>
        <w:spacing w:after="0" w:line="276" w:lineRule="auto"/>
        <w:ind w:right="238"/>
        <w:rPr>
          <w:rFonts w:ascii="Cambria" w:hAnsi="Cambria" w:cs="Arial"/>
          <w:kern w:val="2"/>
          <w:sz w:val="24"/>
          <w:szCs w:val="24"/>
        </w:rPr>
      </w:pPr>
      <w:r w:rsidRPr="00D40ED1">
        <w:rPr>
          <w:rFonts w:ascii="Cambria" w:hAnsi="Cambria" w:cs="Arial"/>
          <w:kern w:val="2"/>
          <w:sz w:val="24"/>
          <w:szCs w:val="24"/>
        </w:rPr>
        <w:t xml:space="preserve">The public can also seek advice and information through the </w:t>
      </w:r>
      <w:r w:rsidRPr="00D40ED1">
        <w:rPr>
          <w:rFonts w:ascii="Cambria" w:hAnsi="Cambria" w:cs="Arial"/>
          <w:b/>
          <w:bCs/>
          <w:kern w:val="2"/>
          <w:sz w:val="24"/>
          <w:szCs w:val="24"/>
        </w:rPr>
        <w:t>Citizens</w:t>
      </w:r>
    </w:p>
    <w:p w:rsidR="00FA6A79" w:rsidRPr="00D40ED1" w:rsidRDefault="006A3B30" w:rsidP="00D40ED1">
      <w:pPr>
        <w:pStyle w:val="ListParagraph"/>
        <w:widowControl w:val="0"/>
        <w:tabs>
          <w:tab w:val="left" w:pos="0"/>
        </w:tabs>
        <w:autoSpaceDE w:val="0"/>
        <w:autoSpaceDN w:val="0"/>
        <w:adjustRightInd w:val="0"/>
        <w:spacing w:before="84" w:after="0" w:line="276" w:lineRule="auto"/>
        <w:ind w:right="238"/>
        <w:rPr>
          <w:rFonts w:ascii="Cambria" w:hAnsi="Cambria" w:cs="Arial"/>
          <w:kern w:val="2"/>
          <w:sz w:val="24"/>
          <w:szCs w:val="24"/>
        </w:rPr>
      </w:pPr>
      <w:r w:rsidRPr="00D40ED1">
        <w:rPr>
          <w:rFonts w:ascii="Cambria" w:hAnsi="Cambria" w:cs="Arial"/>
          <w:b/>
          <w:bCs/>
          <w:kern w:val="2"/>
          <w:sz w:val="24"/>
          <w:szCs w:val="24"/>
        </w:rPr>
        <w:t>Information Phone Service (CIPS)</w:t>
      </w:r>
      <w:r w:rsidRPr="00D40ED1">
        <w:rPr>
          <w:rFonts w:ascii="Cambria" w:hAnsi="Cambria" w:cs="Arial"/>
          <w:kern w:val="2"/>
          <w:sz w:val="24"/>
          <w:szCs w:val="24"/>
        </w:rPr>
        <w:t>.</w:t>
      </w:r>
    </w:p>
    <w:p w:rsidR="00FA6A79" w:rsidRPr="00F37CED" w:rsidRDefault="00FA6A79" w:rsidP="009930CE">
      <w:pPr>
        <w:widowControl w:val="0"/>
        <w:autoSpaceDE w:val="0"/>
        <w:autoSpaceDN w:val="0"/>
        <w:adjustRightInd w:val="0"/>
        <w:spacing w:before="84" w:after="0" w:line="276" w:lineRule="auto"/>
        <w:ind w:right="238"/>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3" w:after="0" w:line="276" w:lineRule="auto"/>
        <w:rPr>
          <w:rFonts w:ascii="Cambria" w:hAnsi="Cambria" w:cs="Arial"/>
          <w:kern w:val="2"/>
          <w:sz w:val="28"/>
          <w:szCs w:val="28"/>
        </w:rPr>
      </w:pPr>
    </w:p>
    <w:p w:rsidR="00FA6A79" w:rsidRPr="00445397" w:rsidRDefault="006A3B30" w:rsidP="00445397">
      <w:pPr>
        <w:pStyle w:val="ListParagraph"/>
        <w:widowControl w:val="0"/>
        <w:numPr>
          <w:ilvl w:val="0"/>
          <w:numId w:val="9"/>
        </w:numPr>
        <w:tabs>
          <w:tab w:val="left" w:pos="0"/>
        </w:tabs>
        <w:autoSpaceDE w:val="0"/>
        <w:autoSpaceDN w:val="0"/>
        <w:adjustRightInd w:val="0"/>
        <w:spacing w:before="22" w:after="0" w:line="276" w:lineRule="auto"/>
        <w:ind w:right="96"/>
        <w:rPr>
          <w:rFonts w:ascii="Cambria" w:hAnsi="Cambria" w:cs="Arial"/>
          <w:kern w:val="2"/>
          <w:sz w:val="24"/>
          <w:szCs w:val="24"/>
        </w:rPr>
      </w:pPr>
      <w:r w:rsidRPr="00445397">
        <w:rPr>
          <w:rFonts w:ascii="Cambria" w:hAnsi="Cambria" w:cs="Arial"/>
          <w:kern w:val="2"/>
          <w:sz w:val="24"/>
          <w:szCs w:val="24"/>
        </w:rPr>
        <w:t xml:space="preserve">The </w:t>
      </w:r>
      <w:r w:rsidRPr="00445397">
        <w:rPr>
          <w:rFonts w:ascii="Cambria" w:hAnsi="Cambria" w:cs="Arial"/>
          <w:b/>
          <w:bCs/>
          <w:kern w:val="2"/>
          <w:sz w:val="24"/>
          <w:szCs w:val="24"/>
        </w:rPr>
        <w:t xml:space="preserve">Money Advice and Budgeting Service (MABS) </w:t>
      </w:r>
      <w:r w:rsidR="00445397">
        <w:rPr>
          <w:rFonts w:ascii="Cambria" w:hAnsi="Cambria" w:cs="Arial"/>
          <w:kern w:val="2"/>
          <w:sz w:val="24"/>
          <w:szCs w:val="24"/>
        </w:rPr>
        <w:t>offers free, c</w:t>
      </w:r>
      <w:r w:rsidRPr="00445397">
        <w:rPr>
          <w:rFonts w:ascii="Cambria" w:hAnsi="Cambria" w:cs="Arial"/>
          <w:kern w:val="2"/>
          <w:sz w:val="24"/>
          <w:szCs w:val="24"/>
        </w:rPr>
        <w:t>onfidential and independent assistance for people in problem debt or in danger of getting into problem debt.</w:t>
      </w:r>
    </w:p>
    <w:p w:rsidR="00FA6A79" w:rsidRPr="00F37CED" w:rsidRDefault="00FA6A79" w:rsidP="00445397">
      <w:pPr>
        <w:widowControl w:val="0"/>
        <w:tabs>
          <w:tab w:val="left" w:pos="0"/>
        </w:tabs>
        <w:autoSpaceDE w:val="0"/>
        <w:autoSpaceDN w:val="0"/>
        <w:adjustRightInd w:val="0"/>
        <w:spacing w:before="9" w:after="0" w:line="276" w:lineRule="auto"/>
        <w:rPr>
          <w:rFonts w:ascii="Cambria" w:hAnsi="Cambria" w:cs="Arial"/>
          <w:kern w:val="2"/>
        </w:rPr>
      </w:pPr>
    </w:p>
    <w:p w:rsidR="00FA6A79" w:rsidRPr="00445397" w:rsidRDefault="006A3B30" w:rsidP="00445397">
      <w:pPr>
        <w:pStyle w:val="ListParagraph"/>
        <w:widowControl w:val="0"/>
        <w:numPr>
          <w:ilvl w:val="0"/>
          <w:numId w:val="9"/>
        </w:numPr>
        <w:tabs>
          <w:tab w:val="left" w:pos="0"/>
        </w:tabs>
        <w:autoSpaceDE w:val="0"/>
        <w:autoSpaceDN w:val="0"/>
        <w:adjustRightInd w:val="0"/>
        <w:spacing w:before="84" w:after="0" w:line="276" w:lineRule="auto"/>
        <w:ind w:right="-20"/>
        <w:rPr>
          <w:rFonts w:ascii="Cambria" w:hAnsi="Cambria" w:cs="Arial"/>
          <w:kern w:val="2"/>
          <w:sz w:val="24"/>
          <w:szCs w:val="24"/>
        </w:rPr>
      </w:pPr>
      <w:r w:rsidRPr="00445397">
        <w:rPr>
          <w:rFonts w:ascii="Cambria" w:hAnsi="Cambria" w:cs="Arial"/>
          <w:kern w:val="2"/>
          <w:sz w:val="24"/>
          <w:szCs w:val="24"/>
        </w:rPr>
        <w:t xml:space="preserve">In addition, the </w:t>
      </w:r>
      <w:r w:rsidRPr="00445397">
        <w:rPr>
          <w:rFonts w:ascii="Cambria" w:hAnsi="Cambria" w:cs="Arial"/>
          <w:b/>
          <w:bCs/>
          <w:kern w:val="2"/>
          <w:sz w:val="24"/>
          <w:szCs w:val="24"/>
        </w:rPr>
        <w:t xml:space="preserve">National Traveller MABS </w:t>
      </w:r>
      <w:r w:rsidRPr="00445397">
        <w:rPr>
          <w:rFonts w:ascii="Cambria" w:hAnsi="Cambria" w:cs="Arial"/>
          <w:kern w:val="2"/>
          <w:sz w:val="24"/>
          <w:szCs w:val="24"/>
        </w:rPr>
        <w:t>advocates for the financial inclusion</w:t>
      </w:r>
      <w:r w:rsidR="00445397">
        <w:rPr>
          <w:rFonts w:ascii="Cambria" w:hAnsi="Cambria" w:cs="Arial"/>
          <w:kern w:val="2"/>
          <w:sz w:val="24"/>
          <w:szCs w:val="24"/>
        </w:rPr>
        <w:t xml:space="preserve"> </w:t>
      </w:r>
      <w:r w:rsidRPr="00445397">
        <w:rPr>
          <w:rFonts w:ascii="Cambria" w:hAnsi="Cambria" w:cs="Arial"/>
          <w:kern w:val="2"/>
          <w:sz w:val="24"/>
          <w:szCs w:val="24"/>
        </w:rPr>
        <w:t>of Travellers and helps Travellers to access legal and affordable savings and credit.</w:t>
      </w:r>
    </w:p>
    <w:p w:rsidR="00FA6A79" w:rsidRPr="00F37CED" w:rsidRDefault="00FA6A79" w:rsidP="00445397">
      <w:pPr>
        <w:widowControl w:val="0"/>
        <w:tabs>
          <w:tab w:val="left" w:pos="0"/>
        </w:tabs>
        <w:autoSpaceDE w:val="0"/>
        <w:autoSpaceDN w:val="0"/>
        <w:adjustRightInd w:val="0"/>
        <w:spacing w:before="1" w:after="0" w:line="276" w:lineRule="auto"/>
        <w:rPr>
          <w:rFonts w:ascii="Cambria" w:hAnsi="Cambria" w:cs="Arial"/>
          <w:kern w:val="2"/>
          <w:sz w:val="11"/>
          <w:szCs w:val="11"/>
        </w:rPr>
      </w:pPr>
    </w:p>
    <w:p w:rsidR="00FA6A79" w:rsidRPr="00F37CED" w:rsidRDefault="00FA6A79" w:rsidP="00445397">
      <w:pPr>
        <w:widowControl w:val="0"/>
        <w:tabs>
          <w:tab w:val="left" w:pos="0"/>
        </w:tabs>
        <w:autoSpaceDE w:val="0"/>
        <w:autoSpaceDN w:val="0"/>
        <w:adjustRightInd w:val="0"/>
        <w:spacing w:after="0" w:line="276" w:lineRule="auto"/>
        <w:rPr>
          <w:rFonts w:ascii="Cambria" w:hAnsi="Cambria" w:cs="Arial"/>
          <w:kern w:val="2"/>
          <w:sz w:val="20"/>
          <w:szCs w:val="20"/>
        </w:rPr>
      </w:pPr>
    </w:p>
    <w:p w:rsidR="00FA6A79" w:rsidRPr="00445397" w:rsidRDefault="006A3B30" w:rsidP="00445397">
      <w:pPr>
        <w:pStyle w:val="ListParagraph"/>
        <w:widowControl w:val="0"/>
        <w:numPr>
          <w:ilvl w:val="0"/>
          <w:numId w:val="9"/>
        </w:numPr>
        <w:tabs>
          <w:tab w:val="left" w:pos="0"/>
        </w:tabs>
        <w:autoSpaceDE w:val="0"/>
        <w:autoSpaceDN w:val="0"/>
        <w:adjustRightInd w:val="0"/>
        <w:spacing w:after="0" w:line="276" w:lineRule="auto"/>
        <w:ind w:right="96"/>
        <w:rPr>
          <w:rFonts w:ascii="Cambria" w:hAnsi="Cambria" w:cs="Arial"/>
          <w:kern w:val="2"/>
          <w:sz w:val="24"/>
          <w:szCs w:val="24"/>
        </w:rPr>
      </w:pPr>
      <w:r w:rsidRPr="00445397">
        <w:rPr>
          <w:rFonts w:ascii="Cambria" w:hAnsi="Cambria" w:cs="Arial"/>
          <w:kern w:val="2"/>
          <w:sz w:val="24"/>
          <w:szCs w:val="24"/>
        </w:rPr>
        <w:t xml:space="preserve">The </w:t>
      </w:r>
      <w:r w:rsidRPr="00445397">
        <w:rPr>
          <w:rFonts w:ascii="Cambria" w:hAnsi="Cambria" w:cs="Arial"/>
          <w:b/>
          <w:bCs/>
          <w:kern w:val="2"/>
          <w:sz w:val="24"/>
          <w:szCs w:val="24"/>
        </w:rPr>
        <w:t xml:space="preserve">National Advocacy Service </w:t>
      </w:r>
      <w:r w:rsidRPr="00445397">
        <w:rPr>
          <w:rFonts w:ascii="Cambria" w:hAnsi="Cambria" w:cs="Arial"/>
          <w:kern w:val="2"/>
          <w:sz w:val="24"/>
          <w:szCs w:val="24"/>
        </w:rPr>
        <w:t>for people with disabilities</w:t>
      </w:r>
      <w:r w:rsidR="00445397">
        <w:rPr>
          <w:rFonts w:ascii="Cambria" w:hAnsi="Cambria" w:cs="Arial"/>
          <w:kern w:val="2"/>
          <w:sz w:val="24"/>
          <w:szCs w:val="24"/>
        </w:rPr>
        <w:t xml:space="preserve"> </w:t>
      </w:r>
      <w:r w:rsidRPr="00445397">
        <w:rPr>
          <w:rFonts w:ascii="Cambria" w:hAnsi="Cambria" w:cs="Arial"/>
          <w:kern w:val="2"/>
          <w:sz w:val="24"/>
          <w:szCs w:val="24"/>
        </w:rPr>
        <w:t>(NAS) meets the needs of people with disabilities in more vulnerable situations.</w:t>
      </w:r>
    </w:p>
    <w:p w:rsidR="00FA6A79" w:rsidRPr="00F37CED" w:rsidRDefault="00FA6A79" w:rsidP="00445397">
      <w:pPr>
        <w:widowControl w:val="0"/>
        <w:tabs>
          <w:tab w:val="left" w:pos="0"/>
        </w:tabs>
        <w:autoSpaceDE w:val="0"/>
        <w:autoSpaceDN w:val="0"/>
        <w:adjustRightInd w:val="0"/>
        <w:spacing w:before="9" w:after="0" w:line="276" w:lineRule="auto"/>
        <w:rPr>
          <w:rFonts w:ascii="Cambria" w:hAnsi="Cambria" w:cs="Arial"/>
          <w:kern w:val="2"/>
        </w:rPr>
      </w:pPr>
    </w:p>
    <w:p w:rsidR="00FA6A79" w:rsidRPr="00445397" w:rsidRDefault="006A3B30" w:rsidP="00445397">
      <w:pPr>
        <w:pStyle w:val="ListParagraph"/>
        <w:widowControl w:val="0"/>
        <w:numPr>
          <w:ilvl w:val="0"/>
          <w:numId w:val="9"/>
        </w:numPr>
        <w:tabs>
          <w:tab w:val="left" w:pos="0"/>
        </w:tabs>
        <w:autoSpaceDE w:val="0"/>
        <w:autoSpaceDN w:val="0"/>
        <w:adjustRightInd w:val="0"/>
        <w:spacing w:after="0" w:line="276" w:lineRule="auto"/>
        <w:ind w:right="96"/>
        <w:rPr>
          <w:rFonts w:ascii="Cambria" w:hAnsi="Cambria" w:cs="Arial"/>
          <w:kern w:val="2"/>
          <w:sz w:val="24"/>
          <w:szCs w:val="24"/>
        </w:rPr>
      </w:pPr>
      <w:r w:rsidRPr="00445397">
        <w:rPr>
          <w:rFonts w:ascii="Cambria" w:hAnsi="Cambria" w:cs="Arial"/>
          <w:kern w:val="2"/>
          <w:sz w:val="24"/>
          <w:szCs w:val="24"/>
        </w:rPr>
        <w:t xml:space="preserve">The </w:t>
      </w:r>
      <w:r w:rsidRPr="00445397">
        <w:rPr>
          <w:rFonts w:ascii="Cambria" w:hAnsi="Cambria" w:cs="Arial"/>
          <w:b/>
          <w:bCs/>
          <w:kern w:val="2"/>
          <w:sz w:val="24"/>
          <w:szCs w:val="24"/>
        </w:rPr>
        <w:t xml:space="preserve">Sign Language Interpreting Service (SLIS) </w:t>
      </w:r>
      <w:r w:rsidRPr="00445397">
        <w:rPr>
          <w:rFonts w:ascii="Cambria" w:hAnsi="Cambria" w:cs="Arial"/>
          <w:kern w:val="2"/>
          <w:sz w:val="24"/>
          <w:szCs w:val="24"/>
        </w:rPr>
        <w:t>provides Irish Sign Language (ISL) interpreting services directly through remote interpreting, as well as arranging referrals.</w:t>
      </w:r>
    </w:p>
    <w:p w:rsidR="00FA6A79" w:rsidRPr="00F37CED" w:rsidRDefault="00FA6A79" w:rsidP="00B524B7">
      <w:pPr>
        <w:widowControl w:val="0"/>
        <w:tabs>
          <w:tab w:val="left" w:pos="2820"/>
        </w:tabs>
        <w:autoSpaceDE w:val="0"/>
        <w:autoSpaceDN w:val="0"/>
        <w:adjustRightInd w:val="0"/>
        <w:spacing w:after="0" w:line="276" w:lineRule="auto"/>
        <w:ind w:left="2835" w:right="1752" w:hanging="283"/>
        <w:rPr>
          <w:rFonts w:ascii="Cambria" w:hAnsi="Cambria" w:cs="Arial"/>
          <w:kern w:val="2"/>
          <w:sz w:val="24"/>
          <w:szCs w:val="24"/>
        </w:rPr>
        <w:sectPr w:rsidR="00FA6A79" w:rsidRPr="00F37CED" w:rsidSect="00BF260A">
          <w:headerReference w:type="even" r:id="rId35"/>
          <w:headerReference w:type="default" r:id="rId36"/>
          <w:pgSz w:w="11907" w:h="16839" w:code="9"/>
          <w:pgMar w:top="1440" w:right="1440" w:bottom="1440" w:left="1440" w:header="847" w:footer="0" w:gutter="0"/>
          <w:cols w:space="720"/>
          <w:noEndnote/>
        </w:sectPr>
      </w:pPr>
    </w:p>
    <w:p w:rsidR="00445397" w:rsidRPr="00F37CED" w:rsidRDefault="00445397" w:rsidP="00445397">
      <w:pPr>
        <w:widowControl w:val="0"/>
        <w:tabs>
          <w:tab w:val="left" w:pos="2280"/>
        </w:tabs>
        <w:autoSpaceDE w:val="0"/>
        <w:autoSpaceDN w:val="0"/>
        <w:adjustRightInd w:val="0"/>
        <w:spacing w:before="60" w:after="0" w:line="276" w:lineRule="auto"/>
        <w:ind w:right="-20"/>
        <w:rPr>
          <w:rFonts w:ascii="Cambria" w:hAnsi="Cambria" w:cs="Arial"/>
          <w:kern w:val="2"/>
          <w:sz w:val="15"/>
          <w:szCs w:val="15"/>
        </w:rPr>
      </w:pPr>
      <w:r>
        <w:rPr>
          <w:rFonts w:ascii="Cambria" w:hAnsi="Cambria" w:cs="Arial"/>
          <w:b/>
          <w:bCs/>
          <w:kern w:val="2"/>
        </w:rPr>
        <w:lastRenderedPageBreak/>
        <w:t xml:space="preserve">19    </w:t>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8B0E32">
      <w:pPr>
        <w:pStyle w:val="Heading3"/>
      </w:pPr>
      <w:r w:rsidRPr="00F37CED">
        <w:t>Providing support</w:t>
      </w:r>
    </w:p>
    <w:p w:rsidR="00FA6A79" w:rsidRPr="00F37CED" w:rsidRDefault="006A3B30" w:rsidP="00445397">
      <w:pPr>
        <w:widowControl w:val="0"/>
        <w:autoSpaceDE w:val="0"/>
        <w:autoSpaceDN w:val="0"/>
        <w:adjustRightInd w:val="0"/>
        <w:spacing w:before="22" w:after="0" w:line="276" w:lineRule="auto"/>
        <w:ind w:right="-20"/>
        <w:rPr>
          <w:rFonts w:ascii="Cambria" w:hAnsi="Cambria" w:cs="Arial"/>
          <w:kern w:val="2"/>
          <w:sz w:val="24"/>
          <w:szCs w:val="24"/>
        </w:rPr>
      </w:pPr>
      <w:r w:rsidRPr="00F37CED">
        <w:rPr>
          <w:rFonts w:ascii="Cambria" w:hAnsi="Cambria" w:cs="Arial"/>
          <w:kern w:val="2"/>
          <w:sz w:val="24"/>
          <w:szCs w:val="24"/>
        </w:rPr>
        <w:t>CIB works very closely with every one of these delivery services to ensure the public gets the very best service possible. We also work to ensure our services comply with best practice in all aspects of finance, governance, human resources and premises management.</w:t>
      </w:r>
    </w:p>
    <w:p w:rsidR="00FA6A79" w:rsidRPr="00F37CED" w:rsidRDefault="00FA6A79" w:rsidP="00445397">
      <w:pPr>
        <w:widowControl w:val="0"/>
        <w:autoSpaceDE w:val="0"/>
        <w:autoSpaceDN w:val="0"/>
        <w:adjustRightInd w:val="0"/>
        <w:spacing w:before="5" w:after="0" w:line="276" w:lineRule="auto"/>
        <w:ind w:right="-20"/>
        <w:rPr>
          <w:rFonts w:ascii="Cambria" w:hAnsi="Cambria" w:cs="Arial"/>
          <w:kern w:val="2"/>
          <w:sz w:val="14"/>
          <w:szCs w:val="14"/>
        </w:rPr>
      </w:pPr>
    </w:p>
    <w:p w:rsidR="00FA6A79" w:rsidRPr="00817766" w:rsidRDefault="006A3B30" w:rsidP="00817766">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CIB provides infrastructure and supports to aid the services in dealing with citizens’ enquiries and linking in with local communities. We ensure a quality service by setting and monitoring quality standards, providing ICT services, equipment and infrastructure, putting in place training and expert advice, and offering a range of other supports such as websites and publications.</w:t>
      </w:r>
    </w:p>
    <w:p w:rsidR="00FA6A79" w:rsidRPr="00F37CED" w:rsidRDefault="00FA6A79" w:rsidP="008B0E32">
      <w:pPr>
        <w:pStyle w:val="Heading31"/>
      </w:pPr>
    </w:p>
    <w:p w:rsidR="00FA6A79" w:rsidRPr="00F37CED" w:rsidRDefault="006A3B30" w:rsidP="008B0E32">
      <w:pPr>
        <w:pStyle w:val="Heading3"/>
      </w:pPr>
      <w:r w:rsidRPr="00F37CED">
        <w:t>CIB’s Target Operating Model 2020</w:t>
      </w:r>
    </w:p>
    <w:p w:rsidR="00FA6A79" w:rsidRPr="00F37CED" w:rsidRDefault="006A3B30" w:rsidP="00445397">
      <w:pPr>
        <w:widowControl w:val="0"/>
        <w:autoSpaceDE w:val="0"/>
        <w:autoSpaceDN w:val="0"/>
        <w:adjustRightInd w:val="0"/>
        <w:spacing w:before="22" w:after="0" w:line="276" w:lineRule="auto"/>
        <w:ind w:right="-20"/>
        <w:rPr>
          <w:rFonts w:ascii="Cambria" w:hAnsi="Cambria" w:cs="Arial"/>
          <w:kern w:val="2"/>
          <w:sz w:val="24"/>
          <w:szCs w:val="24"/>
        </w:rPr>
      </w:pPr>
      <w:r w:rsidRPr="00F37CED">
        <w:rPr>
          <w:rFonts w:ascii="Cambria" w:hAnsi="Cambria" w:cs="Arial"/>
          <w:kern w:val="2"/>
          <w:sz w:val="24"/>
          <w:szCs w:val="24"/>
        </w:rPr>
        <w:t xml:space="preserve">During 2016, CIB worked with consultants from BearingPoint to generate a vision for the organisation over the next number of years. Following extensive research and consultation, a Target Operating Model was developed, which organises our services into four pillars: information, research and policy; </w:t>
      </w:r>
      <w:proofErr w:type="gramStart"/>
      <w:r w:rsidRPr="00F37CED">
        <w:rPr>
          <w:rFonts w:ascii="Cambria" w:hAnsi="Cambria" w:cs="Arial"/>
          <w:kern w:val="2"/>
          <w:sz w:val="24"/>
          <w:szCs w:val="24"/>
        </w:rPr>
        <w:t>citizens</w:t>
      </w:r>
      <w:proofErr w:type="gramEnd"/>
      <w:r w:rsidRPr="00F37CED">
        <w:rPr>
          <w:rFonts w:ascii="Cambria" w:hAnsi="Cambria" w:cs="Arial"/>
          <w:kern w:val="2"/>
          <w:sz w:val="24"/>
          <w:szCs w:val="24"/>
        </w:rPr>
        <w:t xml:space="preserve"> information and advocacy; money advice; and corporate services.</w:t>
      </w:r>
    </w:p>
    <w:p w:rsidR="00FA6A79" w:rsidRPr="00F37CED" w:rsidRDefault="00FA6A79" w:rsidP="00445397">
      <w:pPr>
        <w:widowControl w:val="0"/>
        <w:autoSpaceDE w:val="0"/>
        <w:autoSpaceDN w:val="0"/>
        <w:adjustRightInd w:val="0"/>
        <w:spacing w:before="9" w:after="0" w:line="276" w:lineRule="auto"/>
        <w:ind w:right="-20"/>
        <w:rPr>
          <w:rFonts w:ascii="Cambria" w:hAnsi="Cambria" w:cs="Arial"/>
          <w:kern w:val="2"/>
        </w:rPr>
      </w:pPr>
    </w:p>
    <w:p w:rsidR="00FA6A79" w:rsidRPr="00817766" w:rsidRDefault="006A3B30" w:rsidP="0044539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The Target Operating Model also emphasises new ways of working, including cross-pillar projects and the implementation of a broader research function to underpin all our work. CIB will be working throughout 2017 and 2018 to implement these four pillars to ensure that our services remain as current and as comprehensive as possible.</w:t>
      </w:r>
    </w:p>
    <w:p w:rsidR="00FA6A79" w:rsidRPr="00F37CED" w:rsidRDefault="00FA6A79" w:rsidP="00445397">
      <w:pPr>
        <w:widowControl w:val="0"/>
        <w:autoSpaceDE w:val="0"/>
        <w:autoSpaceDN w:val="0"/>
        <w:adjustRightInd w:val="0"/>
        <w:spacing w:before="13" w:after="0" w:line="276" w:lineRule="auto"/>
        <w:ind w:right="-20"/>
        <w:rPr>
          <w:rFonts w:ascii="Cambria" w:hAnsi="Cambria" w:cs="Arial"/>
          <w:kern w:val="2"/>
          <w:sz w:val="26"/>
          <w:szCs w:val="26"/>
        </w:rPr>
      </w:pPr>
    </w:p>
    <w:p w:rsidR="00FA6A79" w:rsidRPr="00F37CED" w:rsidRDefault="006A3B30" w:rsidP="008B0E32">
      <w:pPr>
        <w:pStyle w:val="Heading3"/>
      </w:pPr>
      <w:r w:rsidRPr="00F37CED">
        <w:t>Governance</w:t>
      </w:r>
    </w:p>
    <w:p w:rsidR="00FA6A79" w:rsidRPr="00F37CED" w:rsidRDefault="006A3B30" w:rsidP="00445397">
      <w:pPr>
        <w:widowControl w:val="0"/>
        <w:autoSpaceDE w:val="0"/>
        <w:autoSpaceDN w:val="0"/>
        <w:adjustRightInd w:val="0"/>
        <w:spacing w:before="22" w:after="0" w:line="276" w:lineRule="auto"/>
        <w:ind w:right="-20"/>
        <w:rPr>
          <w:rFonts w:ascii="Cambria" w:hAnsi="Cambria" w:cs="Arial"/>
          <w:kern w:val="2"/>
          <w:sz w:val="24"/>
          <w:szCs w:val="24"/>
        </w:rPr>
      </w:pPr>
      <w:r w:rsidRPr="00F37CED">
        <w:rPr>
          <w:rFonts w:ascii="Cambria" w:hAnsi="Cambria" w:cs="Arial"/>
          <w:kern w:val="2"/>
          <w:sz w:val="24"/>
          <w:szCs w:val="24"/>
        </w:rPr>
        <w:t>CIB has set out a comprehensive financial control and reporting framework for delivery services that receive an operational grant to ensure that appropriate services are provided in return for the funding.</w:t>
      </w:r>
    </w:p>
    <w:p w:rsidR="00FA6A79" w:rsidRPr="00F37CED" w:rsidRDefault="00FA6A79" w:rsidP="00445397">
      <w:pPr>
        <w:widowControl w:val="0"/>
        <w:autoSpaceDE w:val="0"/>
        <w:autoSpaceDN w:val="0"/>
        <w:adjustRightInd w:val="0"/>
        <w:spacing w:before="8" w:after="0" w:line="276" w:lineRule="auto"/>
        <w:ind w:right="-20"/>
        <w:rPr>
          <w:rFonts w:ascii="Cambria" w:hAnsi="Cambria" w:cs="Arial"/>
          <w:kern w:val="2"/>
        </w:rPr>
      </w:pPr>
    </w:p>
    <w:p w:rsidR="00FA6A79" w:rsidRPr="00F37CED" w:rsidRDefault="006A3B30" w:rsidP="00445397">
      <w:pPr>
        <w:widowControl w:val="0"/>
        <w:autoSpaceDE w:val="0"/>
        <w:autoSpaceDN w:val="0"/>
        <w:adjustRightInd w:val="0"/>
        <w:spacing w:after="0" w:line="276" w:lineRule="auto"/>
        <w:ind w:right="-20"/>
        <w:rPr>
          <w:rFonts w:ascii="Cambria" w:hAnsi="Cambria" w:cs="Arial"/>
          <w:kern w:val="2"/>
          <w:sz w:val="20"/>
          <w:szCs w:val="20"/>
        </w:rPr>
      </w:pPr>
      <w:r w:rsidRPr="00F37CED">
        <w:rPr>
          <w:rFonts w:ascii="Cambria" w:hAnsi="Cambria" w:cs="Arial"/>
          <w:kern w:val="2"/>
          <w:sz w:val="24"/>
          <w:szCs w:val="24"/>
        </w:rPr>
        <w:t>Service agreements between CIB and each of our delivery services (98 separate</w:t>
      </w:r>
      <w:r w:rsidR="00445397">
        <w:rPr>
          <w:rFonts w:ascii="Cambria" w:hAnsi="Cambria" w:cs="Arial"/>
          <w:kern w:val="2"/>
          <w:sz w:val="24"/>
          <w:szCs w:val="24"/>
        </w:rPr>
        <w:t xml:space="preserve"> </w:t>
      </w:r>
      <w:r w:rsidRPr="00F37CED">
        <w:rPr>
          <w:rFonts w:ascii="Cambria" w:hAnsi="Cambria" w:cs="Arial"/>
          <w:kern w:val="2"/>
          <w:sz w:val="24"/>
          <w:szCs w:val="24"/>
        </w:rPr>
        <w:t xml:space="preserve">legal </w:t>
      </w:r>
      <w:r w:rsidRPr="00817766">
        <w:rPr>
          <w:rFonts w:ascii="Cambria" w:hAnsi="Cambria" w:cs="Arial"/>
          <w:kern w:val="2"/>
          <w:sz w:val="24"/>
          <w:szCs w:val="24"/>
        </w:rPr>
        <w:t>entities</w:t>
      </w:r>
      <w:proofErr w:type="gramStart"/>
      <w:r w:rsidRPr="00817766">
        <w:rPr>
          <w:rFonts w:ascii="Cambria" w:hAnsi="Cambria" w:cs="Arial"/>
          <w:kern w:val="2"/>
          <w:sz w:val="24"/>
          <w:szCs w:val="24"/>
        </w:rPr>
        <w:t>)</w:t>
      </w:r>
      <w:r w:rsidRPr="00817766">
        <w:rPr>
          <w:rFonts w:ascii="Cambria" w:hAnsi="Cambria" w:cs="Arial"/>
          <w:kern w:val="2"/>
          <w:position w:val="8"/>
          <w:sz w:val="14"/>
          <w:szCs w:val="14"/>
        </w:rPr>
        <w:t>1</w:t>
      </w:r>
      <w:proofErr w:type="gramEnd"/>
      <w:r w:rsidRPr="00817766">
        <w:rPr>
          <w:rFonts w:ascii="Cambria" w:hAnsi="Cambria" w:cs="Arial"/>
          <w:kern w:val="2"/>
          <w:position w:val="8"/>
          <w:sz w:val="14"/>
          <w:szCs w:val="14"/>
        </w:rPr>
        <w:t xml:space="preserve"> </w:t>
      </w:r>
      <w:r w:rsidRPr="00817766">
        <w:rPr>
          <w:rFonts w:ascii="Cambria" w:hAnsi="Cambria" w:cs="Arial"/>
          <w:kern w:val="2"/>
          <w:sz w:val="24"/>
          <w:szCs w:val="24"/>
        </w:rPr>
        <w:t xml:space="preserve">clearly </w:t>
      </w:r>
      <w:r w:rsidRPr="00F37CED">
        <w:rPr>
          <w:rFonts w:ascii="Cambria" w:hAnsi="Cambria" w:cs="Arial"/>
          <w:kern w:val="2"/>
          <w:sz w:val="24"/>
          <w:szCs w:val="24"/>
        </w:rPr>
        <w:t>set out the commitments both sides have made to each other. These agreements include delivery, governance, financial controls, HR practices,</w:t>
      </w:r>
    </w:p>
    <w:p w:rsidR="00FA6A79" w:rsidRPr="00F37CED" w:rsidRDefault="00FA6A79" w:rsidP="00445397">
      <w:pPr>
        <w:widowControl w:val="0"/>
        <w:autoSpaceDE w:val="0"/>
        <w:autoSpaceDN w:val="0"/>
        <w:adjustRightInd w:val="0"/>
        <w:spacing w:after="0" w:line="276" w:lineRule="auto"/>
        <w:ind w:right="-20"/>
        <w:rPr>
          <w:rFonts w:ascii="Cambria" w:hAnsi="Cambria" w:cs="Arial"/>
          <w:kern w:val="2"/>
          <w:sz w:val="20"/>
          <w:szCs w:val="20"/>
        </w:rPr>
      </w:pPr>
    </w:p>
    <w:p w:rsidR="00FA6A79" w:rsidRDefault="00FA6A79" w:rsidP="00445397">
      <w:pPr>
        <w:widowControl w:val="0"/>
        <w:autoSpaceDE w:val="0"/>
        <w:autoSpaceDN w:val="0"/>
        <w:adjustRightInd w:val="0"/>
        <w:spacing w:after="0" w:line="276" w:lineRule="auto"/>
        <w:ind w:right="-20"/>
        <w:rPr>
          <w:rFonts w:ascii="Cambria" w:hAnsi="Cambria" w:cs="Arial"/>
          <w:kern w:val="2"/>
          <w:sz w:val="20"/>
          <w:szCs w:val="20"/>
        </w:rPr>
      </w:pPr>
    </w:p>
    <w:p w:rsidR="00817766" w:rsidRPr="00F37CED" w:rsidRDefault="00817766" w:rsidP="0044539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6A3B30" w:rsidP="00445397">
      <w:pPr>
        <w:widowControl w:val="0"/>
        <w:tabs>
          <w:tab w:val="left" w:pos="426"/>
        </w:tabs>
        <w:autoSpaceDE w:val="0"/>
        <w:autoSpaceDN w:val="0"/>
        <w:adjustRightInd w:val="0"/>
        <w:spacing w:before="35" w:after="0" w:line="276" w:lineRule="auto"/>
        <w:ind w:right="-20"/>
        <w:rPr>
          <w:rFonts w:ascii="Cambria" w:hAnsi="Cambria" w:cs="Arial"/>
          <w:kern w:val="2"/>
          <w:sz w:val="16"/>
          <w:szCs w:val="16"/>
        </w:rPr>
      </w:pPr>
      <w:r w:rsidRPr="00F37CED">
        <w:rPr>
          <w:rFonts w:ascii="Cambria" w:hAnsi="Cambria" w:cs="Arial"/>
          <w:kern w:val="2"/>
          <w:sz w:val="16"/>
          <w:szCs w:val="16"/>
        </w:rPr>
        <w:t>1</w:t>
      </w:r>
      <w:r w:rsidRPr="00F37CED">
        <w:rPr>
          <w:rFonts w:ascii="Cambria" w:hAnsi="Cambria" w:cs="Arial"/>
          <w:kern w:val="2"/>
          <w:sz w:val="16"/>
          <w:szCs w:val="16"/>
        </w:rPr>
        <w:tab/>
        <w:t>42 Citizens Information Services and the Citizens Information Phone Service. 51 MABS companies, National Traveller MABS</w:t>
      </w:r>
      <w:r w:rsidR="00445397">
        <w:rPr>
          <w:rFonts w:ascii="Cambria" w:hAnsi="Cambria" w:cs="Arial"/>
          <w:kern w:val="2"/>
          <w:sz w:val="16"/>
          <w:szCs w:val="16"/>
        </w:rPr>
        <w:t xml:space="preserve"> </w:t>
      </w:r>
      <w:r w:rsidRPr="00F37CED">
        <w:rPr>
          <w:rFonts w:ascii="Cambria" w:hAnsi="Cambria" w:cs="Arial"/>
          <w:kern w:val="2"/>
          <w:sz w:val="16"/>
          <w:szCs w:val="16"/>
        </w:rPr>
        <w:t>and MABSndl, the National Advocacy Service and the Sign Language Interpreting Service.</w:t>
      </w:r>
    </w:p>
    <w:p w:rsidR="00FA6A79" w:rsidRPr="00F37CED" w:rsidRDefault="00FA6A79" w:rsidP="00445397">
      <w:pPr>
        <w:widowControl w:val="0"/>
        <w:autoSpaceDE w:val="0"/>
        <w:autoSpaceDN w:val="0"/>
        <w:adjustRightInd w:val="0"/>
        <w:spacing w:before="16" w:after="0" w:line="276" w:lineRule="auto"/>
        <w:ind w:right="-20"/>
        <w:rPr>
          <w:rFonts w:ascii="Cambria" w:hAnsi="Cambria" w:cs="Arial"/>
          <w:kern w:val="2"/>
          <w:sz w:val="16"/>
          <w:szCs w:val="16"/>
        </w:rPr>
        <w:sectPr w:rsidR="00FA6A79" w:rsidRPr="00F37CED" w:rsidSect="00BF260A">
          <w:pgSz w:w="11907" w:h="16839" w:code="9"/>
          <w:pgMar w:top="1440" w:right="1440" w:bottom="1440" w:left="1440" w:header="847" w:footer="0" w:gutter="0"/>
          <w:cols w:space="720"/>
          <w:noEndnote/>
        </w:sectPr>
      </w:pPr>
    </w:p>
    <w:p w:rsidR="00FA6A79" w:rsidRPr="00F37CED" w:rsidRDefault="0018330F" w:rsidP="00B524B7">
      <w:pPr>
        <w:widowControl w:val="0"/>
        <w:tabs>
          <w:tab w:val="left" w:pos="10360"/>
        </w:tabs>
        <w:autoSpaceDE w:val="0"/>
        <w:autoSpaceDN w:val="0"/>
        <w:adjustRightInd w:val="0"/>
        <w:spacing w:before="60" w:after="0" w:line="276" w:lineRule="auto"/>
        <w:ind w:left="114" w:right="-20"/>
        <w:rPr>
          <w:rFonts w:ascii="Cambria" w:hAnsi="Cambria" w:cs="Arial"/>
          <w:kern w:val="2"/>
        </w:rPr>
      </w:pPr>
      <w:r w:rsidRPr="00F37CED">
        <w:rPr>
          <w:rFonts w:ascii="Cambria" w:hAnsi="Cambria" w:cs="Arial"/>
          <w:b/>
          <w:bCs/>
          <w:kern w:val="2"/>
          <w:position w:val="-3"/>
        </w:rPr>
        <w:lastRenderedPageBreak/>
        <w:t>20</w:t>
      </w:r>
      <w:r w:rsidR="00817766">
        <w:rPr>
          <w:rFonts w:ascii="Cambria" w:hAnsi="Cambria" w:cs="Arial"/>
          <w:b/>
          <w:bCs/>
          <w:kern w:val="2"/>
          <w:position w:val="-3"/>
        </w:rPr>
        <w:t xml:space="preserve"> </w:t>
      </w:r>
      <w:r>
        <w:rPr>
          <w:rFonts w:ascii="Cambria" w:hAnsi="Cambria" w:cs="Arial"/>
          <w:b/>
          <w:bCs/>
          <w:kern w:val="2"/>
          <w:position w:val="-3"/>
        </w:rPr>
        <w:t xml:space="preserve">   </w:t>
      </w:r>
      <w:r w:rsidR="006A3B30" w:rsidRPr="00F37CED">
        <w:rPr>
          <w:rFonts w:ascii="Cambria" w:hAnsi="Cambria" w:cs="Arial"/>
          <w:kern w:val="2"/>
          <w:sz w:val="15"/>
          <w:szCs w:val="15"/>
        </w:rPr>
        <w:t>Annual Report</w:t>
      </w:r>
      <w:r>
        <w:rPr>
          <w:rFonts w:ascii="Cambria" w:hAnsi="Cambria" w:cs="Arial"/>
          <w:kern w:val="2"/>
          <w:sz w:val="15"/>
          <w:szCs w:val="15"/>
        </w:rPr>
        <w:t xml:space="preserve"> 2016 </w:t>
      </w:r>
      <w:r w:rsidR="006A3B30" w:rsidRPr="00F37CED">
        <w:rPr>
          <w:rFonts w:ascii="Cambria" w:hAnsi="Cambria" w:cs="Arial"/>
          <w:kern w:val="2"/>
          <w:sz w:val="15"/>
          <w:szCs w:val="15"/>
        </w:rPr>
        <w:tab/>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Default="00FA6A79"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Default="0018330F" w:rsidP="00B524B7">
      <w:pPr>
        <w:widowControl w:val="0"/>
        <w:autoSpaceDE w:val="0"/>
        <w:autoSpaceDN w:val="0"/>
        <w:adjustRightInd w:val="0"/>
        <w:spacing w:after="0" w:line="276" w:lineRule="auto"/>
        <w:rPr>
          <w:rFonts w:ascii="Cambria" w:hAnsi="Cambria" w:cs="Arial"/>
          <w:kern w:val="2"/>
          <w:sz w:val="20"/>
          <w:szCs w:val="20"/>
        </w:rPr>
      </w:pPr>
    </w:p>
    <w:p w:rsidR="0018330F" w:rsidRPr="00F37CED" w:rsidRDefault="0018330F"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AB2CE5" w:rsidRDefault="00FA6A79" w:rsidP="00B524B7">
      <w:pPr>
        <w:widowControl w:val="0"/>
        <w:autoSpaceDE w:val="0"/>
        <w:autoSpaceDN w:val="0"/>
        <w:adjustRightInd w:val="0"/>
        <w:spacing w:before="5" w:after="0" w:line="276" w:lineRule="auto"/>
        <w:rPr>
          <w:rFonts w:ascii="Cambria" w:hAnsi="Cambria" w:cs="Arial"/>
          <w:kern w:val="2"/>
          <w:sz w:val="28"/>
          <w:szCs w:val="26"/>
        </w:rPr>
      </w:pPr>
    </w:p>
    <w:p w:rsidR="00FA6A79" w:rsidRPr="00817766" w:rsidRDefault="006A3B30" w:rsidP="00AB2CE5">
      <w:pPr>
        <w:widowControl w:val="0"/>
        <w:autoSpaceDE w:val="0"/>
        <w:autoSpaceDN w:val="0"/>
        <w:adjustRightInd w:val="0"/>
        <w:spacing w:before="9" w:after="0" w:line="276" w:lineRule="auto"/>
        <w:ind w:left="951" w:right="1089"/>
        <w:jc w:val="center"/>
        <w:rPr>
          <w:rFonts w:ascii="Cambria" w:hAnsi="Cambria" w:cs="Arial"/>
          <w:b/>
          <w:kern w:val="2"/>
          <w:sz w:val="36"/>
          <w:szCs w:val="32"/>
        </w:rPr>
      </w:pPr>
      <w:r w:rsidRPr="00817766">
        <w:rPr>
          <w:rFonts w:ascii="Cambria" w:hAnsi="Cambria" w:cs="Arial"/>
          <w:b/>
          <w:i/>
          <w:iCs/>
          <w:kern w:val="2"/>
          <w:sz w:val="36"/>
          <w:szCs w:val="32"/>
        </w:rPr>
        <w:t>“I got written clarification that the DRN application was successful. I’m absolutely delighted. Thank you so much for your sustained effort, patience and good work, I just can’t thank you enough. I also want to thank the Approved Intermediary on a job well done. It’s such a relief having this sorted.”</w:t>
      </w:r>
    </w:p>
    <w:p w:rsidR="00FA6A79" w:rsidRPr="00F37CED" w:rsidRDefault="00FA6A79" w:rsidP="0018330F">
      <w:pPr>
        <w:widowControl w:val="0"/>
        <w:autoSpaceDE w:val="0"/>
        <w:autoSpaceDN w:val="0"/>
        <w:adjustRightInd w:val="0"/>
        <w:spacing w:before="9" w:after="0" w:line="276" w:lineRule="auto"/>
        <w:ind w:left="951" w:right="2081"/>
        <w:rPr>
          <w:rFonts w:ascii="Cambria" w:hAnsi="Cambria" w:cs="Arial"/>
          <w:kern w:val="2"/>
          <w:sz w:val="15"/>
          <w:szCs w:val="15"/>
        </w:rPr>
      </w:pPr>
    </w:p>
    <w:p w:rsidR="00FA6A79" w:rsidRPr="00F37CED" w:rsidRDefault="00FA6A79" w:rsidP="0018330F">
      <w:pPr>
        <w:widowControl w:val="0"/>
        <w:autoSpaceDE w:val="0"/>
        <w:autoSpaceDN w:val="0"/>
        <w:adjustRightInd w:val="0"/>
        <w:spacing w:after="0" w:line="276" w:lineRule="auto"/>
        <w:ind w:left="951" w:right="2081"/>
        <w:rPr>
          <w:rFonts w:ascii="Cambria" w:hAnsi="Cambria" w:cs="Arial"/>
          <w:kern w:val="2"/>
          <w:sz w:val="20"/>
          <w:szCs w:val="20"/>
        </w:rPr>
      </w:pPr>
    </w:p>
    <w:p w:rsidR="00FA6A79" w:rsidRPr="00F37CED" w:rsidRDefault="006A3B30" w:rsidP="00AB2CE5">
      <w:pPr>
        <w:widowControl w:val="0"/>
        <w:autoSpaceDE w:val="0"/>
        <w:autoSpaceDN w:val="0"/>
        <w:adjustRightInd w:val="0"/>
        <w:spacing w:before="29" w:after="0" w:line="276" w:lineRule="auto"/>
        <w:ind w:left="951" w:right="947"/>
        <w:jc w:val="center"/>
        <w:rPr>
          <w:rFonts w:ascii="Cambria" w:hAnsi="Cambria" w:cs="Arial"/>
          <w:kern w:val="2"/>
          <w:sz w:val="20"/>
          <w:szCs w:val="20"/>
        </w:rPr>
      </w:pPr>
      <w:r w:rsidRPr="00F37CED">
        <w:rPr>
          <w:rFonts w:ascii="Cambria" w:hAnsi="Cambria" w:cs="Arial"/>
          <w:kern w:val="2"/>
          <w:sz w:val="20"/>
          <w:szCs w:val="20"/>
        </w:rPr>
        <w:t xml:space="preserve">FEEDBACK FROM </w:t>
      </w:r>
      <w:r w:rsidRPr="00F37CED">
        <w:rPr>
          <w:rFonts w:ascii="Cambria" w:hAnsi="Cambria" w:cs="Arial"/>
          <w:b/>
          <w:bCs/>
          <w:kern w:val="2"/>
          <w:sz w:val="20"/>
          <w:szCs w:val="20"/>
        </w:rPr>
        <w:t xml:space="preserve">MABS </w:t>
      </w:r>
      <w:r w:rsidRPr="00F37CED">
        <w:rPr>
          <w:rFonts w:ascii="Cambria" w:hAnsi="Cambria" w:cs="Arial"/>
          <w:kern w:val="2"/>
          <w:sz w:val="20"/>
          <w:szCs w:val="20"/>
        </w:rPr>
        <w:t>CLIENT</w:t>
      </w:r>
    </w:p>
    <w:p w:rsidR="00FA6A79" w:rsidRPr="00F37CED" w:rsidRDefault="00FA6A79" w:rsidP="00AB2CE5">
      <w:pPr>
        <w:widowControl w:val="0"/>
        <w:autoSpaceDE w:val="0"/>
        <w:autoSpaceDN w:val="0"/>
        <w:adjustRightInd w:val="0"/>
        <w:spacing w:before="29" w:after="0" w:line="276" w:lineRule="auto"/>
        <w:ind w:left="2242" w:right="-20"/>
        <w:jc w:val="center"/>
        <w:rPr>
          <w:rFonts w:ascii="Cambria" w:hAnsi="Cambria" w:cs="Arial"/>
          <w:kern w:val="2"/>
          <w:sz w:val="20"/>
          <w:szCs w:val="20"/>
        </w:rPr>
        <w:sectPr w:rsidR="00FA6A79" w:rsidRPr="00F37CED" w:rsidSect="00BF260A">
          <w:headerReference w:type="even" r:id="rId37"/>
          <w:headerReference w:type="default" r:id="rId38"/>
          <w:pgSz w:w="11907" w:h="16839" w:code="9"/>
          <w:pgMar w:top="1440" w:right="1440" w:bottom="1440" w:left="1440" w:header="0" w:footer="0" w:gutter="0"/>
          <w:cols w:space="720"/>
          <w:noEndnote/>
        </w:sectPr>
      </w:pPr>
    </w:p>
    <w:p w:rsidR="00FA6A79" w:rsidRPr="00F37CED" w:rsidRDefault="0018330F" w:rsidP="00B524B7">
      <w:pPr>
        <w:widowControl w:val="0"/>
        <w:autoSpaceDE w:val="0"/>
        <w:autoSpaceDN w:val="0"/>
        <w:adjustRightInd w:val="0"/>
        <w:spacing w:after="0" w:line="276" w:lineRule="auto"/>
        <w:rPr>
          <w:rFonts w:ascii="Cambria" w:hAnsi="Cambria" w:cs="Arial"/>
          <w:kern w:val="2"/>
          <w:sz w:val="20"/>
          <w:szCs w:val="20"/>
        </w:rPr>
      </w:pPr>
      <w:r w:rsidRPr="00F37CED">
        <w:rPr>
          <w:rFonts w:ascii="Cambria" w:hAnsi="Cambria" w:cs="Arial"/>
          <w:b/>
          <w:bCs/>
          <w:kern w:val="2"/>
          <w:position w:val="-3"/>
        </w:rPr>
        <w:lastRenderedPageBreak/>
        <w:t>2</w:t>
      </w:r>
      <w:r>
        <w:rPr>
          <w:rFonts w:ascii="Cambria" w:hAnsi="Cambria" w:cs="Arial"/>
          <w:b/>
          <w:bCs/>
          <w:kern w:val="2"/>
          <w:position w:val="-3"/>
        </w:rPr>
        <w:t xml:space="preserve">1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3" w:after="0" w:line="276" w:lineRule="auto"/>
        <w:rPr>
          <w:rFonts w:ascii="Cambria" w:hAnsi="Cambria" w:cs="Arial"/>
          <w:kern w:val="2"/>
          <w:sz w:val="28"/>
          <w:szCs w:val="28"/>
        </w:rPr>
      </w:pPr>
    </w:p>
    <w:p w:rsidR="00FA6A79" w:rsidRPr="00F37CED" w:rsidRDefault="006A3B30" w:rsidP="00817766">
      <w:pPr>
        <w:widowControl w:val="0"/>
        <w:autoSpaceDE w:val="0"/>
        <w:autoSpaceDN w:val="0"/>
        <w:adjustRightInd w:val="0"/>
        <w:spacing w:before="22" w:after="0" w:line="276" w:lineRule="auto"/>
        <w:ind w:right="96"/>
        <w:rPr>
          <w:rFonts w:ascii="Cambria" w:hAnsi="Cambria" w:cs="Arial"/>
          <w:kern w:val="2"/>
          <w:sz w:val="24"/>
          <w:szCs w:val="24"/>
        </w:rPr>
      </w:pPr>
      <w:proofErr w:type="gramStart"/>
      <w:r w:rsidRPr="00F37CED">
        <w:rPr>
          <w:rFonts w:ascii="Cambria" w:hAnsi="Cambria" w:cs="Arial"/>
          <w:kern w:val="2"/>
          <w:sz w:val="24"/>
          <w:szCs w:val="24"/>
        </w:rPr>
        <w:t>reporting</w:t>
      </w:r>
      <w:proofErr w:type="gramEnd"/>
      <w:r w:rsidRPr="00F37CED">
        <w:rPr>
          <w:rFonts w:ascii="Cambria" w:hAnsi="Cambria" w:cs="Arial"/>
          <w:kern w:val="2"/>
          <w:sz w:val="24"/>
          <w:szCs w:val="24"/>
        </w:rPr>
        <w:t xml:space="preserve"> guidelines, evaluation and monitoring. Our internal audit process makes recommendations that are used to update and improve compliance with the governance and reporting requirements.</w:t>
      </w:r>
    </w:p>
    <w:p w:rsidR="00FA6A79" w:rsidRPr="00F37CED" w:rsidRDefault="00FA6A79" w:rsidP="00817766">
      <w:pPr>
        <w:widowControl w:val="0"/>
        <w:autoSpaceDE w:val="0"/>
        <w:autoSpaceDN w:val="0"/>
        <w:adjustRightInd w:val="0"/>
        <w:spacing w:before="8" w:after="0" w:line="276" w:lineRule="auto"/>
        <w:ind w:right="96"/>
        <w:rPr>
          <w:rFonts w:ascii="Cambria" w:hAnsi="Cambria" w:cs="Arial"/>
          <w:kern w:val="2"/>
        </w:rPr>
      </w:pPr>
    </w:p>
    <w:p w:rsidR="00FA6A79" w:rsidRPr="00F37CED" w:rsidRDefault="006A3B30" w:rsidP="0081776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We also provide support for the governance of the delivery services. These supports include employer and staff handbooks and guidelines on recruitment, including the drafting of employment contracts. Delivery services can also access a separate structure for industrial relations and human resource advice and support and a Professional</w:t>
      </w:r>
      <w:r w:rsidR="0018330F">
        <w:rPr>
          <w:rFonts w:ascii="Cambria" w:hAnsi="Cambria" w:cs="Arial"/>
          <w:kern w:val="2"/>
          <w:sz w:val="24"/>
          <w:szCs w:val="24"/>
        </w:rPr>
        <w:t xml:space="preserve"> </w:t>
      </w:r>
      <w:r w:rsidRPr="00F37CED">
        <w:rPr>
          <w:rFonts w:ascii="Cambria" w:hAnsi="Cambria" w:cs="Arial"/>
          <w:kern w:val="2"/>
          <w:sz w:val="24"/>
          <w:szCs w:val="24"/>
        </w:rPr>
        <w:t>Trustee service for their occupational pension schemes (funded by CIB). An Employee Assistance Programme is available to all delivery services. We also provide training for the boards of management of delivery services.</w:t>
      </w:r>
    </w:p>
    <w:p w:rsidR="00FA6A79" w:rsidRPr="00F37CED" w:rsidRDefault="00FA6A79" w:rsidP="0081776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817766">
      <w:pPr>
        <w:widowControl w:val="0"/>
        <w:autoSpaceDE w:val="0"/>
        <w:autoSpaceDN w:val="0"/>
        <w:adjustRightInd w:val="0"/>
        <w:spacing w:before="4" w:after="0" w:line="276" w:lineRule="auto"/>
        <w:ind w:right="96"/>
        <w:rPr>
          <w:rFonts w:ascii="Cambria" w:hAnsi="Cambria" w:cs="Arial"/>
          <w:kern w:val="2"/>
          <w:sz w:val="24"/>
          <w:szCs w:val="24"/>
        </w:rPr>
      </w:pPr>
    </w:p>
    <w:p w:rsidR="00FA6A79" w:rsidRPr="00F37CED" w:rsidRDefault="006A3B30" w:rsidP="00817766">
      <w:pPr>
        <w:pStyle w:val="Heading3"/>
        <w:ind w:right="96"/>
      </w:pPr>
      <w:r w:rsidRPr="00F37CED">
        <w:t>CIB’s CEO appointed to Board of Legal Services</w:t>
      </w:r>
    </w:p>
    <w:p w:rsidR="00FA6A79" w:rsidRPr="00F37CED" w:rsidRDefault="006A3B30" w:rsidP="00817766">
      <w:pPr>
        <w:pStyle w:val="Heading3"/>
        <w:ind w:right="96"/>
      </w:pPr>
      <w:r w:rsidRPr="00F37CED">
        <w:t>Regulatory Authority</w:t>
      </w:r>
    </w:p>
    <w:p w:rsidR="00FA6A79" w:rsidRPr="00F37CED" w:rsidRDefault="00FA6A79" w:rsidP="00817766">
      <w:pPr>
        <w:widowControl w:val="0"/>
        <w:autoSpaceDE w:val="0"/>
        <w:autoSpaceDN w:val="0"/>
        <w:adjustRightInd w:val="0"/>
        <w:spacing w:before="7" w:after="0" w:line="276" w:lineRule="auto"/>
        <w:ind w:right="96"/>
        <w:rPr>
          <w:rFonts w:ascii="Cambria" w:hAnsi="Cambria" w:cs="Arial"/>
          <w:kern w:val="2"/>
        </w:rPr>
      </w:pPr>
    </w:p>
    <w:p w:rsidR="00FA6A79" w:rsidRPr="00F37CED" w:rsidRDefault="006A3B30" w:rsidP="0081776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Chief Executive of the Citizens Information Board, Angela Black, was appointed to the Board of the newly formed Legal Services Regulatory Authority in 2016. The role of the LSRA is to establish independent regulation of the legal profession, to improve access and competition, make legal costs more transparent and ensure adequate procedures for addressing consumer complaints.</w:t>
      </w:r>
    </w:p>
    <w:p w:rsidR="00FA6A79" w:rsidRDefault="00FA6A79" w:rsidP="00817766">
      <w:pPr>
        <w:widowControl w:val="0"/>
        <w:autoSpaceDE w:val="0"/>
        <w:autoSpaceDN w:val="0"/>
        <w:adjustRightInd w:val="0"/>
        <w:spacing w:after="0" w:line="276" w:lineRule="auto"/>
        <w:ind w:right="96"/>
        <w:rPr>
          <w:rFonts w:ascii="Cambria" w:hAnsi="Cambria" w:cs="Arial"/>
          <w:kern w:val="2"/>
          <w:sz w:val="20"/>
          <w:szCs w:val="20"/>
        </w:rPr>
      </w:pPr>
    </w:p>
    <w:p w:rsidR="00EB6C72" w:rsidRPr="00F37CED" w:rsidRDefault="00EB6C72" w:rsidP="00817766">
      <w:pPr>
        <w:widowControl w:val="0"/>
        <w:autoSpaceDE w:val="0"/>
        <w:autoSpaceDN w:val="0"/>
        <w:adjustRightInd w:val="0"/>
        <w:spacing w:after="0" w:line="276" w:lineRule="auto"/>
        <w:ind w:right="96"/>
        <w:rPr>
          <w:rFonts w:ascii="Cambria" w:hAnsi="Cambria" w:cs="Arial"/>
          <w:kern w:val="2"/>
          <w:sz w:val="20"/>
          <w:szCs w:val="20"/>
        </w:rPr>
      </w:pPr>
      <w:r w:rsidRPr="00EB6C72">
        <w:rPr>
          <w:rFonts w:ascii="Cambria" w:hAnsi="Cambria" w:cs="Arial"/>
          <w:noProof/>
          <w:kern w:val="2"/>
          <w:sz w:val="20"/>
          <w:szCs w:val="20"/>
        </w:rPr>
        <w:drawing>
          <wp:inline distT="0" distB="0" distL="0" distR="0">
            <wp:extent cx="4438650" cy="2609850"/>
            <wp:effectExtent l="0" t="0" r="0" b="0"/>
            <wp:docPr id="90" name="Picture 90" title="Tánaiste and Minister for Justice and Equality, Frances Fitzgerald TD, with the Board of the new Legal Services Regulatory Autho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8650" cy="2609850"/>
                    </a:xfrm>
                    <a:prstGeom prst="rect">
                      <a:avLst/>
                    </a:prstGeom>
                    <a:noFill/>
                    <a:ln>
                      <a:noFill/>
                    </a:ln>
                  </pic:spPr>
                </pic:pic>
              </a:graphicData>
            </a:graphic>
          </wp:inline>
        </w:drawing>
      </w:r>
    </w:p>
    <w:p w:rsidR="00FA6A79" w:rsidRPr="00F37CED" w:rsidRDefault="00FA6A79" w:rsidP="00817766">
      <w:pPr>
        <w:widowControl w:val="0"/>
        <w:autoSpaceDE w:val="0"/>
        <w:autoSpaceDN w:val="0"/>
        <w:adjustRightInd w:val="0"/>
        <w:spacing w:before="1" w:after="0" w:line="276" w:lineRule="auto"/>
        <w:ind w:right="96"/>
        <w:rPr>
          <w:rFonts w:ascii="Cambria" w:hAnsi="Cambria" w:cs="Arial"/>
          <w:kern w:val="2"/>
          <w:sz w:val="20"/>
          <w:szCs w:val="20"/>
        </w:rPr>
      </w:pPr>
    </w:p>
    <w:p w:rsidR="00FA6A79" w:rsidRPr="00EB6C72" w:rsidRDefault="00EB6C72" w:rsidP="00817766">
      <w:pPr>
        <w:widowControl w:val="0"/>
        <w:autoSpaceDE w:val="0"/>
        <w:autoSpaceDN w:val="0"/>
        <w:adjustRightInd w:val="0"/>
        <w:spacing w:before="10" w:after="0" w:line="276" w:lineRule="auto"/>
        <w:ind w:right="96"/>
        <w:rPr>
          <w:rFonts w:ascii="Cambria" w:hAnsi="Cambria" w:cs="Arial"/>
          <w:kern w:val="2"/>
          <w:sz w:val="20"/>
          <w:szCs w:val="20"/>
        </w:rPr>
        <w:sectPr w:rsidR="00FA6A79" w:rsidRPr="00EB6C72" w:rsidSect="00BF260A">
          <w:headerReference w:type="even" r:id="rId40"/>
          <w:headerReference w:type="default" r:id="rId41"/>
          <w:pgSz w:w="11907" w:h="16839" w:code="9"/>
          <w:pgMar w:top="1440" w:right="1440" w:bottom="1440" w:left="1440" w:header="847" w:footer="0" w:gutter="0"/>
          <w:pgNumType w:start="21"/>
          <w:cols w:space="720"/>
          <w:noEndnote/>
        </w:sectPr>
      </w:pPr>
      <w:r w:rsidRPr="00EB6C72">
        <w:rPr>
          <w:rStyle w:val="A12"/>
          <w:color w:val="auto"/>
        </w:rPr>
        <w:t>Tánaiste and Minister for Justice and Equality, Frances Fitzgerald TD, with the Board of the new Legal Services Regulatory Authority.</w:t>
      </w:r>
    </w:p>
    <w:p w:rsidR="00FA6A79" w:rsidRPr="00F37CED" w:rsidRDefault="00FA6A79" w:rsidP="0081776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81776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817766">
      <w:pPr>
        <w:widowControl w:val="0"/>
        <w:autoSpaceDE w:val="0"/>
        <w:autoSpaceDN w:val="0"/>
        <w:adjustRightInd w:val="0"/>
        <w:spacing w:after="0" w:line="276" w:lineRule="auto"/>
        <w:ind w:right="96"/>
        <w:rPr>
          <w:rFonts w:ascii="Cambria" w:hAnsi="Cambria" w:cs="Arial"/>
          <w:kern w:val="2"/>
          <w:sz w:val="28"/>
          <w:szCs w:val="28"/>
        </w:rPr>
      </w:pPr>
    </w:p>
    <w:p w:rsidR="00FA6A79" w:rsidRPr="008B0E32" w:rsidRDefault="006A3B30" w:rsidP="00817766">
      <w:pPr>
        <w:pStyle w:val="Heading3"/>
        <w:ind w:right="96"/>
      </w:pPr>
      <w:r w:rsidRPr="008B0E32">
        <w:t>Staff</w:t>
      </w:r>
    </w:p>
    <w:p w:rsidR="00FA6A79" w:rsidRPr="00B06E72" w:rsidRDefault="006A3B30" w:rsidP="00817766">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At the end of 2016, CIB had 67.6 Whole Time Equivalent staff operating from offices in</w:t>
      </w:r>
      <w:r w:rsidR="00B06E72">
        <w:rPr>
          <w:rFonts w:ascii="Cambria" w:hAnsi="Cambria" w:cs="Arial"/>
          <w:kern w:val="2"/>
          <w:sz w:val="24"/>
          <w:szCs w:val="24"/>
        </w:rPr>
        <w:t xml:space="preserve"> </w:t>
      </w:r>
      <w:r w:rsidRPr="00F37CED">
        <w:rPr>
          <w:rFonts w:ascii="Cambria" w:hAnsi="Cambria" w:cs="Arial"/>
          <w:kern w:val="2"/>
          <w:sz w:val="24"/>
          <w:szCs w:val="24"/>
        </w:rPr>
        <w:t>Dublin, Cork, Kilkenny, Limerick and Galway.</w:t>
      </w:r>
    </w:p>
    <w:p w:rsidR="00FA6A79" w:rsidRPr="00F37CED" w:rsidRDefault="00FA6A79" w:rsidP="0081776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81776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17766">
      <w:pPr>
        <w:pStyle w:val="Heading3"/>
        <w:ind w:right="96"/>
      </w:pPr>
      <w:r w:rsidRPr="00F37CED">
        <w:t>Draft Financial Statements</w:t>
      </w:r>
    </w:p>
    <w:p w:rsidR="00FA6A79" w:rsidRPr="00F37CED" w:rsidRDefault="006A3B30" w:rsidP="00817766">
      <w:pPr>
        <w:widowControl w:val="0"/>
        <w:autoSpaceDE w:val="0"/>
        <w:autoSpaceDN w:val="0"/>
        <w:adjustRightInd w:val="0"/>
        <w:spacing w:before="22" w:after="0" w:line="276" w:lineRule="auto"/>
        <w:ind w:right="96"/>
        <w:jc w:val="both"/>
        <w:rPr>
          <w:rFonts w:ascii="Cambria" w:hAnsi="Cambria" w:cs="Arial"/>
          <w:kern w:val="2"/>
          <w:sz w:val="24"/>
          <w:szCs w:val="24"/>
        </w:rPr>
      </w:pPr>
      <w:r w:rsidRPr="00F37CED">
        <w:rPr>
          <w:rFonts w:ascii="Cambria" w:hAnsi="Cambria" w:cs="Arial"/>
          <w:kern w:val="2"/>
          <w:sz w:val="24"/>
          <w:szCs w:val="24"/>
        </w:rPr>
        <w:t>At the time of writing, the annual draft financial statements for the year ended 31</w:t>
      </w:r>
      <w:r w:rsidR="0018330F">
        <w:rPr>
          <w:rFonts w:ascii="Cambria" w:hAnsi="Cambria" w:cs="Arial"/>
          <w:kern w:val="2"/>
          <w:sz w:val="24"/>
          <w:szCs w:val="24"/>
        </w:rPr>
        <w:t xml:space="preserve"> </w:t>
      </w:r>
      <w:r w:rsidRPr="00F37CED">
        <w:rPr>
          <w:rFonts w:ascii="Cambria" w:hAnsi="Cambria" w:cs="Arial"/>
          <w:kern w:val="2"/>
          <w:sz w:val="24"/>
          <w:szCs w:val="24"/>
        </w:rPr>
        <w:t xml:space="preserve">December 2016 report €50,712,465 in income and €49,813,846 in expenditure. The financial statements have been prepared in the form prescribed by section 22 of the </w:t>
      </w:r>
      <w:proofErr w:type="spellStart"/>
      <w:r w:rsidRPr="00F37CED">
        <w:rPr>
          <w:rFonts w:ascii="Cambria" w:hAnsi="Cambria" w:cs="Arial"/>
          <w:kern w:val="2"/>
          <w:sz w:val="24"/>
          <w:szCs w:val="24"/>
        </w:rPr>
        <w:t>Comhairle</w:t>
      </w:r>
      <w:proofErr w:type="spellEnd"/>
      <w:r w:rsidRPr="00F37CED">
        <w:rPr>
          <w:rFonts w:ascii="Cambria" w:hAnsi="Cambria" w:cs="Arial"/>
          <w:kern w:val="2"/>
          <w:sz w:val="24"/>
          <w:szCs w:val="24"/>
        </w:rPr>
        <w:t xml:space="preserve"> Act 2000 and in accordance with generally accepted accounting principles.</w:t>
      </w:r>
    </w:p>
    <w:p w:rsidR="00FA6A79" w:rsidRPr="00F37CED" w:rsidRDefault="006A3B30" w:rsidP="00817766">
      <w:pPr>
        <w:widowControl w:val="0"/>
        <w:autoSpaceDE w:val="0"/>
        <w:autoSpaceDN w:val="0"/>
        <w:adjustRightInd w:val="0"/>
        <w:spacing w:before="2" w:after="0" w:line="276" w:lineRule="auto"/>
        <w:ind w:right="96"/>
        <w:jc w:val="both"/>
        <w:rPr>
          <w:rFonts w:ascii="Cambria" w:hAnsi="Cambria" w:cs="Arial"/>
          <w:kern w:val="2"/>
          <w:sz w:val="24"/>
          <w:szCs w:val="24"/>
        </w:rPr>
      </w:pPr>
      <w:r w:rsidRPr="00F37CED">
        <w:rPr>
          <w:rFonts w:ascii="Cambria" w:hAnsi="Cambria" w:cs="Arial"/>
          <w:kern w:val="2"/>
          <w:sz w:val="24"/>
          <w:szCs w:val="24"/>
        </w:rPr>
        <w:t>The financial statements will be audited by the Comptroller and Auditor General and will</w:t>
      </w:r>
      <w:r w:rsidR="0018330F">
        <w:rPr>
          <w:rFonts w:ascii="Cambria" w:hAnsi="Cambria" w:cs="Arial"/>
          <w:kern w:val="2"/>
          <w:sz w:val="24"/>
          <w:szCs w:val="24"/>
        </w:rPr>
        <w:t xml:space="preserve"> </w:t>
      </w:r>
      <w:r w:rsidRPr="00F37CED">
        <w:rPr>
          <w:rFonts w:ascii="Cambria" w:hAnsi="Cambria" w:cs="Arial"/>
          <w:kern w:val="2"/>
          <w:sz w:val="24"/>
          <w:szCs w:val="24"/>
        </w:rPr>
        <w:t>be published on citizensinformationboard.ie when this audit is complete.</w:t>
      </w:r>
    </w:p>
    <w:p w:rsidR="00FA6A79" w:rsidRPr="00F37CED" w:rsidRDefault="00FA6A79" w:rsidP="00817766">
      <w:pPr>
        <w:widowControl w:val="0"/>
        <w:autoSpaceDE w:val="0"/>
        <w:autoSpaceDN w:val="0"/>
        <w:adjustRightInd w:val="0"/>
        <w:spacing w:before="5" w:after="0" w:line="276" w:lineRule="auto"/>
        <w:ind w:right="96"/>
        <w:rPr>
          <w:rFonts w:ascii="Cambria" w:hAnsi="Cambria" w:cs="Arial"/>
          <w:kern w:val="2"/>
          <w:sz w:val="17"/>
          <w:szCs w:val="17"/>
        </w:rPr>
      </w:pPr>
    </w:p>
    <w:p w:rsidR="00FA6A79" w:rsidRPr="00F37CED" w:rsidRDefault="00FA6A79" w:rsidP="0081776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81776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17766">
      <w:pPr>
        <w:pStyle w:val="Heading3"/>
        <w:ind w:right="96"/>
      </w:pPr>
      <w:r w:rsidRPr="00F37CED">
        <w:t>2015-2018 Strategic Plan: Citizens First</w:t>
      </w:r>
    </w:p>
    <w:p w:rsidR="00FA6A79" w:rsidRPr="00F37CED" w:rsidRDefault="006A3B30" w:rsidP="00817766">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Our three-year strategic plan for the period 2015-2018 takes a “Citizens First” approach to our work, and aims to ensure that CIB and our delivery services meet the needs of citizens in the most effective way possible. We want to better understand the needs of citizens and to respond as effectively as possible to those needs.</w:t>
      </w:r>
    </w:p>
    <w:p w:rsidR="00FA6A79" w:rsidRPr="00F37CED" w:rsidRDefault="00FA6A79" w:rsidP="00817766">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81776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Over the period of the plan we aim to:</w:t>
      </w:r>
    </w:p>
    <w:p w:rsidR="00FA6A79" w:rsidRPr="00F37CED" w:rsidRDefault="00FA6A79" w:rsidP="00817766">
      <w:pPr>
        <w:widowControl w:val="0"/>
        <w:autoSpaceDE w:val="0"/>
        <w:autoSpaceDN w:val="0"/>
        <w:adjustRightInd w:val="0"/>
        <w:spacing w:before="1" w:after="0" w:line="276" w:lineRule="auto"/>
        <w:ind w:right="96"/>
        <w:rPr>
          <w:rFonts w:ascii="Cambria" w:hAnsi="Cambria" w:cs="Arial"/>
          <w:kern w:val="2"/>
          <w:sz w:val="11"/>
          <w:szCs w:val="11"/>
        </w:rPr>
      </w:pPr>
    </w:p>
    <w:p w:rsidR="00FA6A79" w:rsidRPr="00F37CED" w:rsidRDefault="00FA6A79" w:rsidP="0081776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1776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b/>
          <w:bCs/>
          <w:kern w:val="2"/>
          <w:sz w:val="24"/>
          <w:szCs w:val="24"/>
        </w:rPr>
        <w:t>“Enhance citizens’ access to consistent and high-quality information, advice, money advice, and advocacy to meet their needs, now and in the future.”</w:t>
      </w:r>
    </w:p>
    <w:p w:rsidR="00FA6A79" w:rsidRPr="00F37CED" w:rsidRDefault="00FA6A79" w:rsidP="00817766">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81776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Our priorities in this strategy are:</w:t>
      </w:r>
    </w:p>
    <w:p w:rsidR="00FA6A79" w:rsidRPr="00F37CED" w:rsidRDefault="00FA6A79" w:rsidP="00817766">
      <w:pPr>
        <w:widowControl w:val="0"/>
        <w:autoSpaceDE w:val="0"/>
        <w:autoSpaceDN w:val="0"/>
        <w:adjustRightInd w:val="0"/>
        <w:spacing w:before="1" w:after="0" w:line="276" w:lineRule="auto"/>
        <w:ind w:right="96"/>
        <w:rPr>
          <w:rFonts w:ascii="Cambria" w:hAnsi="Cambria" w:cs="Arial"/>
          <w:kern w:val="2"/>
          <w:sz w:val="11"/>
          <w:szCs w:val="11"/>
        </w:rPr>
      </w:pPr>
    </w:p>
    <w:p w:rsidR="00FA6A79" w:rsidRPr="00F37CED" w:rsidRDefault="00FA6A79" w:rsidP="00817766">
      <w:pPr>
        <w:widowControl w:val="0"/>
        <w:autoSpaceDE w:val="0"/>
        <w:autoSpaceDN w:val="0"/>
        <w:adjustRightInd w:val="0"/>
        <w:spacing w:after="0" w:line="276" w:lineRule="auto"/>
        <w:ind w:right="96"/>
        <w:rPr>
          <w:rFonts w:ascii="Cambria" w:hAnsi="Cambria" w:cs="Arial"/>
          <w:kern w:val="2"/>
          <w:sz w:val="20"/>
          <w:szCs w:val="20"/>
        </w:rPr>
      </w:pPr>
    </w:p>
    <w:p w:rsidR="00FA6A79" w:rsidRPr="00B06E72" w:rsidRDefault="006A3B30" w:rsidP="00817766">
      <w:pPr>
        <w:pStyle w:val="ListParagraph"/>
        <w:widowControl w:val="0"/>
        <w:numPr>
          <w:ilvl w:val="0"/>
          <w:numId w:val="11"/>
        </w:numPr>
        <w:tabs>
          <w:tab w:val="left" w:pos="142"/>
        </w:tabs>
        <w:autoSpaceDE w:val="0"/>
        <w:autoSpaceDN w:val="0"/>
        <w:adjustRightInd w:val="0"/>
        <w:spacing w:after="0" w:line="276" w:lineRule="auto"/>
        <w:ind w:left="0" w:right="96" w:firstLine="0"/>
        <w:rPr>
          <w:rFonts w:ascii="Cambria" w:hAnsi="Cambria" w:cs="Arial"/>
          <w:kern w:val="2"/>
          <w:sz w:val="24"/>
          <w:szCs w:val="24"/>
        </w:rPr>
      </w:pPr>
      <w:r w:rsidRPr="00B06E72">
        <w:rPr>
          <w:rFonts w:ascii="Cambria" w:hAnsi="Cambria" w:cs="Arial"/>
          <w:kern w:val="2"/>
          <w:sz w:val="24"/>
          <w:szCs w:val="24"/>
        </w:rPr>
        <w:t>To provide high quality consistent services to citizens, supported by robust quality assurance mechanisms</w:t>
      </w:r>
    </w:p>
    <w:p w:rsidR="00FA6A79" w:rsidRPr="00F37CED" w:rsidRDefault="00FA6A79" w:rsidP="00817766">
      <w:pPr>
        <w:widowControl w:val="0"/>
        <w:tabs>
          <w:tab w:val="left" w:pos="142"/>
        </w:tabs>
        <w:autoSpaceDE w:val="0"/>
        <w:autoSpaceDN w:val="0"/>
        <w:adjustRightInd w:val="0"/>
        <w:spacing w:before="9" w:after="0" w:line="276" w:lineRule="auto"/>
        <w:ind w:right="96"/>
        <w:rPr>
          <w:rFonts w:ascii="Cambria" w:hAnsi="Cambria" w:cs="Arial"/>
          <w:kern w:val="2"/>
        </w:rPr>
      </w:pPr>
    </w:p>
    <w:p w:rsidR="00FA6A79" w:rsidRPr="00B06E72" w:rsidRDefault="006A3B30" w:rsidP="00817766">
      <w:pPr>
        <w:pStyle w:val="ListParagraph"/>
        <w:widowControl w:val="0"/>
        <w:numPr>
          <w:ilvl w:val="0"/>
          <w:numId w:val="11"/>
        </w:numPr>
        <w:tabs>
          <w:tab w:val="left" w:pos="142"/>
        </w:tabs>
        <w:autoSpaceDE w:val="0"/>
        <w:autoSpaceDN w:val="0"/>
        <w:adjustRightInd w:val="0"/>
        <w:spacing w:after="0" w:line="276" w:lineRule="auto"/>
        <w:ind w:left="0" w:right="96" w:firstLine="0"/>
        <w:rPr>
          <w:rFonts w:ascii="Cambria" w:hAnsi="Cambria" w:cs="Arial"/>
          <w:kern w:val="2"/>
          <w:sz w:val="24"/>
          <w:szCs w:val="24"/>
        </w:rPr>
      </w:pPr>
      <w:r w:rsidRPr="00B06E72">
        <w:rPr>
          <w:rFonts w:ascii="Cambria" w:hAnsi="Cambria" w:cs="Arial"/>
          <w:kern w:val="2"/>
          <w:sz w:val="24"/>
          <w:szCs w:val="24"/>
        </w:rPr>
        <w:t>To revise the structures of CIS and MABS to better serve the citizen by improving management structures and governance, maximising effective use of resources and ensuring consistent quality of services</w:t>
      </w:r>
    </w:p>
    <w:p w:rsidR="00FA6A79" w:rsidRPr="00F37CED" w:rsidRDefault="00FA6A79" w:rsidP="00817766">
      <w:pPr>
        <w:widowControl w:val="0"/>
        <w:tabs>
          <w:tab w:val="left" w:pos="142"/>
        </w:tabs>
        <w:autoSpaceDE w:val="0"/>
        <w:autoSpaceDN w:val="0"/>
        <w:adjustRightInd w:val="0"/>
        <w:spacing w:before="9" w:after="0" w:line="276" w:lineRule="auto"/>
        <w:ind w:right="96"/>
        <w:rPr>
          <w:rFonts w:ascii="Cambria" w:hAnsi="Cambria" w:cs="Arial"/>
          <w:kern w:val="2"/>
        </w:rPr>
      </w:pPr>
    </w:p>
    <w:p w:rsidR="00FA6A79" w:rsidRPr="00B06E72" w:rsidRDefault="006A3B30" w:rsidP="00817766">
      <w:pPr>
        <w:pStyle w:val="ListParagraph"/>
        <w:widowControl w:val="0"/>
        <w:numPr>
          <w:ilvl w:val="0"/>
          <w:numId w:val="11"/>
        </w:numPr>
        <w:tabs>
          <w:tab w:val="left" w:pos="142"/>
        </w:tabs>
        <w:autoSpaceDE w:val="0"/>
        <w:autoSpaceDN w:val="0"/>
        <w:adjustRightInd w:val="0"/>
        <w:spacing w:after="0" w:line="276" w:lineRule="auto"/>
        <w:ind w:left="0" w:right="96" w:firstLine="0"/>
        <w:rPr>
          <w:rFonts w:ascii="Cambria" w:hAnsi="Cambria" w:cs="Arial"/>
          <w:kern w:val="2"/>
          <w:sz w:val="24"/>
          <w:szCs w:val="24"/>
        </w:rPr>
      </w:pPr>
      <w:r w:rsidRPr="00B06E72">
        <w:rPr>
          <w:rFonts w:ascii="Cambria" w:hAnsi="Cambria" w:cs="Arial"/>
          <w:kern w:val="2"/>
          <w:sz w:val="24"/>
          <w:szCs w:val="24"/>
        </w:rPr>
        <w:t>To provide targeted interventions to support the needs of our citizens in very vulnerable situations through specialist services</w:t>
      </w:r>
    </w:p>
    <w:p w:rsidR="00FA6A79" w:rsidRPr="00F37CED" w:rsidRDefault="00FA6A79" w:rsidP="00817766">
      <w:pPr>
        <w:widowControl w:val="0"/>
        <w:tabs>
          <w:tab w:val="left" w:pos="2820"/>
        </w:tabs>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FA6A79" w:rsidRPr="00F37CED" w:rsidRDefault="00B06E72" w:rsidP="00817766">
      <w:pPr>
        <w:widowControl w:val="0"/>
        <w:autoSpaceDE w:val="0"/>
        <w:autoSpaceDN w:val="0"/>
        <w:adjustRightInd w:val="0"/>
        <w:spacing w:after="0" w:line="276" w:lineRule="auto"/>
        <w:ind w:right="96"/>
        <w:rPr>
          <w:rFonts w:ascii="Cambria" w:hAnsi="Cambria" w:cs="Arial"/>
          <w:kern w:val="2"/>
          <w:sz w:val="20"/>
          <w:szCs w:val="20"/>
        </w:rPr>
      </w:pPr>
      <w:r w:rsidRPr="00F37CED">
        <w:rPr>
          <w:rFonts w:ascii="Cambria" w:hAnsi="Cambria" w:cs="Arial"/>
          <w:b/>
          <w:bCs/>
          <w:kern w:val="2"/>
          <w:position w:val="-3"/>
        </w:rPr>
        <w:lastRenderedPageBreak/>
        <w:t>2</w:t>
      </w:r>
      <w:r>
        <w:rPr>
          <w:rFonts w:ascii="Cambria" w:hAnsi="Cambria" w:cs="Arial"/>
          <w:b/>
          <w:bCs/>
          <w:kern w:val="2"/>
          <w:position w:val="-3"/>
        </w:rPr>
        <w:t xml:space="preserve">3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81776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817766">
      <w:pPr>
        <w:widowControl w:val="0"/>
        <w:autoSpaceDE w:val="0"/>
        <w:autoSpaceDN w:val="0"/>
        <w:adjustRightInd w:val="0"/>
        <w:spacing w:before="3" w:after="0" w:line="276" w:lineRule="auto"/>
        <w:ind w:right="96"/>
        <w:rPr>
          <w:rFonts w:ascii="Cambria" w:hAnsi="Cambria" w:cs="Arial"/>
          <w:kern w:val="2"/>
          <w:sz w:val="28"/>
          <w:szCs w:val="28"/>
        </w:rPr>
      </w:pPr>
    </w:p>
    <w:p w:rsidR="00FA6A79" w:rsidRPr="008D5D81" w:rsidRDefault="006A3B30" w:rsidP="00817766">
      <w:pPr>
        <w:pStyle w:val="ListParagraph"/>
        <w:widowControl w:val="0"/>
        <w:numPr>
          <w:ilvl w:val="0"/>
          <w:numId w:val="7"/>
        </w:numPr>
        <w:tabs>
          <w:tab w:val="left" w:pos="426"/>
        </w:tabs>
        <w:autoSpaceDE w:val="0"/>
        <w:autoSpaceDN w:val="0"/>
        <w:adjustRightInd w:val="0"/>
        <w:spacing w:before="22" w:after="0" w:line="276" w:lineRule="auto"/>
        <w:ind w:left="0" w:right="96" w:firstLine="0"/>
        <w:rPr>
          <w:rFonts w:ascii="Cambria" w:hAnsi="Cambria" w:cs="Arial"/>
          <w:kern w:val="2"/>
          <w:sz w:val="24"/>
          <w:szCs w:val="24"/>
        </w:rPr>
      </w:pPr>
      <w:r w:rsidRPr="008D5D81">
        <w:rPr>
          <w:rFonts w:ascii="Cambria" w:hAnsi="Cambria" w:cs="Arial"/>
          <w:kern w:val="2"/>
          <w:sz w:val="24"/>
          <w:szCs w:val="24"/>
        </w:rPr>
        <w:t>To improve awareness of the range of services provided by CIB and our delivery services particularly with regard to accessibility of services to citizens</w:t>
      </w:r>
    </w:p>
    <w:p w:rsidR="00FA6A79" w:rsidRPr="008D5D81" w:rsidRDefault="006A3B30" w:rsidP="00817766">
      <w:pPr>
        <w:pStyle w:val="ListParagraph"/>
        <w:widowControl w:val="0"/>
        <w:numPr>
          <w:ilvl w:val="0"/>
          <w:numId w:val="7"/>
        </w:numPr>
        <w:tabs>
          <w:tab w:val="left" w:pos="426"/>
        </w:tabs>
        <w:autoSpaceDE w:val="0"/>
        <w:autoSpaceDN w:val="0"/>
        <w:adjustRightInd w:val="0"/>
        <w:spacing w:after="0" w:line="276" w:lineRule="auto"/>
        <w:ind w:left="0" w:right="96" w:firstLine="0"/>
        <w:rPr>
          <w:rFonts w:ascii="Cambria" w:hAnsi="Cambria" w:cs="Arial"/>
          <w:kern w:val="2"/>
          <w:sz w:val="24"/>
          <w:szCs w:val="24"/>
        </w:rPr>
      </w:pPr>
      <w:r w:rsidRPr="008D5D81">
        <w:rPr>
          <w:rFonts w:ascii="Cambria" w:hAnsi="Cambria" w:cs="Arial"/>
          <w:kern w:val="2"/>
          <w:sz w:val="24"/>
          <w:szCs w:val="24"/>
        </w:rPr>
        <w:t>To highlight issues of concern so that policy and administration of public services is continually enhanced</w:t>
      </w:r>
    </w:p>
    <w:p w:rsidR="00FA6A79" w:rsidRPr="008D5D81" w:rsidRDefault="006A3B30" w:rsidP="00817766">
      <w:pPr>
        <w:pStyle w:val="ListParagraph"/>
        <w:widowControl w:val="0"/>
        <w:numPr>
          <w:ilvl w:val="0"/>
          <w:numId w:val="7"/>
        </w:numPr>
        <w:tabs>
          <w:tab w:val="left" w:pos="426"/>
        </w:tabs>
        <w:autoSpaceDE w:val="0"/>
        <w:autoSpaceDN w:val="0"/>
        <w:adjustRightInd w:val="0"/>
        <w:spacing w:after="0" w:line="276" w:lineRule="auto"/>
        <w:ind w:left="0" w:right="96" w:firstLine="0"/>
        <w:rPr>
          <w:rFonts w:ascii="Cambria" w:hAnsi="Cambria" w:cs="Arial"/>
          <w:kern w:val="2"/>
          <w:sz w:val="24"/>
          <w:szCs w:val="24"/>
        </w:rPr>
      </w:pPr>
      <w:r w:rsidRPr="008D5D81">
        <w:rPr>
          <w:rFonts w:ascii="Cambria" w:hAnsi="Cambria" w:cs="Arial"/>
          <w:kern w:val="2"/>
          <w:sz w:val="24"/>
          <w:szCs w:val="24"/>
        </w:rPr>
        <w:t>To continue to develop our staff, volunteers and board members through appropriate supports, with a particular emphasis on the key role of volunteering</w:t>
      </w:r>
    </w:p>
    <w:p w:rsidR="00FA6A79" w:rsidRPr="00F37CED" w:rsidRDefault="00FA6A79" w:rsidP="00817766">
      <w:pPr>
        <w:widowControl w:val="0"/>
        <w:tabs>
          <w:tab w:val="left" w:pos="142"/>
        </w:tabs>
        <w:autoSpaceDE w:val="0"/>
        <w:autoSpaceDN w:val="0"/>
        <w:adjustRightInd w:val="0"/>
        <w:spacing w:before="6" w:after="0" w:line="276" w:lineRule="auto"/>
        <w:ind w:right="96"/>
        <w:rPr>
          <w:rFonts w:ascii="Cambria" w:hAnsi="Cambria" w:cs="Arial"/>
          <w:kern w:val="2"/>
          <w:sz w:val="13"/>
          <w:szCs w:val="13"/>
        </w:rPr>
      </w:pPr>
    </w:p>
    <w:p w:rsidR="00FA6A79" w:rsidRPr="00F37CED" w:rsidRDefault="00FA6A79" w:rsidP="00817766">
      <w:pPr>
        <w:widowControl w:val="0"/>
        <w:tabs>
          <w:tab w:val="left" w:pos="142"/>
        </w:tabs>
        <w:autoSpaceDE w:val="0"/>
        <w:autoSpaceDN w:val="0"/>
        <w:adjustRightInd w:val="0"/>
        <w:spacing w:after="0" w:line="276" w:lineRule="auto"/>
        <w:ind w:right="96"/>
        <w:rPr>
          <w:rFonts w:ascii="Cambria" w:hAnsi="Cambria" w:cs="Arial"/>
          <w:kern w:val="2"/>
          <w:sz w:val="20"/>
          <w:szCs w:val="20"/>
        </w:rPr>
      </w:pPr>
    </w:p>
    <w:p w:rsidR="00FA6A79" w:rsidRPr="00F37CED" w:rsidRDefault="00FA6A79" w:rsidP="00817766">
      <w:pPr>
        <w:widowControl w:val="0"/>
        <w:tabs>
          <w:tab w:val="left" w:pos="142"/>
        </w:tabs>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17766">
      <w:pPr>
        <w:pStyle w:val="Heading3"/>
        <w:ind w:right="96"/>
      </w:pPr>
      <w:r w:rsidRPr="00F37CED">
        <w:t>2016 Developments</w:t>
      </w:r>
    </w:p>
    <w:p w:rsidR="00FA6A79" w:rsidRPr="008D5D81" w:rsidRDefault="00A65A81" w:rsidP="00817766">
      <w:pPr>
        <w:widowControl w:val="0"/>
        <w:tabs>
          <w:tab w:val="left" w:pos="142"/>
        </w:tabs>
        <w:autoSpaceDE w:val="0"/>
        <w:autoSpaceDN w:val="0"/>
        <w:adjustRightInd w:val="0"/>
        <w:spacing w:after="0" w:line="276" w:lineRule="auto"/>
        <w:ind w:right="96"/>
        <w:rPr>
          <w:rFonts w:ascii="Cambria" w:hAnsi="Cambria" w:cs="Arial"/>
          <w:kern w:val="2"/>
          <w:sz w:val="24"/>
          <w:szCs w:val="24"/>
        </w:rPr>
      </w:pPr>
      <w:r>
        <w:rPr>
          <w:rFonts w:ascii="Cambria" w:hAnsi="Cambria" w:cs="Arial"/>
          <w:kern w:val="2"/>
          <w:sz w:val="24"/>
          <w:szCs w:val="24"/>
        </w:rPr>
        <w:br/>
      </w:r>
      <w:r w:rsidR="006A3B30" w:rsidRPr="00F37CED">
        <w:rPr>
          <w:rFonts w:ascii="Cambria" w:hAnsi="Cambria" w:cs="Arial"/>
          <w:kern w:val="2"/>
          <w:sz w:val="24"/>
          <w:szCs w:val="24"/>
        </w:rPr>
        <w:t>Once again, 2016 was a busy year for CIB and its delivery services in fulfilling the six main aims of our 2015-2018 Strategic Plan.</w:t>
      </w:r>
    </w:p>
    <w:p w:rsidR="00FA6A79" w:rsidRPr="00F37CED" w:rsidRDefault="00FA6A79" w:rsidP="00817766">
      <w:pPr>
        <w:widowControl w:val="0"/>
        <w:tabs>
          <w:tab w:val="left" w:pos="142"/>
        </w:tabs>
        <w:autoSpaceDE w:val="0"/>
        <w:autoSpaceDN w:val="0"/>
        <w:adjustRightInd w:val="0"/>
        <w:spacing w:before="19" w:after="0" w:line="276" w:lineRule="auto"/>
        <w:ind w:right="96"/>
        <w:rPr>
          <w:rFonts w:ascii="Cambria" w:hAnsi="Cambria" w:cs="Arial"/>
          <w:kern w:val="2"/>
          <w:sz w:val="24"/>
          <w:szCs w:val="24"/>
        </w:rPr>
      </w:pPr>
    </w:p>
    <w:p w:rsidR="00FA6A79" w:rsidRPr="008B0E32" w:rsidRDefault="006A3B30" w:rsidP="00817766">
      <w:pPr>
        <w:pStyle w:val="Heading4"/>
        <w:ind w:right="96"/>
      </w:pPr>
      <w:r w:rsidRPr="008B0E32">
        <w:t>Reorganisation of our delivery services</w:t>
      </w:r>
    </w:p>
    <w:p w:rsidR="00FA6A79" w:rsidRPr="00F37CED" w:rsidRDefault="00FA6A79" w:rsidP="00817766">
      <w:pPr>
        <w:widowControl w:val="0"/>
        <w:tabs>
          <w:tab w:val="left" w:pos="142"/>
        </w:tabs>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817766">
      <w:pPr>
        <w:widowControl w:val="0"/>
        <w:tabs>
          <w:tab w:val="left" w:pos="142"/>
        </w:tabs>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late 2016, the Board of CIB decided to proceed with reorganising our delivery services at the governance level. A subcommittee was formed to investigate possible regional structure</w:t>
      </w:r>
      <w:r w:rsidR="00A65A81">
        <w:rPr>
          <w:rFonts w:ascii="Cambria" w:hAnsi="Cambria" w:cs="Arial"/>
          <w:kern w:val="2"/>
          <w:sz w:val="24"/>
          <w:szCs w:val="24"/>
        </w:rPr>
        <w:t xml:space="preserve">s and subsequently recommended </w:t>
      </w:r>
      <w:r w:rsidRPr="00F37CED">
        <w:rPr>
          <w:rFonts w:ascii="Cambria" w:hAnsi="Cambria" w:cs="Arial"/>
          <w:kern w:val="2"/>
          <w:sz w:val="24"/>
          <w:szCs w:val="24"/>
        </w:rPr>
        <w:t>a structure with eight companies in the CIS network and eight companies in the MABS network. During 2017 an implementation group will be working towards the deployment of this new regional model.</w:t>
      </w:r>
    </w:p>
    <w:p w:rsidR="00FA6A79" w:rsidRPr="00F37CED" w:rsidRDefault="00FA6A79" w:rsidP="00817766">
      <w:pPr>
        <w:widowControl w:val="0"/>
        <w:tabs>
          <w:tab w:val="left" w:pos="142"/>
        </w:tabs>
        <w:autoSpaceDE w:val="0"/>
        <w:autoSpaceDN w:val="0"/>
        <w:adjustRightInd w:val="0"/>
        <w:spacing w:after="0" w:line="276" w:lineRule="auto"/>
        <w:ind w:right="96"/>
        <w:rPr>
          <w:rFonts w:ascii="Cambria" w:hAnsi="Cambria" w:cs="Arial"/>
          <w:kern w:val="2"/>
          <w:sz w:val="20"/>
          <w:szCs w:val="20"/>
        </w:rPr>
      </w:pPr>
    </w:p>
    <w:p w:rsidR="00FA6A79" w:rsidRPr="00F37CED" w:rsidRDefault="00FA6A79" w:rsidP="00817766">
      <w:pPr>
        <w:widowControl w:val="0"/>
        <w:tabs>
          <w:tab w:val="left" w:pos="142"/>
        </w:tabs>
        <w:autoSpaceDE w:val="0"/>
        <w:autoSpaceDN w:val="0"/>
        <w:adjustRightInd w:val="0"/>
        <w:spacing w:before="19" w:after="0" w:line="276" w:lineRule="auto"/>
        <w:ind w:right="96"/>
        <w:rPr>
          <w:rFonts w:ascii="Cambria" w:hAnsi="Cambria" w:cs="Arial"/>
          <w:kern w:val="2"/>
          <w:sz w:val="24"/>
          <w:szCs w:val="24"/>
        </w:rPr>
      </w:pPr>
    </w:p>
    <w:p w:rsidR="00FA6A79" w:rsidRPr="00F37CED" w:rsidRDefault="006A3B30" w:rsidP="00817766">
      <w:pPr>
        <w:pStyle w:val="Heading4"/>
        <w:ind w:right="96"/>
      </w:pPr>
      <w:r w:rsidRPr="00F37CED">
        <w:t>Quality of Information</w:t>
      </w:r>
    </w:p>
    <w:p w:rsidR="00FA6A79" w:rsidRPr="00F37CED" w:rsidRDefault="00FA6A79" w:rsidP="00817766">
      <w:pPr>
        <w:widowControl w:val="0"/>
        <w:tabs>
          <w:tab w:val="left" w:pos="142"/>
        </w:tabs>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817766">
      <w:pPr>
        <w:widowControl w:val="0"/>
        <w:tabs>
          <w:tab w:val="left" w:pos="142"/>
        </w:tabs>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a new standardised procedure on conducting Quality of Information Reviews was developed and circulated to Citizens Information Services, along with an accompanying Quality of Information Review Form. Workshops were held with</w:t>
      </w:r>
    </w:p>
    <w:p w:rsidR="00FA6A79" w:rsidRPr="00F37CED" w:rsidRDefault="006A3B30" w:rsidP="00817766">
      <w:pPr>
        <w:widowControl w:val="0"/>
        <w:tabs>
          <w:tab w:val="left" w:pos="142"/>
        </w:tabs>
        <w:autoSpaceDE w:val="0"/>
        <w:autoSpaceDN w:val="0"/>
        <w:adjustRightInd w:val="0"/>
        <w:spacing w:before="2" w:after="0" w:line="276" w:lineRule="auto"/>
        <w:ind w:right="96"/>
        <w:rPr>
          <w:rFonts w:ascii="Cambria" w:hAnsi="Cambria" w:cs="Arial"/>
          <w:kern w:val="2"/>
          <w:sz w:val="24"/>
          <w:szCs w:val="24"/>
        </w:rPr>
      </w:pPr>
      <w:r w:rsidRPr="00F37CED">
        <w:rPr>
          <w:rFonts w:ascii="Cambria" w:hAnsi="Cambria" w:cs="Arial"/>
          <w:kern w:val="2"/>
          <w:sz w:val="24"/>
          <w:szCs w:val="24"/>
        </w:rPr>
        <w:t>Development Managers in Cork, Carlow, Sligo and Dublin to discuss the implementation of this procedure and to identify any further training needs. Feedback has been compiled and will assist in developing further resources to support implementation. A new standardised procedure relating to assisting customers with online applications was</w:t>
      </w:r>
      <w:r w:rsidR="00A65A81">
        <w:rPr>
          <w:rFonts w:ascii="Cambria" w:hAnsi="Cambria" w:cs="Arial"/>
          <w:kern w:val="2"/>
          <w:sz w:val="24"/>
          <w:szCs w:val="24"/>
        </w:rPr>
        <w:t xml:space="preserve"> </w:t>
      </w:r>
      <w:r w:rsidRPr="00F37CED">
        <w:rPr>
          <w:rFonts w:ascii="Cambria" w:hAnsi="Cambria" w:cs="Arial"/>
          <w:kern w:val="2"/>
          <w:sz w:val="24"/>
          <w:szCs w:val="24"/>
        </w:rPr>
        <w:t>also circulated to CIS in 2016. This brings the total number of Standardised Procedures developed by the Quality Team to support CIS’ provision of consistent, high-quality services to 16.</w:t>
      </w:r>
    </w:p>
    <w:p w:rsidR="00FA6A79" w:rsidRPr="00F37CED" w:rsidRDefault="00FA6A79" w:rsidP="00817766">
      <w:pPr>
        <w:widowControl w:val="0"/>
        <w:tabs>
          <w:tab w:val="left" w:pos="142"/>
        </w:tabs>
        <w:autoSpaceDE w:val="0"/>
        <w:autoSpaceDN w:val="0"/>
        <w:adjustRightInd w:val="0"/>
        <w:spacing w:before="2"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FA6A79" w:rsidRPr="00F37CED" w:rsidRDefault="00FA6A79" w:rsidP="00817766">
      <w:pPr>
        <w:widowControl w:val="0"/>
        <w:tabs>
          <w:tab w:val="left" w:pos="142"/>
        </w:tabs>
        <w:autoSpaceDE w:val="0"/>
        <w:autoSpaceDN w:val="0"/>
        <w:adjustRightInd w:val="0"/>
        <w:spacing w:after="0" w:line="276" w:lineRule="auto"/>
        <w:ind w:right="96"/>
        <w:rPr>
          <w:rFonts w:ascii="Cambria" w:hAnsi="Cambria" w:cs="Arial"/>
          <w:kern w:val="2"/>
          <w:sz w:val="20"/>
          <w:szCs w:val="20"/>
        </w:rPr>
      </w:pPr>
    </w:p>
    <w:p w:rsidR="00FA6A79" w:rsidRPr="00F37CED" w:rsidRDefault="00FA6A79" w:rsidP="00817766">
      <w:pPr>
        <w:widowControl w:val="0"/>
        <w:tabs>
          <w:tab w:val="left" w:pos="142"/>
        </w:tabs>
        <w:autoSpaceDE w:val="0"/>
        <w:autoSpaceDN w:val="0"/>
        <w:adjustRightInd w:val="0"/>
        <w:spacing w:before="20" w:after="0" w:line="276" w:lineRule="auto"/>
        <w:ind w:right="96"/>
        <w:rPr>
          <w:rFonts w:ascii="Cambria" w:hAnsi="Cambria" w:cs="Arial"/>
          <w:kern w:val="2"/>
          <w:sz w:val="26"/>
          <w:szCs w:val="26"/>
        </w:rPr>
      </w:pPr>
    </w:p>
    <w:p w:rsidR="00FA6A79" w:rsidRPr="00F37CED" w:rsidRDefault="006A3B30" w:rsidP="00817766">
      <w:pPr>
        <w:pStyle w:val="Heading4"/>
        <w:ind w:right="96"/>
      </w:pPr>
      <w:r w:rsidRPr="00F37CED">
        <w:t>Training</w:t>
      </w:r>
    </w:p>
    <w:p w:rsidR="00FA6A79" w:rsidRPr="00F37CED" w:rsidRDefault="00FA6A79" w:rsidP="00817766">
      <w:pPr>
        <w:widowControl w:val="0"/>
        <w:tabs>
          <w:tab w:val="left" w:pos="142"/>
        </w:tabs>
        <w:autoSpaceDE w:val="0"/>
        <w:autoSpaceDN w:val="0"/>
        <w:adjustRightInd w:val="0"/>
        <w:spacing w:before="3" w:after="0" w:line="276" w:lineRule="auto"/>
        <w:ind w:right="96"/>
        <w:rPr>
          <w:rFonts w:ascii="Cambria" w:hAnsi="Cambria" w:cs="Arial"/>
          <w:kern w:val="2"/>
          <w:sz w:val="19"/>
          <w:szCs w:val="19"/>
        </w:rPr>
      </w:pPr>
    </w:p>
    <w:p w:rsidR="00FA6A79" w:rsidRDefault="006A3B30" w:rsidP="00817766">
      <w:pPr>
        <w:widowControl w:val="0"/>
        <w:tabs>
          <w:tab w:val="left" w:pos="142"/>
        </w:tabs>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 xml:space="preserve">Fifty-seven CIS learners received the QQI Advanced Certificate in Information, Advice and Advocacy at an Awards Ceremony (Level 6) at the </w:t>
      </w:r>
      <w:proofErr w:type="spellStart"/>
      <w:r w:rsidRPr="00F37CED">
        <w:rPr>
          <w:rFonts w:ascii="Cambria" w:hAnsi="Cambria" w:cs="Arial"/>
          <w:kern w:val="2"/>
          <w:sz w:val="24"/>
          <w:szCs w:val="24"/>
        </w:rPr>
        <w:t>Croí</w:t>
      </w:r>
      <w:proofErr w:type="spellEnd"/>
      <w:r w:rsidRPr="00F37CED">
        <w:rPr>
          <w:rFonts w:ascii="Cambria" w:hAnsi="Cambria" w:cs="Arial"/>
          <w:kern w:val="2"/>
          <w:sz w:val="24"/>
          <w:szCs w:val="24"/>
        </w:rPr>
        <w:t xml:space="preserve"> Centre in the Institute of Technology, Blanchardstown (ITB), in November 2016. Another four CIS learners received a QQI Component Certificate for completing a number of Information, Advice and Advocacy Practice (IAAP) modules.</w:t>
      </w:r>
    </w:p>
    <w:p w:rsidR="00EB6C72" w:rsidRDefault="00EB6C72" w:rsidP="00817766">
      <w:pPr>
        <w:widowControl w:val="0"/>
        <w:tabs>
          <w:tab w:val="left" w:pos="142"/>
        </w:tabs>
        <w:autoSpaceDE w:val="0"/>
        <w:autoSpaceDN w:val="0"/>
        <w:adjustRightInd w:val="0"/>
        <w:spacing w:after="0" w:line="276" w:lineRule="auto"/>
        <w:ind w:right="96"/>
        <w:rPr>
          <w:rFonts w:ascii="Cambria" w:hAnsi="Cambria" w:cs="Arial"/>
          <w:kern w:val="2"/>
          <w:sz w:val="24"/>
          <w:szCs w:val="24"/>
        </w:rPr>
      </w:pPr>
    </w:p>
    <w:p w:rsidR="00EB6C72" w:rsidRPr="008E0FB1" w:rsidRDefault="00EB6C72" w:rsidP="00817766">
      <w:pPr>
        <w:ind w:right="96"/>
        <w:rPr>
          <w:rFonts w:eastAsia="MS Mincho" w:cs="Arial"/>
        </w:rPr>
      </w:pPr>
      <w:r w:rsidRPr="008E0FB1">
        <w:rPr>
          <w:rFonts w:eastAsia="MS Mincho" w:cs="Arial"/>
          <w:noProof/>
        </w:rPr>
        <w:drawing>
          <wp:inline distT="0" distB="0" distL="0" distR="0" wp14:anchorId="68523D6B" wp14:editId="360B25DC">
            <wp:extent cx="3810000" cy="2943225"/>
            <wp:effectExtent l="0" t="0" r="0" b="9525"/>
            <wp:docPr id="6" name="Picture 6" title="Learners who achieved the QQI Advanced Certificate in ‘Information, Advice and Advocacy’ are pictured at the Awards Ceremony in the ITB with staff members from CIB and I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AAP 1.jpg"/>
                    <pic:cNvPicPr/>
                  </pic:nvPicPr>
                  <pic:blipFill>
                    <a:blip r:embed="rId42"/>
                    <a:stretch>
                      <a:fillRect/>
                    </a:stretch>
                  </pic:blipFill>
                  <pic:spPr>
                    <a:xfrm>
                      <a:off x="0" y="0"/>
                      <a:ext cx="3810000" cy="2943225"/>
                    </a:xfrm>
                    <a:prstGeom prst="rect">
                      <a:avLst/>
                    </a:prstGeom>
                  </pic:spPr>
                </pic:pic>
              </a:graphicData>
            </a:graphic>
          </wp:inline>
        </w:drawing>
      </w:r>
    </w:p>
    <w:p w:rsidR="00EB6C72" w:rsidRPr="00EB6C72" w:rsidRDefault="00EB6C72" w:rsidP="00817766">
      <w:pPr>
        <w:widowControl w:val="0"/>
        <w:tabs>
          <w:tab w:val="left" w:pos="142"/>
        </w:tabs>
        <w:autoSpaceDE w:val="0"/>
        <w:autoSpaceDN w:val="0"/>
        <w:adjustRightInd w:val="0"/>
        <w:spacing w:after="0" w:line="276" w:lineRule="auto"/>
        <w:ind w:right="96"/>
        <w:rPr>
          <w:rFonts w:ascii="Cambria" w:hAnsi="Cambria" w:cs="Arial"/>
          <w:kern w:val="2"/>
          <w:sz w:val="24"/>
          <w:szCs w:val="24"/>
        </w:rPr>
      </w:pPr>
      <w:r w:rsidRPr="00EB6C72">
        <w:rPr>
          <w:rStyle w:val="A12"/>
          <w:color w:val="auto"/>
        </w:rPr>
        <w:t>Learners who achieved the QQI Advanced Certificate in ‘Information, Advice and Advocacy’ are pictured at the Awards Ceremony in the ITB with staff members from CIB and ITB.</w:t>
      </w:r>
    </w:p>
    <w:p w:rsidR="00FA6A79" w:rsidRPr="00F37CED" w:rsidRDefault="00FA6A79" w:rsidP="00817766">
      <w:pPr>
        <w:widowControl w:val="0"/>
        <w:tabs>
          <w:tab w:val="left" w:pos="142"/>
        </w:tabs>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17766">
      <w:pPr>
        <w:widowControl w:val="0"/>
        <w:tabs>
          <w:tab w:val="left" w:pos="142"/>
        </w:tabs>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In 2016, the ITB redesigned and launched a Level 6 Information Provision and Advocacy Practice (IPAP) Programme, a replacement for IAAP. The first semester began in September 2016, with 75 learners taking part.</w:t>
      </w:r>
    </w:p>
    <w:p w:rsidR="00FA6A79" w:rsidRPr="00F37CED" w:rsidRDefault="00FA6A79" w:rsidP="00817766">
      <w:pPr>
        <w:widowControl w:val="0"/>
        <w:tabs>
          <w:tab w:val="left" w:pos="142"/>
        </w:tabs>
        <w:autoSpaceDE w:val="0"/>
        <w:autoSpaceDN w:val="0"/>
        <w:adjustRightInd w:val="0"/>
        <w:spacing w:before="9" w:after="0" w:line="276" w:lineRule="auto"/>
        <w:ind w:right="96"/>
        <w:rPr>
          <w:rFonts w:ascii="Cambria" w:hAnsi="Cambria" w:cs="Arial"/>
          <w:kern w:val="2"/>
        </w:rPr>
      </w:pPr>
    </w:p>
    <w:p w:rsidR="00FA6A79" w:rsidRPr="00F37CED" w:rsidRDefault="006A3B30" w:rsidP="00817766">
      <w:pPr>
        <w:widowControl w:val="0"/>
        <w:tabs>
          <w:tab w:val="left" w:pos="142"/>
        </w:tabs>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the CIB Training Team developed the Essential Training for Information Providers (ETIP) pilot programme. This 18-week programme combined online lessons on core information topics with tutorials and virtual classroom sessions. It began in April 2016.</w:t>
      </w:r>
      <w:r w:rsidR="00A65A81">
        <w:rPr>
          <w:rFonts w:ascii="Cambria" w:hAnsi="Cambria" w:cs="Arial"/>
          <w:kern w:val="2"/>
          <w:sz w:val="24"/>
          <w:szCs w:val="24"/>
        </w:rPr>
        <w:t xml:space="preserve"> </w:t>
      </w:r>
      <w:r w:rsidRPr="00F37CED">
        <w:rPr>
          <w:rFonts w:ascii="Cambria" w:hAnsi="Cambria" w:cs="Arial"/>
          <w:kern w:val="2"/>
          <w:sz w:val="24"/>
          <w:szCs w:val="24"/>
        </w:rPr>
        <w:t>In November 2016, 80 learners received CIB Certificates of Completion.</w:t>
      </w:r>
    </w:p>
    <w:p w:rsidR="00FA6A79" w:rsidRPr="00F37CED" w:rsidRDefault="00FA6A79" w:rsidP="00817766">
      <w:pPr>
        <w:widowControl w:val="0"/>
        <w:tabs>
          <w:tab w:val="left" w:pos="142"/>
        </w:tabs>
        <w:autoSpaceDE w:val="0"/>
        <w:autoSpaceDN w:val="0"/>
        <w:adjustRightInd w:val="0"/>
        <w:spacing w:before="1" w:after="0" w:line="276" w:lineRule="auto"/>
        <w:ind w:right="96"/>
        <w:rPr>
          <w:rFonts w:ascii="Cambria" w:hAnsi="Cambria" w:cs="Arial"/>
          <w:kern w:val="2"/>
          <w:sz w:val="11"/>
          <w:szCs w:val="11"/>
        </w:rPr>
      </w:pPr>
    </w:p>
    <w:p w:rsidR="00FA6A79" w:rsidRPr="00F37CED" w:rsidRDefault="00FA6A79" w:rsidP="00817766">
      <w:pPr>
        <w:widowControl w:val="0"/>
        <w:tabs>
          <w:tab w:val="left" w:pos="142"/>
        </w:tabs>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17766">
      <w:pPr>
        <w:widowControl w:val="0"/>
        <w:tabs>
          <w:tab w:val="left" w:pos="142"/>
        </w:tabs>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 new set of interactive resources was developed to support the delivery of the New</w:t>
      </w:r>
    </w:p>
    <w:p w:rsidR="00FA6A79" w:rsidRPr="00F37CED" w:rsidRDefault="00FA6A79" w:rsidP="00817766">
      <w:pPr>
        <w:widowControl w:val="0"/>
        <w:tabs>
          <w:tab w:val="left" w:pos="142"/>
        </w:tabs>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FA6A79" w:rsidRPr="00F37CED" w:rsidRDefault="00FA6A79" w:rsidP="00817766">
      <w:pPr>
        <w:widowControl w:val="0"/>
        <w:tabs>
          <w:tab w:val="left" w:pos="142"/>
        </w:tabs>
        <w:autoSpaceDE w:val="0"/>
        <w:autoSpaceDN w:val="0"/>
        <w:adjustRightInd w:val="0"/>
        <w:spacing w:after="0" w:line="276" w:lineRule="auto"/>
        <w:ind w:right="96"/>
        <w:rPr>
          <w:rFonts w:ascii="Cambria" w:hAnsi="Cambria" w:cs="Arial"/>
          <w:kern w:val="2"/>
          <w:sz w:val="20"/>
          <w:szCs w:val="20"/>
        </w:rPr>
      </w:pPr>
    </w:p>
    <w:p w:rsidR="00FA6A79" w:rsidRPr="00F37CED" w:rsidRDefault="00A65A81" w:rsidP="00817766">
      <w:pPr>
        <w:widowControl w:val="0"/>
        <w:tabs>
          <w:tab w:val="left" w:pos="142"/>
        </w:tabs>
        <w:autoSpaceDE w:val="0"/>
        <w:autoSpaceDN w:val="0"/>
        <w:adjustRightInd w:val="0"/>
        <w:spacing w:after="0" w:line="276" w:lineRule="auto"/>
        <w:ind w:right="96"/>
        <w:rPr>
          <w:rFonts w:ascii="Cambria" w:hAnsi="Cambria" w:cs="Arial"/>
          <w:kern w:val="2"/>
          <w:sz w:val="20"/>
          <w:szCs w:val="20"/>
        </w:rPr>
      </w:pPr>
      <w:r w:rsidRPr="00F37CED">
        <w:rPr>
          <w:rFonts w:ascii="Cambria" w:hAnsi="Cambria" w:cs="Arial"/>
          <w:b/>
          <w:bCs/>
          <w:kern w:val="2"/>
          <w:position w:val="-3"/>
        </w:rPr>
        <w:t>2</w:t>
      </w:r>
      <w:r>
        <w:rPr>
          <w:rFonts w:ascii="Cambria" w:hAnsi="Cambria" w:cs="Arial"/>
          <w:b/>
          <w:bCs/>
          <w:kern w:val="2"/>
          <w:position w:val="-3"/>
        </w:rPr>
        <w:t xml:space="preserve">5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817766">
      <w:pPr>
        <w:widowControl w:val="0"/>
        <w:tabs>
          <w:tab w:val="left" w:pos="142"/>
        </w:tabs>
        <w:autoSpaceDE w:val="0"/>
        <w:autoSpaceDN w:val="0"/>
        <w:adjustRightInd w:val="0"/>
        <w:spacing w:after="0" w:line="276" w:lineRule="auto"/>
        <w:ind w:right="96"/>
        <w:rPr>
          <w:rFonts w:ascii="Cambria" w:hAnsi="Cambria" w:cs="Arial"/>
          <w:kern w:val="2"/>
          <w:sz w:val="20"/>
          <w:szCs w:val="20"/>
        </w:rPr>
      </w:pPr>
    </w:p>
    <w:p w:rsidR="00FA6A79" w:rsidRPr="00F37CED" w:rsidRDefault="00FA6A79" w:rsidP="00817766">
      <w:pPr>
        <w:widowControl w:val="0"/>
        <w:tabs>
          <w:tab w:val="left" w:pos="142"/>
        </w:tabs>
        <w:autoSpaceDE w:val="0"/>
        <w:autoSpaceDN w:val="0"/>
        <w:adjustRightInd w:val="0"/>
        <w:spacing w:before="3" w:after="0" w:line="276" w:lineRule="auto"/>
        <w:ind w:right="96"/>
        <w:rPr>
          <w:rFonts w:ascii="Cambria" w:hAnsi="Cambria" w:cs="Arial"/>
          <w:kern w:val="2"/>
          <w:sz w:val="28"/>
          <w:szCs w:val="28"/>
        </w:rPr>
      </w:pPr>
    </w:p>
    <w:p w:rsidR="00FA6A79" w:rsidRDefault="006A3B30" w:rsidP="00817766">
      <w:pPr>
        <w:widowControl w:val="0"/>
        <w:tabs>
          <w:tab w:val="left" w:pos="0"/>
        </w:tabs>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Information Providers Induction Training 2016. These cover nine different topic areas and</w:t>
      </w:r>
      <w:r w:rsidR="00A65A81">
        <w:rPr>
          <w:rFonts w:ascii="Cambria" w:hAnsi="Cambria" w:cs="Arial"/>
          <w:kern w:val="2"/>
          <w:sz w:val="24"/>
          <w:szCs w:val="24"/>
        </w:rPr>
        <w:t xml:space="preserve"> </w:t>
      </w:r>
      <w:r w:rsidRPr="00F37CED">
        <w:rPr>
          <w:rFonts w:ascii="Cambria" w:hAnsi="Cambria" w:cs="Arial"/>
          <w:kern w:val="2"/>
          <w:sz w:val="24"/>
          <w:szCs w:val="24"/>
        </w:rPr>
        <w:t>are available on CIB’s Learning Hub.</w:t>
      </w:r>
    </w:p>
    <w:p w:rsidR="00EB6C72" w:rsidRDefault="00EB6C72" w:rsidP="00817766">
      <w:pPr>
        <w:widowControl w:val="0"/>
        <w:tabs>
          <w:tab w:val="left" w:pos="0"/>
        </w:tabs>
        <w:autoSpaceDE w:val="0"/>
        <w:autoSpaceDN w:val="0"/>
        <w:adjustRightInd w:val="0"/>
        <w:spacing w:before="22" w:after="0" w:line="276" w:lineRule="auto"/>
        <w:ind w:right="96"/>
        <w:rPr>
          <w:rFonts w:ascii="Cambria" w:hAnsi="Cambria" w:cs="Arial"/>
          <w:kern w:val="2"/>
          <w:sz w:val="24"/>
          <w:szCs w:val="24"/>
        </w:rPr>
      </w:pPr>
    </w:p>
    <w:p w:rsidR="00EB6C72" w:rsidRDefault="00EB6C72" w:rsidP="00817766">
      <w:pPr>
        <w:widowControl w:val="0"/>
        <w:tabs>
          <w:tab w:val="left" w:pos="0"/>
        </w:tabs>
        <w:autoSpaceDE w:val="0"/>
        <w:autoSpaceDN w:val="0"/>
        <w:adjustRightInd w:val="0"/>
        <w:spacing w:before="22" w:after="0" w:line="276" w:lineRule="auto"/>
        <w:ind w:right="96"/>
        <w:rPr>
          <w:rFonts w:ascii="Cambria" w:hAnsi="Cambria" w:cs="Arial"/>
          <w:kern w:val="2"/>
          <w:sz w:val="24"/>
          <w:szCs w:val="24"/>
        </w:rPr>
      </w:pPr>
      <w:r w:rsidRPr="00EB6C72">
        <w:rPr>
          <w:rFonts w:ascii="Cambria" w:hAnsi="Cambria" w:cs="Arial"/>
          <w:noProof/>
          <w:kern w:val="2"/>
          <w:sz w:val="24"/>
          <w:szCs w:val="24"/>
        </w:rPr>
        <w:drawing>
          <wp:inline distT="0" distB="0" distL="0" distR="0">
            <wp:extent cx="4505325" cy="2838450"/>
            <wp:effectExtent l="19050" t="19050" r="28575" b="19050"/>
            <wp:docPr id="91" name="Picture 91" title="Screengrab of CIB’s Learning Hub, a key eLearning resource for Citizens Inform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5325" cy="2838450"/>
                    </a:xfrm>
                    <a:prstGeom prst="rect">
                      <a:avLst/>
                    </a:prstGeom>
                    <a:noFill/>
                    <a:ln>
                      <a:solidFill>
                        <a:schemeClr val="accent1"/>
                      </a:solidFill>
                    </a:ln>
                  </pic:spPr>
                </pic:pic>
              </a:graphicData>
            </a:graphic>
          </wp:inline>
        </w:drawing>
      </w:r>
    </w:p>
    <w:p w:rsidR="00EB6C72" w:rsidRPr="00EB6C72" w:rsidRDefault="00EB6C72" w:rsidP="00817766">
      <w:pPr>
        <w:widowControl w:val="0"/>
        <w:tabs>
          <w:tab w:val="left" w:pos="0"/>
        </w:tabs>
        <w:autoSpaceDE w:val="0"/>
        <w:autoSpaceDN w:val="0"/>
        <w:adjustRightInd w:val="0"/>
        <w:spacing w:before="22" w:after="0" w:line="276" w:lineRule="auto"/>
        <w:ind w:right="96"/>
        <w:rPr>
          <w:rFonts w:ascii="Cambria" w:hAnsi="Cambria" w:cs="Arial"/>
          <w:kern w:val="2"/>
          <w:sz w:val="24"/>
          <w:szCs w:val="24"/>
        </w:rPr>
      </w:pPr>
      <w:r w:rsidRPr="00EB6C72">
        <w:rPr>
          <w:rStyle w:val="A12"/>
          <w:color w:val="auto"/>
        </w:rPr>
        <w:t>Screengrab of CIB’s Learning Hub, a key eLearning resource for Citizens Information Services.</w:t>
      </w:r>
    </w:p>
    <w:p w:rsidR="00FA6A79" w:rsidRPr="00F37CED" w:rsidRDefault="00FA6A79" w:rsidP="00817766">
      <w:pPr>
        <w:widowControl w:val="0"/>
        <w:tabs>
          <w:tab w:val="left" w:pos="0"/>
        </w:tabs>
        <w:autoSpaceDE w:val="0"/>
        <w:autoSpaceDN w:val="0"/>
        <w:adjustRightInd w:val="0"/>
        <w:spacing w:before="10" w:after="0" w:line="276" w:lineRule="auto"/>
        <w:ind w:right="96"/>
        <w:rPr>
          <w:rFonts w:ascii="Cambria" w:hAnsi="Cambria" w:cs="Arial"/>
          <w:kern w:val="2"/>
          <w:sz w:val="19"/>
          <w:szCs w:val="19"/>
        </w:rPr>
      </w:pPr>
    </w:p>
    <w:p w:rsidR="00EB6C72" w:rsidRDefault="00EB6C72" w:rsidP="00817766">
      <w:pPr>
        <w:widowControl w:val="0"/>
        <w:tabs>
          <w:tab w:val="left" w:pos="0"/>
        </w:tabs>
        <w:autoSpaceDE w:val="0"/>
        <w:autoSpaceDN w:val="0"/>
        <w:adjustRightInd w:val="0"/>
        <w:spacing w:after="0" w:line="276" w:lineRule="auto"/>
        <w:ind w:right="96"/>
        <w:rPr>
          <w:rFonts w:ascii="Cambria" w:hAnsi="Cambria" w:cs="Arial"/>
          <w:kern w:val="2"/>
          <w:sz w:val="24"/>
          <w:szCs w:val="24"/>
        </w:rPr>
      </w:pPr>
    </w:p>
    <w:p w:rsidR="00FA6A79" w:rsidRPr="00F37CED" w:rsidRDefault="006A3B30" w:rsidP="00817766">
      <w:pPr>
        <w:widowControl w:val="0"/>
        <w:tabs>
          <w:tab w:val="left" w:pos="0"/>
        </w:tabs>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online application form for the CIB National Calendar of Training Events was introduced in 2016, and allowed learners to apply for calendar courses through the CIB Learning Hub. A total of 607 CIS staff and 87 members of the voluntary and community sector attended the 39 events during the spring and autumn calendar periods.</w:t>
      </w:r>
    </w:p>
    <w:p w:rsidR="00FA6A79" w:rsidRPr="00F37CED" w:rsidRDefault="00FA6A79" w:rsidP="00817766">
      <w:pPr>
        <w:widowControl w:val="0"/>
        <w:tabs>
          <w:tab w:val="left" w:pos="0"/>
        </w:tabs>
        <w:autoSpaceDE w:val="0"/>
        <w:autoSpaceDN w:val="0"/>
        <w:adjustRightInd w:val="0"/>
        <w:spacing w:before="9" w:after="0" w:line="276" w:lineRule="auto"/>
        <w:ind w:right="96"/>
        <w:rPr>
          <w:rFonts w:ascii="Cambria" w:hAnsi="Cambria" w:cs="Arial"/>
          <w:kern w:val="2"/>
        </w:rPr>
      </w:pPr>
    </w:p>
    <w:p w:rsidR="00FA6A79" w:rsidRPr="00F37CED" w:rsidRDefault="006A3B30" w:rsidP="00817766">
      <w:pPr>
        <w:widowControl w:val="0"/>
        <w:tabs>
          <w:tab w:val="left" w:pos="0"/>
        </w:tabs>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We continued to develop our eLearning initiative, with two of the calendar courses delivered by eLearning in 2016: “Responding to Queries on PAYE, PRSI and USC” and “Immigrants’ Rights and Entitlements”. Each consisted of topic content being delivered through three virtual classroom sessions together with a number of specially developed eLearning elements.</w:t>
      </w:r>
    </w:p>
    <w:p w:rsidR="00FA6A79" w:rsidRPr="00F37CED" w:rsidRDefault="00FA6A79" w:rsidP="00817766">
      <w:pPr>
        <w:widowControl w:val="0"/>
        <w:tabs>
          <w:tab w:val="left" w:pos="0"/>
        </w:tabs>
        <w:autoSpaceDE w:val="0"/>
        <w:autoSpaceDN w:val="0"/>
        <w:adjustRightInd w:val="0"/>
        <w:spacing w:before="9" w:after="0" w:line="276" w:lineRule="auto"/>
        <w:ind w:right="96"/>
        <w:rPr>
          <w:rFonts w:ascii="Cambria" w:hAnsi="Cambria" w:cs="Arial"/>
          <w:kern w:val="2"/>
        </w:rPr>
      </w:pPr>
    </w:p>
    <w:p w:rsidR="00FA6A79" w:rsidRPr="00F37CED" w:rsidRDefault="006A3B30" w:rsidP="00817766">
      <w:pPr>
        <w:widowControl w:val="0"/>
        <w:tabs>
          <w:tab w:val="left" w:pos="0"/>
        </w:tabs>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IBEC, on behalf of CIB, delivered a Dublin Institute of Technology-accredited training programme, Practical Management Skills, to 39 participants. This programme was run over four days and proved highly successful.</w:t>
      </w:r>
    </w:p>
    <w:p w:rsidR="00FA6A79" w:rsidRPr="00F37CED" w:rsidRDefault="00FA6A79" w:rsidP="00817766">
      <w:pPr>
        <w:widowControl w:val="0"/>
        <w:tabs>
          <w:tab w:val="left" w:pos="142"/>
        </w:tabs>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FA6A79" w:rsidRPr="00F37CED" w:rsidRDefault="00FA6A79" w:rsidP="00B06E72">
      <w:pPr>
        <w:widowControl w:val="0"/>
        <w:tabs>
          <w:tab w:val="left" w:pos="142"/>
        </w:tabs>
        <w:autoSpaceDE w:val="0"/>
        <w:autoSpaceDN w:val="0"/>
        <w:adjustRightInd w:val="0"/>
        <w:spacing w:after="0" w:line="276" w:lineRule="auto"/>
        <w:ind w:left="142" w:right="238"/>
        <w:rPr>
          <w:rFonts w:ascii="Cambria" w:hAnsi="Cambria" w:cs="Arial"/>
          <w:kern w:val="2"/>
          <w:sz w:val="20"/>
          <w:szCs w:val="20"/>
        </w:rPr>
      </w:pPr>
    </w:p>
    <w:p w:rsidR="00FA6A79" w:rsidRPr="00F37CED" w:rsidRDefault="00FA6A79" w:rsidP="00B06E72">
      <w:pPr>
        <w:widowControl w:val="0"/>
        <w:tabs>
          <w:tab w:val="left" w:pos="142"/>
        </w:tabs>
        <w:autoSpaceDE w:val="0"/>
        <w:autoSpaceDN w:val="0"/>
        <w:adjustRightInd w:val="0"/>
        <w:spacing w:after="0" w:line="276" w:lineRule="auto"/>
        <w:ind w:left="142" w:right="238"/>
        <w:rPr>
          <w:rFonts w:ascii="Cambria" w:hAnsi="Cambria" w:cs="Arial"/>
          <w:kern w:val="2"/>
          <w:sz w:val="20"/>
          <w:szCs w:val="20"/>
        </w:rPr>
      </w:pPr>
    </w:p>
    <w:p w:rsidR="00FA6A79" w:rsidRPr="00F37CED" w:rsidRDefault="00FA6A79" w:rsidP="00B06E72">
      <w:pPr>
        <w:widowControl w:val="0"/>
        <w:tabs>
          <w:tab w:val="left" w:pos="142"/>
        </w:tabs>
        <w:autoSpaceDE w:val="0"/>
        <w:autoSpaceDN w:val="0"/>
        <w:adjustRightInd w:val="0"/>
        <w:spacing w:before="20" w:after="0" w:line="276" w:lineRule="auto"/>
        <w:ind w:left="142" w:right="238"/>
        <w:rPr>
          <w:rFonts w:ascii="Cambria" w:hAnsi="Cambria" w:cs="Arial"/>
          <w:kern w:val="2"/>
          <w:sz w:val="26"/>
          <w:szCs w:val="26"/>
        </w:rPr>
      </w:pPr>
    </w:p>
    <w:p w:rsidR="00FA6A79" w:rsidRPr="00F37CED" w:rsidRDefault="006A3B30" w:rsidP="008B0E32">
      <w:pPr>
        <w:pStyle w:val="Heading4"/>
      </w:pPr>
      <w:r w:rsidRPr="00F37CED">
        <w:t>PR &amp; Promotions</w:t>
      </w:r>
    </w:p>
    <w:p w:rsidR="00FA6A79" w:rsidRPr="00F37CED" w:rsidRDefault="006A3B30" w:rsidP="008B0E32">
      <w:pPr>
        <w:widowControl w:val="0"/>
        <w:tabs>
          <w:tab w:val="left" w:pos="0"/>
          <w:tab w:val="left" w:pos="8931"/>
        </w:tabs>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 xml:space="preserve">A key aim of the strategy programme is to promote our services to the public. Our websites (citizensinformation.ie, mabs.ie and citizensinformationboard.ie) provide easy access for people to get information about all our services, including the CIS, MABS, </w:t>
      </w:r>
      <w:proofErr w:type="gramStart"/>
      <w:r w:rsidRPr="00F37CED">
        <w:rPr>
          <w:rFonts w:ascii="Cambria" w:hAnsi="Cambria" w:cs="Arial"/>
          <w:kern w:val="2"/>
          <w:sz w:val="24"/>
          <w:szCs w:val="24"/>
        </w:rPr>
        <w:t>the</w:t>
      </w:r>
      <w:proofErr w:type="gramEnd"/>
      <w:r w:rsidRPr="00F37CED">
        <w:rPr>
          <w:rFonts w:ascii="Cambria" w:hAnsi="Cambria" w:cs="Arial"/>
          <w:kern w:val="2"/>
          <w:sz w:val="24"/>
          <w:szCs w:val="24"/>
        </w:rPr>
        <w:t xml:space="preserve"> National Advocacy Service for People with Disabilities (NAS) and the Sign Language Interpreting Service (SLIS).</w:t>
      </w:r>
    </w:p>
    <w:p w:rsidR="00FA6A79" w:rsidRPr="00F37CED" w:rsidRDefault="00FA6A79" w:rsidP="008B0E32">
      <w:pPr>
        <w:widowControl w:val="0"/>
        <w:tabs>
          <w:tab w:val="left" w:pos="0"/>
          <w:tab w:val="left" w:pos="8931"/>
        </w:tabs>
        <w:autoSpaceDE w:val="0"/>
        <w:autoSpaceDN w:val="0"/>
        <w:adjustRightInd w:val="0"/>
        <w:spacing w:before="9" w:after="0" w:line="276" w:lineRule="auto"/>
        <w:ind w:right="96"/>
        <w:rPr>
          <w:rFonts w:ascii="Cambria" w:hAnsi="Cambria" w:cs="Arial"/>
          <w:kern w:val="2"/>
        </w:rPr>
      </w:pPr>
    </w:p>
    <w:p w:rsidR="00FA6A79" w:rsidRPr="00F37CED" w:rsidRDefault="006A3B30" w:rsidP="008B0E32">
      <w:pPr>
        <w:widowControl w:val="0"/>
        <w:tabs>
          <w:tab w:val="left" w:pos="0"/>
          <w:tab w:val="left" w:pos="8931"/>
        </w:tabs>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Clear signage to both CIS and MABS locations strengthens our brand awareness among the public. We also strive to partner with the local community wherever possible, and engage in local promotional events and activities such as leaflet drops. To help promote our services, CIB provides a range of marketing materials to services, including posters, leaflets, pens and roll-up banner stands.</w:t>
      </w:r>
    </w:p>
    <w:p w:rsidR="00FA6A79" w:rsidRPr="00F37CED" w:rsidRDefault="00FA6A79" w:rsidP="008B0E32">
      <w:pPr>
        <w:widowControl w:val="0"/>
        <w:tabs>
          <w:tab w:val="left" w:pos="0"/>
          <w:tab w:val="left" w:pos="8931"/>
        </w:tabs>
        <w:autoSpaceDE w:val="0"/>
        <w:autoSpaceDN w:val="0"/>
        <w:adjustRightInd w:val="0"/>
        <w:spacing w:before="9" w:after="0" w:line="276" w:lineRule="auto"/>
        <w:ind w:right="96"/>
        <w:rPr>
          <w:rFonts w:ascii="Cambria" w:hAnsi="Cambria" w:cs="Arial"/>
          <w:kern w:val="2"/>
        </w:rPr>
      </w:pPr>
    </w:p>
    <w:p w:rsidR="00FA6A79" w:rsidRPr="00F37CED" w:rsidRDefault="006A3B30" w:rsidP="008B0E32">
      <w:pPr>
        <w:widowControl w:val="0"/>
        <w:tabs>
          <w:tab w:val="left" w:pos="0"/>
          <w:tab w:val="left" w:pos="8931"/>
        </w:tabs>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 Know Your Rights column distributed by the CIB information team regularly appears in local print media and acts as a catalyst for numerous local radio slots.</w:t>
      </w:r>
    </w:p>
    <w:p w:rsidR="00FA6A79" w:rsidRPr="00F37CED" w:rsidRDefault="00FA6A79" w:rsidP="008B0E32">
      <w:pPr>
        <w:widowControl w:val="0"/>
        <w:tabs>
          <w:tab w:val="left" w:pos="0"/>
          <w:tab w:val="left" w:pos="8931"/>
        </w:tabs>
        <w:autoSpaceDE w:val="0"/>
        <w:autoSpaceDN w:val="0"/>
        <w:adjustRightInd w:val="0"/>
        <w:spacing w:before="12" w:after="0" w:line="276" w:lineRule="auto"/>
        <w:ind w:right="96"/>
        <w:rPr>
          <w:rFonts w:ascii="Cambria" w:hAnsi="Cambria" w:cs="Arial"/>
          <w:kern w:val="2"/>
          <w:sz w:val="20"/>
          <w:szCs w:val="20"/>
        </w:rPr>
      </w:pPr>
    </w:p>
    <w:p w:rsidR="00FA6A79" w:rsidRPr="00F37CED" w:rsidRDefault="006A3B30" w:rsidP="008B0E32">
      <w:pPr>
        <w:widowControl w:val="0"/>
        <w:tabs>
          <w:tab w:val="left" w:pos="0"/>
          <w:tab w:val="left" w:pos="8931"/>
        </w:tabs>
        <w:autoSpaceDE w:val="0"/>
        <w:autoSpaceDN w:val="0"/>
        <w:adjustRightInd w:val="0"/>
        <w:spacing w:after="0" w:line="276" w:lineRule="auto"/>
        <w:ind w:right="96"/>
        <w:rPr>
          <w:rFonts w:ascii="Cambria" w:hAnsi="Cambria" w:cs="Arial"/>
          <w:kern w:val="2"/>
          <w:sz w:val="28"/>
          <w:szCs w:val="28"/>
        </w:rPr>
      </w:pPr>
      <w:r w:rsidRPr="00F37CED">
        <w:rPr>
          <w:rFonts w:ascii="Cambria" w:hAnsi="Cambria" w:cs="Arial"/>
          <w:kern w:val="2"/>
          <w:sz w:val="28"/>
          <w:szCs w:val="28"/>
        </w:rPr>
        <w:t>National Campaigns</w:t>
      </w:r>
    </w:p>
    <w:p w:rsidR="00FA6A79" w:rsidRDefault="006A3B30" w:rsidP="008B0E32">
      <w:pPr>
        <w:widowControl w:val="0"/>
        <w:tabs>
          <w:tab w:val="left" w:pos="0"/>
          <w:tab w:val="left" w:pos="8931"/>
        </w:tabs>
        <w:autoSpaceDE w:val="0"/>
        <w:autoSpaceDN w:val="0"/>
        <w:adjustRightInd w:val="0"/>
        <w:spacing w:after="0" w:line="276" w:lineRule="auto"/>
        <w:ind w:right="96"/>
        <w:jc w:val="both"/>
        <w:rPr>
          <w:rFonts w:ascii="Cambria" w:hAnsi="Cambria" w:cs="Arial"/>
          <w:kern w:val="2"/>
          <w:sz w:val="24"/>
          <w:szCs w:val="24"/>
        </w:rPr>
      </w:pPr>
      <w:r w:rsidRPr="00F37CED">
        <w:rPr>
          <w:rFonts w:ascii="Cambria" w:hAnsi="Cambria" w:cs="Arial"/>
          <w:kern w:val="2"/>
          <w:sz w:val="24"/>
          <w:szCs w:val="24"/>
        </w:rPr>
        <w:t>CIB also manages communications campaigns at national level to promote awareness of our services and to actively encourage the public to look for help and advice if they need it. Some of our activities in this area include radio advertisements, print advertisements, material made available in health outlets and digital partnerships with key websites.</w:t>
      </w:r>
    </w:p>
    <w:p w:rsidR="00A65A81" w:rsidRPr="00F37CED" w:rsidRDefault="00A65A81" w:rsidP="008B0E32">
      <w:pPr>
        <w:widowControl w:val="0"/>
        <w:tabs>
          <w:tab w:val="left" w:pos="0"/>
          <w:tab w:val="left" w:pos="8931"/>
        </w:tabs>
        <w:autoSpaceDE w:val="0"/>
        <w:autoSpaceDN w:val="0"/>
        <w:adjustRightInd w:val="0"/>
        <w:spacing w:after="0" w:line="276" w:lineRule="auto"/>
        <w:ind w:right="96"/>
        <w:jc w:val="both"/>
        <w:rPr>
          <w:rFonts w:ascii="Cambria" w:hAnsi="Cambria" w:cs="Arial"/>
          <w:kern w:val="2"/>
          <w:sz w:val="24"/>
          <w:szCs w:val="24"/>
        </w:rPr>
      </w:pPr>
    </w:p>
    <w:p w:rsidR="00FA6A79" w:rsidRDefault="006A3B30" w:rsidP="008B0E32">
      <w:pPr>
        <w:widowControl w:val="0"/>
        <w:tabs>
          <w:tab w:val="left" w:pos="0"/>
          <w:tab w:val="left" w:pos="8931"/>
        </w:tabs>
        <w:autoSpaceDE w:val="0"/>
        <w:autoSpaceDN w:val="0"/>
        <w:adjustRightInd w:val="0"/>
        <w:spacing w:before="32" w:after="0" w:line="276" w:lineRule="auto"/>
        <w:ind w:right="96"/>
        <w:jc w:val="both"/>
        <w:rPr>
          <w:rFonts w:ascii="Cambria" w:hAnsi="Cambria" w:cs="Arial"/>
          <w:kern w:val="2"/>
          <w:sz w:val="24"/>
          <w:szCs w:val="24"/>
        </w:rPr>
      </w:pPr>
      <w:r w:rsidRPr="00F37CED">
        <w:rPr>
          <w:rFonts w:ascii="Cambria" w:hAnsi="Cambria" w:cs="Arial"/>
          <w:kern w:val="2"/>
          <w:sz w:val="24"/>
          <w:szCs w:val="24"/>
        </w:rPr>
        <w:t xml:space="preserve">Our services are also promoted annually at national events, such as the National Ploughing Championships, the Over 50s Show in the RDS, and the Which Course Exhibition in </w:t>
      </w:r>
      <w:proofErr w:type="spellStart"/>
      <w:r w:rsidRPr="00F37CED">
        <w:rPr>
          <w:rFonts w:ascii="Cambria" w:hAnsi="Cambria" w:cs="Arial"/>
          <w:kern w:val="2"/>
          <w:sz w:val="24"/>
          <w:szCs w:val="24"/>
        </w:rPr>
        <w:t>Croke</w:t>
      </w:r>
      <w:proofErr w:type="spellEnd"/>
      <w:r w:rsidRPr="00F37CED">
        <w:rPr>
          <w:rFonts w:ascii="Cambria" w:hAnsi="Cambria" w:cs="Arial"/>
          <w:kern w:val="2"/>
          <w:sz w:val="24"/>
          <w:szCs w:val="24"/>
        </w:rPr>
        <w:t xml:space="preserve"> Park.</w:t>
      </w:r>
    </w:p>
    <w:p w:rsidR="00EB6C72" w:rsidRDefault="00EB6C72" w:rsidP="008B0E32">
      <w:pPr>
        <w:widowControl w:val="0"/>
        <w:tabs>
          <w:tab w:val="left" w:pos="0"/>
          <w:tab w:val="left" w:pos="8931"/>
        </w:tabs>
        <w:autoSpaceDE w:val="0"/>
        <w:autoSpaceDN w:val="0"/>
        <w:adjustRightInd w:val="0"/>
        <w:spacing w:before="32" w:after="0" w:line="276" w:lineRule="auto"/>
        <w:ind w:right="96"/>
        <w:jc w:val="both"/>
        <w:rPr>
          <w:rFonts w:ascii="Cambria" w:hAnsi="Cambria" w:cs="Arial"/>
          <w:kern w:val="2"/>
          <w:sz w:val="24"/>
          <w:szCs w:val="24"/>
        </w:rPr>
      </w:pPr>
    </w:p>
    <w:p w:rsidR="00EB6C72" w:rsidRDefault="00EB6C72" w:rsidP="008B0E32">
      <w:pPr>
        <w:widowControl w:val="0"/>
        <w:tabs>
          <w:tab w:val="left" w:pos="0"/>
          <w:tab w:val="left" w:pos="8931"/>
        </w:tabs>
        <w:autoSpaceDE w:val="0"/>
        <w:autoSpaceDN w:val="0"/>
        <w:adjustRightInd w:val="0"/>
        <w:spacing w:before="32" w:after="0" w:line="276" w:lineRule="auto"/>
        <w:ind w:right="96"/>
        <w:jc w:val="both"/>
        <w:rPr>
          <w:rFonts w:ascii="Cambria" w:hAnsi="Cambria" w:cs="Arial"/>
          <w:kern w:val="2"/>
          <w:sz w:val="24"/>
          <w:szCs w:val="24"/>
        </w:rPr>
      </w:pPr>
      <w:r w:rsidRPr="00EB6C72">
        <w:rPr>
          <w:rFonts w:ascii="Cambria" w:hAnsi="Cambria" w:cs="Arial"/>
          <w:noProof/>
          <w:kern w:val="2"/>
          <w:sz w:val="24"/>
          <w:szCs w:val="24"/>
        </w:rPr>
        <w:drawing>
          <wp:inline distT="0" distB="0" distL="0" distR="0">
            <wp:extent cx="4438650" cy="1838325"/>
            <wp:effectExtent l="0" t="0" r="0" b="9525"/>
            <wp:docPr id="92" name="Picture 92" title="Outside the Citizens First marquee at the National Ploughing Championships are from left Michelle O’Hara, Manager, Carlow CIS, Susan Ryan, Manager, Offaly CIS, Minister Varadkar, Mary Errity, Money Advice Co- Ordinator, Offaly MABS and Noel O’Meara, C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8650" cy="1838325"/>
                    </a:xfrm>
                    <a:prstGeom prst="rect">
                      <a:avLst/>
                    </a:prstGeom>
                    <a:noFill/>
                    <a:ln>
                      <a:noFill/>
                    </a:ln>
                  </pic:spPr>
                </pic:pic>
              </a:graphicData>
            </a:graphic>
          </wp:inline>
        </w:drawing>
      </w:r>
    </w:p>
    <w:p w:rsidR="00EB6C72" w:rsidRPr="008D5D81" w:rsidRDefault="00EB6C72" w:rsidP="008B0E32">
      <w:pPr>
        <w:widowControl w:val="0"/>
        <w:tabs>
          <w:tab w:val="left" w:pos="0"/>
          <w:tab w:val="left" w:pos="8931"/>
        </w:tabs>
        <w:autoSpaceDE w:val="0"/>
        <w:autoSpaceDN w:val="0"/>
        <w:adjustRightInd w:val="0"/>
        <w:spacing w:before="32" w:after="0" w:line="276" w:lineRule="auto"/>
        <w:ind w:right="96"/>
        <w:jc w:val="both"/>
        <w:rPr>
          <w:rFonts w:ascii="Cambria" w:hAnsi="Cambria" w:cs="Arial"/>
          <w:kern w:val="2"/>
          <w:sz w:val="24"/>
          <w:szCs w:val="24"/>
        </w:rPr>
      </w:pPr>
      <w:r w:rsidRPr="008D5D81">
        <w:rPr>
          <w:rStyle w:val="A12"/>
          <w:color w:val="auto"/>
        </w:rPr>
        <w:t xml:space="preserve">Outside the Citizens First marquee at the National Ploughing Championships are from left Michelle O’Hara, Manager, Carlow CIS, Susan Ryan, Manager, Offaly CIS, Minister Varadkar, Mary </w:t>
      </w:r>
      <w:proofErr w:type="spellStart"/>
      <w:r w:rsidRPr="008D5D81">
        <w:rPr>
          <w:rStyle w:val="A12"/>
          <w:color w:val="auto"/>
        </w:rPr>
        <w:t>Errity</w:t>
      </w:r>
      <w:proofErr w:type="spellEnd"/>
      <w:r w:rsidRPr="008D5D81">
        <w:rPr>
          <w:rStyle w:val="A12"/>
          <w:color w:val="auto"/>
        </w:rPr>
        <w:t xml:space="preserve">, Money Advice Co- </w:t>
      </w:r>
      <w:proofErr w:type="spellStart"/>
      <w:r w:rsidRPr="008D5D81">
        <w:rPr>
          <w:rStyle w:val="A12"/>
          <w:color w:val="auto"/>
        </w:rPr>
        <w:t>Ordinator</w:t>
      </w:r>
      <w:proofErr w:type="spellEnd"/>
      <w:r w:rsidRPr="008D5D81">
        <w:rPr>
          <w:rStyle w:val="A12"/>
          <w:color w:val="auto"/>
        </w:rPr>
        <w:t>, Offaly MABS and Noel O’Meara, CIB.</w:t>
      </w:r>
    </w:p>
    <w:p w:rsidR="00FA6A79" w:rsidRPr="00F37CED" w:rsidRDefault="00FA6A79" w:rsidP="00B06E72">
      <w:pPr>
        <w:widowControl w:val="0"/>
        <w:tabs>
          <w:tab w:val="left" w:pos="142"/>
        </w:tabs>
        <w:autoSpaceDE w:val="0"/>
        <w:autoSpaceDN w:val="0"/>
        <w:adjustRightInd w:val="0"/>
        <w:spacing w:before="4" w:after="0" w:line="276" w:lineRule="auto"/>
        <w:ind w:left="142" w:right="238"/>
        <w:rPr>
          <w:rFonts w:ascii="Cambria" w:hAnsi="Cambria" w:cs="Arial"/>
          <w:kern w:val="2"/>
          <w:sz w:val="15"/>
          <w:szCs w:val="15"/>
        </w:rPr>
      </w:pPr>
    </w:p>
    <w:p w:rsidR="00FA6A79" w:rsidRPr="00F37CED" w:rsidRDefault="00FA6A79" w:rsidP="00B06E72">
      <w:pPr>
        <w:widowControl w:val="0"/>
        <w:tabs>
          <w:tab w:val="left" w:pos="142"/>
        </w:tabs>
        <w:autoSpaceDE w:val="0"/>
        <w:autoSpaceDN w:val="0"/>
        <w:adjustRightInd w:val="0"/>
        <w:spacing w:before="28" w:after="0" w:line="276" w:lineRule="auto"/>
        <w:ind w:left="142" w:right="238"/>
        <w:rPr>
          <w:rFonts w:ascii="Cambria" w:hAnsi="Cambria" w:cs="Arial"/>
          <w:kern w:val="2"/>
          <w:sz w:val="20"/>
          <w:szCs w:val="20"/>
        </w:rPr>
        <w:sectPr w:rsidR="00FA6A79" w:rsidRPr="00F37CED" w:rsidSect="00BF260A">
          <w:pgSz w:w="11907" w:h="16839" w:code="9"/>
          <w:pgMar w:top="1440" w:right="1440" w:bottom="1440" w:left="1440" w:header="847" w:footer="0" w:gutter="0"/>
          <w:cols w:space="720"/>
          <w:noEndnote/>
        </w:sectPr>
      </w:pPr>
    </w:p>
    <w:p w:rsidR="00FA6A79" w:rsidRPr="00F37CED" w:rsidRDefault="00A65A81" w:rsidP="00B06E72">
      <w:pPr>
        <w:widowControl w:val="0"/>
        <w:tabs>
          <w:tab w:val="left" w:pos="142"/>
        </w:tabs>
        <w:autoSpaceDE w:val="0"/>
        <w:autoSpaceDN w:val="0"/>
        <w:adjustRightInd w:val="0"/>
        <w:spacing w:after="0" w:line="276" w:lineRule="auto"/>
        <w:ind w:left="142" w:right="238"/>
        <w:rPr>
          <w:rFonts w:ascii="Cambria" w:hAnsi="Cambria" w:cs="Arial"/>
          <w:kern w:val="2"/>
          <w:sz w:val="20"/>
          <w:szCs w:val="20"/>
        </w:rPr>
      </w:pPr>
      <w:r w:rsidRPr="00F37CED">
        <w:rPr>
          <w:rFonts w:ascii="Cambria" w:hAnsi="Cambria" w:cs="Arial"/>
          <w:b/>
          <w:bCs/>
          <w:kern w:val="2"/>
          <w:position w:val="-3"/>
        </w:rPr>
        <w:lastRenderedPageBreak/>
        <w:t>2</w:t>
      </w:r>
      <w:r>
        <w:rPr>
          <w:rFonts w:ascii="Cambria" w:hAnsi="Cambria" w:cs="Arial"/>
          <w:b/>
          <w:bCs/>
          <w:kern w:val="2"/>
          <w:position w:val="-3"/>
        </w:rPr>
        <w:t xml:space="preserve">7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B06E72">
      <w:pPr>
        <w:widowControl w:val="0"/>
        <w:tabs>
          <w:tab w:val="left" w:pos="142"/>
        </w:tabs>
        <w:autoSpaceDE w:val="0"/>
        <w:autoSpaceDN w:val="0"/>
        <w:adjustRightInd w:val="0"/>
        <w:spacing w:after="0" w:line="276" w:lineRule="auto"/>
        <w:ind w:left="142" w:right="238"/>
        <w:rPr>
          <w:rFonts w:ascii="Cambria" w:hAnsi="Cambria" w:cs="Arial"/>
          <w:kern w:val="2"/>
          <w:sz w:val="20"/>
          <w:szCs w:val="20"/>
        </w:rPr>
      </w:pPr>
    </w:p>
    <w:p w:rsidR="00FA6A79" w:rsidRPr="00F37CED" w:rsidRDefault="00FA6A79" w:rsidP="00B06E72">
      <w:pPr>
        <w:widowControl w:val="0"/>
        <w:tabs>
          <w:tab w:val="left" w:pos="142"/>
        </w:tabs>
        <w:autoSpaceDE w:val="0"/>
        <w:autoSpaceDN w:val="0"/>
        <w:adjustRightInd w:val="0"/>
        <w:spacing w:before="3" w:after="0" w:line="276" w:lineRule="auto"/>
        <w:ind w:left="142" w:right="238"/>
        <w:rPr>
          <w:rFonts w:ascii="Cambria" w:hAnsi="Cambria" w:cs="Arial"/>
          <w:kern w:val="2"/>
          <w:sz w:val="28"/>
          <w:szCs w:val="28"/>
        </w:rPr>
      </w:pPr>
    </w:p>
    <w:p w:rsidR="00FA6A79" w:rsidRDefault="006A3B30" w:rsidP="00A65A81">
      <w:pPr>
        <w:widowControl w:val="0"/>
        <w:autoSpaceDE w:val="0"/>
        <w:autoSpaceDN w:val="0"/>
        <w:adjustRightInd w:val="0"/>
        <w:spacing w:before="22" w:after="0" w:line="276" w:lineRule="auto"/>
        <w:ind w:right="96"/>
        <w:jc w:val="both"/>
        <w:rPr>
          <w:rFonts w:ascii="Cambria" w:hAnsi="Cambria" w:cs="Arial"/>
          <w:kern w:val="2"/>
          <w:sz w:val="24"/>
          <w:szCs w:val="24"/>
        </w:rPr>
      </w:pPr>
      <w:r w:rsidRPr="00F37CED">
        <w:rPr>
          <w:rFonts w:ascii="Cambria" w:hAnsi="Cambria" w:cs="Arial"/>
          <w:kern w:val="2"/>
          <w:sz w:val="24"/>
          <w:szCs w:val="24"/>
        </w:rPr>
        <w:t>Key partnership initiatives in 2016 include the Green Ribbon Mental Health Campaign, the HSE whatsupmum.ie Information Campaign, and the Insolvency Service of Ireland (ISI) Information Campaign.</w:t>
      </w:r>
    </w:p>
    <w:p w:rsidR="00A65A81" w:rsidRPr="00F37CED" w:rsidRDefault="00A65A81" w:rsidP="00A65A81">
      <w:pPr>
        <w:widowControl w:val="0"/>
        <w:autoSpaceDE w:val="0"/>
        <w:autoSpaceDN w:val="0"/>
        <w:adjustRightInd w:val="0"/>
        <w:spacing w:before="22" w:after="0" w:line="276" w:lineRule="auto"/>
        <w:ind w:right="96"/>
        <w:jc w:val="both"/>
        <w:rPr>
          <w:rFonts w:ascii="Cambria" w:hAnsi="Cambria" w:cs="Arial"/>
          <w:kern w:val="2"/>
          <w:sz w:val="24"/>
          <w:szCs w:val="24"/>
        </w:rPr>
      </w:pPr>
    </w:p>
    <w:p w:rsidR="00FA6A79" w:rsidRPr="00F37CED" w:rsidRDefault="006A3B30" w:rsidP="00A65A81">
      <w:pPr>
        <w:widowControl w:val="0"/>
        <w:autoSpaceDE w:val="0"/>
        <w:autoSpaceDN w:val="0"/>
        <w:adjustRightInd w:val="0"/>
        <w:spacing w:before="98" w:after="0" w:line="276" w:lineRule="auto"/>
        <w:ind w:right="96"/>
        <w:rPr>
          <w:rFonts w:ascii="Cambria" w:hAnsi="Cambria" w:cs="Arial"/>
          <w:kern w:val="2"/>
          <w:sz w:val="28"/>
          <w:szCs w:val="28"/>
        </w:rPr>
      </w:pPr>
      <w:r w:rsidRPr="00F37CED">
        <w:rPr>
          <w:rFonts w:ascii="Cambria" w:hAnsi="Cambria" w:cs="Arial"/>
          <w:kern w:val="2"/>
          <w:sz w:val="28"/>
          <w:szCs w:val="28"/>
        </w:rPr>
        <w:t>Media Coverage</w:t>
      </w:r>
    </w:p>
    <w:p w:rsidR="00FA6A79" w:rsidRPr="00F37CED" w:rsidRDefault="00FA6A79" w:rsidP="00A65A81">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A65A81">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CIB actively engages with the media to highlight the value and importance of our services. For example, in October 2016, there was extensive coverage of the official launch of Abhaile, the Free Mortgage Arrears Support service. This highlighted the pivotal role of MABS as the gateway to this State-funded service.</w:t>
      </w:r>
    </w:p>
    <w:p w:rsidR="00FA6A79" w:rsidRPr="00F37CED" w:rsidRDefault="00FA6A79" w:rsidP="00A65A81">
      <w:pPr>
        <w:widowControl w:val="0"/>
        <w:autoSpaceDE w:val="0"/>
        <w:autoSpaceDN w:val="0"/>
        <w:adjustRightInd w:val="0"/>
        <w:spacing w:before="6" w:after="0" w:line="276" w:lineRule="auto"/>
        <w:ind w:right="96"/>
        <w:rPr>
          <w:rFonts w:ascii="Cambria" w:hAnsi="Cambria" w:cs="Arial"/>
          <w:kern w:val="2"/>
          <w:sz w:val="14"/>
          <w:szCs w:val="14"/>
        </w:rPr>
      </w:pPr>
    </w:p>
    <w:p w:rsidR="00FA6A79" w:rsidRPr="00F37CED" w:rsidRDefault="00FA6A79" w:rsidP="00A65A81">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4"/>
      </w:pPr>
      <w:r w:rsidRPr="00F37CED">
        <w:t>Social Policy Reports</w:t>
      </w:r>
    </w:p>
    <w:p w:rsidR="00FA6A79" w:rsidRPr="00F37CED" w:rsidRDefault="006A3B30" w:rsidP="00A65A81">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One of the six priorities in CIB’s three-year strategic plan is to highlight issues of concern so that policy and administration of public services is continually enhanced. The services funded and supported by CIB are in a unique position, as they are dealing with the everyday queries from the public regarding important social policies. In some cases, a particular query may be indicative of an underlying difficulty or concern with a policy, practice or piece of legislation. This is submitted to CIB as a Social Policy Return.</w:t>
      </w:r>
    </w:p>
    <w:p w:rsidR="00FA6A79" w:rsidRPr="00F37CED" w:rsidRDefault="00FA6A79" w:rsidP="00A65A81">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A65A81">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feedback that CIB channels from services users, via CIS, MABS and NAS services, to relevant Government departments and other agencies is of particular importance given CIB’s statutory role in providing information on the effectiveness of the policies and practices that affect people’s lives.</w:t>
      </w:r>
    </w:p>
    <w:p w:rsidR="00FA6A79" w:rsidRPr="00F37CED" w:rsidRDefault="00FA6A79" w:rsidP="00A65A81">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A65A81">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During 2016, the content, nature and extent of this feedback can be considered particularly important as the Irish economy continued its recovery – and as families, people in work and seeking work, carers, people with disabilities and older people, migrants and those experiencing unsustainable debt continued to seek assistance from CIB-funded information, money advice and advocacy services across the country.</w:t>
      </w:r>
    </w:p>
    <w:p w:rsidR="00FA6A79" w:rsidRPr="00F37CED" w:rsidRDefault="00FA6A79" w:rsidP="00A65A81">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A65A81">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During 2016, 4,324 Social Policy Returns were submitted to CIB (3,729 from CIS and</w:t>
      </w:r>
      <w:r w:rsidR="00A65A81">
        <w:rPr>
          <w:rFonts w:ascii="Cambria" w:hAnsi="Cambria" w:cs="Arial"/>
          <w:kern w:val="2"/>
          <w:sz w:val="24"/>
          <w:szCs w:val="24"/>
        </w:rPr>
        <w:t xml:space="preserve"> </w:t>
      </w:r>
      <w:r w:rsidRPr="00F37CED">
        <w:rPr>
          <w:rFonts w:ascii="Cambria" w:hAnsi="Cambria" w:cs="Arial"/>
          <w:kern w:val="2"/>
          <w:sz w:val="24"/>
          <w:szCs w:val="24"/>
        </w:rPr>
        <w:t>595 from CIPS), which is a 14% increase on the 2015 figure. Some 56% of these returns highlighted administrative or operational issues around access to payments or services, indicating that operational matters remain a key concern for people accessing benefits. The remaining returns were focused on policy anomalies or gaps in the provision of services. Much of the evidence submitted by services in relation to policy concerns related to social welfare matters. Other categories with a significant number of returns included housing, health, and money and tax.</w:t>
      </w:r>
    </w:p>
    <w:p w:rsidR="00FA6A79" w:rsidRPr="00F37CED" w:rsidRDefault="00FA6A79" w:rsidP="00B06E72">
      <w:pPr>
        <w:widowControl w:val="0"/>
        <w:tabs>
          <w:tab w:val="left" w:pos="142"/>
        </w:tabs>
        <w:autoSpaceDE w:val="0"/>
        <w:autoSpaceDN w:val="0"/>
        <w:adjustRightInd w:val="0"/>
        <w:spacing w:before="84" w:after="0" w:line="276" w:lineRule="auto"/>
        <w:ind w:left="142" w:right="238"/>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FA6A79" w:rsidRPr="00F37CED" w:rsidRDefault="00FA6A79" w:rsidP="00B06E72">
      <w:pPr>
        <w:widowControl w:val="0"/>
        <w:tabs>
          <w:tab w:val="left" w:pos="142"/>
        </w:tabs>
        <w:autoSpaceDE w:val="0"/>
        <w:autoSpaceDN w:val="0"/>
        <w:adjustRightInd w:val="0"/>
        <w:spacing w:after="0" w:line="276" w:lineRule="auto"/>
        <w:ind w:left="142" w:right="238"/>
        <w:rPr>
          <w:rFonts w:ascii="Cambria" w:hAnsi="Cambria" w:cs="Arial"/>
          <w:kern w:val="2"/>
          <w:sz w:val="20"/>
          <w:szCs w:val="20"/>
        </w:rPr>
      </w:pPr>
    </w:p>
    <w:p w:rsidR="00FA6A79" w:rsidRPr="00F37CED" w:rsidRDefault="00FA6A79" w:rsidP="00B06E72">
      <w:pPr>
        <w:widowControl w:val="0"/>
        <w:tabs>
          <w:tab w:val="left" w:pos="142"/>
        </w:tabs>
        <w:autoSpaceDE w:val="0"/>
        <w:autoSpaceDN w:val="0"/>
        <w:adjustRightInd w:val="0"/>
        <w:spacing w:after="0" w:line="276" w:lineRule="auto"/>
        <w:ind w:left="142" w:right="238"/>
        <w:rPr>
          <w:rFonts w:ascii="Cambria" w:hAnsi="Cambria" w:cs="Arial"/>
          <w:kern w:val="2"/>
          <w:sz w:val="20"/>
          <w:szCs w:val="20"/>
        </w:rPr>
      </w:pPr>
    </w:p>
    <w:p w:rsidR="00FA6A79" w:rsidRPr="00F37CED" w:rsidRDefault="00FA6A79" w:rsidP="00B06E72">
      <w:pPr>
        <w:widowControl w:val="0"/>
        <w:tabs>
          <w:tab w:val="left" w:pos="142"/>
        </w:tabs>
        <w:autoSpaceDE w:val="0"/>
        <w:autoSpaceDN w:val="0"/>
        <w:adjustRightInd w:val="0"/>
        <w:spacing w:after="0" w:line="276" w:lineRule="auto"/>
        <w:ind w:left="142" w:right="238"/>
        <w:rPr>
          <w:rFonts w:ascii="Cambria" w:hAnsi="Cambria" w:cs="Arial"/>
          <w:kern w:val="2"/>
          <w:sz w:val="20"/>
          <w:szCs w:val="20"/>
        </w:rPr>
      </w:pPr>
    </w:p>
    <w:p w:rsidR="00FA6A79" w:rsidRPr="00F37CED" w:rsidRDefault="00FA6A79" w:rsidP="00B06E72">
      <w:pPr>
        <w:widowControl w:val="0"/>
        <w:tabs>
          <w:tab w:val="left" w:pos="142"/>
        </w:tabs>
        <w:autoSpaceDE w:val="0"/>
        <w:autoSpaceDN w:val="0"/>
        <w:adjustRightInd w:val="0"/>
        <w:spacing w:before="3" w:after="0" w:line="276" w:lineRule="auto"/>
        <w:ind w:left="142" w:right="238"/>
        <w:rPr>
          <w:rFonts w:ascii="Cambria" w:hAnsi="Cambria" w:cs="Arial"/>
          <w:kern w:val="2"/>
          <w:sz w:val="28"/>
          <w:szCs w:val="28"/>
        </w:rPr>
      </w:pPr>
    </w:p>
    <w:p w:rsidR="00FA6A79" w:rsidRPr="00F37CED" w:rsidRDefault="006A3B30" w:rsidP="00B06E72">
      <w:pPr>
        <w:widowControl w:val="0"/>
        <w:tabs>
          <w:tab w:val="left" w:pos="142"/>
        </w:tabs>
        <w:autoSpaceDE w:val="0"/>
        <w:autoSpaceDN w:val="0"/>
        <w:adjustRightInd w:val="0"/>
        <w:spacing w:before="22" w:after="0" w:line="276" w:lineRule="auto"/>
        <w:ind w:left="142" w:right="238"/>
        <w:rPr>
          <w:rFonts w:ascii="Cambria" w:hAnsi="Cambria" w:cs="Arial"/>
          <w:kern w:val="2"/>
          <w:sz w:val="24"/>
          <w:szCs w:val="24"/>
        </w:rPr>
      </w:pPr>
      <w:r w:rsidRPr="00F37CED">
        <w:rPr>
          <w:rFonts w:ascii="Cambria" w:hAnsi="Cambria" w:cs="Arial"/>
          <w:kern w:val="2"/>
          <w:sz w:val="24"/>
          <w:szCs w:val="24"/>
        </w:rPr>
        <w:t>In 2016, CIB made 19 submissions to a range of Government departments and policy fora on a diverse range of topics such as the National Traveller and Roma Inclusion Strategy, the National Medical Card Unit Strategic Plan, women on low pay, the Mortgage to Rent Scheme and a review of long-term care.</w:t>
      </w:r>
    </w:p>
    <w:p w:rsidR="00FA6A79" w:rsidRPr="00F37CED" w:rsidRDefault="00FA6A79" w:rsidP="00B06E72">
      <w:pPr>
        <w:widowControl w:val="0"/>
        <w:tabs>
          <w:tab w:val="left" w:pos="142"/>
        </w:tabs>
        <w:autoSpaceDE w:val="0"/>
        <w:autoSpaceDN w:val="0"/>
        <w:adjustRightInd w:val="0"/>
        <w:spacing w:before="9" w:after="0" w:line="276" w:lineRule="auto"/>
        <w:ind w:left="142" w:right="238"/>
        <w:rPr>
          <w:rFonts w:ascii="Cambria" w:hAnsi="Cambria" w:cs="Arial"/>
          <w:kern w:val="2"/>
        </w:rPr>
      </w:pPr>
    </w:p>
    <w:p w:rsidR="00FA6A79" w:rsidRPr="00F37CED" w:rsidRDefault="006A3B30" w:rsidP="00B06E72">
      <w:pPr>
        <w:widowControl w:val="0"/>
        <w:tabs>
          <w:tab w:val="left" w:pos="142"/>
        </w:tabs>
        <w:autoSpaceDE w:val="0"/>
        <w:autoSpaceDN w:val="0"/>
        <w:adjustRightInd w:val="0"/>
        <w:spacing w:after="0" w:line="276" w:lineRule="auto"/>
        <w:ind w:left="142" w:right="238"/>
        <w:jc w:val="both"/>
        <w:rPr>
          <w:rFonts w:ascii="Cambria" w:hAnsi="Cambria" w:cs="Arial"/>
          <w:kern w:val="2"/>
          <w:sz w:val="24"/>
          <w:szCs w:val="24"/>
        </w:rPr>
      </w:pPr>
      <w:r w:rsidRPr="00F37CED">
        <w:rPr>
          <w:rFonts w:ascii="Cambria" w:hAnsi="Cambria" w:cs="Arial"/>
          <w:kern w:val="2"/>
          <w:sz w:val="24"/>
          <w:szCs w:val="24"/>
        </w:rPr>
        <w:t>To keep services updated and informed on policy matters, CIB provides training directly to services and publishes a bi-monthly newsletter, Social Policy Update, which provides information on both CIB and national social policy news, activities and resources.</w:t>
      </w:r>
    </w:p>
    <w:p w:rsidR="00FA6A79" w:rsidRPr="00F37CED" w:rsidRDefault="00FA6A79" w:rsidP="00B06E72">
      <w:pPr>
        <w:widowControl w:val="0"/>
        <w:tabs>
          <w:tab w:val="left" w:pos="142"/>
        </w:tabs>
        <w:autoSpaceDE w:val="0"/>
        <w:autoSpaceDN w:val="0"/>
        <w:adjustRightInd w:val="0"/>
        <w:spacing w:after="0" w:line="276" w:lineRule="auto"/>
        <w:ind w:left="142" w:right="238"/>
        <w:jc w:val="both"/>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FA6A79" w:rsidRPr="00F37CED" w:rsidRDefault="001354BB" w:rsidP="00B524B7">
      <w:pPr>
        <w:widowControl w:val="0"/>
        <w:tabs>
          <w:tab w:val="left" w:pos="1640"/>
        </w:tabs>
        <w:autoSpaceDE w:val="0"/>
        <w:autoSpaceDN w:val="0"/>
        <w:adjustRightInd w:val="0"/>
        <w:spacing w:before="60" w:after="0" w:line="276" w:lineRule="auto"/>
        <w:ind w:left="224" w:right="-20"/>
        <w:rPr>
          <w:rFonts w:ascii="Cambria" w:hAnsi="Cambria" w:cs="Arial"/>
          <w:kern w:val="2"/>
          <w:sz w:val="15"/>
          <w:szCs w:val="15"/>
        </w:rPr>
      </w:pPr>
      <w:r>
        <w:rPr>
          <w:rFonts w:ascii="Cambria" w:hAnsi="Cambria" w:cs="Arial"/>
          <w:b/>
          <w:bCs/>
          <w:kern w:val="2"/>
          <w:position w:val="-3"/>
        </w:rPr>
        <w:lastRenderedPageBreak/>
        <w:t xml:space="preserve">29   </w:t>
      </w:r>
      <w:r w:rsidR="006A3B30" w:rsidRPr="00F37CED">
        <w:rPr>
          <w:rFonts w:ascii="Cambria" w:hAnsi="Cambria" w:cs="Arial"/>
          <w:kern w:val="2"/>
          <w:sz w:val="15"/>
          <w:szCs w:val="15"/>
        </w:rPr>
        <w:t>Annual Report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 w:after="0" w:line="276" w:lineRule="auto"/>
        <w:rPr>
          <w:rFonts w:ascii="Cambria" w:hAnsi="Cambria" w:cs="Arial"/>
          <w:kern w:val="2"/>
          <w:sz w:val="24"/>
          <w:szCs w:val="24"/>
        </w:rPr>
      </w:pPr>
    </w:p>
    <w:p w:rsidR="00FA6A79" w:rsidRPr="00783A23" w:rsidRDefault="006A3B30" w:rsidP="008B0E32">
      <w:pPr>
        <w:pStyle w:val="Heading2"/>
      </w:pPr>
      <w:r w:rsidRPr="00783A23">
        <w:t>PROVIDING</w:t>
      </w:r>
    </w:p>
    <w:p w:rsidR="00FA6A79" w:rsidRPr="00783A23" w:rsidRDefault="006A3B30" w:rsidP="008B0E32">
      <w:pPr>
        <w:pStyle w:val="Heading2"/>
      </w:pPr>
      <w:r w:rsidRPr="00783A23">
        <w:t xml:space="preserve">INFORMATION - </w:t>
      </w:r>
      <w:r w:rsidR="00817766">
        <w:br/>
      </w:r>
      <w:r w:rsidRPr="00783A23">
        <w:t xml:space="preserve">WEBSITES &amp; </w:t>
      </w:r>
      <w:r w:rsidR="00817766">
        <w:br/>
      </w:r>
      <w:r w:rsidRPr="00783A23">
        <w:t>PUBLICATIONS</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4" w:after="0" w:line="276" w:lineRule="auto"/>
        <w:rPr>
          <w:rFonts w:ascii="Cambria" w:hAnsi="Cambria" w:cs="Arial"/>
          <w:kern w:val="2"/>
          <w:sz w:val="20"/>
          <w:szCs w:val="20"/>
        </w:rPr>
      </w:pPr>
    </w:p>
    <w:p w:rsidR="00FA6A79" w:rsidRPr="00F37CED" w:rsidRDefault="006A3B30" w:rsidP="001354BB">
      <w:pPr>
        <w:widowControl w:val="0"/>
        <w:autoSpaceDE w:val="0"/>
        <w:autoSpaceDN w:val="0"/>
        <w:adjustRightInd w:val="0"/>
        <w:spacing w:before="51" w:after="0" w:line="276" w:lineRule="auto"/>
        <w:ind w:left="426" w:right="4065"/>
        <w:jc w:val="center"/>
        <w:rPr>
          <w:rFonts w:ascii="Cambria" w:hAnsi="Cambria" w:cs="Arial"/>
          <w:kern w:val="2"/>
          <w:sz w:val="44"/>
          <w:szCs w:val="44"/>
        </w:rPr>
      </w:pPr>
      <w:r w:rsidRPr="00F37CED">
        <w:rPr>
          <w:rFonts w:ascii="Cambria" w:hAnsi="Cambria" w:cs="Arial"/>
          <w:b/>
          <w:bCs/>
          <w:i/>
          <w:iCs/>
          <w:kern w:val="2"/>
          <w:sz w:val="44"/>
          <w:szCs w:val="44"/>
        </w:rPr>
        <w:t>“The Information Officers explained the rules for getting</w:t>
      </w:r>
    </w:p>
    <w:p w:rsidR="00FA6A79" w:rsidRPr="00F37CED" w:rsidRDefault="006A3B30" w:rsidP="001354BB">
      <w:pPr>
        <w:widowControl w:val="0"/>
        <w:autoSpaceDE w:val="0"/>
        <w:autoSpaceDN w:val="0"/>
        <w:adjustRightInd w:val="0"/>
        <w:spacing w:after="0" w:line="276" w:lineRule="auto"/>
        <w:ind w:left="426" w:right="4065"/>
        <w:jc w:val="center"/>
        <w:rPr>
          <w:rFonts w:ascii="Cambria" w:hAnsi="Cambria" w:cs="Arial"/>
          <w:kern w:val="2"/>
          <w:sz w:val="44"/>
          <w:szCs w:val="44"/>
        </w:rPr>
      </w:pPr>
      <w:r w:rsidRPr="00F37CED">
        <w:rPr>
          <w:rFonts w:ascii="Cambria" w:hAnsi="Cambria" w:cs="Arial"/>
          <w:b/>
          <w:bCs/>
          <w:i/>
          <w:iCs/>
          <w:kern w:val="2"/>
          <w:sz w:val="44"/>
          <w:szCs w:val="44"/>
        </w:rPr>
        <w:t>Disability Allowance in such a way that I could fully understand it for the first time.”</w:t>
      </w:r>
    </w:p>
    <w:p w:rsidR="00FA6A79" w:rsidRPr="00F37CED" w:rsidRDefault="00FA6A79" w:rsidP="001354BB">
      <w:pPr>
        <w:widowControl w:val="0"/>
        <w:autoSpaceDE w:val="0"/>
        <w:autoSpaceDN w:val="0"/>
        <w:adjustRightInd w:val="0"/>
        <w:spacing w:before="6" w:after="0" w:line="276" w:lineRule="auto"/>
        <w:ind w:left="426" w:right="4065"/>
        <w:jc w:val="center"/>
        <w:rPr>
          <w:rFonts w:ascii="Cambria" w:hAnsi="Cambria" w:cs="Arial"/>
          <w:kern w:val="2"/>
          <w:sz w:val="11"/>
          <w:szCs w:val="11"/>
        </w:rPr>
      </w:pPr>
    </w:p>
    <w:p w:rsidR="00FA6A79" w:rsidRPr="00F37CED" w:rsidRDefault="001354BB" w:rsidP="001354BB">
      <w:pPr>
        <w:widowControl w:val="0"/>
        <w:autoSpaceDE w:val="0"/>
        <w:autoSpaceDN w:val="0"/>
        <w:adjustRightInd w:val="0"/>
        <w:spacing w:after="0" w:line="276" w:lineRule="auto"/>
        <w:ind w:left="426" w:right="4065"/>
        <w:jc w:val="center"/>
        <w:rPr>
          <w:rFonts w:ascii="Cambria" w:hAnsi="Cambria" w:cs="Arial"/>
          <w:kern w:val="2"/>
          <w:sz w:val="20"/>
          <w:szCs w:val="20"/>
        </w:rPr>
      </w:pPr>
      <w:r w:rsidRPr="001354BB">
        <w:rPr>
          <w:rFonts w:ascii="Cambria" w:hAnsi="Cambria" w:cs="Arial"/>
          <w:bCs/>
          <w:kern w:val="2"/>
          <w:sz w:val="20"/>
          <w:szCs w:val="20"/>
        </w:rPr>
        <w:t xml:space="preserve">FEEDBACK FROM </w:t>
      </w:r>
      <w:r w:rsidR="006A3B30" w:rsidRPr="00F37CED">
        <w:rPr>
          <w:rFonts w:ascii="Cambria" w:hAnsi="Cambria" w:cs="Arial"/>
          <w:b/>
          <w:bCs/>
          <w:kern w:val="2"/>
          <w:sz w:val="20"/>
          <w:szCs w:val="20"/>
        </w:rPr>
        <w:t xml:space="preserve">CIS </w:t>
      </w:r>
      <w:r w:rsidR="006A3B30" w:rsidRPr="00F37CED">
        <w:rPr>
          <w:rFonts w:ascii="Cambria" w:hAnsi="Cambria" w:cs="Arial"/>
          <w:kern w:val="2"/>
          <w:sz w:val="20"/>
          <w:szCs w:val="20"/>
        </w:rPr>
        <w:t>CLIENT</w:t>
      </w:r>
    </w:p>
    <w:p w:rsidR="00FA6A79" w:rsidRPr="00F37CED" w:rsidRDefault="00FA6A79" w:rsidP="00B524B7">
      <w:pPr>
        <w:widowControl w:val="0"/>
        <w:autoSpaceDE w:val="0"/>
        <w:autoSpaceDN w:val="0"/>
        <w:adjustRightInd w:val="0"/>
        <w:spacing w:after="0" w:line="276" w:lineRule="auto"/>
        <w:ind w:left="2605" w:right="-20"/>
        <w:rPr>
          <w:rFonts w:ascii="Cambria" w:hAnsi="Cambria" w:cs="Arial"/>
          <w:kern w:val="2"/>
          <w:sz w:val="20"/>
          <w:szCs w:val="20"/>
        </w:rPr>
        <w:sectPr w:rsidR="00FA6A79" w:rsidRPr="00F37CED" w:rsidSect="00BF260A">
          <w:headerReference w:type="even" r:id="rId45"/>
          <w:headerReference w:type="default" r:id="rId46"/>
          <w:pgSz w:w="11907" w:h="16839" w:code="9"/>
          <w:pgMar w:top="1440" w:right="1440" w:bottom="1440" w:left="1440" w:header="0" w:footer="0" w:gutter="0"/>
          <w:cols w:space="720"/>
          <w:noEndnote/>
        </w:sectPr>
      </w:pPr>
    </w:p>
    <w:p w:rsidR="00FA6A79" w:rsidRPr="00F37CED" w:rsidRDefault="001354BB" w:rsidP="00B524B7">
      <w:pPr>
        <w:widowControl w:val="0"/>
        <w:autoSpaceDE w:val="0"/>
        <w:autoSpaceDN w:val="0"/>
        <w:adjustRightInd w:val="0"/>
        <w:spacing w:before="4" w:after="0" w:line="276" w:lineRule="auto"/>
        <w:rPr>
          <w:rFonts w:ascii="Cambria" w:hAnsi="Cambria" w:cs="Arial"/>
          <w:kern w:val="2"/>
          <w:sz w:val="19"/>
          <w:szCs w:val="19"/>
        </w:rPr>
      </w:pPr>
      <w:r>
        <w:rPr>
          <w:rFonts w:ascii="Cambria" w:hAnsi="Cambria" w:cs="Arial"/>
          <w:b/>
          <w:bCs/>
          <w:kern w:val="2"/>
          <w:position w:val="-3"/>
        </w:rPr>
        <w:lastRenderedPageBreak/>
        <w:t>3</w:t>
      </w:r>
      <w:r w:rsidRPr="00F37CED">
        <w:rPr>
          <w:rFonts w:ascii="Cambria" w:hAnsi="Cambria" w:cs="Arial"/>
          <w:b/>
          <w:bCs/>
          <w:kern w:val="2"/>
          <w:position w:val="-3"/>
        </w:rPr>
        <w:t>0</w:t>
      </w:r>
      <w:r>
        <w:rPr>
          <w:rFonts w:ascii="Cambria" w:hAnsi="Cambria" w:cs="Arial"/>
          <w:b/>
          <w:bCs/>
          <w:kern w:val="2"/>
          <w:position w:val="-3"/>
        </w:rPr>
        <w:t xml:space="preserve">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8B0E32">
      <w:pPr>
        <w:pStyle w:val="Heading3"/>
      </w:pPr>
      <w:r w:rsidRPr="00F37CED">
        <w:t>Citizensinformation.ie</w:t>
      </w:r>
    </w:p>
    <w:p w:rsidR="00FA6A79" w:rsidRPr="00F37CED" w:rsidRDefault="00FA6A79" w:rsidP="001354BB">
      <w:pPr>
        <w:widowControl w:val="0"/>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Our key information website, citizensinformation.ie, provides public service information for Ireland. The public can use the site to find out about their rights and entitlements. The site is also the primary information source for information providers in Citizens Information Services and the Citizens Information Phone Service, as well as providing useful information for officers in the Money Advice and Budgeting Service, and other organisations.</w:t>
      </w:r>
    </w:p>
    <w:p w:rsidR="00FA6A79" w:rsidRPr="00F37CED" w:rsidRDefault="00FA6A79" w:rsidP="001354BB">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 xml:space="preserve">In 2016, citizensinformation.ie recorded more than 19.3m visits, more than 53.5m </w:t>
      </w:r>
      <w:proofErr w:type="spellStart"/>
      <w:r w:rsidRPr="00F37CED">
        <w:rPr>
          <w:rFonts w:ascii="Cambria" w:hAnsi="Cambria" w:cs="Arial"/>
          <w:kern w:val="2"/>
          <w:sz w:val="24"/>
          <w:szCs w:val="24"/>
        </w:rPr>
        <w:t>pageviews</w:t>
      </w:r>
      <w:proofErr w:type="spellEnd"/>
      <w:r w:rsidRPr="00F37CED">
        <w:rPr>
          <w:rFonts w:ascii="Cambria" w:hAnsi="Cambria" w:cs="Arial"/>
          <w:kern w:val="2"/>
          <w:sz w:val="24"/>
          <w:szCs w:val="24"/>
        </w:rPr>
        <w:t xml:space="preserve"> and an average of 911,887 unique visitors per month.</w:t>
      </w:r>
    </w:p>
    <w:p w:rsidR="00FA6A79" w:rsidRPr="00F37CED" w:rsidRDefault="00FA6A79" w:rsidP="001354BB">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Citizensinformation.ie currently carries more than 1,300 documents in English, a similar number of documents in Irish and a range of documents in Polish, Romanian and French.</w:t>
      </w:r>
    </w:p>
    <w:p w:rsidR="00FA6A79" w:rsidRPr="00F37CED" w:rsidRDefault="00FA6A79" w:rsidP="001354BB">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Some of the busiest pages on citizensinformation.ie in 2016 included:</w:t>
      </w:r>
    </w:p>
    <w:p w:rsidR="00FA6A79" w:rsidRPr="00F37CED" w:rsidRDefault="00FA6A79" w:rsidP="001354BB">
      <w:pPr>
        <w:widowControl w:val="0"/>
        <w:autoSpaceDE w:val="0"/>
        <w:autoSpaceDN w:val="0"/>
        <w:adjustRightInd w:val="0"/>
        <w:spacing w:before="1" w:after="0" w:line="276" w:lineRule="auto"/>
        <w:ind w:right="96"/>
        <w:rPr>
          <w:rFonts w:ascii="Cambria" w:hAnsi="Cambria" w:cs="Arial"/>
          <w:kern w:val="2"/>
          <w:sz w:val="11"/>
          <w:szCs w:val="11"/>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6A7036" w:rsidRDefault="006A3B30" w:rsidP="006A7036">
      <w:pPr>
        <w:pStyle w:val="ListParagraph"/>
        <w:widowControl w:val="0"/>
        <w:numPr>
          <w:ilvl w:val="1"/>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Irish citizenship through birth or descent</w:t>
      </w:r>
    </w:p>
    <w:p w:rsidR="00FA6A79" w:rsidRPr="006A7036" w:rsidRDefault="006A3B30" w:rsidP="006A7036">
      <w:pPr>
        <w:pStyle w:val="ListParagraph"/>
        <w:widowControl w:val="0"/>
        <w:numPr>
          <w:ilvl w:val="1"/>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Applying for an Irish passport</w:t>
      </w:r>
    </w:p>
    <w:p w:rsidR="00FA6A79" w:rsidRPr="006A7036" w:rsidRDefault="006A3B30" w:rsidP="006A7036">
      <w:pPr>
        <w:pStyle w:val="ListParagraph"/>
        <w:widowControl w:val="0"/>
        <w:numPr>
          <w:ilvl w:val="1"/>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Visa requirements for entering Ireland</w:t>
      </w:r>
    </w:p>
    <w:p w:rsidR="00FA6A79" w:rsidRPr="006A7036" w:rsidRDefault="006A3B30" w:rsidP="006A7036">
      <w:pPr>
        <w:pStyle w:val="ListParagraph"/>
        <w:widowControl w:val="0"/>
        <w:numPr>
          <w:ilvl w:val="1"/>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Renewing an Irish passport</w:t>
      </w:r>
    </w:p>
    <w:p w:rsidR="00FA6A79" w:rsidRPr="006A7036" w:rsidRDefault="006A3B30" w:rsidP="006A7036">
      <w:pPr>
        <w:pStyle w:val="ListParagraph"/>
        <w:widowControl w:val="0"/>
        <w:numPr>
          <w:ilvl w:val="1"/>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State Pension (Contributory)</w:t>
      </w: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before="13" w:after="0" w:line="276" w:lineRule="auto"/>
        <w:ind w:right="96"/>
        <w:rPr>
          <w:rFonts w:ascii="Cambria" w:hAnsi="Cambria" w:cs="Arial"/>
          <w:kern w:val="2"/>
          <w:sz w:val="26"/>
          <w:szCs w:val="26"/>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We work with the Office of the Government Chief Information Officer in the Department of Public Expenditure and Reform on the technical side of citizensinformation.ie. We also syndicate social welfare information from citizensinformation.ie to the website of the Department of Social Protection, welfare.ie.</w:t>
      </w: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3"/>
      </w:pPr>
      <w:r w:rsidRPr="00F37CED">
        <w:t>Keepingyourhome.ie</w:t>
      </w:r>
    </w:p>
    <w:p w:rsidR="00FA6A79" w:rsidRPr="00F37CED" w:rsidRDefault="00FA6A79" w:rsidP="001354BB">
      <w:pPr>
        <w:widowControl w:val="0"/>
        <w:autoSpaceDE w:val="0"/>
        <w:autoSpaceDN w:val="0"/>
        <w:adjustRightInd w:val="0"/>
        <w:spacing w:before="8" w:after="0" w:line="276" w:lineRule="auto"/>
        <w:ind w:right="96"/>
        <w:rPr>
          <w:rFonts w:ascii="Cambria" w:hAnsi="Cambria" w:cs="Arial"/>
          <w:kern w:val="2"/>
          <w:sz w:val="24"/>
          <w:szCs w:val="24"/>
        </w:rPr>
      </w:pPr>
    </w:p>
    <w:p w:rsidR="00FA6A79" w:rsidRPr="00F37CED" w:rsidRDefault="006A3B30" w:rsidP="001354BB">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Keepingyourhome.ie is a microsite carrying information for people who are worried about mortgage repayments or who are in mortgage arrears. Keepingyourhome.ie also hosts the details of more than 1,300 accountants who can provide advice on mortgage resolution proposals.</w:t>
      </w:r>
    </w:p>
    <w:p w:rsidR="00FA6A79" w:rsidRPr="00F37CED" w:rsidRDefault="00FA6A79" w:rsidP="001354BB">
      <w:pPr>
        <w:widowControl w:val="0"/>
        <w:autoSpaceDE w:val="0"/>
        <w:autoSpaceDN w:val="0"/>
        <w:adjustRightInd w:val="0"/>
        <w:spacing w:before="22" w:after="0" w:line="276" w:lineRule="auto"/>
        <w:ind w:right="96"/>
        <w:rPr>
          <w:rFonts w:ascii="Cambria" w:hAnsi="Cambria" w:cs="Arial"/>
          <w:kern w:val="2"/>
          <w:sz w:val="24"/>
          <w:szCs w:val="24"/>
        </w:rPr>
        <w:sectPr w:rsidR="00FA6A79" w:rsidRPr="00F37CED" w:rsidSect="00BF260A">
          <w:headerReference w:type="even" r:id="rId47"/>
          <w:headerReference w:type="default" r:id="rId48"/>
          <w:pgSz w:w="11907" w:h="16839" w:code="9"/>
          <w:pgMar w:top="1440" w:right="1440" w:bottom="1440" w:left="1440" w:header="1013" w:footer="0" w:gutter="0"/>
          <w:pgNumType w:start="30"/>
          <w:cols w:space="720"/>
          <w:noEndnote/>
        </w:sectPr>
      </w:pPr>
    </w:p>
    <w:p w:rsidR="00FA6A79" w:rsidRPr="00F37CED" w:rsidRDefault="006A7036" w:rsidP="001354BB">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31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before="3" w:after="0" w:line="276" w:lineRule="auto"/>
        <w:ind w:right="96"/>
        <w:rPr>
          <w:rFonts w:ascii="Cambria" w:hAnsi="Cambria" w:cs="Arial"/>
          <w:kern w:val="2"/>
          <w:sz w:val="28"/>
          <w:szCs w:val="28"/>
        </w:rPr>
      </w:pPr>
    </w:p>
    <w:p w:rsidR="00FA6A79" w:rsidRPr="00F37CED" w:rsidRDefault="006A3B30" w:rsidP="001354BB">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 xml:space="preserve">In 2016, the site recorded 63,453 visits, 144,541 </w:t>
      </w:r>
      <w:proofErr w:type="spellStart"/>
      <w:r w:rsidRPr="00F37CED">
        <w:rPr>
          <w:rFonts w:ascii="Cambria" w:hAnsi="Cambria" w:cs="Arial"/>
          <w:kern w:val="2"/>
          <w:sz w:val="24"/>
          <w:szCs w:val="24"/>
        </w:rPr>
        <w:t>pageviews</w:t>
      </w:r>
      <w:proofErr w:type="spellEnd"/>
      <w:r w:rsidRPr="00F37CED">
        <w:rPr>
          <w:rFonts w:ascii="Cambria" w:hAnsi="Cambria" w:cs="Arial"/>
          <w:kern w:val="2"/>
          <w:sz w:val="24"/>
          <w:szCs w:val="24"/>
        </w:rPr>
        <w:t xml:space="preserve"> and an average of 3,545 unique visitors per month.</w:t>
      </w:r>
    </w:p>
    <w:p w:rsidR="00FA6A79" w:rsidRPr="00F37CED" w:rsidRDefault="00FA6A79" w:rsidP="001354BB">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busiest pages on the website in 2016 were:</w:t>
      </w:r>
    </w:p>
    <w:p w:rsidR="00FA6A79" w:rsidRPr="00F37CED" w:rsidRDefault="00FA6A79" w:rsidP="001354BB">
      <w:pPr>
        <w:widowControl w:val="0"/>
        <w:autoSpaceDE w:val="0"/>
        <w:autoSpaceDN w:val="0"/>
        <w:adjustRightInd w:val="0"/>
        <w:spacing w:before="1" w:after="0" w:line="276" w:lineRule="auto"/>
        <w:ind w:right="96"/>
        <w:rPr>
          <w:rFonts w:ascii="Cambria" w:hAnsi="Cambria" w:cs="Arial"/>
          <w:kern w:val="2"/>
          <w:sz w:val="11"/>
          <w:szCs w:val="11"/>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6A7036" w:rsidRDefault="006A3B30" w:rsidP="001354BB">
      <w:pPr>
        <w:pStyle w:val="ListParagraph"/>
        <w:widowControl w:val="0"/>
        <w:numPr>
          <w:ilvl w:val="1"/>
          <w:numId w:val="7"/>
        </w:numPr>
        <w:tabs>
          <w:tab w:val="left" w:pos="244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Overview for homeowners</w:t>
      </w:r>
    </w:p>
    <w:p w:rsidR="00FA6A79" w:rsidRPr="006A7036" w:rsidRDefault="006A3B30" w:rsidP="001354BB">
      <w:pPr>
        <w:pStyle w:val="ListParagraph"/>
        <w:widowControl w:val="0"/>
        <w:numPr>
          <w:ilvl w:val="1"/>
          <w:numId w:val="7"/>
        </w:numPr>
        <w:tabs>
          <w:tab w:val="left" w:pos="244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Mortgage Arrears Resolution Process (MARP)</w:t>
      </w:r>
    </w:p>
    <w:p w:rsidR="00FA6A79" w:rsidRPr="006A7036" w:rsidRDefault="006A3B30" w:rsidP="006A7036">
      <w:pPr>
        <w:pStyle w:val="ListParagraph"/>
        <w:widowControl w:val="0"/>
        <w:numPr>
          <w:ilvl w:val="1"/>
          <w:numId w:val="7"/>
        </w:numPr>
        <w:tabs>
          <w:tab w:val="left" w:pos="244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Selling your home</w:t>
      </w: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before="5" w:after="0" w:line="276" w:lineRule="auto"/>
        <w:ind w:right="96"/>
        <w:rPr>
          <w:rFonts w:ascii="Cambria" w:hAnsi="Cambria" w:cs="Arial"/>
          <w:kern w:val="2"/>
          <w:sz w:val="26"/>
          <w:szCs w:val="26"/>
        </w:rPr>
      </w:pPr>
    </w:p>
    <w:p w:rsidR="00FA6A79" w:rsidRPr="00F37CED" w:rsidRDefault="006A3B30" w:rsidP="008B0E32">
      <w:pPr>
        <w:pStyle w:val="Heading3"/>
      </w:pPr>
      <w:r w:rsidRPr="00F37CED">
        <w:t>Assistireland.ie</w:t>
      </w:r>
    </w:p>
    <w:p w:rsidR="00FA6A79" w:rsidRPr="00F37CED" w:rsidRDefault="00FA6A79" w:rsidP="001354BB">
      <w:pPr>
        <w:widowControl w:val="0"/>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Assistireland.ie provides information on assistive technology (aids and appliances) for older people and people with disabilities in Ireland. The site includes a large products directory containing details of more than 6,500 products that are designed to help people to live independently. Each product listing includes details of suppliers of that product. More than 200 new products were added to the website in 2016.</w:t>
      </w:r>
    </w:p>
    <w:p w:rsidR="00FA6A79" w:rsidRPr="00F37CED" w:rsidRDefault="00FA6A79" w:rsidP="001354BB">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Assistireland.ie also has an extensive information section that provides general information on assistive technology. Examples of popular documents in this area include our documents on personal alarms and telecare and on apps for people with disabilities. In 2016, new documents were added in relation to suppliers of footwear products and vehicle adaptations and driving.</w:t>
      </w:r>
    </w:p>
    <w:p w:rsidR="00FA6A79" w:rsidRPr="00F37CED" w:rsidRDefault="00FA6A79" w:rsidP="001354BB">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 xml:space="preserve">In 2016, assistireland.ie recorded 507,730 visits, more than 1.8m </w:t>
      </w:r>
      <w:proofErr w:type="spellStart"/>
      <w:r w:rsidRPr="00F37CED">
        <w:rPr>
          <w:rFonts w:ascii="Cambria" w:hAnsi="Cambria" w:cs="Arial"/>
          <w:kern w:val="2"/>
          <w:sz w:val="24"/>
          <w:szCs w:val="24"/>
        </w:rPr>
        <w:t>pageviews</w:t>
      </w:r>
      <w:proofErr w:type="spellEnd"/>
      <w:r w:rsidRPr="00F37CED">
        <w:rPr>
          <w:rFonts w:ascii="Cambria" w:hAnsi="Cambria" w:cs="Arial"/>
          <w:kern w:val="2"/>
          <w:sz w:val="24"/>
          <w:szCs w:val="24"/>
        </w:rPr>
        <w:t xml:space="preserve"> and an average of 29,421 unique visitors per month. The assistireland.ie support service dealt with more than 1,200 queries by telephone, email and SMS.</w:t>
      </w:r>
    </w:p>
    <w:p w:rsidR="00FA6A79" w:rsidRPr="00F37CED" w:rsidRDefault="00FA6A79" w:rsidP="001354BB">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Some of the busiest sections on assistireland.ie in 2016 included:</w:t>
      </w:r>
    </w:p>
    <w:p w:rsidR="00FA6A79" w:rsidRPr="00F37CED" w:rsidRDefault="00FA6A79" w:rsidP="001354BB">
      <w:pPr>
        <w:widowControl w:val="0"/>
        <w:autoSpaceDE w:val="0"/>
        <w:autoSpaceDN w:val="0"/>
        <w:adjustRightInd w:val="0"/>
        <w:spacing w:before="1" w:after="0" w:line="276" w:lineRule="auto"/>
        <w:ind w:right="96"/>
        <w:rPr>
          <w:rFonts w:ascii="Cambria" w:hAnsi="Cambria" w:cs="Arial"/>
          <w:kern w:val="2"/>
          <w:sz w:val="11"/>
          <w:szCs w:val="11"/>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6A7036" w:rsidRDefault="006A3B30" w:rsidP="001354BB">
      <w:pPr>
        <w:pStyle w:val="ListParagraph"/>
        <w:widowControl w:val="0"/>
        <w:numPr>
          <w:ilvl w:val="1"/>
          <w:numId w:val="7"/>
        </w:numPr>
        <w:tabs>
          <w:tab w:val="left" w:pos="244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Apps for people with disabilities and older people</w:t>
      </w:r>
    </w:p>
    <w:p w:rsidR="00FA6A79" w:rsidRPr="006A7036" w:rsidRDefault="006A3B30" w:rsidP="001354BB">
      <w:pPr>
        <w:pStyle w:val="ListParagraph"/>
        <w:widowControl w:val="0"/>
        <w:numPr>
          <w:ilvl w:val="1"/>
          <w:numId w:val="7"/>
        </w:numPr>
        <w:tabs>
          <w:tab w:val="left" w:pos="244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Products for people who are blind or who have low vision</w:t>
      </w:r>
    </w:p>
    <w:p w:rsidR="00FA6A79" w:rsidRPr="006A7036" w:rsidRDefault="006A3B30" w:rsidP="006A7036">
      <w:pPr>
        <w:pStyle w:val="ListParagraph"/>
        <w:widowControl w:val="0"/>
        <w:numPr>
          <w:ilvl w:val="1"/>
          <w:numId w:val="7"/>
        </w:numPr>
        <w:tabs>
          <w:tab w:val="left" w:pos="244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Products in relation to personal care</w:t>
      </w:r>
    </w:p>
    <w:p w:rsidR="00FA6A79" w:rsidRPr="00F37CED" w:rsidRDefault="00FA6A79" w:rsidP="001354BB">
      <w:pPr>
        <w:widowControl w:val="0"/>
        <w:tabs>
          <w:tab w:val="left" w:pos="2440"/>
        </w:tabs>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FA6A79" w:rsidRPr="00F37CED" w:rsidRDefault="006A7036" w:rsidP="001354BB">
      <w:pPr>
        <w:widowControl w:val="0"/>
        <w:autoSpaceDE w:val="0"/>
        <w:autoSpaceDN w:val="0"/>
        <w:adjustRightInd w:val="0"/>
        <w:spacing w:before="4" w:after="0" w:line="276" w:lineRule="auto"/>
        <w:ind w:right="96"/>
        <w:rPr>
          <w:rFonts w:ascii="Cambria" w:hAnsi="Cambria" w:cs="Arial"/>
          <w:kern w:val="2"/>
          <w:sz w:val="19"/>
          <w:szCs w:val="19"/>
        </w:rPr>
      </w:pPr>
      <w:r>
        <w:rPr>
          <w:rFonts w:ascii="Cambria" w:hAnsi="Cambria" w:cs="Arial"/>
          <w:b/>
          <w:bCs/>
          <w:kern w:val="2"/>
          <w:position w:val="-3"/>
        </w:rPr>
        <w:lastRenderedPageBreak/>
        <w:t>3</w:t>
      </w:r>
      <w:r w:rsidRPr="00F37CED">
        <w:rPr>
          <w:rFonts w:ascii="Cambria" w:hAnsi="Cambria" w:cs="Arial"/>
          <w:b/>
          <w:bCs/>
          <w:kern w:val="2"/>
          <w:position w:val="-3"/>
        </w:rPr>
        <w:t>2</w:t>
      </w:r>
      <w:r>
        <w:rPr>
          <w:rFonts w:ascii="Cambria" w:hAnsi="Cambria" w:cs="Arial"/>
          <w:b/>
          <w:bCs/>
          <w:kern w:val="2"/>
          <w:position w:val="-3"/>
        </w:rPr>
        <w:t xml:space="preserve">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3"/>
      </w:pPr>
      <w:r w:rsidRPr="00F37CED">
        <w:t>Gettingbacktowork.ie</w:t>
      </w: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 xml:space="preserve">Gettingbacktowork.ie is a microsite that aims to provide information to jobseekers and people who are interested in starting a business. Gettingbacktowork.ie recorded 44,548 visits in 2016, along with 104,411 </w:t>
      </w:r>
      <w:proofErr w:type="spellStart"/>
      <w:r w:rsidRPr="00F37CED">
        <w:rPr>
          <w:rFonts w:ascii="Cambria" w:hAnsi="Cambria" w:cs="Arial"/>
          <w:kern w:val="2"/>
          <w:sz w:val="24"/>
          <w:szCs w:val="24"/>
        </w:rPr>
        <w:t>pageviews</w:t>
      </w:r>
      <w:proofErr w:type="spellEnd"/>
      <w:r w:rsidRPr="00F37CED">
        <w:rPr>
          <w:rFonts w:ascii="Cambria" w:hAnsi="Cambria" w:cs="Arial"/>
          <w:kern w:val="2"/>
          <w:sz w:val="24"/>
          <w:szCs w:val="24"/>
        </w:rPr>
        <w:t xml:space="preserve"> and an average of 2,929 unique users per month.</w:t>
      </w:r>
    </w:p>
    <w:p w:rsidR="00FA6A79" w:rsidRPr="00F37CED" w:rsidRDefault="00FA6A79" w:rsidP="001354BB">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busiest pages on gettingbacktowork.ie in 2016 included:</w:t>
      </w:r>
    </w:p>
    <w:p w:rsidR="00FA6A79" w:rsidRPr="00F37CED" w:rsidRDefault="00FA6A79" w:rsidP="001354BB">
      <w:pPr>
        <w:widowControl w:val="0"/>
        <w:autoSpaceDE w:val="0"/>
        <w:autoSpaceDN w:val="0"/>
        <w:adjustRightInd w:val="0"/>
        <w:spacing w:before="1" w:after="0" w:line="276" w:lineRule="auto"/>
        <w:ind w:right="96"/>
        <w:rPr>
          <w:rFonts w:ascii="Cambria" w:hAnsi="Cambria" w:cs="Arial"/>
          <w:kern w:val="2"/>
          <w:sz w:val="11"/>
          <w:szCs w:val="11"/>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6A7036" w:rsidRDefault="006A3B30" w:rsidP="006A7036">
      <w:pPr>
        <w:pStyle w:val="ListParagraph"/>
        <w:widowControl w:val="0"/>
        <w:numPr>
          <w:ilvl w:val="1"/>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Overview: benefits and work</w:t>
      </w:r>
    </w:p>
    <w:p w:rsidR="00FA6A79" w:rsidRPr="006A7036" w:rsidRDefault="006A3B30" w:rsidP="001354BB">
      <w:pPr>
        <w:pStyle w:val="ListParagraph"/>
        <w:widowControl w:val="0"/>
        <w:numPr>
          <w:ilvl w:val="1"/>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Jobseeker’s Allowance</w:t>
      </w:r>
    </w:p>
    <w:p w:rsidR="00FA6A79" w:rsidRPr="006A7036" w:rsidRDefault="006A3B30" w:rsidP="006A7036">
      <w:pPr>
        <w:pStyle w:val="ListParagraph"/>
        <w:widowControl w:val="0"/>
        <w:numPr>
          <w:ilvl w:val="1"/>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A7036">
        <w:rPr>
          <w:rFonts w:ascii="Cambria" w:hAnsi="Cambria" w:cs="Arial"/>
          <w:kern w:val="2"/>
          <w:sz w:val="24"/>
          <w:szCs w:val="24"/>
        </w:rPr>
        <w:t>Funding for education and training</w:t>
      </w:r>
    </w:p>
    <w:p w:rsidR="00FA6A79" w:rsidRPr="00F37CED" w:rsidRDefault="00FA6A79" w:rsidP="001354BB">
      <w:pPr>
        <w:widowControl w:val="0"/>
        <w:autoSpaceDE w:val="0"/>
        <w:autoSpaceDN w:val="0"/>
        <w:adjustRightInd w:val="0"/>
        <w:spacing w:before="7" w:after="0" w:line="276" w:lineRule="auto"/>
        <w:ind w:right="96"/>
        <w:rPr>
          <w:rFonts w:ascii="Cambria" w:hAnsi="Cambria" w:cs="Arial"/>
          <w:kern w:val="2"/>
          <w:sz w:val="14"/>
          <w:szCs w:val="14"/>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3"/>
      </w:pPr>
      <w:r w:rsidRPr="00F37CED">
        <w:t>Healthcomplaints.ie</w:t>
      </w: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During 2016, CIB continued to participate in the cross-organisational Health Complaints initiative chaired by the Office of the Ombudsman, along with the HSE, CORU, the Mental Health Commission, the Medical Council, the Irish Patients Association and a number of other organisations in the health and social services sector.</w:t>
      </w:r>
    </w:p>
    <w:p w:rsidR="00FA6A79" w:rsidRPr="00F37CED" w:rsidRDefault="00FA6A79" w:rsidP="001354BB">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December 2016, responsibility for the healthcomplaints.ie website passed from the</w:t>
      </w:r>
    </w:p>
    <w:p w:rsidR="00FA6A79" w:rsidRPr="00F37CED" w:rsidRDefault="006A3B30" w:rsidP="001354BB">
      <w:pPr>
        <w:widowControl w:val="0"/>
        <w:autoSpaceDE w:val="0"/>
        <w:autoSpaceDN w:val="0"/>
        <w:adjustRightInd w:val="0"/>
        <w:spacing w:before="84" w:after="0" w:line="276" w:lineRule="auto"/>
        <w:ind w:right="96"/>
        <w:rPr>
          <w:rFonts w:ascii="Cambria" w:hAnsi="Cambria" w:cs="Arial"/>
          <w:kern w:val="2"/>
          <w:sz w:val="24"/>
          <w:szCs w:val="24"/>
        </w:rPr>
      </w:pPr>
      <w:r w:rsidRPr="00F37CED">
        <w:rPr>
          <w:rFonts w:ascii="Cambria" w:hAnsi="Cambria" w:cs="Arial"/>
          <w:kern w:val="2"/>
          <w:sz w:val="24"/>
          <w:szCs w:val="24"/>
        </w:rPr>
        <w:t>Citizens Information Board to the Office of the Ombudsman.</w:t>
      </w:r>
    </w:p>
    <w:p w:rsidR="00FA6A79" w:rsidRPr="00F37CED" w:rsidRDefault="00FA6A79" w:rsidP="001354BB">
      <w:pPr>
        <w:widowControl w:val="0"/>
        <w:autoSpaceDE w:val="0"/>
        <w:autoSpaceDN w:val="0"/>
        <w:adjustRightInd w:val="0"/>
        <w:spacing w:before="14" w:after="0" w:line="276" w:lineRule="auto"/>
        <w:ind w:right="96"/>
        <w:rPr>
          <w:rFonts w:ascii="Cambria" w:hAnsi="Cambria" w:cs="Arial"/>
          <w:kern w:val="2"/>
          <w:sz w:val="28"/>
          <w:szCs w:val="28"/>
        </w:rPr>
      </w:pPr>
    </w:p>
    <w:p w:rsidR="00FA6A79" w:rsidRPr="00F37CED" w:rsidRDefault="006A3B30" w:rsidP="008B0E32">
      <w:pPr>
        <w:pStyle w:val="Heading3"/>
      </w:pPr>
      <w:r w:rsidRPr="00F37CED">
        <w:t>Citizensinformationboard.ie</w:t>
      </w:r>
    </w:p>
    <w:p w:rsidR="00FA6A79" w:rsidRPr="00F37CED" w:rsidRDefault="006A3B30" w:rsidP="001354BB">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Citizensinformationboard.ie is CIB’s ‘corporate’ website. It aims to set out the work of CIB and its delivery services, and serves as a base for CIB to publish documents under a Freedom of Information publication scheme.</w:t>
      </w:r>
    </w:p>
    <w:p w:rsidR="00FA6A79" w:rsidRPr="00F37CED" w:rsidRDefault="00FA6A79" w:rsidP="001354BB">
      <w:pPr>
        <w:widowControl w:val="0"/>
        <w:autoSpaceDE w:val="0"/>
        <w:autoSpaceDN w:val="0"/>
        <w:adjustRightInd w:val="0"/>
        <w:spacing w:before="11" w:after="0" w:line="276" w:lineRule="auto"/>
        <w:ind w:right="96"/>
        <w:rPr>
          <w:rFonts w:ascii="Cambria" w:hAnsi="Cambria" w:cs="Arial"/>
          <w:kern w:val="2"/>
          <w:sz w:val="20"/>
          <w:szCs w:val="20"/>
        </w:rPr>
      </w:pPr>
    </w:p>
    <w:p w:rsidR="00FA6A79" w:rsidRPr="00F37CED" w:rsidRDefault="006A3B30" w:rsidP="008B0E32">
      <w:pPr>
        <w:pStyle w:val="Heading3"/>
      </w:pPr>
      <w:r w:rsidRPr="00F37CED">
        <w:t>Mabs.ie</w:t>
      </w:r>
    </w:p>
    <w:p w:rsidR="00FA6A79" w:rsidRPr="00F37CED" w:rsidRDefault="006A3B30" w:rsidP="001354BB">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In late 2016, CIB rebuilt and redesigned the mabs.ie ‘corporate’ website. Mabs.ie includes budgeting and self-help tools, as well as a wide range of resources for people experiencing problem debt, including mortgage arrears. The new website is fully responsive to different devices such as smartphones and tablets and features more modern coding with the use of HTML5 and CSS3.</w:t>
      </w:r>
    </w:p>
    <w:p w:rsidR="00FA6A79" w:rsidRPr="00F37CED" w:rsidRDefault="00FA6A79" w:rsidP="001354BB">
      <w:pPr>
        <w:widowControl w:val="0"/>
        <w:autoSpaceDE w:val="0"/>
        <w:autoSpaceDN w:val="0"/>
        <w:adjustRightInd w:val="0"/>
        <w:spacing w:before="22"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1013" w:footer="0" w:gutter="0"/>
          <w:cols w:space="720"/>
          <w:noEndnote/>
        </w:sectPr>
      </w:pPr>
    </w:p>
    <w:p w:rsidR="00FA6A79" w:rsidRPr="00F37CED" w:rsidRDefault="006A7036" w:rsidP="001354BB">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33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8"/>
          <w:szCs w:val="28"/>
        </w:rPr>
      </w:pPr>
    </w:p>
    <w:p w:rsidR="00FA6A79" w:rsidRPr="00F37CED" w:rsidRDefault="006A3B30" w:rsidP="008B0E32">
      <w:pPr>
        <w:pStyle w:val="Heading3"/>
      </w:pPr>
      <w:r w:rsidRPr="00F37CED">
        <w:t>Publications</w:t>
      </w: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CIB publishes a range of information leaflets each year. We also publish advocacy, research and social policy reports to highlight and analyse issues identified by our services.</w:t>
      </w:r>
    </w:p>
    <w:p w:rsidR="00FA6A79" w:rsidRPr="00F37CED" w:rsidRDefault="00FA6A79" w:rsidP="006A7036">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We aim for high levels of accessibility in our publications, including in the use of language, colour contrast, font size, paper coating and alternative formats. Most of the leaflets we produced in 2016 were printed by the Revenue Print Centre.</w:t>
      </w:r>
    </w:p>
    <w:p w:rsidR="00FA6A79" w:rsidRPr="00F37CED" w:rsidRDefault="00FA6A79" w:rsidP="006A7036">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All our publications are available across the Citizens Information network. They are widely distributed to other service providers and information providers for display in public offices. These include Government departments and statutory agencies, MABS offices, local social welfare offices and health offices, TDs and Senators, the voluntary and community sector and other local networks.</w:t>
      </w:r>
    </w:p>
    <w:p w:rsidR="00FA6A79" w:rsidRPr="00F37CED" w:rsidRDefault="00FA6A79" w:rsidP="006A7036">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PDF versions of all publications are available on citizensinformationboard.ie – most publications are also available as eBooks. The leaflets themselves are linked through QR codes to regularly updated information on the citizensinformation.ie website (see citizensinformation.ie/guides).</w:t>
      </w:r>
    </w:p>
    <w:p w:rsidR="00FA6A79" w:rsidRPr="00F37CED" w:rsidRDefault="00FA6A79" w:rsidP="001354BB">
      <w:pPr>
        <w:widowControl w:val="0"/>
        <w:autoSpaceDE w:val="0"/>
        <w:autoSpaceDN w:val="0"/>
        <w:adjustRightInd w:val="0"/>
        <w:spacing w:before="6" w:after="0" w:line="276" w:lineRule="auto"/>
        <w:ind w:right="96"/>
        <w:rPr>
          <w:rFonts w:ascii="Cambria" w:hAnsi="Cambria" w:cs="Arial"/>
          <w:kern w:val="2"/>
          <w:sz w:val="14"/>
          <w:szCs w:val="14"/>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4"/>
      </w:pPr>
      <w:r w:rsidRPr="00F37CED">
        <w:t>Benefits and Taxes 2016 wallchart and leaflet</w:t>
      </w: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Benefits and Taxes 2016 wallchart and leaflet summarise benefits in 2016 with comprehensive tables of rates and income thresholds.</w:t>
      </w:r>
    </w:p>
    <w:p w:rsidR="00FA6A79" w:rsidRPr="00F37CED" w:rsidRDefault="00FA6A79" w:rsidP="001354BB">
      <w:pPr>
        <w:widowControl w:val="0"/>
        <w:autoSpaceDE w:val="0"/>
        <w:autoSpaceDN w:val="0"/>
        <w:adjustRightInd w:val="0"/>
        <w:spacing w:before="6" w:after="0" w:line="276" w:lineRule="auto"/>
        <w:ind w:right="96"/>
        <w:rPr>
          <w:rFonts w:ascii="Cambria" w:hAnsi="Cambria" w:cs="Arial"/>
          <w:kern w:val="2"/>
          <w:sz w:val="14"/>
          <w:szCs w:val="14"/>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4"/>
      </w:pPr>
      <w:r w:rsidRPr="00F37CED">
        <w:t>Information for school leavers 2016</w:t>
      </w: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 xml:space="preserve">The Information for school </w:t>
      </w:r>
      <w:proofErr w:type="gramStart"/>
      <w:r w:rsidRPr="00F37CED">
        <w:rPr>
          <w:rFonts w:ascii="Cambria" w:hAnsi="Cambria" w:cs="Arial"/>
          <w:kern w:val="2"/>
          <w:sz w:val="24"/>
          <w:szCs w:val="24"/>
        </w:rPr>
        <w:t>leavers</w:t>
      </w:r>
      <w:proofErr w:type="gramEnd"/>
      <w:r w:rsidRPr="00F37CED">
        <w:rPr>
          <w:rFonts w:ascii="Cambria" w:hAnsi="Cambria" w:cs="Arial"/>
          <w:kern w:val="2"/>
          <w:sz w:val="24"/>
          <w:szCs w:val="24"/>
        </w:rPr>
        <w:t xml:space="preserve"> leaflet was published in March 2016 and distributed to schools around the country. It covers a range of topics that are relevant to school </w:t>
      </w:r>
      <w:proofErr w:type="spellStart"/>
      <w:r w:rsidRPr="00F37CED">
        <w:rPr>
          <w:rFonts w:ascii="Cambria" w:hAnsi="Cambria" w:cs="Arial"/>
          <w:kern w:val="2"/>
          <w:sz w:val="24"/>
          <w:szCs w:val="24"/>
        </w:rPr>
        <w:t>leavers</w:t>
      </w:r>
      <w:proofErr w:type="spellEnd"/>
      <w:r w:rsidRPr="00F37CED">
        <w:rPr>
          <w:rFonts w:ascii="Cambria" w:hAnsi="Cambria" w:cs="Arial"/>
          <w:kern w:val="2"/>
          <w:sz w:val="24"/>
          <w:szCs w:val="24"/>
        </w:rPr>
        <w:t>, including options for education and training, social welfare entitlements, tax and employment law.</w:t>
      </w:r>
    </w:p>
    <w:p w:rsidR="00FA6A79" w:rsidRPr="00F37CED" w:rsidRDefault="00FA6A79" w:rsidP="001354BB">
      <w:pPr>
        <w:widowControl w:val="0"/>
        <w:autoSpaceDE w:val="0"/>
        <w:autoSpaceDN w:val="0"/>
        <w:adjustRightInd w:val="0"/>
        <w:spacing w:before="6" w:after="0" w:line="276" w:lineRule="auto"/>
        <w:ind w:right="96"/>
        <w:rPr>
          <w:rFonts w:ascii="Cambria" w:hAnsi="Cambria" w:cs="Arial"/>
          <w:kern w:val="2"/>
          <w:sz w:val="14"/>
          <w:szCs w:val="14"/>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4"/>
      </w:pPr>
      <w:r w:rsidRPr="00F37CED">
        <w:t>Guide to entitlements for over sixties 2016</w:t>
      </w: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Guide to entitlements for over sixties leaflet was published in May 2016 and provides an overview of entitlements for older people.</w:t>
      </w: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FA6A79" w:rsidRPr="00F37CED" w:rsidRDefault="006A7036" w:rsidP="001354BB">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34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before="15" w:after="0" w:line="276" w:lineRule="auto"/>
        <w:ind w:right="96"/>
        <w:rPr>
          <w:rFonts w:ascii="Cambria" w:hAnsi="Cambria" w:cs="Arial"/>
          <w:kern w:val="2"/>
          <w:sz w:val="28"/>
          <w:szCs w:val="28"/>
        </w:rPr>
      </w:pPr>
    </w:p>
    <w:p w:rsidR="00FA6A79" w:rsidRPr="00F37CED" w:rsidRDefault="006A3B30" w:rsidP="008B0E32">
      <w:pPr>
        <w:pStyle w:val="Heading4"/>
      </w:pPr>
      <w:r w:rsidRPr="00F37CED">
        <w:t>Guide to entitlements for people with disabilities 2016</w:t>
      </w:r>
    </w:p>
    <w:p w:rsidR="00FA6A79" w:rsidRPr="00F37CED" w:rsidRDefault="00FA6A79" w:rsidP="001354BB">
      <w:pPr>
        <w:widowControl w:val="0"/>
        <w:autoSpaceDE w:val="0"/>
        <w:autoSpaceDN w:val="0"/>
        <w:adjustRightInd w:val="0"/>
        <w:spacing w:before="1" w:after="0" w:line="276" w:lineRule="auto"/>
        <w:ind w:right="96"/>
        <w:rPr>
          <w:rFonts w:ascii="Cambria" w:hAnsi="Cambria" w:cs="Arial"/>
          <w:kern w:val="2"/>
          <w:sz w:val="28"/>
          <w:szCs w:val="28"/>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Guide to entitlements for people with disabilities leaflet was published in June 2016 and provides an overview of entitlements for people with disabilities.</w:t>
      </w:r>
    </w:p>
    <w:p w:rsidR="00FA6A79" w:rsidRPr="00F37CED" w:rsidRDefault="00FA6A79" w:rsidP="001354BB">
      <w:pPr>
        <w:widowControl w:val="0"/>
        <w:autoSpaceDE w:val="0"/>
        <w:autoSpaceDN w:val="0"/>
        <w:adjustRightInd w:val="0"/>
        <w:spacing w:before="5" w:after="0" w:line="276" w:lineRule="auto"/>
        <w:ind w:right="96"/>
        <w:rPr>
          <w:rFonts w:ascii="Cambria" w:hAnsi="Cambria" w:cs="Arial"/>
          <w:kern w:val="2"/>
          <w:sz w:val="16"/>
          <w:szCs w:val="16"/>
        </w:rPr>
      </w:pP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05690D" w:rsidRDefault="006A3B30" w:rsidP="008B0E32">
      <w:pPr>
        <w:pStyle w:val="Heading4"/>
      </w:pPr>
      <w:r w:rsidRPr="0005690D">
        <w:t>Information for those affected by bereavement 2016</w:t>
      </w:r>
    </w:p>
    <w:p w:rsidR="00FA6A79" w:rsidRPr="00F37CED" w:rsidRDefault="00FA6A79" w:rsidP="001354BB">
      <w:pPr>
        <w:widowControl w:val="0"/>
        <w:autoSpaceDE w:val="0"/>
        <w:autoSpaceDN w:val="0"/>
        <w:adjustRightInd w:val="0"/>
        <w:spacing w:before="1" w:after="0" w:line="276" w:lineRule="auto"/>
        <w:ind w:right="96"/>
        <w:rPr>
          <w:rFonts w:ascii="Cambria" w:hAnsi="Cambria" w:cs="Arial"/>
          <w:kern w:val="2"/>
          <w:sz w:val="28"/>
          <w:szCs w:val="28"/>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Published in July 2016, the Information for those affected by bereavement leaflet provides a guide to the practical and legal matters that may arise following a bereavement and includes information on the financial supports available for those who have recently been bereaved.</w:t>
      </w: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before="18" w:after="0" w:line="276" w:lineRule="auto"/>
        <w:ind w:right="96"/>
        <w:rPr>
          <w:rFonts w:ascii="Cambria" w:hAnsi="Cambria" w:cs="Arial"/>
          <w:kern w:val="2"/>
          <w:sz w:val="26"/>
          <w:szCs w:val="26"/>
        </w:rPr>
      </w:pPr>
    </w:p>
    <w:p w:rsidR="00FA6A79" w:rsidRPr="00F37CED" w:rsidRDefault="006A3B30" w:rsidP="008B0E32">
      <w:pPr>
        <w:pStyle w:val="Heading4"/>
      </w:pPr>
      <w:r w:rsidRPr="00F37CED">
        <w:t>Know Your Rights columns</w:t>
      </w:r>
    </w:p>
    <w:p w:rsidR="00FA6A79" w:rsidRPr="00F37CED" w:rsidRDefault="00FA6A79" w:rsidP="001354BB">
      <w:pPr>
        <w:widowControl w:val="0"/>
        <w:autoSpaceDE w:val="0"/>
        <w:autoSpaceDN w:val="0"/>
        <w:adjustRightInd w:val="0"/>
        <w:spacing w:before="1" w:after="0" w:line="276" w:lineRule="auto"/>
        <w:ind w:right="96"/>
        <w:rPr>
          <w:rFonts w:ascii="Cambria" w:hAnsi="Cambria" w:cs="Arial"/>
          <w:kern w:val="2"/>
          <w:sz w:val="28"/>
          <w:szCs w:val="28"/>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Each month we produce four question-and-answer “Know Your Rights” columns. In</w:t>
      </w:r>
    </w:p>
    <w:p w:rsidR="00FA6A79" w:rsidRPr="00F37CED" w:rsidRDefault="006A3B30" w:rsidP="001354BB">
      <w:pPr>
        <w:widowControl w:val="0"/>
        <w:autoSpaceDE w:val="0"/>
        <w:autoSpaceDN w:val="0"/>
        <w:adjustRightInd w:val="0"/>
        <w:spacing w:before="84" w:after="0" w:line="276" w:lineRule="auto"/>
        <w:ind w:right="96"/>
        <w:rPr>
          <w:rFonts w:ascii="Cambria" w:hAnsi="Cambria" w:cs="Arial"/>
          <w:kern w:val="2"/>
          <w:sz w:val="24"/>
          <w:szCs w:val="24"/>
        </w:rPr>
      </w:pPr>
      <w:r w:rsidRPr="00F37CED">
        <w:rPr>
          <w:rFonts w:ascii="Cambria" w:hAnsi="Cambria" w:cs="Arial"/>
          <w:kern w:val="2"/>
          <w:sz w:val="24"/>
          <w:szCs w:val="24"/>
        </w:rPr>
        <w:t>2016, these short, informative pieces included content on part-time work and social welfare payments, Garda vetting, Back to School Clothing and Footwear Allowance and help for people in mortgage arrears. The columns are published widely in newspapers across the country.</w:t>
      </w: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354BB">
      <w:pPr>
        <w:widowControl w:val="0"/>
        <w:autoSpaceDE w:val="0"/>
        <w:autoSpaceDN w:val="0"/>
        <w:adjustRightInd w:val="0"/>
        <w:spacing w:before="18" w:after="0" w:line="276" w:lineRule="auto"/>
        <w:ind w:right="96"/>
        <w:rPr>
          <w:rFonts w:ascii="Cambria" w:hAnsi="Cambria" w:cs="Arial"/>
          <w:kern w:val="2"/>
          <w:sz w:val="26"/>
          <w:szCs w:val="26"/>
        </w:rPr>
      </w:pPr>
    </w:p>
    <w:p w:rsidR="00FA6A79" w:rsidRPr="00F37CED" w:rsidRDefault="006A3B30" w:rsidP="008B0E32">
      <w:pPr>
        <w:pStyle w:val="Heading4"/>
      </w:pPr>
      <w:r w:rsidRPr="00F37CED">
        <w:t>Relate</w:t>
      </w:r>
    </w:p>
    <w:p w:rsidR="00FA6A79" w:rsidRPr="00F37CED" w:rsidRDefault="00FA6A79" w:rsidP="001354BB">
      <w:pPr>
        <w:widowControl w:val="0"/>
        <w:autoSpaceDE w:val="0"/>
        <w:autoSpaceDN w:val="0"/>
        <w:adjustRightInd w:val="0"/>
        <w:spacing w:before="1" w:after="0" w:line="276" w:lineRule="auto"/>
        <w:ind w:right="96"/>
        <w:rPr>
          <w:rFonts w:ascii="Cambria" w:hAnsi="Cambria" w:cs="Arial"/>
          <w:kern w:val="2"/>
          <w:sz w:val="28"/>
          <w:szCs w:val="28"/>
        </w:rPr>
      </w:pPr>
    </w:p>
    <w:p w:rsidR="00FA6A79" w:rsidRPr="00F37CED" w:rsidRDefault="006A3B30" w:rsidP="001354BB">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Relate is our monthly journal covering legislation and developments in the broad social services and social policy areas. During the year, Relate covered a wide range of topics including Irish citizenship and Irish passports, data protection, nullity, separation, divorce and dissolution in Ireland, buying a house, residential tenancies, the Assisted Decision- Making (Capacity) Act 2015 and fees and supports for third-level education.</w:t>
      </w:r>
    </w:p>
    <w:p w:rsidR="00FA6A79" w:rsidRPr="00F37CED" w:rsidRDefault="00FA6A79" w:rsidP="001354BB">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headerReference w:type="even" r:id="rId49"/>
          <w:headerReference w:type="default" r:id="rId50"/>
          <w:pgSz w:w="11907" w:h="16839" w:code="9"/>
          <w:pgMar w:top="1440" w:right="1440" w:bottom="1440" w:left="1440" w:header="847" w:footer="0" w:gutter="0"/>
          <w:cols w:space="720"/>
          <w:noEndnote/>
        </w:sectPr>
      </w:pPr>
    </w:p>
    <w:p w:rsidR="00FA6A79" w:rsidRPr="00F37CED" w:rsidRDefault="006A3B30" w:rsidP="00817766">
      <w:pPr>
        <w:widowControl w:val="0"/>
        <w:tabs>
          <w:tab w:val="left" w:pos="851"/>
        </w:tabs>
        <w:autoSpaceDE w:val="0"/>
        <w:autoSpaceDN w:val="0"/>
        <w:adjustRightInd w:val="0"/>
        <w:spacing w:before="60" w:after="0" w:line="276" w:lineRule="auto"/>
        <w:ind w:right="-20"/>
        <w:rPr>
          <w:rFonts w:ascii="Cambria" w:hAnsi="Cambria" w:cs="Arial"/>
          <w:kern w:val="2"/>
          <w:sz w:val="15"/>
          <w:szCs w:val="15"/>
        </w:rPr>
      </w:pPr>
      <w:r w:rsidRPr="00F37CED">
        <w:rPr>
          <w:rFonts w:ascii="Cambria" w:hAnsi="Cambria" w:cs="Arial"/>
          <w:b/>
          <w:bCs/>
          <w:kern w:val="2"/>
          <w:position w:val="-3"/>
        </w:rPr>
        <w:lastRenderedPageBreak/>
        <w:t>35</w:t>
      </w:r>
      <w:r w:rsidRPr="00F37CED">
        <w:rPr>
          <w:rFonts w:ascii="Cambria" w:hAnsi="Cambria" w:cs="Arial"/>
          <w:b/>
          <w:bCs/>
          <w:kern w:val="2"/>
          <w:position w:val="-3"/>
        </w:rPr>
        <w:tab/>
      </w:r>
      <w:r w:rsidRPr="00F37CED">
        <w:rPr>
          <w:rFonts w:ascii="Cambria" w:hAnsi="Cambria" w:cs="Arial"/>
          <w:kern w:val="2"/>
          <w:sz w:val="15"/>
          <w:szCs w:val="15"/>
        </w:rPr>
        <w:t>Annual Report 2016</w:t>
      </w:r>
    </w:p>
    <w:p w:rsidR="00FA6A79" w:rsidRPr="00F37CED" w:rsidRDefault="00FA6A79" w:rsidP="00B524B7">
      <w:pPr>
        <w:widowControl w:val="0"/>
        <w:autoSpaceDE w:val="0"/>
        <w:autoSpaceDN w:val="0"/>
        <w:adjustRightInd w:val="0"/>
        <w:spacing w:before="7" w:after="0" w:line="276" w:lineRule="auto"/>
        <w:rPr>
          <w:rFonts w:ascii="Cambria" w:hAnsi="Cambria" w:cs="Arial"/>
          <w:kern w:val="2"/>
          <w:sz w:val="11"/>
          <w:szCs w:val="11"/>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05690D" w:rsidRDefault="006A3B30" w:rsidP="008B0E32">
      <w:pPr>
        <w:pStyle w:val="Heading2"/>
      </w:pPr>
      <w:r w:rsidRPr="0005690D">
        <w:t>CITIZENS</w:t>
      </w:r>
    </w:p>
    <w:p w:rsidR="00FA6A79" w:rsidRPr="0005690D" w:rsidRDefault="006A3B30" w:rsidP="008B0E32">
      <w:pPr>
        <w:pStyle w:val="Heading2"/>
      </w:pPr>
      <w:r w:rsidRPr="0005690D">
        <w:t>INFORMA</w:t>
      </w:r>
      <w:r w:rsidR="006A7036" w:rsidRPr="0005690D">
        <w:t>TION</w:t>
      </w:r>
      <w:r w:rsidRPr="0005690D">
        <w:t xml:space="preserve"> </w:t>
      </w:r>
      <w:r w:rsidR="00817766">
        <w:br/>
      </w:r>
      <w:r w:rsidRPr="0005690D">
        <w:t>SERVICES</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3" w:after="0" w:line="276" w:lineRule="auto"/>
        <w:rPr>
          <w:rFonts w:ascii="Cambria" w:hAnsi="Cambria" w:cs="Arial"/>
          <w:kern w:val="2"/>
          <w:sz w:val="24"/>
          <w:szCs w:val="24"/>
        </w:rPr>
      </w:pPr>
    </w:p>
    <w:p w:rsidR="00FA6A79" w:rsidRPr="00F37CED" w:rsidRDefault="006A3B30" w:rsidP="006A7036">
      <w:pPr>
        <w:widowControl w:val="0"/>
        <w:autoSpaceDE w:val="0"/>
        <w:autoSpaceDN w:val="0"/>
        <w:adjustRightInd w:val="0"/>
        <w:spacing w:after="0" w:line="276" w:lineRule="auto"/>
        <w:ind w:left="1134" w:right="3924"/>
        <w:jc w:val="center"/>
        <w:rPr>
          <w:rFonts w:ascii="Cambria" w:hAnsi="Cambria" w:cs="Arial"/>
          <w:kern w:val="2"/>
          <w:sz w:val="44"/>
          <w:szCs w:val="44"/>
        </w:rPr>
      </w:pPr>
      <w:r w:rsidRPr="00F37CED">
        <w:rPr>
          <w:rFonts w:ascii="Cambria" w:hAnsi="Cambria" w:cs="Arial"/>
          <w:b/>
          <w:bCs/>
          <w:i/>
          <w:iCs/>
          <w:kern w:val="2"/>
          <w:position w:val="-1"/>
          <w:sz w:val="44"/>
          <w:szCs w:val="44"/>
        </w:rPr>
        <w:t>“Only for you,</w:t>
      </w:r>
    </w:p>
    <w:p w:rsidR="00FA6A79" w:rsidRPr="00F37CED" w:rsidRDefault="006A3B30" w:rsidP="006A7036">
      <w:pPr>
        <w:widowControl w:val="0"/>
        <w:autoSpaceDE w:val="0"/>
        <w:autoSpaceDN w:val="0"/>
        <w:adjustRightInd w:val="0"/>
        <w:spacing w:after="0" w:line="276" w:lineRule="auto"/>
        <w:ind w:left="1134" w:right="3924"/>
        <w:jc w:val="center"/>
        <w:rPr>
          <w:rFonts w:ascii="Cambria" w:hAnsi="Cambria" w:cs="Arial"/>
          <w:kern w:val="2"/>
          <w:sz w:val="44"/>
          <w:szCs w:val="44"/>
        </w:rPr>
      </w:pPr>
      <w:r w:rsidRPr="00F37CED">
        <w:rPr>
          <w:rFonts w:ascii="Cambria" w:hAnsi="Cambria" w:cs="Arial"/>
          <w:b/>
          <w:bCs/>
          <w:i/>
          <w:iCs/>
          <w:kern w:val="2"/>
          <w:position w:val="1"/>
          <w:sz w:val="44"/>
          <w:szCs w:val="44"/>
        </w:rPr>
        <w:t>I wouldn’t have won</w:t>
      </w:r>
      <w:r w:rsidR="006A7036">
        <w:rPr>
          <w:rFonts w:ascii="Cambria" w:hAnsi="Cambria" w:cs="Arial"/>
          <w:kern w:val="2"/>
          <w:sz w:val="44"/>
          <w:szCs w:val="44"/>
        </w:rPr>
        <w:br/>
      </w:r>
      <w:r w:rsidRPr="00F37CED">
        <w:rPr>
          <w:rFonts w:ascii="Cambria" w:hAnsi="Cambria" w:cs="Arial"/>
          <w:b/>
          <w:bCs/>
          <w:i/>
          <w:iCs/>
          <w:kern w:val="2"/>
          <w:position w:val="1"/>
          <w:sz w:val="44"/>
          <w:szCs w:val="44"/>
        </w:rPr>
        <w:t>my appeal.”</w:t>
      </w:r>
    </w:p>
    <w:p w:rsidR="00FA6A79" w:rsidRPr="00F37CED" w:rsidRDefault="00FA6A79" w:rsidP="00B524B7">
      <w:pPr>
        <w:widowControl w:val="0"/>
        <w:autoSpaceDE w:val="0"/>
        <w:autoSpaceDN w:val="0"/>
        <w:adjustRightInd w:val="0"/>
        <w:spacing w:before="15" w:after="0" w:line="276" w:lineRule="auto"/>
        <w:rPr>
          <w:rFonts w:ascii="Cambria" w:hAnsi="Cambria" w:cs="Arial"/>
          <w:kern w:val="2"/>
          <w:sz w:val="20"/>
          <w:szCs w:val="20"/>
        </w:rPr>
      </w:pPr>
    </w:p>
    <w:p w:rsidR="00FA6A79" w:rsidRPr="00F37CED" w:rsidRDefault="006A3B30" w:rsidP="00B524B7">
      <w:pPr>
        <w:widowControl w:val="0"/>
        <w:autoSpaceDE w:val="0"/>
        <w:autoSpaceDN w:val="0"/>
        <w:adjustRightInd w:val="0"/>
        <w:spacing w:before="29" w:after="0" w:line="276" w:lineRule="auto"/>
        <w:ind w:left="1678" w:right="-20"/>
        <w:rPr>
          <w:rFonts w:ascii="Cambria" w:hAnsi="Cambria" w:cs="Arial"/>
          <w:kern w:val="2"/>
          <w:sz w:val="20"/>
          <w:szCs w:val="20"/>
        </w:rPr>
      </w:pPr>
      <w:r w:rsidRPr="00F37CED">
        <w:rPr>
          <w:rFonts w:ascii="Cambria" w:hAnsi="Cambria" w:cs="Arial"/>
          <w:kern w:val="2"/>
          <w:sz w:val="20"/>
          <w:szCs w:val="20"/>
        </w:rPr>
        <w:t xml:space="preserve">FEEDBACK FROM </w:t>
      </w:r>
      <w:r w:rsidRPr="00F37CED">
        <w:rPr>
          <w:rFonts w:ascii="Cambria" w:hAnsi="Cambria" w:cs="Arial"/>
          <w:b/>
          <w:bCs/>
          <w:kern w:val="2"/>
          <w:sz w:val="20"/>
          <w:szCs w:val="20"/>
        </w:rPr>
        <w:t xml:space="preserve">CIS </w:t>
      </w:r>
      <w:r w:rsidRPr="00F37CED">
        <w:rPr>
          <w:rFonts w:ascii="Cambria" w:hAnsi="Cambria" w:cs="Arial"/>
          <w:kern w:val="2"/>
          <w:sz w:val="20"/>
          <w:szCs w:val="20"/>
        </w:rPr>
        <w:t>CLIENT</w:t>
      </w:r>
    </w:p>
    <w:p w:rsidR="00FA6A79" w:rsidRPr="00F37CED" w:rsidRDefault="00FA6A79" w:rsidP="00B524B7">
      <w:pPr>
        <w:widowControl w:val="0"/>
        <w:autoSpaceDE w:val="0"/>
        <w:autoSpaceDN w:val="0"/>
        <w:adjustRightInd w:val="0"/>
        <w:spacing w:before="29" w:after="0" w:line="276" w:lineRule="auto"/>
        <w:ind w:left="1678" w:right="-20"/>
        <w:rPr>
          <w:rFonts w:ascii="Cambria" w:hAnsi="Cambria" w:cs="Arial"/>
          <w:kern w:val="2"/>
          <w:sz w:val="20"/>
          <w:szCs w:val="20"/>
        </w:rPr>
        <w:sectPr w:rsidR="00FA6A79" w:rsidRPr="00F37CED" w:rsidSect="00BF260A">
          <w:headerReference w:type="even" r:id="rId51"/>
          <w:headerReference w:type="default" r:id="rId52"/>
          <w:pgSz w:w="11907" w:h="16839" w:code="9"/>
          <w:pgMar w:top="1440" w:right="1440" w:bottom="1440" w:left="1440" w:header="0" w:footer="0" w:gutter="0"/>
          <w:cols w:space="720"/>
          <w:noEndnote/>
        </w:sectPr>
      </w:pPr>
    </w:p>
    <w:p w:rsidR="00FA6A79" w:rsidRPr="00F37CED" w:rsidRDefault="006A7036" w:rsidP="00B524B7">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36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6A7036">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Citizens Information Services (CIS) allow callers to access face-to-face information on public and social services on a drop-in basis. There are Citizens Information Centres right across Ireland, and these are supported by outreach locations and a mobile service.</w:t>
      </w:r>
    </w:p>
    <w:p w:rsidR="00FA6A79" w:rsidRPr="00F37CED" w:rsidRDefault="00FA6A79" w:rsidP="006A7036">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Each CIS is a limited company with a voluntary board of management made up of representatives from local community and voluntary organisations, representatives of the statutory sector and, in many cases, volunteer information providers.</w:t>
      </w: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A7036">
      <w:pPr>
        <w:widowControl w:val="0"/>
        <w:autoSpaceDE w:val="0"/>
        <w:autoSpaceDN w:val="0"/>
        <w:adjustRightInd w:val="0"/>
        <w:spacing w:before="19" w:after="0" w:line="276" w:lineRule="auto"/>
        <w:ind w:right="96"/>
        <w:rPr>
          <w:rFonts w:ascii="Cambria" w:hAnsi="Cambria" w:cs="Arial"/>
          <w:kern w:val="2"/>
        </w:rPr>
      </w:pPr>
    </w:p>
    <w:p w:rsidR="00FA6A79" w:rsidRPr="00F37CED" w:rsidRDefault="006A3B30" w:rsidP="008B0E32">
      <w:pPr>
        <w:pStyle w:val="Heading3"/>
      </w:pPr>
      <w:r w:rsidRPr="00F37CED">
        <w:t>2016 in Brief</w:t>
      </w:r>
    </w:p>
    <w:p w:rsidR="00FA6A79" w:rsidRPr="00F37CED" w:rsidRDefault="00FA6A79" w:rsidP="006A7036">
      <w:pPr>
        <w:widowControl w:val="0"/>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CIS helped over 607,000 people and answered over a million queries, representing an increase on 2015 (2% in number of queries). Income support and social welfare remains the dominant query subject, while housing-related queries saw a significant increase on 2015.</w:t>
      </w:r>
    </w:p>
    <w:p w:rsidR="00FA6A79" w:rsidRPr="00F37CED" w:rsidRDefault="00FA6A79" w:rsidP="006A7036">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Where nationality was recorded, 22% were non-Irish nationals, up from 19% in 2015. This data indicates the continued importance of CIS as an information service for migrants.</w:t>
      </w:r>
    </w:p>
    <w:p w:rsidR="00FA6A79" w:rsidRPr="00F37CED" w:rsidRDefault="00FA6A79" w:rsidP="006A7036">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CIS continued to play a key part in helping CIB make social policy submissions, making</w:t>
      </w:r>
    </w:p>
    <w:p w:rsidR="00FA6A79" w:rsidRPr="00F37CED" w:rsidRDefault="006A3B30" w:rsidP="006A7036">
      <w:pPr>
        <w:widowControl w:val="0"/>
        <w:autoSpaceDE w:val="0"/>
        <w:autoSpaceDN w:val="0"/>
        <w:adjustRightInd w:val="0"/>
        <w:spacing w:before="84" w:after="0" w:line="276" w:lineRule="auto"/>
        <w:ind w:right="96"/>
        <w:rPr>
          <w:rFonts w:ascii="Cambria" w:hAnsi="Cambria" w:cs="Arial"/>
          <w:kern w:val="2"/>
          <w:sz w:val="24"/>
          <w:szCs w:val="24"/>
        </w:rPr>
      </w:pPr>
      <w:r w:rsidRPr="00F37CED">
        <w:rPr>
          <w:rFonts w:ascii="Cambria" w:hAnsi="Cambria" w:cs="Arial"/>
          <w:kern w:val="2"/>
          <w:sz w:val="24"/>
          <w:szCs w:val="24"/>
        </w:rPr>
        <w:t>3,729 social policy returns in 2016, a 22% increase on 2015. Over half of these returns related to social welfare – 55% (2,045). Other categories with a significant number of returns included housing, health, money and tax and moving country.</w:t>
      </w:r>
    </w:p>
    <w:p w:rsidR="00FA6A79" w:rsidRPr="00F37CED" w:rsidRDefault="00FA6A79" w:rsidP="006A7036">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CIS also rolled out a number of new developments and initiatives. These included an increase in staffing levels for the first time in a number of years following a successful bid by CIB to the Department of Social Protection for additional resources. These included additional information officer posts and advocacy positions as part of the pilot Dedicated Advocacy project.</w:t>
      </w:r>
    </w:p>
    <w:p w:rsidR="00FA6A79" w:rsidRPr="00F37CED" w:rsidRDefault="00FA6A79" w:rsidP="006A7036">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Key focuses in 2016 included a review of the National Strategy on Volunteers in CIS and the development of a new Advocacy Strategy for the network. New information quality reviews were introduced following on from recommendations in the Eustace Patterson research on information processes and outcomes for clients.</w:t>
      </w: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headerReference w:type="even" r:id="rId53"/>
          <w:headerReference w:type="default" r:id="rId54"/>
          <w:pgSz w:w="11907" w:h="16839" w:code="9"/>
          <w:pgMar w:top="1440" w:right="1440" w:bottom="1440" w:left="1440" w:header="1013" w:footer="0" w:gutter="0"/>
          <w:pgNumType w:start="36"/>
          <w:cols w:space="720"/>
          <w:noEndnote/>
        </w:sectPr>
      </w:pPr>
    </w:p>
    <w:p w:rsidR="00FA6A79" w:rsidRPr="00F37CED" w:rsidRDefault="006A7036" w:rsidP="006A7036">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37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8"/>
          <w:szCs w:val="28"/>
        </w:rPr>
      </w:pPr>
    </w:p>
    <w:p w:rsidR="00FA6A79" w:rsidRPr="00F37CED" w:rsidRDefault="006A3B30" w:rsidP="008B0E32">
      <w:pPr>
        <w:pStyle w:val="Heading3"/>
      </w:pPr>
      <w:r w:rsidRPr="00F37CED">
        <w:t>Staffing, Locations &amp; Finance</w:t>
      </w: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CIB funded and supported 42 Citizens Information Services to provide information, advice and advocacy services throughout Ireland. The operational grants paid to CIS totalled €13.19 million. Citizens Information is delivered to the public from</w:t>
      </w:r>
    </w:p>
    <w:p w:rsidR="00FA6A79" w:rsidRPr="00F37CED" w:rsidRDefault="006A3B30" w:rsidP="006A7036">
      <w:pPr>
        <w:widowControl w:val="0"/>
        <w:autoSpaceDE w:val="0"/>
        <w:autoSpaceDN w:val="0"/>
        <w:adjustRightInd w:val="0"/>
        <w:spacing w:before="2" w:after="0" w:line="276" w:lineRule="auto"/>
        <w:ind w:right="96"/>
        <w:rPr>
          <w:rFonts w:ascii="Cambria" w:hAnsi="Cambria" w:cs="Arial"/>
          <w:kern w:val="2"/>
          <w:sz w:val="24"/>
          <w:szCs w:val="24"/>
        </w:rPr>
      </w:pPr>
      <w:r w:rsidRPr="00F37CED">
        <w:rPr>
          <w:rFonts w:ascii="Cambria" w:hAnsi="Cambria" w:cs="Arial"/>
          <w:kern w:val="2"/>
          <w:sz w:val="24"/>
          <w:szCs w:val="24"/>
        </w:rPr>
        <w:t>219 locations nationwide. Fifty of these locations operate on a full-time basis, 63 are</w:t>
      </w:r>
      <w:r w:rsidR="006A7036">
        <w:rPr>
          <w:rFonts w:ascii="Cambria" w:hAnsi="Cambria" w:cs="Arial"/>
          <w:kern w:val="2"/>
          <w:sz w:val="24"/>
          <w:szCs w:val="24"/>
        </w:rPr>
        <w:t xml:space="preserve"> </w:t>
      </w:r>
      <w:r w:rsidRPr="00F37CED">
        <w:rPr>
          <w:rFonts w:ascii="Cambria" w:hAnsi="Cambria" w:cs="Arial"/>
          <w:kern w:val="2"/>
          <w:sz w:val="24"/>
          <w:szCs w:val="24"/>
        </w:rPr>
        <w:t>part time and 106 are fixed outreaches.</w:t>
      </w: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A7036">
      <w:pPr>
        <w:widowControl w:val="0"/>
        <w:autoSpaceDE w:val="0"/>
        <w:autoSpaceDN w:val="0"/>
        <w:adjustRightInd w:val="0"/>
        <w:spacing w:before="7" w:after="0" w:line="276" w:lineRule="auto"/>
        <w:ind w:right="96"/>
        <w:rPr>
          <w:rFonts w:ascii="Cambria" w:hAnsi="Cambria" w:cs="Arial"/>
          <w:kern w:val="2"/>
          <w:sz w:val="20"/>
          <w:szCs w:val="20"/>
        </w:rPr>
      </w:pPr>
    </w:p>
    <w:p w:rsidR="00FA6A79" w:rsidRPr="00F37CED" w:rsidRDefault="006A3B30" w:rsidP="008B0E32">
      <w:pPr>
        <w:pStyle w:val="Heading3"/>
      </w:pPr>
      <w:r w:rsidRPr="00F37CED">
        <w:t>40th anniversary celebrations</w:t>
      </w:r>
    </w:p>
    <w:p w:rsidR="00FA6A79" w:rsidRDefault="006A3B30" w:rsidP="006A7036">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 xml:space="preserve">A number of Citizens Information Centres celebrated 40 years of service in 2016. These were </w:t>
      </w:r>
      <w:proofErr w:type="spellStart"/>
      <w:r w:rsidRPr="00F37CED">
        <w:rPr>
          <w:rFonts w:ascii="Cambria" w:hAnsi="Cambria" w:cs="Arial"/>
          <w:kern w:val="2"/>
          <w:sz w:val="24"/>
          <w:szCs w:val="24"/>
        </w:rPr>
        <w:t>Athlone</w:t>
      </w:r>
      <w:proofErr w:type="spellEnd"/>
      <w:r w:rsidRPr="00F37CED">
        <w:rPr>
          <w:rFonts w:ascii="Cambria" w:hAnsi="Cambria" w:cs="Arial"/>
          <w:kern w:val="2"/>
          <w:sz w:val="24"/>
          <w:szCs w:val="24"/>
        </w:rPr>
        <w:t xml:space="preserve"> CIC, part of Westmeath CIS; Dundrum</w:t>
      </w:r>
      <w:r w:rsidR="006A7036">
        <w:rPr>
          <w:rFonts w:ascii="Cambria" w:hAnsi="Cambria" w:cs="Arial"/>
          <w:kern w:val="2"/>
          <w:sz w:val="24"/>
          <w:szCs w:val="24"/>
        </w:rPr>
        <w:t xml:space="preserve"> </w:t>
      </w:r>
      <w:r w:rsidRPr="00F37CED">
        <w:rPr>
          <w:rFonts w:ascii="Cambria" w:hAnsi="Cambria" w:cs="Arial"/>
          <w:kern w:val="2"/>
          <w:sz w:val="24"/>
          <w:szCs w:val="24"/>
        </w:rPr>
        <w:t>CIC, which forms part of Dun</w:t>
      </w:r>
      <w:r w:rsidR="006A7036">
        <w:rPr>
          <w:rFonts w:ascii="Cambria" w:hAnsi="Cambria" w:cs="Arial"/>
          <w:kern w:val="2"/>
          <w:sz w:val="24"/>
          <w:szCs w:val="24"/>
        </w:rPr>
        <w:t xml:space="preserve"> </w:t>
      </w:r>
      <w:r w:rsidRPr="00F37CED">
        <w:rPr>
          <w:rFonts w:ascii="Cambria" w:hAnsi="Cambria" w:cs="Arial"/>
          <w:kern w:val="2"/>
          <w:sz w:val="24"/>
          <w:szCs w:val="24"/>
        </w:rPr>
        <w:t xml:space="preserve">Laoghaire </w:t>
      </w:r>
      <w:proofErr w:type="spellStart"/>
      <w:r w:rsidRPr="00F37CED">
        <w:rPr>
          <w:rFonts w:ascii="Cambria" w:hAnsi="Cambria" w:cs="Arial"/>
          <w:kern w:val="2"/>
          <w:sz w:val="24"/>
          <w:szCs w:val="24"/>
        </w:rPr>
        <w:t>Rathdown</w:t>
      </w:r>
      <w:proofErr w:type="spellEnd"/>
      <w:r w:rsidRPr="00F37CED">
        <w:rPr>
          <w:rFonts w:ascii="Cambria" w:hAnsi="Cambria" w:cs="Arial"/>
          <w:kern w:val="2"/>
          <w:sz w:val="24"/>
          <w:szCs w:val="24"/>
        </w:rPr>
        <w:t xml:space="preserve"> CIS; Naas and Newbridge CICs, which form part of</w:t>
      </w:r>
      <w:r w:rsidR="006A7036">
        <w:rPr>
          <w:rFonts w:ascii="Cambria" w:hAnsi="Cambria" w:cs="Arial"/>
          <w:kern w:val="2"/>
          <w:sz w:val="24"/>
          <w:szCs w:val="24"/>
        </w:rPr>
        <w:t xml:space="preserve"> </w:t>
      </w:r>
      <w:r w:rsidRPr="00F37CED">
        <w:rPr>
          <w:rFonts w:ascii="Cambria" w:hAnsi="Cambria" w:cs="Arial"/>
          <w:kern w:val="2"/>
          <w:sz w:val="24"/>
          <w:szCs w:val="24"/>
        </w:rPr>
        <w:t xml:space="preserve">South Kildare CIS; and </w:t>
      </w:r>
      <w:proofErr w:type="spellStart"/>
      <w:r w:rsidRPr="00F37CED">
        <w:rPr>
          <w:rFonts w:ascii="Cambria" w:hAnsi="Cambria" w:cs="Arial"/>
          <w:kern w:val="2"/>
          <w:sz w:val="24"/>
          <w:szCs w:val="24"/>
        </w:rPr>
        <w:t>Skerries</w:t>
      </w:r>
      <w:proofErr w:type="spellEnd"/>
      <w:r w:rsidRPr="00F37CED">
        <w:rPr>
          <w:rFonts w:ascii="Cambria" w:hAnsi="Cambria" w:cs="Arial"/>
          <w:kern w:val="2"/>
          <w:sz w:val="24"/>
          <w:szCs w:val="24"/>
        </w:rPr>
        <w:t xml:space="preserve"> CIC, which forms part of Fingal CIS.</w:t>
      </w:r>
    </w:p>
    <w:p w:rsidR="001A0A37" w:rsidRDefault="001A0A37" w:rsidP="006A7036">
      <w:pPr>
        <w:widowControl w:val="0"/>
        <w:autoSpaceDE w:val="0"/>
        <w:autoSpaceDN w:val="0"/>
        <w:adjustRightInd w:val="0"/>
        <w:spacing w:before="22" w:after="0" w:line="276" w:lineRule="auto"/>
        <w:ind w:right="96"/>
        <w:rPr>
          <w:rFonts w:ascii="Cambria" w:hAnsi="Cambria" w:cs="Arial"/>
          <w:kern w:val="2"/>
          <w:sz w:val="24"/>
          <w:szCs w:val="24"/>
        </w:rPr>
      </w:pPr>
    </w:p>
    <w:p w:rsidR="001A0A37" w:rsidRPr="00F37CED" w:rsidRDefault="001A0A37" w:rsidP="006A7036">
      <w:pPr>
        <w:widowControl w:val="0"/>
        <w:autoSpaceDE w:val="0"/>
        <w:autoSpaceDN w:val="0"/>
        <w:adjustRightInd w:val="0"/>
        <w:spacing w:before="22" w:after="0" w:line="276" w:lineRule="auto"/>
        <w:ind w:right="96"/>
        <w:rPr>
          <w:rFonts w:ascii="Cambria" w:hAnsi="Cambria" w:cs="Arial"/>
          <w:kern w:val="2"/>
          <w:sz w:val="24"/>
          <w:szCs w:val="24"/>
        </w:rPr>
      </w:pPr>
      <w:r w:rsidRPr="001A0A37">
        <w:rPr>
          <w:rFonts w:ascii="Cambria" w:hAnsi="Cambria" w:cs="Arial"/>
          <w:noProof/>
          <w:kern w:val="2"/>
          <w:sz w:val="24"/>
          <w:szCs w:val="24"/>
        </w:rPr>
        <w:drawing>
          <wp:inline distT="0" distB="0" distL="0" distR="0">
            <wp:extent cx="4438650" cy="1695450"/>
            <wp:effectExtent l="0" t="0" r="0" b="0"/>
            <wp:docPr id="93" name="Picture 93" title="Pictured at the 40th anniversary celebrations of Dundrum CIC are, left to right, Laetitia Lefroy, Delores Leavey and Marie Denvir with An Cathaoirleach Cormac Devlin and Gerry Ashe, Chairperson Dun Laoghaire Rathdown 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8650" cy="1695450"/>
                    </a:xfrm>
                    <a:prstGeom prst="rect">
                      <a:avLst/>
                    </a:prstGeom>
                    <a:noFill/>
                    <a:ln>
                      <a:noFill/>
                    </a:ln>
                  </pic:spPr>
                </pic:pic>
              </a:graphicData>
            </a:graphic>
          </wp:inline>
        </w:drawing>
      </w:r>
    </w:p>
    <w:p w:rsidR="00FA6A79" w:rsidRPr="001A0A37" w:rsidRDefault="001A0A37" w:rsidP="006A7036">
      <w:pPr>
        <w:widowControl w:val="0"/>
        <w:autoSpaceDE w:val="0"/>
        <w:autoSpaceDN w:val="0"/>
        <w:adjustRightInd w:val="0"/>
        <w:spacing w:after="0" w:line="276" w:lineRule="auto"/>
        <w:ind w:right="96"/>
        <w:rPr>
          <w:rFonts w:ascii="Cambria" w:hAnsi="Cambria" w:cs="Arial"/>
          <w:kern w:val="2"/>
          <w:sz w:val="20"/>
          <w:szCs w:val="20"/>
        </w:rPr>
      </w:pPr>
      <w:r w:rsidRPr="001A0A37">
        <w:rPr>
          <w:rStyle w:val="A12"/>
          <w:color w:val="auto"/>
        </w:rPr>
        <w:t xml:space="preserve">Pictured at the 40th anniversary celebrations of Dundrum CIC are, left to right, Laetitia </w:t>
      </w:r>
      <w:proofErr w:type="spellStart"/>
      <w:r w:rsidRPr="001A0A37">
        <w:rPr>
          <w:rStyle w:val="A12"/>
          <w:color w:val="auto"/>
        </w:rPr>
        <w:t>Lefroy</w:t>
      </w:r>
      <w:proofErr w:type="spellEnd"/>
      <w:r w:rsidRPr="001A0A37">
        <w:rPr>
          <w:rStyle w:val="A12"/>
          <w:color w:val="auto"/>
        </w:rPr>
        <w:t xml:space="preserve">, Delores </w:t>
      </w:r>
      <w:proofErr w:type="spellStart"/>
      <w:r w:rsidRPr="001A0A37">
        <w:rPr>
          <w:rStyle w:val="A12"/>
          <w:color w:val="auto"/>
        </w:rPr>
        <w:t>Leavey</w:t>
      </w:r>
      <w:proofErr w:type="spellEnd"/>
      <w:r w:rsidRPr="001A0A37">
        <w:rPr>
          <w:rStyle w:val="A12"/>
          <w:color w:val="auto"/>
        </w:rPr>
        <w:t xml:space="preserve"> and Marie Denvir with An </w:t>
      </w:r>
      <w:proofErr w:type="spellStart"/>
      <w:r w:rsidRPr="001A0A37">
        <w:rPr>
          <w:rStyle w:val="A12"/>
          <w:color w:val="auto"/>
        </w:rPr>
        <w:t>Cathaoirleach</w:t>
      </w:r>
      <w:proofErr w:type="spellEnd"/>
      <w:r w:rsidRPr="001A0A37">
        <w:rPr>
          <w:rStyle w:val="A12"/>
          <w:color w:val="auto"/>
        </w:rPr>
        <w:t xml:space="preserve"> Cormac Devlin and Gerry Ashe, Chairperson Dun Laoghaire </w:t>
      </w:r>
      <w:proofErr w:type="spellStart"/>
      <w:r w:rsidRPr="001A0A37">
        <w:rPr>
          <w:rStyle w:val="A12"/>
          <w:color w:val="auto"/>
        </w:rPr>
        <w:t>Rathdown</w:t>
      </w:r>
      <w:proofErr w:type="spellEnd"/>
      <w:r w:rsidRPr="001A0A37">
        <w:rPr>
          <w:rStyle w:val="A12"/>
          <w:color w:val="auto"/>
        </w:rPr>
        <w:t xml:space="preserve"> CIS.</w:t>
      </w:r>
    </w:p>
    <w:p w:rsidR="00FA6A79" w:rsidRPr="001A0A37"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1A0A37" w:rsidRDefault="001A0A37" w:rsidP="006A7036">
      <w:pPr>
        <w:widowControl w:val="0"/>
        <w:autoSpaceDE w:val="0"/>
        <w:autoSpaceDN w:val="0"/>
        <w:adjustRightInd w:val="0"/>
        <w:spacing w:after="0" w:line="276" w:lineRule="auto"/>
        <w:ind w:right="96"/>
        <w:rPr>
          <w:rFonts w:ascii="Cambria" w:hAnsi="Cambria" w:cs="Arial"/>
          <w:kern w:val="2"/>
          <w:sz w:val="20"/>
          <w:szCs w:val="20"/>
        </w:rPr>
      </w:pPr>
      <w:r w:rsidRPr="001A0A37">
        <w:rPr>
          <w:rFonts w:ascii="Cambria" w:hAnsi="Cambria" w:cs="Arial"/>
          <w:noProof/>
          <w:kern w:val="2"/>
          <w:sz w:val="20"/>
          <w:szCs w:val="20"/>
        </w:rPr>
        <w:drawing>
          <wp:inline distT="0" distB="0" distL="0" distR="0">
            <wp:extent cx="4438650" cy="1695450"/>
            <wp:effectExtent l="0" t="0" r="0" b="0"/>
            <wp:docPr id="94" name="Picture 94" title="Pictured at the 40th anniversary celebrations of Skerries CIC are, left to right, Andrew McCann, Development Manager, Brendan Ryan TD, Helen Fullam (founding member), Frances McDonagh (founding member), Cllr Tony Murphy (Deputy Mayor), Mary Conway (Skerries Communit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8650" cy="1695450"/>
                    </a:xfrm>
                    <a:prstGeom prst="rect">
                      <a:avLst/>
                    </a:prstGeom>
                    <a:noFill/>
                    <a:ln>
                      <a:noFill/>
                    </a:ln>
                  </pic:spPr>
                </pic:pic>
              </a:graphicData>
            </a:graphic>
          </wp:inline>
        </w:drawing>
      </w:r>
    </w:p>
    <w:p w:rsidR="00FA6A79" w:rsidRPr="001A0A37" w:rsidRDefault="001A0A37" w:rsidP="006A7036">
      <w:pPr>
        <w:widowControl w:val="0"/>
        <w:autoSpaceDE w:val="0"/>
        <w:autoSpaceDN w:val="0"/>
        <w:adjustRightInd w:val="0"/>
        <w:spacing w:after="0" w:line="276" w:lineRule="auto"/>
        <w:ind w:right="96"/>
        <w:rPr>
          <w:rFonts w:ascii="Cambria" w:hAnsi="Cambria" w:cs="Arial"/>
          <w:kern w:val="2"/>
          <w:sz w:val="20"/>
          <w:szCs w:val="20"/>
        </w:rPr>
      </w:pPr>
      <w:r w:rsidRPr="001A0A37">
        <w:rPr>
          <w:rStyle w:val="A12"/>
          <w:color w:val="auto"/>
        </w:rPr>
        <w:t xml:space="preserve">Pictured at the 40th anniversary celebrations of </w:t>
      </w:r>
      <w:proofErr w:type="spellStart"/>
      <w:r w:rsidRPr="001A0A37">
        <w:rPr>
          <w:rStyle w:val="A12"/>
          <w:color w:val="auto"/>
        </w:rPr>
        <w:t>Skerries</w:t>
      </w:r>
      <w:proofErr w:type="spellEnd"/>
      <w:r w:rsidRPr="001A0A37">
        <w:rPr>
          <w:rStyle w:val="A12"/>
          <w:color w:val="auto"/>
        </w:rPr>
        <w:t xml:space="preserve"> CIC are, left to right, Andrew McCann, Development Manager, Brendan Ryan TD, Helen </w:t>
      </w:r>
      <w:proofErr w:type="spellStart"/>
      <w:r w:rsidRPr="001A0A37">
        <w:rPr>
          <w:rStyle w:val="A12"/>
          <w:color w:val="auto"/>
        </w:rPr>
        <w:t>Fullam</w:t>
      </w:r>
      <w:proofErr w:type="spellEnd"/>
      <w:r w:rsidRPr="001A0A37">
        <w:rPr>
          <w:rStyle w:val="A12"/>
          <w:color w:val="auto"/>
        </w:rPr>
        <w:t xml:space="preserve"> (founding member), Frances </w:t>
      </w:r>
      <w:proofErr w:type="spellStart"/>
      <w:r w:rsidRPr="001A0A37">
        <w:rPr>
          <w:rStyle w:val="A12"/>
          <w:color w:val="auto"/>
        </w:rPr>
        <w:t>McDonagh</w:t>
      </w:r>
      <w:proofErr w:type="spellEnd"/>
      <w:r w:rsidRPr="001A0A37">
        <w:rPr>
          <w:rStyle w:val="A12"/>
          <w:color w:val="auto"/>
        </w:rPr>
        <w:t xml:space="preserve"> (founding member), Cllr Tony Murphy (Deputy Mayor), Mary Conway (</w:t>
      </w:r>
      <w:proofErr w:type="spellStart"/>
      <w:r w:rsidRPr="001A0A37">
        <w:rPr>
          <w:rStyle w:val="A12"/>
          <w:color w:val="auto"/>
        </w:rPr>
        <w:t>Skerries</w:t>
      </w:r>
      <w:proofErr w:type="spellEnd"/>
      <w:r w:rsidRPr="001A0A37">
        <w:rPr>
          <w:rStyle w:val="A12"/>
          <w:color w:val="auto"/>
        </w:rPr>
        <w:t xml:space="preserve"> Community Association).</w:t>
      </w: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7036" w:rsidP="006A7036">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38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3"/>
      </w:pPr>
      <w:r w:rsidRPr="00F37CED">
        <w:t>The Mobile Information Unit</w:t>
      </w:r>
    </w:p>
    <w:p w:rsidR="00FA6A79" w:rsidRPr="00F37CED" w:rsidRDefault="00FA6A79" w:rsidP="006A7036">
      <w:pPr>
        <w:widowControl w:val="0"/>
        <w:autoSpaceDE w:val="0"/>
        <w:autoSpaceDN w:val="0"/>
        <w:adjustRightInd w:val="0"/>
        <w:spacing w:before="3" w:after="0" w:line="276" w:lineRule="auto"/>
        <w:ind w:right="96"/>
        <w:rPr>
          <w:rFonts w:ascii="Cambria" w:hAnsi="Cambria" w:cs="Arial"/>
          <w:kern w:val="2"/>
          <w:sz w:val="19"/>
          <w:szCs w:val="19"/>
        </w:rPr>
      </w:pPr>
    </w:p>
    <w:p w:rsidR="00FA6A79" w:rsidRPr="006A7036"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Citizens Information Mobile Information Unit spent 20 weeks on the road in 2016. It travelled the Atlantic seaboard from West Cork to Mayo including stopovers in Kerry and Clare. The purpose of the Mobile Information Unit is to deliver a CIS service to areas of the country that are less populous and more rural. In 2016, its usage focused on the rural parts of West Cork, Clare, Kerry and Mayo but it also paid visits to Dublin North West, Wicklow, Ballyfermot and Carlow.</w:t>
      </w:r>
    </w:p>
    <w:p w:rsidR="00FA6A79"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1A0A37" w:rsidRDefault="001A0A37" w:rsidP="006A7036">
      <w:pPr>
        <w:widowControl w:val="0"/>
        <w:autoSpaceDE w:val="0"/>
        <w:autoSpaceDN w:val="0"/>
        <w:adjustRightInd w:val="0"/>
        <w:spacing w:after="0" w:line="276" w:lineRule="auto"/>
        <w:ind w:right="96"/>
        <w:rPr>
          <w:rFonts w:ascii="Cambria" w:hAnsi="Cambria" w:cs="Arial"/>
          <w:kern w:val="2"/>
          <w:sz w:val="20"/>
          <w:szCs w:val="20"/>
        </w:rPr>
      </w:pPr>
      <w:r w:rsidRPr="001A0A37">
        <w:rPr>
          <w:rFonts w:ascii="Cambria" w:hAnsi="Cambria" w:cs="Arial"/>
          <w:noProof/>
          <w:kern w:val="2"/>
          <w:sz w:val="20"/>
          <w:szCs w:val="20"/>
        </w:rPr>
        <w:drawing>
          <wp:inline distT="0" distB="0" distL="0" distR="0">
            <wp:extent cx="4438650" cy="1695450"/>
            <wp:effectExtent l="0" t="0" r="0" b="0"/>
            <wp:docPr id="95" name="Picture 95" title="Pictured: Celia Casey in Killaloe speaking with Paul Ryan, Information Officer, Ennis C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38650" cy="1695450"/>
                    </a:xfrm>
                    <a:prstGeom prst="rect">
                      <a:avLst/>
                    </a:prstGeom>
                    <a:noFill/>
                    <a:ln>
                      <a:noFill/>
                    </a:ln>
                  </pic:spPr>
                </pic:pic>
              </a:graphicData>
            </a:graphic>
          </wp:inline>
        </w:drawing>
      </w:r>
    </w:p>
    <w:p w:rsidR="001A0A37" w:rsidRPr="001A0A37" w:rsidRDefault="001A0A37" w:rsidP="006A7036">
      <w:pPr>
        <w:widowControl w:val="0"/>
        <w:autoSpaceDE w:val="0"/>
        <w:autoSpaceDN w:val="0"/>
        <w:adjustRightInd w:val="0"/>
        <w:spacing w:after="0" w:line="276" w:lineRule="auto"/>
        <w:ind w:right="96"/>
        <w:rPr>
          <w:rFonts w:ascii="Cambria" w:hAnsi="Cambria" w:cs="Arial"/>
          <w:kern w:val="2"/>
          <w:sz w:val="20"/>
          <w:szCs w:val="20"/>
        </w:rPr>
      </w:pPr>
      <w:r w:rsidRPr="001A0A37">
        <w:rPr>
          <w:rStyle w:val="A12"/>
          <w:color w:val="auto"/>
        </w:rPr>
        <w:t>Pictured: Celia Casey in Killaloe speaking with Paul Ryan, Information Officer, Ennis CIC</w:t>
      </w:r>
    </w:p>
    <w:p w:rsidR="001A0A37" w:rsidRPr="00F37CED" w:rsidRDefault="001A0A37"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3"/>
      </w:pPr>
      <w:r w:rsidRPr="00F37CED">
        <w:t>Staffing</w:t>
      </w: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6A7036">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 xml:space="preserve">In 2016, it was possible for the first time in many years to increase the staffing numbers in CIS following a successful application to the DSP for additional funds. Four new Administrator posts and nine new Information Officer </w:t>
      </w:r>
      <w:proofErr w:type="gramStart"/>
      <w:r w:rsidRPr="00F37CED">
        <w:rPr>
          <w:rFonts w:ascii="Cambria" w:hAnsi="Cambria" w:cs="Arial"/>
          <w:kern w:val="2"/>
          <w:sz w:val="24"/>
          <w:szCs w:val="24"/>
        </w:rPr>
        <w:t>posts</w:t>
      </w:r>
      <w:proofErr w:type="gramEnd"/>
      <w:r w:rsidRPr="00F37CED">
        <w:rPr>
          <w:rFonts w:ascii="Cambria" w:hAnsi="Cambria" w:cs="Arial"/>
          <w:kern w:val="2"/>
          <w:sz w:val="24"/>
          <w:szCs w:val="24"/>
        </w:rPr>
        <w:t xml:space="preserve"> were created, all on two- year fixed-term contracts. The total number of employees in Citizens Information Services is now 280 (189.5 whole-time equivalent posts). There are 225 Scheme</w:t>
      </w:r>
    </w:p>
    <w:p w:rsidR="00FA6A79" w:rsidRPr="00F37CED" w:rsidRDefault="006A3B30" w:rsidP="006A7036">
      <w:pPr>
        <w:widowControl w:val="0"/>
        <w:autoSpaceDE w:val="0"/>
        <w:autoSpaceDN w:val="0"/>
        <w:adjustRightInd w:val="0"/>
        <w:spacing w:before="2" w:after="0" w:line="276" w:lineRule="auto"/>
        <w:ind w:right="96"/>
        <w:rPr>
          <w:rFonts w:ascii="Cambria" w:hAnsi="Cambria" w:cs="Arial"/>
          <w:kern w:val="2"/>
          <w:sz w:val="24"/>
          <w:szCs w:val="24"/>
        </w:rPr>
      </w:pPr>
      <w:r w:rsidRPr="00F37CED">
        <w:rPr>
          <w:rFonts w:ascii="Cambria" w:hAnsi="Cambria" w:cs="Arial"/>
          <w:kern w:val="2"/>
          <w:sz w:val="24"/>
          <w:szCs w:val="24"/>
        </w:rPr>
        <w:t>Workers in 124.5 whole-time equivalent posts and 1,079 Volunteers (representing 120 whole-time equivalent posts). The new administrator and Information Officer posts were allocated to services identified as having the most critical staffing needs.</w:t>
      </w:r>
    </w:p>
    <w:p w:rsidR="00FA6A79" w:rsidRPr="00F37CED" w:rsidRDefault="00FA6A79" w:rsidP="006A7036">
      <w:pPr>
        <w:widowControl w:val="0"/>
        <w:autoSpaceDE w:val="0"/>
        <w:autoSpaceDN w:val="0"/>
        <w:adjustRightInd w:val="0"/>
        <w:spacing w:before="2"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1013" w:footer="0" w:gutter="0"/>
          <w:cols w:space="720"/>
          <w:noEndnote/>
        </w:sectPr>
      </w:pPr>
    </w:p>
    <w:p w:rsidR="00FA6A79" w:rsidRPr="00F37CED" w:rsidRDefault="006A7036" w:rsidP="006A7036">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39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8"/>
          <w:szCs w:val="28"/>
        </w:rPr>
      </w:pPr>
    </w:p>
    <w:p w:rsidR="00FA6A79" w:rsidRPr="00F37CED" w:rsidRDefault="006A3B30" w:rsidP="008B0E32">
      <w:pPr>
        <w:pStyle w:val="Heading3"/>
      </w:pPr>
      <w:r w:rsidRPr="00F37CED">
        <w:t>Callers and queries</w:t>
      </w: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6A7036">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There were 607,913 callers to CIS during 2016, representing a very slight increase on caller numbers for 2015 (607,286). The demand pattern for CIS has been maintained at over 600,000 callers annually, and over the past three years, services have dealt with the information, advice and advocacy needs of over 1.8 million people.</w:t>
      </w:r>
    </w:p>
    <w:p w:rsidR="00FA6A79" w:rsidRPr="00F37CED" w:rsidRDefault="00FA6A79" w:rsidP="006A7036">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total number of queries dealt with by services in 2016 was 1,013,046, representing an increase of 2% compared with 2015. This is the first time the number of queries recorded exceeded the one million figure in the past five years.</w:t>
      </w:r>
    </w:p>
    <w:p w:rsidR="00FA6A79" w:rsidRPr="00F37CED" w:rsidRDefault="00FA6A79" w:rsidP="006A7036">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A0629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Almost four fifths of callers (79%) contacted the CIS in person, 20% by telephone and</w:t>
      </w:r>
      <w:r w:rsidR="00A06296">
        <w:rPr>
          <w:rFonts w:ascii="Cambria" w:hAnsi="Cambria" w:cs="Arial"/>
          <w:kern w:val="2"/>
          <w:sz w:val="24"/>
          <w:szCs w:val="24"/>
        </w:rPr>
        <w:t xml:space="preserve"> </w:t>
      </w:r>
      <w:r w:rsidRPr="00F37CED">
        <w:rPr>
          <w:rFonts w:ascii="Cambria" w:hAnsi="Cambria" w:cs="Arial"/>
          <w:kern w:val="2"/>
          <w:sz w:val="24"/>
          <w:szCs w:val="24"/>
        </w:rPr>
        <w:t>1% by email.</w:t>
      </w: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A7036">
      <w:pPr>
        <w:widowControl w:val="0"/>
        <w:autoSpaceDE w:val="0"/>
        <w:autoSpaceDN w:val="0"/>
        <w:adjustRightInd w:val="0"/>
        <w:spacing w:before="9" w:after="0" w:line="276" w:lineRule="auto"/>
        <w:ind w:right="96"/>
        <w:rPr>
          <w:rFonts w:ascii="Cambria" w:hAnsi="Cambria" w:cs="Arial"/>
          <w:kern w:val="2"/>
          <w:sz w:val="24"/>
          <w:szCs w:val="24"/>
        </w:rPr>
      </w:pPr>
    </w:p>
    <w:p w:rsidR="00FA6A79" w:rsidRPr="00F37CED" w:rsidRDefault="006A3B30" w:rsidP="008B0E32">
      <w:pPr>
        <w:pStyle w:val="Heading3"/>
      </w:pPr>
      <w:r w:rsidRPr="00F37CED">
        <w:t>Client Profiles</w:t>
      </w:r>
    </w:p>
    <w:p w:rsidR="00FA6A79" w:rsidRPr="00F37CED" w:rsidRDefault="00FA6A79" w:rsidP="006A7036">
      <w:pPr>
        <w:widowControl w:val="0"/>
        <w:autoSpaceDE w:val="0"/>
        <w:autoSpaceDN w:val="0"/>
        <w:adjustRightInd w:val="0"/>
        <w:spacing w:before="3" w:after="0" w:line="276" w:lineRule="auto"/>
        <w:ind w:right="96"/>
        <w:rPr>
          <w:rFonts w:ascii="Cambria" w:hAnsi="Cambria" w:cs="Arial"/>
          <w:kern w:val="2"/>
          <w:sz w:val="20"/>
          <w:szCs w:val="20"/>
        </w:rPr>
      </w:pPr>
    </w:p>
    <w:p w:rsidR="00FA6A79" w:rsidRPr="00F37CED" w:rsidRDefault="006A3B30" w:rsidP="008B0E32">
      <w:pPr>
        <w:pStyle w:val="Heading4"/>
      </w:pPr>
      <w:r w:rsidRPr="00F37CED">
        <w:t>Age</w:t>
      </w:r>
    </w:p>
    <w:p w:rsidR="00FA6A79" w:rsidRPr="00817766"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Information was recorded for 73% (443,748) of callers in 2016. Where age was recorded,</w:t>
      </w:r>
      <w:r w:rsidR="00A06296">
        <w:rPr>
          <w:rFonts w:ascii="Cambria" w:hAnsi="Cambria" w:cs="Arial"/>
          <w:kern w:val="2"/>
          <w:sz w:val="24"/>
          <w:szCs w:val="24"/>
        </w:rPr>
        <w:t xml:space="preserve"> </w:t>
      </w:r>
      <w:r w:rsidRPr="00F37CED">
        <w:rPr>
          <w:rFonts w:ascii="Cambria" w:hAnsi="Cambria" w:cs="Arial"/>
          <w:kern w:val="2"/>
          <w:sz w:val="24"/>
          <w:szCs w:val="24"/>
        </w:rPr>
        <w:t>47% were in the 26-45 age group; 34% in the 46-65 age group; 14% were 66 years or over and 5% were 25 years or under.</w:t>
      </w:r>
    </w:p>
    <w:p w:rsidR="00FA6A79" w:rsidRPr="00F37CED" w:rsidRDefault="00FA6A79" w:rsidP="006A7036">
      <w:pPr>
        <w:widowControl w:val="0"/>
        <w:autoSpaceDE w:val="0"/>
        <w:autoSpaceDN w:val="0"/>
        <w:adjustRightInd w:val="0"/>
        <w:spacing w:before="19" w:after="0" w:line="276" w:lineRule="auto"/>
        <w:ind w:right="96"/>
        <w:rPr>
          <w:rFonts w:ascii="Cambria" w:hAnsi="Cambria" w:cs="Arial"/>
          <w:kern w:val="2"/>
          <w:sz w:val="24"/>
          <w:szCs w:val="24"/>
        </w:rPr>
      </w:pPr>
    </w:p>
    <w:p w:rsidR="00FA6A79" w:rsidRPr="00F37CED" w:rsidRDefault="006A3B30" w:rsidP="008B0E32">
      <w:pPr>
        <w:pStyle w:val="Heading4"/>
      </w:pPr>
      <w:r w:rsidRPr="00F37CED">
        <w:t>Gender</w:t>
      </w: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Callers to CIS were predominately female (57%), with males making up 38% of callers.</w:t>
      </w:r>
    </w:p>
    <w:p w:rsidR="00FA6A79" w:rsidRPr="00817766" w:rsidRDefault="006A3B30" w:rsidP="00817766">
      <w:pPr>
        <w:widowControl w:val="0"/>
        <w:autoSpaceDE w:val="0"/>
        <w:autoSpaceDN w:val="0"/>
        <w:adjustRightInd w:val="0"/>
        <w:spacing w:before="84" w:after="0" w:line="276" w:lineRule="auto"/>
        <w:ind w:right="96"/>
        <w:rPr>
          <w:rFonts w:ascii="Cambria" w:hAnsi="Cambria" w:cs="Arial"/>
          <w:kern w:val="2"/>
          <w:sz w:val="24"/>
          <w:szCs w:val="24"/>
        </w:rPr>
      </w:pPr>
      <w:r w:rsidRPr="00F37CED">
        <w:rPr>
          <w:rFonts w:ascii="Cambria" w:hAnsi="Cambria" w:cs="Arial"/>
          <w:kern w:val="2"/>
          <w:sz w:val="24"/>
          <w:szCs w:val="24"/>
        </w:rPr>
        <w:t>5% were couples.</w:t>
      </w:r>
    </w:p>
    <w:p w:rsidR="00FA6A79" w:rsidRPr="00F37CED" w:rsidRDefault="00FA6A79" w:rsidP="006A7036">
      <w:pPr>
        <w:widowControl w:val="0"/>
        <w:autoSpaceDE w:val="0"/>
        <w:autoSpaceDN w:val="0"/>
        <w:adjustRightInd w:val="0"/>
        <w:spacing w:before="7" w:after="0" w:line="276" w:lineRule="auto"/>
        <w:ind w:right="96"/>
        <w:rPr>
          <w:rFonts w:ascii="Cambria" w:hAnsi="Cambria" w:cs="Arial"/>
          <w:kern w:val="2"/>
        </w:rPr>
      </w:pPr>
    </w:p>
    <w:p w:rsidR="00FA6A79" w:rsidRPr="00F37CED" w:rsidRDefault="006A3B30" w:rsidP="008B0E32">
      <w:pPr>
        <w:pStyle w:val="Heading4"/>
      </w:pPr>
      <w:r w:rsidRPr="00F37CED">
        <w:t>Callers by Nationality</w:t>
      </w: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Nationality was recorded for 67% of callers (407,405) during 2016. Where nationality was recorded, 78% (317,347) of callers were Irish and 22% were non-Irish nationals (90,058), up from 19% in 2015. 12% (47,998) of callers were from the EU and 10% (42,060) were from non-EU countries. The number from non-EU countries increased from 35,842 in 2015, an increase of 17%. Callers came from a total of 215 countries, up from 210 the previous year. The usage data indicates the continued importance of CIS as an information service for migrants.</w:t>
      </w:r>
    </w:p>
    <w:p w:rsidR="00817766" w:rsidRDefault="00817766">
      <w:pPr>
        <w:spacing w:after="0" w:line="240" w:lineRule="auto"/>
        <w:rPr>
          <w:rFonts w:ascii="Cambria" w:hAnsi="Cambria" w:cs="Arial"/>
          <w:kern w:val="2"/>
          <w:sz w:val="24"/>
          <w:szCs w:val="24"/>
        </w:rPr>
      </w:pPr>
      <w:r>
        <w:rPr>
          <w:rFonts w:ascii="Cambria" w:hAnsi="Cambria" w:cs="Arial"/>
          <w:kern w:val="2"/>
          <w:sz w:val="24"/>
          <w:szCs w:val="24"/>
        </w:rPr>
        <w:br w:type="page"/>
      </w: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FA6A79" w:rsidRPr="00F37CED" w:rsidRDefault="00A06296" w:rsidP="006A7036">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4</w:t>
      </w:r>
      <w:r w:rsidRPr="00F37CED">
        <w:rPr>
          <w:rFonts w:ascii="Cambria" w:hAnsi="Cambria" w:cs="Arial"/>
          <w:b/>
          <w:bCs/>
          <w:kern w:val="2"/>
          <w:position w:val="-3"/>
        </w:rPr>
        <w:t>0</w:t>
      </w:r>
      <w:r>
        <w:rPr>
          <w:rFonts w:ascii="Cambria" w:hAnsi="Cambria" w:cs="Arial"/>
          <w:b/>
          <w:bCs/>
          <w:kern w:val="2"/>
          <w:position w:val="-3"/>
        </w:rPr>
        <w:t xml:space="preserve">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A7036">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4"/>
      </w:pPr>
      <w:r w:rsidRPr="00F37CED">
        <w:t>Time Spent with Callers</w:t>
      </w:r>
    </w:p>
    <w:p w:rsidR="00FA6A79" w:rsidRPr="00817766"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Services recorded that they responded to 268,325 callers (44%) in 10 minutes and under (down from 46% in 2015). 230,424 (40%) took 11-20 minutes. 86,650 (14%) took 21-40 minutes, 22,128 (4%) took 41-90 minutes and 386 took 90 minutes or more to deal with a query. This was the first year that queries taking 90 minutes or more were recorded separately. Combining those queries that took a longer time to deal with shows both the complex nature of some of the work and the needs of callers presenting to services.</w:t>
      </w:r>
    </w:p>
    <w:p w:rsidR="00FA6A79" w:rsidRPr="00F37CED" w:rsidRDefault="00FA6A79" w:rsidP="006A7036">
      <w:pPr>
        <w:widowControl w:val="0"/>
        <w:autoSpaceDE w:val="0"/>
        <w:autoSpaceDN w:val="0"/>
        <w:adjustRightInd w:val="0"/>
        <w:spacing w:before="10" w:after="0" w:line="276" w:lineRule="auto"/>
        <w:ind w:right="96"/>
        <w:rPr>
          <w:rFonts w:ascii="Cambria" w:hAnsi="Cambria" w:cs="Arial"/>
          <w:kern w:val="2"/>
          <w:sz w:val="24"/>
          <w:szCs w:val="24"/>
        </w:rPr>
      </w:pPr>
    </w:p>
    <w:p w:rsidR="00FA6A79" w:rsidRPr="00F37CED" w:rsidRDefault="006A3B30" w:rsidP="008B0E32">
      <w:pPr>
        <w:pStyle w:val="Heading3"/>
      </w:pPr>
      <w:r w:rsidRPr="00F37CED">
        <w:t>Query Topics and Trends</w:t>
      </w:r>
    </w:p>
    <w:p w:rsidR="00FA6A79" w:rsidRPr="00F37CED" w:rsidRDefault="006A3B30" w:rsidP="006A7036">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All queries to CIS are recorded on the Oyster database. The types of queries dealt with by services have remained broadly similar year on year, with the top categories of social welfare, health, housing, employment, and money and tax representing most of the queries from the public, as well as a range of local issues.</w:t>
      </w:r>
    </w:p>
    <w:p w:rsidR="00FA6A79" w:rsidRPr="00F37CED" w:rsidRDefault="00FA6A79" w:rsidP="006A7036">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64607A">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Social welfare related queries consistently form the largest category of queries (462,738)</w:t>
      </w:r>
      <w:r w:rsidR="0064607A">
        <w:rPr>
          <w:rFonts w:ascii="Cambria" w:hAnsi="Cambria" w:cs="Arial"/>
          <w:kern w:val="2"/>
          <w:sz w:val="24"/>
          <w:szCs w:val="24"/>
        </w:rPr>
        <w:t xml:space="preserve"> </w:t>
      </w:r>
      <w:r w:rsidRPr="00F37CED">
        <w:rPr>
          <w:rFonts w:ascii="Cambria" w:hAnsi="Cambria" w:cs="Arial"/>
          <w:kern w:val="2"/>
          <w:sz w:val="24"/>
          <w:szCs w:val="24"/>
        </w:rPr>
        <w:t>and the number of queries increased in 2016.</w:t>
      </w:r>
    </w:p>
    <w:p w:rsidR="00FA6A79" w:rsidRPr="00F37CED" w:rsidRDefault="00FA6A79" w:rsidP="006A7036">
      <w:pPr>
        <w:widowControl w:val="0"/>
        <w:autoSpaceDE w:val="0"/>
        <w:autoSpaceDN w:val="0"/>
        <w:adjustRightInd w:val="0"/>
        <w:spacing w:before="7" w:after="0" w:line="276" w:lineRule="auto"/>
        <w:ind w:right="96"/>
        <w:rPr>
          <w:rFonts w:ascii="Cambria" w:hAnsi="Cambria" w:cs="Arial"/>
          <w:kern w:val="2"/>
          <w:sz w:val="19"/>
          <w:szCs w:val="19"/>
        </w:rPr>
      </w:pPr>
    </w:p>
    <w:p w:rsidR="00FA6A79" w:rsidRPr="00F37CED" w:rsidRDefault="006A3B30" w:rsidP="006A7036">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next highest query categories were Health (82,290, or 8% of queries), Housing (75,435, or 7% of queries), Employment (71,463, or 7%), Local (69,326, or 7%), Money and Tax (56,802 queries, or 6%).</w:t>
      </w:r>
    </w:p>
    <w:p w:rsidR="00FA6A79" w:rsidRPr="00F37CED" w:rsidRDefault="00FA6A79" w:rsidP="006A7036">
      <w:pPr>
        <w:widowControl w:val="0"/>
        <w:autoSpaceDE w:val="0"/>
        <w:autoSpaceDN w:val="0"/>
        <w:adjustRightInd w:val="0"/>
        <w:spacing w:before="6" w:after="0" w:line="276" w:lineRule="auto"/>
        <w:ind w:right="96"/>
        <w:rPr>
          <w:rFonts w:ascii="Cambria" w:hAnsi="Cambria" w:cs="Arial"/>
          <w:kern w:val="2"/>
          <w:sz w:val="11"/>
          <w:szCs w:val="11"/>
        </w:rPr>
      </w:pPr>
    </w:p>
    <w:p w:rsidR="00FA6A79" w:rsidRDefault="006A3B30" w:rsidP="006A7036">
      <w:pPr>
        <w:widowControl w:val="0"/>
        <w:autoSpaceDE w:val="0"/>
        <w:autoSpaceDN w:val="0"/>
        <w:adjustRightInd w:val="0"/>
        <w:spacing w:after="0" w:line="276" w:lineRule="auto"/>
        <w:ind w:right="96"/>
        <w:jc w:val="both"/>
        <w:rPr>
          <w:rFonts w:ascii="Cambria" w:hAnsi="Cambria" w:cs="Arial"/>
          <w:kern w:val="2"/>
          <w:sz w:val="24"/>
          <w:szCs w:val="24"/>
        </w:rPr>
      </w:pPr>
      <w:r w:rsidRPr="00F37CED">
        <w:rPr>
          <w:rFonts w:ascii="Cambria" w:hAnsi="Cambria" w:cs="Arial"/>
          <w:kern w:val="2"/>
          <w:sz w:val="24"/>
          <w:szCs w:val="24"/>
        </w:rPr>
        <w:t>Other categories in order of query numbers were: justice; travel and recreation; moving country; birth, family and relationships; education and training; consumer affairs; death and bereavement; environment; and government in Ireland.</w:t>
      </w:r>
    </w:p>
    <w:p w:rsidR="00817766" w:rsidRDefault="00817766" w:rsidP="006A7036">
      <w:pPr>
        <w:widowControl w:val="0"/>
        <w:autoSpaceDE w:val="0"/>
        <w:autoSpaceDN w:val="0"/>
        <w:adjustRightInd w:val="0"/>
        <w:spacing w:after="0" w:line="276" w:lineRule="auto"/>
        <w:ind w:right="96"/>
        <w:jc w:val="both"/>
        <w:rPr>
          <w:rFonts w:ascii="Cambria" w:hAnsi="Cambria" w:cs="Arial"/>
          <w:kern w:val="2"/>
          <w:sz w:val="24"/>
          <w:szCs w:val="24"/>
        </w:rPr>
      </w:pPr>
    </w:p>
    <w:p w:rsidR="001A0A37" w:rsidRDefault="001A0A37" w:rsidP="00817766">
      <w:pPr>
        <w:widowControl w:val="0"/>
        <w:autoSpaceDE w:val="0"/>
        <w:autoSpaceDN w:val="0"/>
        <w:adjustRightInd w:val="0"/>
        <w:spacing w:after="0" w:line="276" w:lineRule="auto"/>
        <w:ind w:right="96"/>
        <w:jc w:val="center"/>
        <w:rPr>
          <w:rFonts w:ascii="Cambria" w:hAnsi="Cambria" w:cs="Arial"/>
          <w:kern w:val="2"/>
          <w:sz w:val="24"/>
          <w:szCs w:val="24"/>
        </w:rPr>
      </w:pPr>
      <w:r w:rsidRPr="00314441">
        <w:rPr>
          <w:rFonts w:eastAsia="MS Mincho"/>
          <w:noProof/>
        </w:rPr>
        <w:drawing>
          <wp:inline distT="0" distB="0" distL="0" distR="0" wp14:anchorId="46C28288" wp14:editId="2F1662F7">
            <wp:extent cx="4572000" cy="2743200"/>
            <wp:effectExtent l="0" t="0" r="0" b="0"/>
            <wp:docPr id="21" name="Chart 21" descr="The chart shows that social welfare is the largest query area at 46%; 'other' queries are at 19%, health queries at 8%, employment, money and tax and local queries are at 7%, housing is at 6%" title="Queries by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A6A79" w:rsidRPr="00F37CED" w:rsidRDefault="00FA6A79" w:rsidP="00B524B7">
      <w:pPr>
        <w:widowControl w:val="0"/>
        <w:autoSpaceDE w:val="0"/>
        <w:autoSpaceDN w:val="0"/>
        <w:adjustRightInd w:val="0"/>
        <w:spacing w:after="0" w:line="276" w:lineRule="auto"/>
        <w:ind w:right="-20"/>
        <w:rPr>
          <w:rFonts w:ascii="Cambria" w:hAnsi="Cambria" w:cs="Arial"/>
          <w:kern w:val="2"/>
          <w:sz w:val="11"/>
          <w:szCs w:val="11"/>
        </w:rPr>
        <w:sectPr w:rsidR="00FA6A79" w:rsidRPr="00F37CED" w:rsidSect="00BF260A">
          <w:headerReference w:type="even" r:id="rId59"/>
          <w:headerReference w:type="default" r:id="rId60"/>
          <w:type w:val="continuous"/>
          <w:pgSz w:w="11907" w:h="16839" w:code="9"/>
          <w:pgMar w:top="1440" w:right="1440" w:bottom="1440" w:left="1440" w:header="720" w:footer="720" w:gutter="0"/>
          <w:cols w:space="720"/>
          <w:noEndnote/>
        </w:sectPr>
      </w:pPr>
    </w:p>
    <w:p w:rsidR="009C5DD7" w:rsidRPr="00F37CED" w:rsidRDefault="009C5DD7" w:rsidP="009C5DD7">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41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4" w:after="0" w:line="276" w:lineRule="auto"/>
        <w:rPr>
          <w:rFonts w:ascii="Cambria" w:hAnsi="Cambria" w:cs="Arial"/>
          <w:kern w:val="2"/>
          <w:sz w:val="28"/>
          <w:szCs w:val="28"/>
        </w:rPr>
      </w:pPr>
    </w:p>
    <w:p w:rsidR="00FA6A79" w:rsidRPr="00F37CED" w:rsidRDefault="006A3B30" w:rsidP="008B0E32">
      <w:pPr>
        <w:pStyle w:val="Heading3"/>
      </w:pPr>
      <w:r w:rsidRPr="00F37CED">
        <w:t>Single Queries</w:t>
      </w:r>
    </w:p>
    <w:p w:rsidR="00FA6A79" w:rsidRPr="00F37CED" w:rsidRDefault="006A3B30" w:rsidP="009C5DD7">
      <w:pPr>
        <w:widowControl w:val="0"/>
        <w:autoSpaceDE w:val="0"/>
        <w:autoSpaceDN w:val="0"/>
        <w:adjustRightInd w:val="0"/>
        <w:spacing w:before="22" w:after="0" w:line="276" w:lineRule="auto"/>
        <w:ind w:right="-20"/>
        <w:rPr>
          <w:rFonts w:ascii="Cambria" w:hAnsi="Cambria" w:cs="Arial"/>
          <w:kern w:val="2"/>
          <w:sz w:val="24"/>
          <w:szCs w:val="24"/>
        </w:rPr>
      </w:pPr>
      <w:r w:rsidRPr="00F37CED">
        <w:rPr>
          <w:rFonts w:ascii="Cambria" w:hAnsi="Cambria" w:cs="Arial"/>
          <w:kern w:val="2"/>
          <w:sz w:val="24"/>
          <w:szCs w:val="24"/>
        </w:rPr>
        <w:t>Medical Cards continue to be the highest single query area that presented to services in</w:t>
      </w:r>
    </w:p>
    <w:p w:rsidR="00FA6A79" w:rsidRPr="009C5DD7" w:rsidRDefault="006A3B30" w:rsidP="009C5DD7">
      <w:pPr>
        <w:widowControl w:val="0"/>
        <w:autoSpaceDE w:val="0"/>
        <w:autoSpaceDN w:val="0"/>
        <w:adjustRightInd w:val="0"/>
        <w:spacing w:before="44" w:after="0" w:line="276" w:lineRule="auto"/>
        <w:ind w:right="-20"/>
        <w:rPr>
          <w:rFonts w:ascii="Cambria" w:hAnsi="Cambria" w:cs="Arial"/>
          <w:kern w:val="2"/>
          <w:sz w:val="24"/>
          <w:szCs w:val="24"/>
        </w:rPr>
      </w:pPr>
      <w:r w:rsidRPr="00F37CED">
        <w:rPr>
          <w:rFonts w:ascii="Cambria" w:hAnsi="Cambria" w:cs="Arial"/>
          <w:kern w:val="2"/>
          <w:sz w:val="24"/>
          <w:szCs w:val="24"/>
        </w:rPr>
        <w:t>2016. The ten top single payments/schemes are outlined below.</w:t>
      </w:r>
    </w:p>
    <w:p w:rsidR="00FA6A79" w:rsidRPr="00F37CED" w:rsidRDefault="00FA6A79" w:rsidP="009C5DD7">
      <w:pPr>
        <w:widowControl w:val="0"/>
        <w:autoSpaceDE w:val="0"/>
        <w:autoSpaceDN w:val="0"/>
        <w:adjustRightInd w:val="0"/>
        <w:spacing w:before="14" w:after="0" w:line="276" w:lineRule="auto"/>
        <w:ind w:right="-20"/>
        <w:rPr>
          <w:rFonts w:ascii="Cambria" w:hAnsi="Cambria" w:cs="Arial"/>
          <w:kern w:val="2"/>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CellMar>
          <w:left w:w="0" w:type="dxa"/>
          <w:right w:w="0" w:type="dxa"/>
        </w:tblCellMar>
        <w:tblLook w:val="0000" w:firstRow="0" w:lastRow="0" w:firstColumn="0" w:lastColumn="0" w:noHBand="0" w:noVBand="0"/>
      </w:tblPr>
      <w:tblGrid>
        <w:gridCol w:w="5235"/>
        <w:gridCol w:w="3587"/>
      </w:tblGrid>
      <w:tr w:rsidR="00B524B7" w:rsidRPr="00F37CED" w:rsidTr="009C5DD7">
        <w:trPr>
          <w:trHeight w:val="548"/>
          <w:tblHeader/>
          <w:jc w:val="center"/>
        </w:trPr>
        <w:tc>
          <w:tcPr>
            <w:tcW w:w="5235" w:type="dxa"/>
          </w:tcPr>
          <w:p w:rsidR="00FA6A79" w:rsidRPr="00F37CED" w:rsidRDefault="00FA6A79" w:rsidP="009C5DD7">
            <w:pPr>
              <w:widowControl w:val="0"/>
              <w:autoSpaceDE w:val="0"/>
              <w:autoSpaceDN w:val="0"/>
              <w:adjustRightInd w:val="0"/>
              <w:spacing w:before="2" w:after="0" w:line="276" w:lineRule="auto"/>
              <w:ind w:left="132" w:right="-257"/>
              <w:rPr>
                <w:rFonts w:ascii="Cambria" w:hAnsi="Cambria"/>
                <w:kern w:val="2"/>
                <w:sz w:val="15"/>
                <w:szCs w:val="15"/>
              </w:rPr>
            </w:pPr>
          </w:p>
          <w:p w:rsidR="00FA6A79" w:rsidRPr="00F37CED" w:rsidRDefault="006A3B30" w:rsidP="009C5DD7">
            <w:pPr>
              <w:widowControl w:val="0"/>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b/>
                <w:bCs/>
                <w:kern w:val="2"/>
              </w:rPr>
              <w:t>Single Issue or Payment</w:t>
            </w:r>
          </w:p>
        </w:tc>
        <w:tc>
          <w:tcPr>
            <w:tcW w:w="3587" w:type="dxa"/>
          </w:tcPr>
          <w:p w:rsidR="00FA6A79" w:rsidRPr="00F37CED" w:rsidRDefault="00FA6A79" w:rsidP="009C5DD7">
            <w:pPr>
              <w:widowControl w:val="0"/>
              <w:autoSpaceDE w:val="0"/>
              <w:autoSpaceDN w:val="0"/>
              <w:adjustRightInd w:val="0"/>
              <w:spacing w:before="2" w:after="0" w:line="276" w:lineRule="auto"/>
              <w:ind w:left="132" w:right="-257"/>
              <w:rPr>
                <w:rFonts w:ascii="Cambria" w:hAnsi="Cambria"/>
                <w:kern w:val="2"/>
                <w:sz w:val="15"/>
                <w:szCs w:val="15"/>
              </w:rPr>
            </w:pPr>
          </w:p>
          <w:p w:rsidR="00FA6A79" w:rsidRPr="00F37CED" w:rsidRDefault="006A3B30" w:rsidP="009C5DD7">
            <w:pPr>
              <w:widowControl w:val="0"/>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b/>
                <w:bCs/>
                <w:kern w:val="2"/>
              </w:rPr>
              <w:t>Query Numbers</w:t>
            </w:r>
          </w:p>
        </w:tc>
        <w:bookmarkStart w:id="0" w:name="_GoBack"/>
        <w:bookmarkEnd w:id="0"/>
      </w:tr>
      <w:tr w:rsidR="009C5DD7" w:rsidRPr="00F37CED" w:rsidTr="009C5DD7">
        <w:trPr>
          <w:trHeight w:val="548"/>
          <w:tblHeader/>
          <w:jc w:val="center"/>
        </w:trPr>
        <w:tc>
          <w:tcPr>
            <w:tcW w:w="5235" w:type="dxa"/>
            <w:shd w:val="clear" w:color="auto" w:fill="9FCC77"/>
          </w:tcPr>
          <w:p w:rsidR="009C5DD7" w:rsidRPr="00F37CED" w:rsidRDefault="009C5DD7" w:rsidP="009C5DD7">
            <w:pPr>
              <w:widowControl w:val="0"/>
              <w:autoSpaceDE w:val="0"/>
              <w:autoSpaceDN w:val="0"/>
              <w:adjustRightInd w:val="0"/>
              <w:spacing w:before="1" w:after="0" w:line="276" w:lineRule="auto"/>
              <w:ind w:left="132" w:right="-257"/>
              <w:rPr>
                <w:rFonts w:ascii="Cambria" w:hAnsi="Cambria"/>
                <w:kern w:val="2"/>
                <w:sz w:val="15"/>
                <w:szCs w:val="15"/>
              </w:rPr>
            </w:pPr>
          </w:p>
          <w:p w:rsidR="009C5DD7" w:rsidRPr="00F37CED" w:rsidRDefault="009C5DD7" w:rsidP="009C5DD7">
            <w:pPr>
              <w:widowControl w:val="0"/>
              <w:tabs>
                <w:tab w:val="left" w:pos="5520"/>
              </w:tabs>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Medical cards</w:t>
            </w:r>
          </w:p>
        </w:tc>
        <w:tc>
          <w:tcPr>
            <w:tcW w:w="3587" w:type="dxa"/>
            <w:shd w:val="clear" w:color="auto" w:fill="9FCC77"/>
          </w:tcPr>
          <w:p w:rsidR="009C5DD7" w:rsidRDefault="009C5DD7" w:rsidP="009C5DD7">
            <w:pPr>
              <w:spacing w:after="0" w:line="240" w:lineRule="auto"/>
              <w:ind w:left="132" w:right="-257"/>
              <w:rPr>
                <w:rFonts w:ascii="Cambria" w:hAnsi="Cambria"/>
                <w:kern w:val="2"/>
                <w:sz w:val="24"/>
                <w:szCs w:val="24"/>
              </w:rPr>
            </w:pPr>
          </w:p>
          <w:p w:rsidR="009C5DD7" w:rsidRPr="00F37CED" w:rsidRDefault="009C5DD7" w:rsidP="009C5DD7">
            <w:pPr>
              <w:widowControl w:val="0"/>
              <w:tabs>
                <w:tab w:val="left" w:pos="5520"/>
              </w:tabs>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54,928</w:t>
            </w:r>
          </w:p>
        </w:tc>
      </w:tr>
      <w:tr w:rsidR="00B524B7" w:rsidRPr="00F37CED" w:rsidTr="009C5DD7">
        <w:trPr>
          <w:trHeight w:val="548"/>
          <w:tblHeader/>
          <w:jc w:val="center"/>
        </w:trPr>
        <w:tc>
          <w:tcPr>
            <w:tcW w:w="5235" w:type="dxa"/>
          </w:tcPr>
          <w:p w:rsidR="00FA6A79" w:rsidRPr="00F37CED" w:rsidRDefault="00FA6A79" w:rsidP="009C5DD7">
            <w:pPr>
              <w:widowControl w:val="0"/>
              <w:autoSpaceDE w:val="0"/>
              <w:autoSpaceDN w:val="0"/>
              <w:adjustRightInd w:val="0"/>
              <w:spacing w:before="1" w:after="0" w:line="276" w:lineRule="auto"/>
              <w:ind w:left="132" w:right="-257"/>
              <w:rPr>
                <w:rFonts w:ascii="Cambria" w:hAnsi="Cambria"/>
                <w:kern w:val="2"/>
                <w:sz w:val="15"/>
                <w:szCs w:val="15"/>
              </w:rPr>
            </w:pPr>
          </w:p>
          <w:p w:rsidR="00FA6A79" w:rsidRPr="00F37CED" w:rsidRDefault="006A3B30" w:rsidP="009C5DD7">
            <w:pPr>
              <w:widowControl w:val="0"/>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State Contributory Pension</w:t>
            </w:r>
          </w:p>
        </w:tc>
        <w:tc>
          <w:tcPr>
            <w:tcW w:w="3587" w:type="dxa"/>
          </w:tcPr>
          <w:p w:rsidR="00FA6A79" w:rsidRPr="00F37CED" w:rsidRDefault="00FA6A79" w:rsidP="009C5DD7">
            <w:pPr>
              <w:widowControl w:val="0"/>
              <w:autoSpaceDE w:val="0"/>
              <w:autoSpaceDN w:val="0"/>
              <w:adjustRightInd w:val="0"/>
              <w:spacing w:before="1" w:after="0" w:line="276" w:lineRule="auto"/>
              <w:ind w:left="132" w:right="-257"/>
              <w:rPr>
                <w:rFonts w:ascii="Cambria" w:hAnsi="Cambria"/>
                <w:kern w:val="2"/>
                <w:sz w:val="15"/>
                <w:szCs w:val="15"/>
              </w:rPr>
            </w:pPr>
          </w:p>
          <w:p w:rsidR="00FA6A79" w:rsidRPr="00F37CED" w:rsidRDefault="006A3B30" w:rsidP="009C5DD7">
            <w:pPr>
              <w:widowControl w:val="0"/>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34,756</w:t>
            </w:r>
          </w:p>
        </w:tc>
      </w:tr>
      <w:tr w:rsidR="009C5DD7" w:rsidRPr="00F37CED" w:rsidTr="009C5DD7">
        <w:trPr>
          <w:trHeight w:val="548"/>
          <w:tblHeader/>
          <w:jc w:val="center"/>
        </w:trPr>
        <w:tc>
          <w:tcPr>
            <w:tcW w:w="5235" w:type="dxa"/>
            <w:shd w:val="clear" w:color="auto" w:fill="9FCC77"/>
          </w:tcPr>
          <w:p w:rsidR="009C5DD7" w:rsidRPr="00F37CED" w:rsidRDefault="009C5DD7" w:rsidP="009C5DD7">
            <w:pPr>
              <w:widowControl w:val="0"/>
              <w:autoSpaceDE w:val="0"/>
              <w:autoSpaceDN w:val="0"/>
              <w:adjustRightInd w:val="0"/>
              <w:spacing w:before="1" w:after="0" w:line="276" w:lineRule="auto"/>
              <w:ind w:left="132" w:right="-257"/>
              <w:rPr>
                <w:rFonts w:ascii="Cambria" w:hAnsi="Cambria"/>
                <w:kern w:val="2"/>
                <w:sz w:val="15"/>
                <w:szCs w:val="15"/>
              </w:rPr>
            </w:pPr>
          </w:p>
          <w:p w:rsidR="009C5DD7" w:rsidRPr="00F37CED" w:rsidRDefault="009C5DD7" w:rsidP="009C5DD7">
            <w:pPr>
              <w:widowControl w:val="0"/>
              <w:tabs>
                <w:tab w:val="left" w:pos="5520"/>
              </w:tabs>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 xml:space="preserve">Jobseeker’s </w:t>
            </w:r>
            <w:r>
              <w:rPr>
                <w:rFonts w:ascii="Cambria" w:hAnsi="Cambria" w:cs="Arial"/>
                <w:kern w:val="2"/>
              </w:rPr>
              <w:t>A</w:t>
            </w:r>
            <w:r w:rsidRPr="00F37CED">
              <w:rPr>
                <w:rFonts w:ascii="Cambria" w:hAnsi="Cambria" w:cs="Arial"/>
                <w:kern w:val="2"/>
              </w:rPr>
              <w:t>llowance</w:t>
            </w:r>
          </w:p>
        </w:tc>
        <w:tc>
          <w:tcPr>
            <w:tcW w:w="3587" w:type="dxa"/>
            <w:shd w:val="clear" w:color="auto" w:fill="9FCC77"/>
          </w:tcPr>
          <w:p w:rsidR="009C5DD7" w:rsidRDefault="009C5DD7" w:rsidP="009C5DD7">
            <w:pPr>
              <w:spacing w:after="0" w:line="240" w:lineRule="auto"/>
              <w:ind w:left="132" w:right="-257"/>
              <w:rPr>
                <w:rFonts w:ascii="Cambria" w:hAnsi="Cambria"/>
                <w:kern w:val="2"/>
                <w:sz w:val="24"/>
                <w:szCs w:val="24"/>
              </w:rPr>
            </w:pPr>
          </w:p>
          <w:p w:rsidR="009C5DD7" w:rsidRPr="00F37CED" w:rsidRDefault="009C5DD7" w:rsidP="009C5DD7">
            <w:pPr>
              <w:widowControl w:val="0"/>
              <w:tabs>
                <w:tab w:val="left" w:pos="5520"/>
              </w:tabs>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34,179</w:t>
            </w:r>
          </w:p>
        </w:tc>
      </w:tr>
      <w:tr w:rsidR="00B524B7" w:rsidRPr="00F37CED" w:rsidTr="009C5DD7">
        <w:trPr>
          <w:trHeight w:val="548"/>
          <w:tblHeader/>
          <w:jc w:val="center"/>
        </w:trPr>
        <w:tc>
          <w:tcPr>
            <w:tcW w:w="5235" w:type="dxa"/>
          </w:tcPr>
          <w:p w:rsidR="00FA6A79" w:rsidRPr="00F37CED" w:rsidRDefault="00FA6A79" w:rsidP="009C5DD7">
            <w:pPr>
              <w:widowControl w:val="0"/>
              <w:autoSpaceDE w:val="0"/>
              <w:autoSpaceDN w:val="0"/>
              <w:adjustRightInd w:val="0"/>
              <w:spacing w:before="1" w:after="0" w:line="276" w:lineRule="auto"/>
              <w:ind w:left="132" w:right="-257"/>
              <w:rPr>
                <w:rFonts w:ascii="Cambria" w:hAnsi="Cambria"/>
                <w:kern w:val="2"/>
                <w:sz w:val="15"/>
                <w:szCs w:val="15"/>
              </w:rPr>
            </w:pPr>
          </w:p>
          <w:p w:rsidR="00FA6A79" w:rsidRPr="00F37CED" w:rsidRDefault="006A3B30" w:rsidP="009C5DD7">
            <w:pPr>
              <w:widowControl w:val="0"/>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Carer’s Allowance</w:t>
            </w:r>
          </w:p>
        </w:tc>
        <w:tc>
          <w:tcPr>
            <w:tcW w:w="3587" w:type="dxa"/>
          </w:tcPr>
          <w:p w:rsidR="00FA6A79" w:rsidRPr="00F37CED" w:rsidRDefault="00FA6A79" w:rsidP="009C5DD7">
            <w:pPr>
              <w:widowControl w:val="0"/>
              <w:autoSpaceDE w:val="0"/>
              <w:autoSpaceDN w:val="0"/>
              <w:adjustRightInd w:val="0"/>
              <w:spacing w:before="1" w:after="0" w:line="276" w:lineRule="auto"/>
              <w:ind w:left="132" w:right="-257"/>
              <w:rPr>
                <w:rFonts w:ascii="Cambria" w:hAnsi="Cambria"/>
                <w:kern w:val="2"/>
                <w:sz w:val="15"/>
                <w:szCs w:val="15"/>
              </w:rPr>
            </w:pPr>
          </w:p>
          <w:p w:rsidR="00FA6A79" w:rsidRPr="00F37CED" w:rsidRDefault="006A3B30" w:rsidP="009C5DD7">
            <w:pPr>
              <w:widowControl w:val="0"/>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30,931</w:t>
            </w:r>
          </w:p>
        </w:tc>
      </w:tr>
      <w:tr w:rsidR="009C5DD7" w:rsidRPr="00F37CED" w:rsidTr="009C5DD7">
        <w:trPr>
          <w:trHeight w:val="548"/>
          <w:tblHeader/>
          <w:jc w:val="center"/>
        </w:trPr>
        <w:tc>
          <w:tcPr>
            <w:tcW w:w="5235" w:type="dxa"/>
            <w:shd w:val="clear" w:color="auto" w:fill="9FCC77"/>
          </w:tcPr>
          <w:p w:rsidR="009C5DD7" w:rsidRPr="00F37CED" w:rsidRDefault="009C5DD7" w:rsidP="009C5DD7">
            <w:pPr>
              <w:widowControl w:val="0"/>
              <w:autoSpaceDE w:val="0"/>
              <w:autoSpaceDN w:val="0"/>
              <w:adjustRightInd w:val="0"/>
              <w:spacing w:before="1" w:after="0" w:line="276" w:lineRule="auto"/>
              <w:ind w:left="132" w:right="-257"/>
              <w:rPr>
                <w:rFonts w:ascii="Cambria" w:hAnsi="Cambria"/>
                <w:kern w:val="2"/>
                <w:sz w:val="15"/>
                <w:szCs w:val="15"/>
              </w:rPr>
            </w:pPr>
          </w:p>
          <w:p w:rsidR="009C5DD7" w:rsidRPr="00F37CED" w:rsidRDefault="009C5DD7" w:rsidP="009C5DD7">
            <w:pPr>
              <w:widowControl w:val="0"/>
              <w:tabs>
                <w:tab w:val="left" w:pos="5520"/>
              </w:tabs>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Disability Allowance</w:t>
            </w:r>
          </w:p>
        </w:tc>
        <w:tc>
          <w:tcPr>
            <w:tcW w:w="3587" w:type="dxa"/>
            <w:shd w:val="clear" w:color="auto" w:fill="9FCC77"/>
          </w:tcPr>
          <w:p w:rsidR="009C5DD7" w:rsidRDefault="009C5DD7" w:rsidP="009C5DD7">
            <w:pPr>
              <w:spacing w:after="0" w:line="240" w:lineRule="auto"/>
              <w:ind w:left="132" w:right="-257"/>
              <w:rPr>
                <w:rFonts w:ascii="Cambria" w:hAnsi="Cambria"/>
                <w:kern w:val="2"/>
                <w:sz w:val="24"/>
                <w:szCs w:val="24"/>
              </w:rPr>
            </w:pPr>
          </w:p>
          <w:p w:rsidR="009C5DD7" w:rsidRPr="00F37CED" w:rsidRDefault="009C5DD7" w:rsidP="009C5DD7">
            <w:pPr>
              <w:widowControl w:val="0"/>
              <w:tabs>
                <w:tab w:val="left" w:pos="5520"/>
              </w:tabs>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29,862</w:t>
            </w:r>
          </w:p>
        </w:tc>
      </w:tr>
      <w:tr w:rsidR="00B524B7" w:rsidRPr="00F37CED" w:rsidTr="009C5DD7">
        <w:trPr>
          <w:trHeight w:val="548"/>
          <w:tblHeader/>
          <w:jc w:val="center"/>
        </w:trPr>
        <w:tc>
          <w:tcPr>
            <w:tcW w:w="5235" w:type="dxa"/>
          </w:tcPr>
          <w:p w:rsidR="00FA6A79" w:rsidRPr="00F37CED" w:rsidRDefault="00FA6A79" w:rsidP="009C5DD7">
            <w:pPr>
              <w:widowControl w:val="0"/>
              <w:autoSpaceDE w:val="0"/>
              <w:autoSpaceDN w:val="0"/>
              <w:adjustRightInd w:val="0"/>
              <w:spacing w:before="1" w:after="0" w:line="276" w:lineRule="auto"/>
              <w:ind w:left="132" w:right="-257"/>
              <w:rPr>
                <w:rFonts w:ascii="Cambria" w:hAnsi="Cambria"/>
                <w:kern w:val="2"/>
                <w:sz w:val="15"/>
                <w:szCs w:val="15"/>
              </w:rPr>
            </w:pPr>
          </w:p>
          <w:p w:rsidR="00FA6A79" w:rsidRPr="00F37CED" w:rsidRDefault="006A3B30" w:rsidP="009C5DD7">
            <w:pPr>
              <w:widowControl w:val="0"/>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Family Income Supplement</w:t>
            </w:r>
          </w:p>
        </w:tc>
        <w:tc>
          <w:tcPr>
            <w:tcW w:w="3587" w:type="dxa"/>
          </w:tcPr>
          <w:p w:rsidR="00FA6A79" w:rsidRPr="00F37CED" w:rsidRDefault="00FA6A79" w:rsidP="009C5DD7">
            <w:pPr>
              <w:widowControl w:val="0"/>
              <w:autoSpaceDE w:val="0"/>
              <w:autoSpaceDN w:val="0"/>
              <w:adjustRightInd w:val="0"/>
              <w:spacing w:before="1" w:after="0" w:line="276" w:lineRule="auto"/>
              <w:ind w:left="132" w:right="-257"/>
              <w:rPr>
                <w:rFonts w:ascii="Cambria" w:hAnsi="Cambria"/>
                <w:kern w:val="2"/>
                <w:sz w:val="15"/>
                <w:szCs w:val="15"/>
              </w:rPr>
            </w:pPr>
          </w:p>
          <w:p w:rsidR="00FA6A79" w:rsidRPr="00F37CED" w:rsidRDefault="006A3B30" w:rsidP="009C5DD7">
            <w:pPr>
              <w:widowControl w:val="0"/>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26,865</w:t>
            </w:r>
          </w:p>
        </w:tc>
      </w:tr>
      <w:tr w:rsidR="009C5DD7" w:rsidRPr="00F37CED" w:rsidTr="009C5DD7">
        <w:trPr>
          <w:trHeight w:val="548"/>
          <w:tblHeader/>
          <w:jc w:val="center"/>
        </w:trPr>
        <w:tc>
          <w:tcPr>
            <w:tcW w:w="5235" w:type="dxa"/>
            <w:shd w:val="clear" w:color="auto" w:fill="9FCC77"/>
          </w:tcPr>
          <w:p w:rsidR="009C5DD7" w:rsidRPr="00F37CED" w:rsidRDefault="009C5DD7" w:rsidP="009C5DD7">
            <w:pPr>
              <w:widowControl w:val="0"/>
              <w:autoSpaceDE w:val="0"/>
              <w:autoSpaceDN w:val="0"/>
              <w:adjustRightInd w:val="0"/>
              <w:spacing w:before="1" w:after="0" w:line="276" w:lineRule="auto"/>
              <w:ind w:left="132" w:right="-257"/>
              <w:rPr>
                <w:rFonts w:ascii="Cambria" w:hAnsi="Cambria"/>
                <w:kern w:val="2"/>
                <w:sz w:val="15"/>
                <w:szCs w:val="15"/>
              </w:rPr>
            </w:pPr>
          </w:p>
          <w:p w:rsidR="009C5DD7" w:rsidRPr="00F37CED" w:rsidRDefault="009C5DD7" w:rsidP="009C5DD7">
            <w:pPr>
              <w:widowControl w:val="0"/>
              <w:tabs>
                <w:tab w:val="left" w:pos="5520"/>
              </w:tabs>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Household Benefits Package</w:t>
            </w:r>
          </w:p>
        </w:tc>
        <w:tc>
          <w:tcPr>
            <w:tcW w:w="3587" w:type="dxa"/>
            <w:shd w:val="clear" w:color="auto" w:fill="9FCC77"/>
          </w:tcPr>
          <w:p w:rsidR="009C5DD7" w:rsidRDefault="009C5DD7" w:rsidP="009C5DD7">
            <w:pPr>
              <w:spacing w:after="0" w:line="240" w:lineRule="auto"/>
              <w:ind w:left="132" w:right="-257"/>
              <w:rPr>
                <w:rFonts w:ascii="Cambria" w:hAnsi="Cambria"/>
                <w:kern w:val="2"/>
                <w:sz w:val="24"/>
                <w:szCs w:val="24"/>
              </w:rPr>
            </w:pPr>
          </w:p>
          <w:p w:rsidR="009C5DD7" w:rsidRPr="00F37CED" w:rsidRDefault="009C5DD7" w:rsidP="009C5DD7">
            <w:pPr>
              <w:widowControl w:val="0"/>
              <w:tabs>
                <w:tab w:val="left" w:pos="5520"/>
              </w:tabs>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26,160</w:t>
            </w:r>
          </w:p>
        </w:tc>
      </w:tr>
      <w:tr w:rsidR="00B524B7" w:rsidRPr="00F37CED" w:rsidTr="009C5DD7">
        <w:trPr>
          <w:trHeight w:val="548"/>
          <w:tblHeader/>
          <w:jc w:val="center"/>
        </w:trPr>
        <w:tc>
          <w:tcPr>
            <w:tcW w:w="5235" w:type="dxa"/>
          </w:tcPr>
          <w:p w:rsidR="00FA6A79" w:rsidRPr="00F37CED" w:rsidRDefault="00FA6A79" w:rsidP="009C5DD7">
            <w:pPr>
              <w:widowControl w:val="0"/>
              <w:autoSpaceDE w:val="0"/>
              <w:autoSpaceDN w:val="0"/>
              <w:adjustRightInd w:val="0"/>
              <w:spacing w:before="1" w:after="0" w:line="276" w:lineRule="auto"/>
              <w:ind w:left="132" w:right="-257"/>
              <w:rPr>
                <w:rFonts w:ascii="Cambria" w:hAnsi="Cambria"/>
                <w:kern w:val="2"/>
                <w:sz w:val="15"/>
                <w:szCs w:val="15"/>
              </w:rPr>
            </w:pPr>
          </w:p>
          <w:p w:rsidR="00FA6A79" w:rsidRPr="00F37CED" w:rsidRDefault="006A3B30" w:rsidP="009C5DD7">
            <w:pPr>
              <w:widowControl w:val="0"/>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Legal Aid and Advice</w:t>
            </w:r>
          </w:p>
        </w:tc>
        <w:tc>
          <w:tcPr>
            <w:tcW w:w="3587" w:type="dxa"/>
          </w:tcPr>
          <w:p w:rsidR="00FA6A79" w:rsidRPr="00F37CED" w:rsidRDefault="00FA6A79" w:rsidP="009C5DD7">
            <w:pPr>
              <w:widowControl w:val="0"/>
              <w:autoSpaceDE w:val="0"/>
              <w:autoSpaceDN w:val="0"/>
              <w:adjustRightInd w:val="0"/>
              <w:spacing w:before="1" w:after="0" w:line="276" w:lineRule="auto"/>
              <w:ind w:left="132" w:right="-257"/>
              <w:rPr>
                <w:rFonts w:ascii="Cambria" w:hAnsi="Cambria"/>
                <w:kern w:val="2"/>
                <w:sz w:val="15"/>
                <w:szCs w:val="15"/>
              </w:rPr>
            </w:pPr>
          </w:p>
          <w:p w:rsidR="00FA6A79" w:rsidRPr="00F37CED" w:rsidRDefault="006A3B30" w:rsidP="009C5DD7">
            <w:pPr>
              <w:widowControl w:val="0"/>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22,024</w:t>
            </w:r>
          </w:p>
        </w:tc>
      </w:tr>
      <w:tr w:rsidR="009C5DD7" w:rsidRPr="00F37CED" w:rsidTr="009C5DD7">
        <w:trPr>
          <w:trHeight w:val="548"/>
          <w:tblHeader/>
          <w:jc w:val="center"/>
        </w:trPr>
        <w:tc>
          <w:tcPr>
            <w:tcW w:w="5235" w:type="dxa"/>
            <w:shd w:val="clear" w:color="auto" w:fill="9FCC77"/>
          </w:tcPr>
          <w:p w:rsidR="009C5DD7" w:rsidRPr="00F37CED" w:rsidRDefault="009C5DD7" w:rsidP="009C5DD7">
            <w:pPr>
              <w:widowControl w:val="0"/>
              <w:autoSpaceDE w:val="0"/>
              <w:autoSpaceDN w:val="0"/>
              <w:adjustRightInd w:val="0"/>
              <w:spacing w:before="1" w:after="0" w:line="276" w:lineRule="auto"/>
              <w:ind w:left="132" w:right="-257"/>
              <w:rPr>
                <w:rFonts w:ascii="Cambria" w:hAnsi="Cambria"/>
                <w:kern w:val="2"/>
                <w:sz w:val="15"/>
                <w:szCs w:val="15"/>
              </w:rPr>
            </w:pPr>
          </w:p>
          <w:p w:rsidR="009C5DD7" w:rsidRPr="00F37CED" w:rsidRDefault="009C5DD7" w:rsidP="009C5DD7">
            <w:pPr>
              <w:widowControl w:val="0"/>
              <w:tabs>
                <w:tab w:val="left" w:pos="5520"/>
              </w:tabs>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Rent Supplement</w:t>
            </w:r>
          </w:p>
        </w:tc>
        <w:tc>
          <w:tcPr>
            <w:tcW w:w="3587" w:type="dxa"/>
            <w:shd w:val="clear" w:color="auto" w:fill="9FCC77"/>
          </w:tcPr>
          <w:p w:rsidR="009C5DD7" w:rsidRDefault="009C5DD7" w:rsidP="009C5DD7">
            <w:pPr>
              <w:spacing w:after="0" w:line="240" w:lineRule="auto"/>
              <w:ind w:left="132" w:right="-257"/>
              <w:rPr>
                <w:rFonts w:ascii="Cambria" w:hAnsi="Cambria"/>
                <w:kern w:val="2"/>
                <w:sz w:val="24"/>
                <w:szCs w:val="24"/>
              </w:rPr>
            </w:pPr>
          </w:p>
          <w:p w:rsidR="009C5DD7" w:rsidRPr="00F37CED" w:rsidRDefault="009C5DD7" w:rsidP="009C5DD7">
            <w:pPr>
              <w:widowControl w:val="0"/>
              <w:tabs>
                <w:tab w:val="left" w:pos="5520"/>
              </w:tabs>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20,198</w:t>
            </w:r>
          </w:p>
        </w:tc>
      </w:tr>
      <w:tr w:rsidR="00B524B7" w:rsidRPr="00F37CED" w:rsidTr="009C5DD7">
        <w:trPr>
          <w:trHeight w:val="548"/>
          <w:tblHeader/>
          <w:jc w:val="center"/>
        </w:trPr>
        <w:tc>
          <w:tcPr>
            <w:tcW w:w="5235" w:type="dxa"/>
          </w:tcPr>
          <w:p w:rsidR="00FA6A79" w:rsidRPr="00F37CED" w:rsidRDefault="00FA6A79" w:rsidP="009C5DD7">
            <w:pPr>
              <w:widowControl w:val="0"/>
              <w:autoSpaceDE w:val="0"/>
              <w:autoSpaceDN w:val="0"/>
              <w:adjustRightInd w:val="0"/>
              <w:spacing w:before="1" w:after="0" w:line="276" w:lineRule="auto"/>
              <w:ind w:left="132" w:right="-257"/>
              <w:rPr>
                <w:rFonts w:ascii="Cambria" w:hAnsi="Cambria"/>
                <w:kern w:val="2"/>
                <w:sz w:val="15"/>
                <w:szCs w:val="15"/>
              </w:rPr>
            </w:pPr>
          </w:p>
          <w:p w:rsidR="00FA6A79" w:rsidRPr="00F37CED" w:rsidRDefault="006A3B30" w:rsidP="009C5DD7">
            <w:pPr>
              <w:widowControl w:val="0"/>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Applying for Local Authority/Social Housing</w:t>
            </w:r>
          </w:p>
        </w:tc>
        <w:tc>
          <w:tcPr>
            <w:tcW w:w="3587" w:type="dxa"/>
          </w:tcPr>
          <w:p w:rsidR="00FA6A79" w:rsidRPr="00F37CED" w:rsidRDefault="00FA6A79" w:rsidP="009C5DD7">
            <w:pPr>
              <w:widowControl w:val="0"/>
              <w:autoSpaceDE w:val="0"/>
              <w:autoSpaceDN w:val="0"/>
              <w:adjustRightInd w:val="0"/>
              <w:spacing w:before="1" w:after="0" w:line="276" w:lineRule="auto"/>
              <w:ind w:left="132" w:right="-257"/>
              <w:rPr>
                <w:rFonts w:ascii="Cambria" w:hAnsi="Cambria"/>
                <w:kern w:val="2"/>
                <w:sz w:val="15"/>
                <w:szCs w:val="15"/>
              </w:rPr>
            </w:pPr>
          </w:p>
          <w:p w:rsidR="00FA6A79" w:rsidRPr="00F37CED" w:rsidRDefault="006A3B30" w:rsidP="009C5DD7">
            <w:pPr>
              <w:widowControl w:val="0"/>
              <w:autoSpaceDE w:val="0"/>
              <w:autoSpaceDN w:val="0"/>
              <w:adjustRightInd w:val="0"/>
              <w:spacing w:after="0" w:line="276" w:lineRule="auto"/>
              <w:ind w:left="132" w:right="-257"/>
              <w:rPr>
                <w:rFonts w:ascii="Cambria" w:hAnsi="Cambria"/>
                <w:kern w:val="2"/>
                <w:sz w:val="24"/>
                <w:szCs w:val="24"/>
              </w:rPr>
            </w:pPr>
            <w:r w:rsidRPr="00F37CED">
              <w:rPr>
                <w:rFonts w:ascii="Cambria" w:hAnsi="Cambria" w:cs="Arial"/>
                <w:kern w:val="2"/>
              </w:rPr>
              <w:t>18,388</w:t>
            </w:r>
          </w:p>
        </w:tc>
      </w:tr>
    </w:tbl>
    <w:p w:rsidR="00FA6A79" w:rsidRPr="00F37CED" w:rsidRDefault="00FA6A79" w:rsidP="009C5DD7">
      <w:pPr>
        <w:widowControl w:val="0"/>
        <w:autoSpaceDE w:val="0"/>
        <w:autoSpaceDN w:val="0"/>
        <w:adjustRightInd w:val="0"/>
        <w:spacing w:after="0" w:line="276" w:lineRule="auto"/>
        <w:ind w:right="-20"/>
        <w:rPr>
          <w:rFonts w:ascii="Cambria" w:hAnsi="Cambria"/>
          <w:kern w:val="2"/>
          <w:sz w:val="20"/>
          <w:szCs w:val="20"/>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Illness Benefit, Fuel Allowance, Jobseeker’s Benefit, income tax credits and reliefs,</w:t>
      </w: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State Pension (Non-Contributory), free travel, Supplementary Welfare Allowance, Irish citizenship, passports, Invalidity Pension and One Parent Family Payment all received more than 10,000 queries each.</w:t>
      </w:r>
    </w:p>
    <w:p w:rsidR="00FA6A79" w:rsidRPr="00F37CED" w:rsidRDefault="00FA6A79" w:rsidP="009C5DD7">
      <w:pPr>
        <w:widowControl w:val="0"/>
        <w:autoSpaceDE w:val="0"/>
        <w:autoSpaceDN w:val="0"/>
        <w:adjustRightInd w:val="0"/>
        <w:spacing w:before="18" w:after="0" w:line="276" w:lineRule="auto"/>
        <w:ind w:right="-20"/>
        <w:rPr>
          <w:rFonts w:ascii="Cambria" w:hAnsi="Cambria" w:cs="Arial"/>
          <w:kern w:val="2"/>
        </w:rPr>
      </w:pPr>
    </w:p>
    <w:p w:rsidR="00FA6A79" w:rsidRPr="00F37CED" w:rsidRDefault="006A3B30" w:rsidP="008B0E32">
      <w:pPr>
        <w:pStyle w:val="Heading3"/>
      </w:pPr>
      <w:r w:rsidRPr="00F37CED">
        <w:t>Key Issue: Housing</w:t>
      </w:r>
    </w:p>
    <w:p w:rsidR="00FA6A79" w:rsidRPr="00F37CED" w:rsidRDefault="00FA6A79" w:rsidP="009C5DD7">
      <w:pPr>
        <w:widowControl w:val="0"/>
        <w:autoSpaceDE w:val="0"/>
        <w:autoSpaceDN w:val="0"/>
        <w:adjustRightInd w:val="0"/>
        <w:spacing w:before="9" w:after="0" w:line="276" w:lineRule="auto"/>
        <w:ind w:right="-20"/>
        <w:rPr>
          <w:rFonts w:ascii="Cambria" w:hAnsi="Cambria" w:cs="Arial"/>
          <w:kern w:val="2"/>
          <w:sz w:val="11"/>
          <w:szCs w:val="11"/>
        </w:rPr>
      </w:pPr>
    </w:p>
    <w:p w:rsidR="00FA6A79" w:rsidRDefault="006A3B30" w:rsidP="009C5DD7">
      <w:pPr>
        <w:widowControl w:val="0"/>
        <w:autoSpaceDE w:val="0"/>
        <w:autoSpaceDN w:val="0"/>
        <w:adjustRightInd w:val="0"/>
        <w:spacing w:before="22" w:after="0" w:line="276" w:lineRule="auto"/>
        <w:ind w:right="-20"/>
        <w:rPr>
          <w:rFonts w:ascii="Cambria" w:hAnsi="Cambria" w:cs="Arial"/>
          <w:kern w:val="2"/>
          <w:sz w:val="24"/>
          <w:szCs w:val="24"/>
        </w:rPr>
      </w:pPr>
      <w:r w:rsidRPr="00F37CED">
        <w:rPr>
          <w:rFonts w:ascii="Cambria" w:hAnsi="Cambria" w:cs="Arial"/>
          <w:kern w:val="2"/>
          <w:sz w:val="24"/>
          <w:szCs w:val="24"/>
        </w:rPr>
        <w:t>Housing queries have increased very significantly, reflecting the ongoing housing crisis in Ireland. There were 75,435 queries about Housing in 2016 (7% of all queries), up from 59,205 queries in 2015 and 54,033 in 2014. This represents a</w:t>
      </w:r>
      <w:r w:rsidR="009C5DD7">
        <w:rPr>
          <w:rFonts w:ascii="Cambria" w:hAnsi="Cambria" w:cs="Arial"/>
          <w:kern w:val="2"/>
          <w:sz w:val="24"/>
          <w:szCs w:val="24"/>
        </w:rPr>
        <w:t xml:space="preserve"> </w:t>
      </w:r>
      <w:r w:rsidRPr="00F37CED">
        <w:rPr>
          <w:rFonts w:ascii="Cambria" w:hAnsi="Cambria" w:cs="Arial"/>
          <w:kern w:val="2"/>
          <w:sz w:val="24"/>
          <w:szCs w:val="24"/>
        </w:rPr>
        <w:t>27% increase on 2015 housing queries. This figure does not include 20,198 queries about Rent Supplement, which are included in the Social Welfare data. The total number of overall queries related to Housing is therefore 95,633, a significant</w:t>
      </w:r>
      <w:r w:rsidR="009C5DD7">
        <w:rPr>
          <w:rFonts w:ascii="Cambria" w:hAnsi="Cambria" w:cs="Arial"/>
          <w:kern w:val="2"/>
          <w:sz w:val="24"/>
          <w:szCs w:val="24"/>
        </w:rPr>
        <w:t xml:space="preserve"> </w:t>
      </w:r>
    </w:p>
    <w:p w:rsidR="009C5DD7" w:rsidRPr="00F37CED" w:rsidRDefault="009C5DD7" w:rsidP="009C5DD7">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42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1" w:after="0" w:line="276" w:lineRule="auto"/>
        <w:ind w:right="-20"/>
        <w:rPr>
          <w:rFonts w:ascii="Cambria" w:hAnsi="Cambria" w:cs="Arial"/>
          <w:kern w:val="2"/>
          <w:sz w:val="28"/>
          <w:szCs w:val="28"/>
        </w:rPr>
      </w:pPr>
    </w:p>
    <w:p w:rsidR="00FA6A79" w:rsidRDefault="006A3B30" w:rsidP="009C5DD7">
      <w:pPr>
        <w:widowControl w:val="0"/>
        <w:autoSpaceDE w:val="0"/>
        <w:autoSpaceDN w:val="0"/>
        <w:adjustRightInd w:val="0"/>
        <w:spacing w:before="22" w:after="0" w:line="276" w:lineRule="auto"/>
        <w:ind w:right="-20"/>
        <w:rPr>
          <w:rFonts w:ascii="Cambria" w:hAnsi="Cambria" w:cs="Arial"/>
          <w:kern w:val="2"/>
          <w:sz w:val="24"/>
          <w:szCs w:val="24"/>
        </w:rPr>
      </w:pPr>
      <w:proofErr w:type="gramStart"/>
      <w:r w:rsidRPr="00F37CED">
        <w:rPr>
          <w:rFonts w:ascii="Cambria" w:hAnsi="Cambria" w:cs="Arial"/>
          <w:kern w:val="2"/>
          <w:sz w:val="24"/>
          <w:szCs w:val="24"/>
        </w:rPr>
        <w:t>increase</w:t>
      </w:r>
      <w:proofErr w:type="gramEnd"/>
      <w:r w:rsidRPr="00F37CED">
        <w:rPr>
          <w:rFonts w:ascii="Cambria" w:hAnsi="Cambria" w:cs="Arial"/>
          <w:kern w:val="2"/>
          <w:sz w:val="24"/>
          <w:szCs w:val="24"/>
        </w:rPr>
        <w:t xml:space="preserve"> from 84,230 in total in 2015. The breakdown in housing queries can be</w:t>
      </w:r>
      <w:r w:rsidR="009C5DD7">
        <w:rPr>
          <w:rFonts w:ascii="Cambria" w:hAnsi="Cambria" w:cs="Arial"/>
          <w:kern w:val="2"/>
          <w:sz w:val="24"/>
          <w:szCs w:val="24"/>
        </w:rPr>
        <w:t xml:space="preserve"> </w:t>
      </w:r>
      <w:r w:rsidRPr="00F37CED">
        <w:rPr>
          <w:rFonts w:ascii="Cambria" w:hAnsi="Cambria" w:cs="Arial"/>
          <w:kern w:val="2"/>
          <w:sz w:val="24"/>
          <w:szCs w:val="24"/>
        </w:rPr>
        <w:t>seen in the table below:</w:t>
      </w:r>
    </w:p>
    <w:p w:rsidR="00852393" w:rsidRPr="00F37CED" w:rsidRDefault="00852393" w:rsidP="009C5DD7">
      <w:pPr>
        <w:widowControl w:val="0"/>
        <w:autoSpaceDE w:val="0"/>
        <w:autoSpaceDN w:val="0"/>
        <w:adjustRightInd w:val="0"/>
        <w:spacing w:before="22" w:after="0" w:line="276" w:lineRule="auto"/>
        <w:ind w:right="-20"/>
        <w:rPr>
          <w:rFonts w:ascii="Cambria" w:hAnsi="Cambria" w:cs="Arial"/>
          <w:kern w:val="2"/>
          <w:sz w:val="24"/>
          <w:szCs w:val="24"/>
        </w:rPr>
      </w:pPr>
    </w:p>
    <w:p w:rsidR="00FA6A79" w:rsidRPr="00F37CED" w:rsidRDefault="001A0A37" w:rsidP="00817766">
      <w:pPr>
        <w:widowControl w:val="0"/>
        <w:autoSpaceDE w:val="0"/>
        <w:autoSpaceDN w:val="0"/>
        <w:adjustRightInd w:val="0"/>
        <w:spacing w:after="0" w:line="276" w:lineRule="auto"/>
        <w:ind w:right="-20"/>
        <w:jc w:val="center"/>
        <w:rPr>
          <w:rFonts w:ascii="Cambria" w:hAnsi="Cambria" w:cs="Arial"/>
          <w:kern w:val="2"/>
          <w:sz w:val="20"/>
          <w:szCs w:val="20"/>
        </w:rPr>
      </w:pPr>
      <w:r w:rsidRPr="00314441">
        <w:rPr>
          <w:rFonts w:eastAsia="MS Mincho"/>
          <w:noProof/>
        </w:rPr>
        <w:drawing>
          <wp:inline distT="0" distB="0" distL="0" distR="0" wp14:anchorId="219AFF29" wp14:editId="523B85DC">
            <wp:extent cx="5591175" cy="2743200"/>
            <wp:effectExtent l="0" t="0" r="9525" b="0"/>
            <wp:docPr id="16" name="Chart 16" descr="The chart shows that local authority and social housing queries made up 45% of the total, with renting a home at 21% and housing grants and schemes at 21%." title="Housing Queries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A6A79" w:rsidRPr="00F37CED" w:rsidRDefault="00FA6A79" w:rsidP="009C5DD7">
      <w:pPr>
        <w:widowControl w:val="0"/>
        <w:autoSpaceDE w:val="0"/>
        <w:autoSpaceDN w:val="0"/>
        <w:adjustRightInd w:val="0"/>
        <w:spacing w:after="0" w:line="276" w:lineRule="auto"/>
        <w:ind w:right="-20"/>
        <w:rPr>
          <w:rFonts w:ascii="Cambria" w:hAnsi="Cambria" w:cs="Calibri"/>
          <w:kern w:val="2"/>
          <w:sz w:val="20"/>
          <w:szCs w:val="20"/>
        </w:rPr>
      </w:pPr>
    </w:p>
    <w:p w:rsidR="00852393" w:rsidRDefault="00852393" w:rsidP="009C5DD7">
      <w:pPr>
        <w:widowControl w:val="0"/>
        <w:autoSpaceDE w:val="0"/>
        <w:autoSpaceDN w:val="0"/>
        <w:adjustRightInd w:val="0"/>
        <w:spacing w:before="22" w:after="0" w:line="276" w:lineRule="auto"/>
        <w:ind w:right="-20"/>
        <w:rPr>
          <w:rFonts w:ascii="Cambria" w:hAnsi="Cambria" w:cs="Arial"/>
          <w:kern w:val="2"/>
          <w:sz w:val="24"/>
          <w:szCs w:val="24"/>
        </w:rPr>
      </w:pPr>
    </w:p>
    <w:p w:rsidR="00FA6A79" w:rsidRPr="00F37CED" w:rsidRDefault="006A3B30" w:rsidP="009C5DD7">
      <w:pPr>
        <w:widowControl w:val="0"/>
        <w:autoSpaceDE w:val="0"/>
        <w:autoSpaceDN w:val="0"/>
        <w:adjustRightInd w:val="0"/>
        <w:spacing w:before="22" w:after="0" w:line="276" w:lineRule="auto"/>
        <w:ind w:right="-20"/>
        <w:rPr>
          <w:rFonts w:ascii="Cambria" w:hAnsi="Cambria" w:cs="Arial"/>
          <w:kern w:val="2"/>
          <w:sz w:val="24"/>
          <w:szCs w:val="24"/>
        </w:rPr>
      </w:pPr>
      <w:r w:rsidRPr="00F37CED">
        <w:rPr>
          <w:rFonts w:ascii="Cambria" w:hAnsi="Cambria" w:cs="Arial"/>
          <w:kern w:val="2"/>
          <w:sz w:val="24"/>
          <w:szCs w:val="24"/>
        </w:rPr>
        <w:t>34,210 (45%) of these were in relation to local authority and social housing, significantly up from 23,856 in 2015, which in turn was an increase on 14,792 queries (27%) in 2014. Within the local authority and social housing category, applying for local authority or social housing accounted for over half the queries (18,388), followed by 10,514 in relation to Housing Assistance Payment.</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Pr="00F37CED" w:rsidRDefault="006A3B30" w:rsidP="00B0724D">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15,669 (21%) of housing queries were dealt with in relation to Renting a Home</w:t>
      </w:r>
      <w:r w:rsidR="00B0724D">
        <w:rPr>
          <w:rFonts w:ascii="Cambria" w:hAnsi="Cambria" w:cs="Arial"/>
          <w:kern w:val="2"/>
          <w:sz w:val="24"/>
          <w:szCs w:val="24"/>
        </w:rPr>
        <w:t xml:space="preserve"> </w:t>
      </w:r>
      <w:r w:rsidRPr="00F37CED">
        <w:rPr>
          <w:rFonts w:ascii="Cambria" w:hAnsi="Cambria" w:cs="Arial"/>
          <w:kern w:val="2"/>
          <w:sz w:val="24"/>
          <w:szCs w:val="24"/>
        </w:rPr>
        <w:t>– private rental accommodation, the majority of which were to do with tenant and landlords’ rights and obligations. This is an increase of almost 22% in queries relating to the private rented sector – up from 12,870 queries in 2015.</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15% (11,608) of housing queries were in relation to Housing Grants and Schemes.</w:t>
      </w:r>
    </w:p>
    <w:p w:rsidR="00FA6A79" w:rsidRPr="00F37CED" w:rsidRDefault="00FA6A79" w:rsidP="009C5DD7">
      <w:pPr>
        <w:widowControl w:val="0"/>
        <w:autoSpaceDE w:val="0"/>
        <w:autoSpaceDN w:val="0"/>
        <w:adjustRightInd w:val="0"/>
        <w:spacing w:before="7" w:after="0" w:line="276" w:lineRule="auto"/>
        <w:ind w:right="-20"/>
        <w:rPr>
          <w:rFonts w:ascii="Cambria" w:hAnsi="Cambria" w:cs="Arial"/>
          <w:kern w:val="2"/>
          <w:sz w:val="19"/>
          <w:szCs w:val="19"/>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Many of the housing queries dealt with by services were in relation to vulnerable people in need of additional support.</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Pr="00F37CED" w:rsidRDefault="006A3B30" w:rsidP="00B0724D">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3,377 were specifically about homelessness or the threat of homelessness. A</w:t>
      </w:r>
      <w:r w:rsidR="00B0724D">
        <w:rPr>
          <w:rFonts w:ascii="Cambria" w:hAnsi="Cambria" w:cs="Arial"/>
          <w:kern w:val="2"/>
          <w:sz w:val="24"/>
          <w:szCs w:val="24"/>
        </w:rPr>
        <w:t xml:space="preserve"> </w:t>
      </w:r>
      <w:r w:rsidRPr="00F37CED">
        <w:rPr>
          <w:rFonts w:ascii="Cambria" w:hAnsi="Cambria" w:cs="Arial"/>
          <w:kern w:val="2"/>
          <w:sz w:val="24"/>
          <w:szCs w:val="24"/>
        </w:rPr>
        <w:t>further 442 queries were dealt with regarding emergency accommodation and</w:t>
      </w:r>
    </w:p>
    <w:p w:rsidR="00FA6A79" w:rsidRPr="00F37CED" w:rsidRDefault="006A3B30" w:rsidP="009C5DD7">
      <w:pPr>
        <w:widowControl w:val="0"/>
        <w:autoSpaceDE w:val="0"/>
        <w:autoSpaceDN w:val="0"/>
        <w:adjustRightInd w:val="0"/>
        <w:spacing w:before="84" w:after="0" w:line="276" w:lineRule="auto"/>
        <w:ind w:right="-20"/>
        <w:rPr>
          <w:rFonts w:ascii="Cambria" w:hAnsi="Cambria" w:cs="Arial"/>
          <w:kern w:val="2"/>
          <w:sz w:val="24"/>
          <w:szCs w:val="24"/>
        </w:rPr>
      </w:pPr>
      <w:r w:rsidRPr="00F37CED">
        <w:rPr>
          <w:rFonts w:ascii="Cambria" w:hAnsi="Cambria" w:cs="Arial"/>
          <w:kern w:val="2"/>
          <w:sz w:val="24"/>
          <w:szCs w:val="24"/>
        </w:rPr>
        <w:t xml:space="preserve">1,162 queries were dealt with under the heading </w:t>
      </w:r>
      <w:proofErr w:type="gramStart"/>
      <w:r w:rsidRPr="00F37CED">
        <w:rPr>
          <w:rFonts w:ascii="Cambria" w:hAnsi="Cambria" w:cs="Arial"/>
          <w:kern w:val="2"/>
          <w:sz w:val="24"/>
          <w:szCs w:val="24"/>
        </w:rPr>
        <w:t>Losing</w:t>
      </w:r>
      <w:proofErr w:type="gramEnd"/>
      <w:r w:rsidRPr="00F37CED">
        <w:rPr>
          <w:rFonts w:ascii="Cambria" w:hAnsi="Cambria" w:cs="Arial"/>
          <w:kern w:val="2"/>
          <w:sz w:val="24"/>
          <w:szCs w:val="24"/>
        </w:rPr>
        <w:t xml:space="preserve"> Your Home.</w:t>
      </w:r>
    </w:p>
    <w:p w:rsidR="00FA6A79" w:rsidRPr="00F37CED" w:rsidRDefault="00FA6A79" w:rsidP="009C5DD7">
      <w:pPr>
        <w:widowControl w:val="0"/>
        <w:autoSpaceDE w:val="0"/>
        <w:autoSpaceDN w:val="0"/>
        <w:adjustRightInd w:val="0"/>
        <w:spacing w:before="84" w:after="0" w:line="276" w:lineRule="auto"/>
        <w:ind w:right="-20"/>
        <w:rPr>
          <w:rFonts w:ascii="Cambria" w:hAnsi="Cambria" w:cs="Arial"/>
          <w:kern w:val="2"/>
          <w:sz w:val="24"/>
          <w:szCs w:val="24"/>
        </w:rPr>
        <w:sectPr w:rsidR="00FA6A79" w:rsidRPr="00F37CED" w:rsidSect="00BF260A">
          <w:type w:val="continuous"/>
          <w:pgSz w:w="11907" w:h="16839" w:code="9"/>
          <w:pgMar w:top="1440" w:right="1440" w:bottom="1440" w:left="1440" w:header="720" w:footer="720" w:gutter="0"/>
          <w:cols w:space="720"/>
          <w:noEndnote/>
        </w:sectPr>
      </w:pPr>
    </w:p>
    <w:p w:rsidR="00B0724D" w:rsidRPr="00F37CED" w:rsidRDefault="00B0724D" w:rsidP="00B0724D">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43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8"/>
          <w:szCs w:val="28"/>
        </w:rPr>
      </w:pPr>
    </w:p>
    <w:p w:rsidR="00FA6A79" w:rsidRPr="00F37CED" w:rsidRDefault="006A3B30" w:rsidP="008B0E32">
      <w:pPr>
        <w:pStyle w:val="Heading3"/>
      </w:pPr>
      <w:r w:rsidRPr="00F37CED">
        <w:t>Where do callers go from our services?</w:t>
      </w:r>
    </w:p>
    <w:p w:rsidR="00FA6A79" w:rsidRDefault="006A3B30" w:rsidP="009C5DD7">
      <w:pPr>
        <w:widowControl w:val="0"/>
        <w:autoSpaceDE w:val="0"/>
        <w:autoSpaceDN w:val="0"/>
        <w:adjustRightInd w:val="0"/>
        <w:spacing w:before="22" w:after="0" w:line="276" w:lineRule="auto"/>
        <w:ind w:right="-20"/>
        <w:rPr>
          <w:rFonts w:ascii="Cambria" w:hAnsi="Cambria" w:cs="Arial"/>
          <w:kern w:val="2"/>
          <w:sz w:val="24"/>
          <w:szCs w:val="24"/>
        </w:rPr>
      </w:pPr>
      <w:r w:rsidRPr="00F37CED">
        <w:rPr>
          <w:rFonts w:ascii="Cambria" w:hAnsi="Cambria" w:cs="Arial"/>
          <w:kern w:val="2"/>
          <w:sz w:val="24"/>
          <w:szCs w:val="24"/>
        </w:rPr>
        <w:t>Referrals were made by CIS to a broad range of agencies. Just over 5% of clients (32,969) were referred to other agencies. Of those referrals, 20% (6,525) were to Free Legal Advice Centres (FLAC), 7% (2,304) to a solicitor, 5% (1,701) to a local support group/service provider and 4% each to the Workplace Relations Commission (1,427), MABS (1,400), Threshold (1,219) and the Legal Aid Board (1,175).</w:t>
      </w:r>
    </w:p>
    <w:p w:rsidR="00B0724D" w:rsidRDefault="00B0724D" w:rsidP="009C5DD7">
      <w:pPr>
        <w:widowControl w:val="0"/>
        <w:autoSpaceDE w:val="0"/>
        <w:autoSpaceDN w:val="0"/>
        <w:adjustRightInd w:val="0"/>
        <w:spacing w:before="22" w:after="0" w:line="276" w:lineRule="auto"/>
        <w:ind w:right="-20"/>
        <w:rPr>
          <w:rFonts w:ascii="Cambria" w:hAnsi="Cambria" w:cs="Arial"/>
          <w:kern w:val="2"/>
          <w:sz w:val="24"/>
          <w:szCs w:val="24"/>
        </w:rPr>
      </w:pPr>
    </w:p>
    <w:p w:rsidR="00FA6A79" w:rsidRPr="00F37CED" w:rsidRDefault="006A3B30" w:rsidP="009C5DD7">
      <w:pPr>
        <w:widowControl w:val="0"/>
        <w:autoSpaceDE w:val="0"/>
        <w:autoSpaceDN w:val="0"/>
        <w:adjustRightInd w:val="0"/>
        <w:spacing w:before="32" w:after="0" w:line="276" w:lineRule="auto"/>
        <w:ind w:right="-20"/>
        <w:rPr>
          <w:rFonts w:ascii="Cambria" w:hAnsi="Cambria" w:cs="Arial"/>
          <w:kern w:val="2"/>
          <w:sz w:val="24"/>
          <w:szCs w:val="24"/>
        </w:rPr>
      </w:pPr>
      <w:r w:rsidRPr="00F37CED">
        <w:rPr>
          <w:rFonts w:ascii="Cambria" w:hAnsi="Cambria" w:cs="Arial"/>
          <w:kern w:val="2"/>
          <w:sz w:val="24"/>
          <w:szCs w:val="24"/>
        </w:rPr>
        <w:t xml:space="preserve">Over half of all referrals (52%) were to a large number of other national and local organisations, showing the extent to which CIS are involved in networking and in supporting callers with specific needs. Other agencies referred to include: </w:t>
      </w:r>
      <w:proofErr w:type="spellStart"/>
      <w:r w:rsidRPr="00F37CED">
        <w:rPr>
          <w:rFonts w:ascii="Cambria" w:hAnsi="Cambria" w:cs="Arial"/>
          <w:kern w:val="2"/>
          <w:sz w:val="24"/>
          <w:szCs w:val="24"/>
        </w:rPr>
        <w:t>Intreo</w:t>
      </w:r>
      <w:proofErr w:type="spellEnd"/>
      <w:r w:rsidRPr="00F37CED">
        <w:rPr>
          <w:rFonts w:ascii="Cambria" w:hAnsi="Cambria" w:cs="Arial"/>
          <w:kern w:val="2"/>
          <w:sz w:val="24"/>
          <w:szCs w:val="24"/>
        </w:rPr>
        <w:t xml:space="preserve"> (974), Local Authority (870), Workplace Relations (543), Residential Tenancies Board (600), Chartered Accountants Voluntary Advice (CAVA) (465), Citizen Application Support Service (CASS) (450), Local Employment Service (439), Immigrant Council of Ireland (384), and </w:t>
      </w:r>
      <w:proofErr w:type="spellStart"/>
      <w:r w:rsidRPr="00F37CED">
        <w:rPr>
          <w:rFonts w:ascii="Cambria" w:hAnsi="Cambria" w:cs="Arial"/>
          <w:kern w:val="2"/>
          <w:sz w:val="24"/>
          <w:szCs w:val="24"/>
        </w:rPr>
        <w:t>Treoir</w:t>
      </w:r>
      <w:proofErr w:type="spellEnd"/>
      <w:r w:rsidRPr="00F37CED">
        <w:rPr>
          <w:rFonts w:ascii="Cambria" w:hAnsi="Cambria" w:cs="Arial"/>
          <w:kern w:val="2"/>
          <w:sz w:val="24"/>
          <w:szCs w:val="24"/>
        </w:rPr>
        <w:t xml:space="preserve"> (379)</w:t>
      </w:r>
      <w:r w:rsidRPr="00F37CED">
        <w:rPr>
          <w:rFonts w:ascii="Cambria" w:hAnsi="Cambria" w:cs="Arial"/>
          <w:kern w:val="2"/>
          <w:position w:val="8"/>
          <w:sz w:val="14"/>
          <w:szCs w:val="14"/>
        </w:rPr>
        <w:t>2</w:t>
      </w:r>
      <w:r w:rsidRPr="00F37CED">
        <w:rPr>
          <w:rFonts w:ascii="Cambria" w:hAnsi="Cambria" w:cs="Arial"/>
          <w:kern w:val="2"/>
          <w:sz w:val="24"/>
          <w:szCs w:val="24"/>
        </w:rPr>
        <w:t>.</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6A3B30" w:rsidP="008B0E32">
      <w:pPr>
        <w:pStyle w:val="Heading3"/>
      </w:pPr>
      <w:r w:rsidRPr="00F37CED">
        <w:t>Social Policy</w:t>
      </w:r>
    </w:p>
    <w:p w:rsidR="00FA6A79" w:rsidRPr="00F37CED" w:rsidRDefault="006A3B30" w:rsidP="00B0724D">
      <w:pPr>
        <w:widowControl w:val="0"/>
        <w:autoSpaceDE w:val="0"/>
        <w:autoSpaceDN w:val="0"/>
        <w:adjustRightInd w:val="0"/>
        <w:spacing w:before="22" w:after="0" w:line="276" w:lineRule="auto"/>
        <w:ind w:right="-20"/>
        <w:rPr>
          <w:rFonts w:ascii="Cambria" w:hAnsi="Cambria" w:cs="Arial"/>
          <w:kern w:val="2"/>
          <w:sz w:val="24"/>
          <w:szCs w:val="24"/>
        </w:rPr>
      </w:pPr>
      <w:r w:rsidRPr="00F37CED">
        <w:rPr>
          <w:rFonts w:ascii="Cambria" w:hAnsi="Cambria" w:cs="Arial"/>
          <w:kern w:val="2"/>
          <w:sz w:val="24"/>
          <w:szCs w:val="24"/>
        </w:rPr>
        <w:t>An important focus in CIS is to support and develop social policy returns. Through interaction with their clients, the staff in the CIS are in a great position to identify and highlight issues that are of concern to the CIS users. When information providers feel that a query has implications for social policy, they complete a social policy return (SPR</w:t>
      </w:r>
      <w:proofErr w:type="gramStart"/>
      <w:r w:rsidRPr="00F37CED">
        <w:rPr>
          <w:rFonts w:ascii="Cambria" w:hAnsi="Cambria" w:cs="Arial"/>
          <w:kern w:val="2"/>
          <w:sz w:val="24"/>
          <w:szCs w:val="24"/>
        </w:rPr>
        <w:t>)</w:t>
      </w:r>
      <w:r w:rsidRPr="00F37CED">
        <w:rPr>
          <w:rFonts w:ascii="Cambria" w:hAnsi="Cambria" w:cs="Arial"/>
          <w:kern w:val="2"/>
          <w:position w:val="8"/>
          <w:sz w:val="14"/>
          <w:szCs w:val="14"/>
        </w:rPr>
        <w:t>3</w:t>
      </w:r>
      <w:proofErr w:type="gramEnd"/>
      <w:r w:rsidRPr="00F37CED">
        <w:rPr>
          <w:rFonts w:ascii="Cambria" w:hAnsi="Cambria" w:cs="Arial"/>
          <w:kern w:val="2"/>
          <w:sz w:val="24"/>
          <w:szCs w:val="24"/>
        </w:rPr>
        <w:t>. These indicative cases play a key part in supporting CIB in making submissions, pointing towards topics to be researched and providing evidence on administrative</w:t>
      </w:r>
      <w:r w:rsidR="00B0724D">
        <w:rPr>
          <w:rFonts w:ascii="Cambria" w:hAnsi="Cambria" w:cs="Arial"/>
          <w:kern w:val="2"/>
          <w:sz w:val="24"/>
          <w:szCs w:val="24"/>
        </w:rPr>
        <w:t xml:space="preserve"> </w:t>
      </w:r>
      <w:r w:rsidRPr="00F37CED">
        <w:rPr>
          <w:rFonts w:ascii="Cambria" w:hAnsi="Cambria" w:cs="Arial"/>
          <w:kern w:val="2"/>
          <w:sz w:val="24"/>
          <w:szCs w:val="24"/>
        </w:rPr>
        <w:t>and policy-related concerns on a wide range of issues. SPRs are also used in training Information Providers in developing the case evidence needed to highlight issues of concern to policy makers.</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There were 3,729 social policy returns from CIS for January - December 2016, a 22% increase on the 3,056 SPRs received by CIB in 2015. The majority of social policy returns related to social welfare – 55% (2,045). Other categories with a significant number of returns included housing, health, money and tax and moving country.</w:t>
      </w:r>
    </w:p>
    <w:p w:rsidR="00B0724D" w:rsidRPr="00B0724D" w:rsidRDefault="00B0724D" w:rsidP="009C5DD7">
      <w:pPr>
        <w:widowControl w:val="0"/>
        <w:autoSpaceDE w:val="0"/>
        <w:autoSpaceDN w:val="0"/>
        <w:adjustRightInd w:val="0"/>
        <w:spacing w:after="0" w:line="276" w:lineRule="auto"/>
        <w:ind w:right="-20"/>
        <w:rPr>
          <w:rFonts w:ascii="Cambria" w:hAnsi="Cambria" w:cs="Arial"/>
          <w:kern w:val="2"/>
          <w:sz w:val="24"/>
          <w:szCs w:val="24"/>
        </w:rPr>
      </w:pPr>
    </w:p>
    <w:p w:rsidR="00FA6A79" w:rsidRPr="00F37CED" w:rsidRDefault="00FA6A79" w:rsidP="009C5DD7">
      <w:pPr>
        <w:widowControl w:val="0"/>
        <w:autoSpaceDE w:val="0"/>
        <w:autoSpaceDN w:val="0"/>
        <w:adjustRightInd w:val="0"/>
        <w:spacing w:before="14" w:after="0" w:line="276" w:lineRule="auto"/>
        <w:ind w:right="-20"/>
        <w:rPr>
          <w:rFonts w:ascii="Cambria" w:hAnsi="Cambria" w:cs="Arial"/>
          <w:kern w:val="2"/>
          <w:sz w:val="24"/>
          <w:szCs w:val="24"/>
        </w:rPr>
      </w:pPr>
    </w:p>
    <w:p w:rsidR="00FA6A79" w:rsidRPr="00F37CED" w:rsidRDefault="006A3B30" w:rsidP="00B0724D">
      <w:pPr>
        <w:widowControl w:val="0"/>
        <w:tabs>
          <w:tab w:val="left" w:pos="426"/>
        </w:tabs>
        <w:autoSpaceDE w:val="0"/>
        <w:autoSpaceDN w:val="0"/>
        <w:adjustRightInd w:val="0"/>
        <w:spacing w:after="0" w:line="276" w:lineRule="auto"/>
        <w:ind w:right="-20"/>
        <w:rPr>
          <w:rFonts w:ascii="Cambria" w:hAnsi="Cambria" w:cs="Arial"/>
          <w:kern w:val="2"/>
          <w:sz w:val="16"/>
          <w:szCs w:val="16"/>
        </w:rPr>
      </w:pPr>
      <w:r w:rsidRPr="00F37CED">
        <w:rPr>
          <w:rFonts w:ascii="Cambria" w:hAnsi="Cambria" w:cs="Arial"/>
          <w:kern w:val="2"/>
          <w:sz w:val="16"/>
          <w:szCs w:val="16"/>
        </w:rPr>
        <w:t>2</w:t>
      </w:r>
      <w:r w:rsidRPr="00F37CED">
        <w:rPr>
          <w:rFonts w:ascii="Cambria" w:hAnsi="Cambria" w:cs="Arial"/>
          <w:kern w:val="2"/>
          <w:sz w:val="16"/>
          <w:szCs w:val="16"/>
        </w:rPr>
        <w:tab/>
        <w:t>Services also made referrals locally to Local Development Companies, County Enterprise Boards and to a range of organisations in relation to housing and homelessness in addition to the ones listed above.</w:t>
      </w:r>
    </w:p>
    <w:p w:rsidR="00FA6A79" w:rsidRPr="00F37CED" w:rsidRDefault="00FA6A79" w:rsidP="00B0724D">
      <w:pPr>
        <w:widowControl w:val="0"/>
        <w:tabs>
          <w:tab w:val="left" w:pos="426"/>
        </w:tabs>
        <w:autoSpaceDE w:val="0"/>
        <w:autoSpaceDN w:val="0"/>
        <w:adjustRightInd w:val="0"/>
        <w:spacing w:after="0" w:line="276" w:lineRule="auto"/>
        <w:ind w:right="-20"/>
        <w:rPr>
          <w:rFonts w:ascii="Cambria" w:hAnsi="Cambria" w:cs="Arial"/>
          <w:kern w:val="2"/>
          <w:sz w:val="16"/>
          <w:szCs w:val="16"/>
        </w:rPr>
      </w:pPr>
    </w:p>
    <w:p w:rsidR="00FA6A79" w:rsidRPr="00F37CED" w:rsidRDefault="006A3B30" w:rsidP="00B0724D">
      <w:pPr>
        <w:widowControl w:val="0"/>
        <w:tabs>
          <w:tab w:val="left" w:pos="426"/>
        </w:tabs>
        <w:autoSpaceDE w:val="0"/>
        <w:autoSpaceDN w:val="0"/>
        <w:adjustRightInd w:val="0"/>
        <w:spacing w:after="0" w:line="276" w:lineRule="auto"/>
        <w:ind w:right="-20"/>
        <w:rPr>
          <w:rFonts w:ascii="Cambria" w:hAnsi="Cambria" w:cs="Arial"/>
          <w:kern w:val="2"/>
          <w:sz w:val="16"/>
          <w:szCs w:val="16"/>
        </w:rPr>
      </w:pPr>
      <w:r w:rsidRPr="00F37CED">
        <w:rPr>
          <w:rFonts w:ascii="Cambria" w:hAnsi="Cambria" w:cs="Arial"/>
          <w:kern w:val="2"/>
          <w:sz w:val="16"/>
          <w:szCs w:val="16"/>
        </w:rPr>
        <w:t>3</w:t>
      </w:r>
      <w:r w:rsidRPr="00F37CED">
        <w:rPr>
          <w:rFonts w:ascii="Cambria" w:hAnsi="Cambria" w:cs="Arial"/>
          <w:kern w:val="2"/>
          <w:sz w:val="16"/>
          <w:szCs w:val="16"/>
        </w:rPr>
        <w:tab/>
        <w:t>When a CIS identifies a policy issue that it is coming across repeatedly and/or that it considers particularly serious in its impact, it sends in a short indicative policy report - focused on brief case study evidence - to CIB. This is known (and referred to in this report) as a social policy return (SPR).</w:t>
      </w:r>
    </w:p>
    <w:p w:rsidR="00FA6A79" w:rsidRPr="00F37CED" w:rsidRDefault="00FA6A79" w:rsidP="009C5DD7">
      <w:pPr>
        <w:widowControl w:val="0"/>
        <w:tabs>
          <w:tab w:val="left" w:pos="2540"/>
        </w:tabs>
        <w:autoSpaceDE w:val="0"/>
        <w:autoSpaceDN w:val="0"/>
        <w:adjustRightInd w:val="0"/>
        <w:spacing w:after="0" w:line="276" w:lineRule="auto"/>
        <w:ind w:right="-20"/>
        <w:rPr>
          <w:rFonts w:ascii="Cambria" w:hAnsi="Cambria" w:cs="Arial"/>
          <w:kern w:val="2"/>
          <w:sz w:val="16"/>
          <w:szCs w:val="16"/>
        </w:rPr>
        <w:sectPr w:rsidR="00FA6A79" w:rsidRPr="00F37CED" w:rsidSect="00BF260A">
          <w:pgSz w:w="11907" w:h="16839" w:code="9"/>
          <w:pgMar w:top="1440" w:right="1440" w:bottom="1440" w:left="1440" w:header="847" w:footer="0" w:gutter="0"/>
          <w:cols w:space="720"/>
          <w:noEndnote/>
        </w:sectPr>
      </w:pPr>
    </w:p>
    <w:p w:rsidR="00B0724D" w:rsidRPr="00F37CED" w:rsidRDefault="00B0724D" w:rsidP="00B0724D">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44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3" w:after="0" w:line="276" w:lineRule="auto"/>
        <w:ind w:right="-20"/>
        <w:rPr>
          <w:rFonts w:ascii="Cambria" w:hAnsi="Cambria" w:cs="Arial"/>
          <w:kern w:val="2"/>
          <w:sz w:val="28"/>
          <w:szCs w:val="28"/>
        </w:rPr>
      </w:pPr>
    </w:p>
    <w:p w:rsidR="00FA6A79" w:rsidRPr="00F37CED" w:rsidRDefault="006A3B30" w:rsidP="009C5DD7">
      <w:pPr>
        <w:widowControl w:val="0"/>
        <w:autoSpaceDE w:val="0"/>
        <w:autoSpaceDN w:val="0"/>
        <w:adjustRightInd w:val="0"/>
        <w:spacing w:before="22" w:after="0" w:line="276" w:lineRule="auto"/>
        <w:ind w:right="-20"/>
        <w:rPr>
          <w:rFonts w:ascii="Cambria" w:hAnsi="Cambria" w:cs="Arial"/>
          <w:kern w:val="2"/>
          <w:sz w:val="24"/>
          <w:szCs w:val="24"/>
        </w:rPr>
      </w:pPr>
      <w:r w:rsidRPr="00F37CED">
        <w:rPr>
          <w:rFonts w:ascii="Cambria" w:hAnsi="Cambria" w:cs="Arial"/>
          <w:kern w:val="2"/>
          <w:sz w:val="24"/>
          <w:szCs w:val="24"/>
        </w:rPr>
        <w:t>56% of SPRs submitted in 2016 highlighted administrative or operational issues that people had in trying to access a payment or service, and 37% of SPRs were focused on what were perceived to be policy anomalies or gaps in the provision of services.</w:t>
      </w:r>
    </w:p>
    <w:p w:rsidR="00FA6A79" w:rsidRPr="00F37CED" w:rsidRDefault="006A3B30" w:rsidP="009C5DD7">
      <w:pPr>
        <w:widowControl w:val="0"/>
        <w:autoSpaceDE w:val="0"/>
        <w:autoSpaceDN w:val="0"/>
        <w:adjustRightInd w:val="0"/>
        <w:spacing w:before="2" w:after="0" w:line="276" w:lineRule="auto"/>
        <w:ind w:right="-20"/>
        <w:rPr>
          <w:rFonts w:ascii="Cambria" w:hAnsi="Cambria" w:cs="Arial"/>
          <w:kern w:val="2"/>
          <w:sz w:val="24"/>
          <w:szCs w:val="24"/>
        </w:rPr>
      </w:pPr>
      <w:r w:rsidRPr="00F37CED">
        <w:rPr>
          <w:rFonts w:ascii="Cambria" w:hAnsi="Cambria" w:cs="Arial"/>
          <w:kern w:val="2"/>
          <w:sz w:val="24"/>
          <w:szCs w:val="24"/>
        </w:rPr>
        <w:t>7% were classified as ‘other’ – this classification was removed during the year to make reporting more accurate.</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Social Policy Returns under the heading of social welfare were concentrated on the following areas: disability and illness; families and children; unemployed people; supplementary welfare schemes; and carers.</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Pr="00F37CED" w:rsidRDefault="006A3B30" w:rsidP="00B0724D">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As in 2015, housing issues featured significantly throughout the year – Rent Supplement, applying for local authority or social housing, Housing Assistance Payment and the risk</w:t>
      </w:r>
      <w:r w:rsidR="00B0724D">
        <w:rPr>
          <w:rFonts w:ascii="Cambria" w:hAnsi="Cambria" w:cs="Arial"/>
          <w:kern w:val="2"/>
          <w:sz w:val="24"/>
          <w:szCs w:val="24"/>
        </w:rPr>
        <w:t xml:space="preserve"> </w:t>
      </w:r>
      <w:r w:rsidRPr="00F37CED">
        <w:rPr>
          <w:rFonts w:ascii="Cambria" w:hAnsi="Cambria" w:cs="Arial"/>
          <w:kern w:val="2"/>
          <w:sz w:val="24"/>
          <w:szCs w:val="24"/>
        </w:rPr>
        <w:t>of homelessness due to escalating rents. This indicates the continuing difficulties with private rented accommodation, the role of the RS/HAP payments, and the knock-on effect on social housing.</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The vast majority of health-related SPRs are focused on medical cards.</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20" w:after="0" w:line="276" w:lineRule="auto"/>
        <w:ind w:right="-20"/>
        <w:rPr>
          <w:rFonts w:ascii="Cambria" w:hAnsi="Cambria" w:cs="Arial"/>
          <w:kern w:val="2"/>
          <w:sz w:val="24"/>
          <w:szCs w:val="24"/>
        </w:rPr>
      </w:pPr>
    </w:p>
    <w:p w:rsidR="00FA6A79" w:rsidRPr="00F37CED" w:rsidRDefault="006A3B30" w:rsidP="008B0E32">
      <w:pPr>
        <w:pStyle w:val="Heading3"/>
      </w:pPr>
      <w:r w:rsidRPr="00F37CED">
        <w:t>Advocacy</w:t>
      </w:r>
    </w:p>
    <w:p w:rsidR="00FA6A79" w:rsidRPr="00F37CED" w:rsidRDefault="00FA6A79" w:rsidP="009C5DD7">
      <w:pPr>
        <w:widowControl w:val="0"/>
        <w:autoSpaceDE w:val="0"/>
        <w:autoSpaceDN w:val="0"/>
        <w:adjustRightInd w:val="0"/>
        <w:spacing w:before="4" w:after="0" w:line="276" w:lineRule="auto"/>
        <w:ind w:right="-20"/>
        <w:rPr>
          <w:rFonts w:ascii="Cambria" w:hAnsi="Cambria" w:cs="Arial"/>
          <w:kern w:val="2"/>
          <w:sz w:val="18"/>
          <w:szCs w:val="18"/>
        </w:rPr>
      </w:pPr>
    </w:p>
    <w:p w:rsidR="00FA6A79" w:rsidRPr="00F37CED" w:rsidRDefault="006A3B30" w:rsidP="009C5DD7">
      <w:pPr>
        <w:widowControl w:val="0"/>
        <w:autoSpaceDE w:val="0"/>
        <w:autoSpaceDN w:val="0"/>
        <w:adjustRightInd w:val="0"/>
        <w:spacing w:before="22" w:after="0" w:line="276" w:lineRule="auto"/>
        <w:ind w:right="-20"/>
        <w:rPr>
          <w:rFonts w:ascii="Cambria" w:hAnsi="Cambria" w:cs="Arial"/>
          <w:kern w:val="2"/>
          <w:sz w:val="24"/>
          <w:szCs w:val="24"/>
        </w:rPr>
      </w:pPr>
      <w:r w:rsidRPr="00F37CED">
        <w:rPr>
          <w:rFonts w:ascii="Cambria" w:hAnsi="Cambria" w:cs="Arial"/>
          <w:kern w:val="2"/>
          <w:sz w:val="24"/>
          <w:szCs w:val="24"/>
        </w:rPr>
        <w:t>Advocacy work continues to grow as a core part of the CIS service offer. In 2016, 10,091</w:t>
      </w:r>
    </w:p>
    <w:p w:rsidR="00FA6A79" w:rsidRPr="00F37CED" w:rsidRDefault="006A3B30" w:rsidP="009C5DD7">
      <w:pPr>
        <w:widowControl w:val="0"/>
        <w:autoSpaceDE w:val="0"/>
        <w:autoSpaceDN w:val="0"/>
        <w:adjustRightInd w:val="0"/>
        <w:spacing w:before="84" w:after="0" w:line="276" w:lineRule="auto"/>
        <w:ind w:right="-20"/>
        <w:rPr>
          <w:rFonts w:ascii="Cambria" w:hAnsi="Cambria" w:cs="Arial"/>
          <w:kern w:val="2"/>
          <w:sz w:val="24"/>
          <w:szCs w:val="24"/>
        </w:rPr>
      </w:pPr>
      <w:r w:rsidRPr="00F37CED">
        <w:rPr>
          <w:rFonts w:ascii="Cambria" w:hAnsi="Cambria" w:cs="Arial"/>
          <w:kern w:val="2"/>
          <w:sz w:val="24"/>
          <w:szCs w:val="24"/>
        </w:rPr>
        <w:t xml:space="preserve">Once Off Advocacy interventions were completed, an increase of almost 9% from 9,267 in 2015 and 8,245 in 2014. From the 10,091 Once </w:t>
      </w:r>
      <w:proofErr w:type="gramStart"/>
      <w:r w:rsidRPr="00F37CED">
        <w:rPr>
          <w:rFonts w:ascii="Cambria" w:hAnsi="Cambria" w:cs="Arial"/>
          <w:kern w:val="2"/>
          <w:sz w:val="24"/>
          <w:szCs w:val="24"/>
        </w:rPr>
        <w:t>Off</w:t>
      </w:r>
      <w:proofErr w:type="gramEnd"/>
      <w:r w:rsidRPr="00F37CED">
        <w:rPr>
          <w:rFonts w:ascii="Cambria" w:hAnsi="Cambria" w:cs="Arial"/>
          <w:kern w:val="2"/>
          <w:sz w:val="24"/>
          <w:szCs w:val="24"/>
        </w:rPr>
        <w:t xml:space="preserve"> Advocacy interventions, 1,300 clients had an Advocacy Case opened on advocacycase.ie during 2016.  This compares with 1,160 new cases opened in the previous year.</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In total, 2,366</w:t>
      </w:r>
      <w:r w:rsidR="0065486F">
        <w:rPr>
          <w:rFonts w:ascii="Cambria" w:hAnsi="Cambria" w:cs="Arial"/>
          <w:kern w:val="2"/>
          <w:sz w:val="24"/>
          <w:szCs w:val="24"/>
        </w:rPr>
        <w:t xml:space="preserve"> </w:t>
      </w:r>
      <w:r w:rsidRPr="00F37CED">
        <w:rPr>
          <w:rFonts w:ascii="Cambria" w:hAnsi="Cambria" w:cs="Arial"/>
          <w:kern w:val="2"/>
          <w:sz w:val="24"/>
          <w:szCs w:val="24"/>
        </w:rPr>
        <w:t>Advocacy Cases were dealt with by services in 2016, representing an increase from 2,224 in 2015. 1,036 were cases that were open at the start of 2016.</w:t>
      </w:r>
    </w:p>
    <w:p w:rsidR="00FA6A79" w:rsidRPr="00F37CED" w:rsidRDefault="006A3B30" w:rsidP="009C5DD7">
      <w:pPr>
        <w:widowControl w:val="0"/>
        <w:autoSpaceDE w:val="0"/>
        <w:autoSpaceDN w:val="0"/>
        <w:adjustRightInd w:val="0"/>
        <w:spacing w:before="2" w:after="0" w:line="276" w:lineRule="auto"/>
        <w:ind w:right="-20"/>
        <w:rPr>
          <w:rFonts w:ascii="Cambria" w:hAnsi="Cambria" w:cs="Arial"/>
          <w:kern w:val="2"/>
          <w:sz w:val="24"/>
          <w:szCs w:val="24"/>
        </w:rPr>
      </w:pPr>
      <w:r w:rsidRPr="00F37CED">
        <w:rPr>
          <w:rFonts w:ascii="Cambria" w:hAnsi="Cambria" w:cs="Arial"/>
          <w:kern w:val="2"/>
          <w:sz w:val="24"/>
          <w:szCs w:val="24"/>
        </w:rPr>
        <w:t>1,331 cases were closed during the period January – December 2016.</w:t>
      </w:r>
    </w:p>
    <w:p w:rsidR="00FA6A79" w:rsidRPr="00F37CED" w:rsidRDefault="00FA6A79" w:rsidP="009C5DD7">
      <w:pPr>
        <w:widowControl w:val="0"/>
        <w:autoSpaceDE w:val="0"/>
        <w:autoSpaceDN w:val="0"/>
        <w:adjustRightInd w:val="0"/>
        <w:spacing w:before="7" w:after="0" w:line="276" w:lineRule="auto"/>
        <w:ind w:right="-20"/>
        <w:rPr>
          <w:rFonts w:ascii="Cambria" w:hAnsi="Cambria" w:cs="Arial"/>
          <w:kern w:val="2"/>
          <w:sz w:val="19"/>
          <w:szCs w:val="19"/>
        </w:rPr>
      </w:pPr>
    </w:p>
    <w:p w:rsidR="00FA6A79" w:rsidRPr="00F37CED" w:rsidRDefault="006A3B30" w:rsidP="0065486F">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61% of cases open during this period were social welfare-related, similar to 60% in 2015. Consistent with information and advice queries, social welfare cases far outnumber</w:t>
      </w:r>
      <w:r w:rsidR="0065486F">
        <w:rPr>
          <w:rFonts w:ascii="Cambria" w:hAnsi="Cambria" w:cs="Arial"/>
          <w:kern w:val="2"/>
          <w:sz w:val="24"/>
          <w:szCs w:val="24"/>
        </w:rPr>
        <w:t xml:space="preserve"> </w:t>
      </w:r>
      <w:r w:rsidRPr="00F37CED">
        <w:rPr>
          <w:rFonts w:ascii="Cambria" w:hAnsi="Cambria" w:cs="Arial"/>
          <w:kern w:val="2"/>
          <w:sz w:val="24"/>
          <w:szCs w:val="24"/>
        </w:rPr>
        <w:t>other advocacy case issues. The next highest number of advocacy cases opened in 2016 was employment related (19%), representing a significantly high percentage of advocacy related work in the CIS context. This was followed by housing (8%), and consumer</w:t>
      </w:r>
      <w:r w:rsidR="0065486F">
        <w:rPr>
          <w:rFonts w:ascii="Cambria" w:hAnsi="Cambria" w:cs="Arial"/>
          <w:kern w:val="2"/>
          <w:sz w:val="24"/>
          <w:szCs w:val="24"/>
        </w:rPr>
        <w:t xml:space="preserve"> </w:t>
      </w:r>
      <w:r w:rsidRPr="00F37CED">
        <w:rPr>
          <w:rFonts w:ascii="Cambria" w:hAnsi="Cambria" w:cs="Arial"/>
          <w:kern w:val="2"/>
          <w:sz w:val="24"/>
          <w:szCs w:val="24"/>
        </w:rPr>
        <w:t>affairs, moving country, and health at 3% each.</w:t>
      </w:r>
    </w:p>
    <w:p w:rsidR="00FA6A79" w:rsidRPr="00F37CED" w:rsidRDefault="00FA6A79" w:rsidP="009C5DD7">
      <w:pPr>
        <w:widowControl w:val="0"/>
        <w:autoSpaceDE w:val="0"/>
        <w:autoSpaceDN w:val="0"/>
        <w:adjustRightInd w:val="0"/>
        <w:spacing w:before="7" w:after="0" w:line="276" w:lineRule="auto"/>
        <w:ind w:right="-20"/>
        <w:rPr>
          <w:rFonts w:ascii="Cambria" w:hAnsi="Cambria" w:cs="Arial"/>
          <w:kern w:val="2"/>
          <w:sz w:val="19"/>
          <w:szCs w:val="19"/>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Advocacy cases can be very time consuming and can involve many actions over a prolonged period.</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65486F" w:rsidRPr="00F37CED" w:rsidRDefault="0065486F" w:rsidP="0065486F">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45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20" w:after="0" w:line="276" w:lineRule="auto"/>
        <w:ind w:right="-20"/>
        <w:rPr>
          <w:rFonts w:ascii="Cambria" w:hAnsi="Cambria" w:cs="Arial"/>
          <w:kern w:val="2"/>
          <w:sz w:val="26"/>
          <w:szCs w:val="26"/>
        </w:rPr>
      </w:pPr>
    </w:p>
    <w:p w:rsidR="00FA6A79" w:rsidRPr="00F37CED" w:rsidRDefault="006A3B30" w:rsidP="008B0E32">
      <w:pPr>
        <w:pStyle w:val="Heading4"/>
      </w:pPr>
      <w:r w:rsidRPr="00F37CED">
        <w:t>Advocacy Pilot Project</w:t>
      </w:r>
    </w:p>
    <w:p w:rsidR="00FA6A79" w:rsidRDefault="006A3B30" w:rsidP="0065486F">
      <w:pPr>
        <w:widowControl w:val="0"/>
        <w:autoSpaceDE w:val="0"/>
        <w:autoSpaceDN w:val="0"/>
        <w:adjustRightInd w:val="0"/>
        <w:spacing w:before="41" w:after="0" w:line="276" w:lineRule="auto"/>
        <w:ind w:right="-20"/>
        <w:rPr>
          <w:rFonts w:ascii="Cambria" w:hAnsi="Cambria" w:cs="Arial"/>
          <w:kern w:val="2"/>
          <w:sz w:val="24"/>
          <w:szCs w:val="24"/>
        </w:rPr>
      </w:pPr>
      <w:r w:rsidRPr="00F37CED">
        <w:rPr>
          <w:rFonts w:ascii="Cambria" w:hAnsi="Cambria" w:cs="Arial"/>
          <w:kern w:val="2"/>
          <w:sz w:val="24"/>
          <w:szCs w:val="24"/>
        </w:rPr>
        <w:t>The dedicated Advocacy Pilot Project is in operation since October 2016. The aim of</w:t>
      </w:r>
      <w:r w:rsidR="0065486F">
        <w:rPr>
          <w:rFonts w:ascii="Cambria" w:hAnsi="Cambria" w:cs="Arial"/>
          <w:kern w:val="2"/>
          <w:sz w:val="24"/>
          <w:szCs w:val="24"/>
        </w:rPr>
        <w:t xml:space="preserve"> </w:t>
      </w:r>
      <w:r w:rsidRPr="00F37CED">
        <w:rPr>
          <w:rFonts w:ascii="Cambria" w:hAnsi="Cambria" w:cs="Arial"/>
          <w:kern w:val="2"/>
          <w:sz w:val="24"/>
          <w:szCs w:val="24"/>
        </w:rPr>
        <w:t>the Project is to trial new positions entitled Dedicated Advocacy Officers within the CIS structure over a two-year period and to evaluate whether this delivery model enhances the provision of advocacy services to those who need additional support to access their rights and entitlements.</w:t>
      </w:r>
    </w:p>
    <w:p w:rsidR="0065486F" w:rsidRPr="00F37CED" w:rsidRDefault="0065486F" w:rsidP="0065486F">
      <w:pPr>
        <w:widowControl w:val="0"/>
        <w:autoSpaceDE w:val="0"/>
        <w:autoSpaceDN w:val="0"/>
        <w:adjustRightInd w:val="0"/>
        <w:spacing w:before="41" w:after="0" w:line="276" w:lineRule="auto"/>
        <w:ind w:right="-20"/>
        <w:rPr>
          <w:rFonts w:ascii="Cambria" w:hAnsi="Cambria" w:cs="Arial"/>
          <w:kern w:val="2"/>
          <w:sz w:val="24"/>
          <w:szCs w:val="24"/>
        </w:rPr>
      </w:pPr>
    </w:p>
    <w:p w:rsidR="00FA6A79" w:rsidRDefault="006A3B30" w:rsidP="0065486F">
      <w:pPr>
        <w:widowControl w:val="0"/>
        <w:autoSpaceDE w:val="0"/>
        <w:autoSpaceDN w:val="0"/>
        <w:adjustRightInd w:val="0"/>
        <w:spacing w:before="32" w:after="0" w:line="276" w:lineRule="auto"/>
        <w:ind w:right="-20"/>
        <w:rPr>
          <w:rFonts w:ascii="Cambria" w:hAnsi="Cambria" w:cs="Arial"/>
          <w:kern w:val="2"/>
          <w:sz w:val="24"/>
          <w:szCs w:val="24"/>
        </w:rPr>
      </w:pPr>
      <w:r w:rsidRPr="00F37CED">
        <w:rPr>
          <w:rFonts w:ascii="Cambria" w:hAnsi="Cambria" w:cs="Arial"/>
          <w:kern w:val="2"/>
          <w:sz w:val="24"/>
          <w:szCs w:val="24"/>
        </w:rPr>
        <w:t>Five CIS were selected to host these new posts following an open competition. The intention is to increase the CIS delivery of advocacy and in particular to support customers at formal/ complex hearings and appeals processes.</w:t>
      </w:r>
    </w:p>
    <w:p w:rsidR="0065486F" w:rsidRDefault="0065486F" w:rsidP="0065486F">
      <w:pPr>
        <w:widowControl w:val="0"/>
        <w:autoSpaceDE w:val="0"/>
        <w:autoSpaceDN w:val="0"/>
        <w:adjustRightInd w:val="0"/>
        <w:spacing w:before="32" w:after="0" w:line="276" w:lineRule="auto"/>
        <w:ind w:right="-20"/>
        <w:rPr>
          <w:rFonts w:ascii="Cambria" w:hAnsi="Cambria" w:cs="Arial"/>
          <w:kern w:val="2"/>
          <w:sz w:val="24"/>
          <w:szCs w:val="24"/>
        </w:rPr>
      </w:pPr>
    </w:p>
    <w:p w:rsidR="00852393" w:rsidRDefault="00852393" w:rsidP="0065486F">
      <w:pPr>
        <w:widowControl w:val="0"/>
        <w:autoSpaceDE w:val="0"/>
        <w:autoSpaceDN w:val="0"/>
        <w:adjustRightInd w:val="0"/>
        <w:spacing w:before="32" w:after="0" w:line="276" w:lineRule="auto"/>
        <w:ind w:right="-20"/>
        <w:rPr>
          <w:rFonts w:ascii="Cambria" w:hAnsi="Cambria" w:cs="Arial"/>
          <w:kern w:val="2"/>
          <w:sz w:val="24"/>
          <w:szCs w:val="24"/>
        </w:rPr>
      </w:pPr>
      <w:r w:rsidRPr="00852393">
        <w:rPr>
          <w:rFonts w:ascii="Cambria" w:hAnsi="Cambria" w:cs="Arial"/>
          <w:noProof/>
          <w:kern w:val="2"/>
          <w:sz w:val="24"/>
          <w:szCs w:val="24"/>
        </w:rPr>
        <w:drawing>
          <wp:inline distT="0" distB="0" distL="0" distR="0">
            <wp:extent cx="4438650" cy="1762125"/>
            <wp:effectExtent l="0" t="0" r="0" b="9525"/>
            <wp:docPr id="96" name="Picture 96" title="Attendees pictured at the ASW Conference, Dublin, March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38650" cy="1762125"/>
                    </a:xfrm>
                    <a:prstGeom prst="rect">
                      <a:avLst/>
                    </a:prstGeom>
                    <a:noFill/>
                    <a:ln>
                      <a:noFill/>
                    </a:ln>
                  </pic:spPr>
                </pic:pic>
              </a:graphicData>
            </a:graphic>
          </wp:inline>
        </w:drawing>
      </w:r>
    </w:p>
    <w:p w:rsidR="00852393" w:rsidRPr="00852393" w:rsidRDefault="00852393" w:rsidP="0065486F">
      <w:pPr>
        <w:widowControl w:val="0"/>
        <w:autoSpaceDE w:val="0"/>
        <w:autoSpaceDN w:val="0"/>
        <w:adjustRightInd w:val="0"/>
        <w:spacing w:before="32" w:after="0" w:line="276" w:lineRule="auto"/>
        <w:ind w:right="-20"/>
        <w:rPr>
          <w:rFonts w:ascii="Cambria" w:hAnsi="Cambria" w:cs="Arial"/>
          <w:kern w:val="2"/>
          <w:sz w:val="24"/>
          <w:szCs w:val="24"/>
        </w:rPr>
      </w:pPr>
      <w:r w:rsidRPr="00852393">
        <w:rPr>
          <w:rStyle w:val="A12"/>
          <w:color w:val="auto"/>
        </w:rPr>
        <w:t xml:space="preserve">Attendees pictured at the ASW Conference, Dublin, </w:t>
      </w:r>
      <w:proofErr w:type="gramStart"/>
      <w:r w:rsidRPr="00852393">
        <w:rPr>
          <w:rStyle w:val="A12"/>
          <w:color w:val="auto"/>
        </w:rPr>
        <w:t>March</w:t>
      </w:r>
      <w:proofErr w:type="gramEnd"/>
      <w:r w:rsidRPr="00852393">
        <w:rPr>
          <w:rStyle w:val="A12"/>
          <w:color w:val="auto"/>
        </w:rPr>
        <w:t xml:space="preserve"> 2016</w:t>
      </w:r>
    </w:p>
    <w:p w:rsidR="00852393" w:rsidRDefault="00852393" w:rsidP="0065486F">
      <w:pPr>
        <w:widowControl w:val="0"/>
        <w:autoSpaceDE w:val="0"/>
        <w:autoSpaceDN w:val="0"/>
        <w:adjustRightInd w:val="0"/>
        <w:spacing w:before="32" w:after="0" w:line="276" w:lineRule="auto"/>
        <w:ind w:right="-20"/>
        <w:rPr>
          <w:rFonts w:ascii="Cambria" w:hAnsi="Cambria" w:cs="Arial"/>
          <w:kern w:val="2"/>
          <w:sz w:val="24"/>
          <w:szCs w:val="24"/>
        </w:rPr>
      </w:pPr>
    </w:p>
    <w:p w:rsidR="00852393" w:rsidRDefault="00852393" w:rsidP="009C5DD7">
      <w:pPr>
        <w:widowControl w:val="0"/>
        <w:autoSpaceDE w:val="0"/>
        <w:autoSpaceDN w:val="0"/>
        <w:adjustRightInd w:val="0"/>
        <w:spacing w:after="0" w:line="276" w:lineRule="auto"/>
        <w:ind w:right="-20"/>
        <w:rPr>
          <w:rFonts w:ascii="Cambria" w:hAnsi="Cambria" w:cs="Arial"/>
          <w:kern w:val="2"/>
          <w:sz w:val="24"/>
          <w:szCs w:val="24"/>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Each Dedicated Advocacy Officer will focus their advocacy work on a specialist area, such as housing, social welfare and employment and will also provide advocacy support across the full spectrum of CIS core topics.</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The five host CIS – Clondalkin, Cavan, Wicklow, Cork City South and Kerry – will work with the Advocacy Team in CIB to develop standardised procedures for initial assessments, processes for managing waiting lists and will capture metrics in relation to sustainable caseloads.</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4"/>
          <w:szCs w:val="14"/>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6A3B30" w:rsidP="008B0E32">
      <w:pPr>
        <w:pStyle w:val="Heading4"/>
      </w:pPr>
      <w:r w:rsidRPr="00F37CED">
        <w:t>Advocacy Strategy for CIS</w:t>
      </w:r>
    </w:p>
    <w:p w:rsidR="00FA6A79" w:rsidRPr="00F37CED" w:rsidRDefault="00FA6A79" w:rsidP="009C5DD7">
      <w:pPr>
        <w:widowControl w:val="0"/>
        <w:autoSpaceDE w:val="0"/>
        <w:autoSpaceDN w:val="0"/>
        <w:adjustRightInd w:val="0"/>
        <w:spacing w:before="17" w:after="0" w:line="276" w:lineRule="auto"/>
        <w:ind w:right="-20"/>
        <w:rPr>
          <w:rFonts w:ascii="Cambria" w:hAnsi="Cambria" w:cs="Arial"/>
          <w:kern w:val="2"/>
          <w:sz w:val="26"/>
          <w:szCs w:val="26"/>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Work on developing an Advocacy Strategy for CIS began in 2016. CIS advocacy provision has increased in services over the last number of years but it varies across the network. The aim of the strategy is to develop a single network-wide strategy to provide clarity</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65486F" w:rsidRPr="00F37CED" w:rsidRDefault="0065486F" w:rsidP="0065486F">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46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3" w:after="0" w:line="276" w:lineRule="auto"/>
        <w:ind w:right="-20"/>
        <w:rPr>
          <w:rFonts w:ascii="Cambria" w:hAnsi="Cambria" w:cs="Arial"/>
          <w:kern w:val="2"/>
          <w:sz w:val="28"/>
          <w:szCs w:val="28"/>
        </w:rPr>
      </w:pPr>
    </w:p>
    <w:p w:rsidR="00FA6A79" w:rsidRPr="00F37CED" w:rsidRDefault="006A3B30" w:rsidP="009C5DD7">
      <w:pPr>
        <w:widowControl w:val="0"/>
        <w:autoSpaceDE w:val="0"/>
        <w:autoSpaceDN w:val="0"/>
        <w:adjustRightInd w:val="0"/>
        <w:spacing w:before="22" w:after="0" w:line="276" w:lineRule="auto"/>
        <w:ind w:right="-20"/>
        <w:rPr>
          <w:rFonts w:ascii="Cambria" w:hAnsi="Cambria" w:cs="Arial"/>
          <w:kern w:val="2"/>
          <w:sz w:val="24"/>
          <w:szCs w:val="24"/>
        </w:rPr>
      </w:pPr>
      <w:proofErr w:type="gramStart"/>
      <w:r w:rsidRPr="00F37CED">
        <w:rPr>
          <w:rFonts w:ascii="Cambria" w:hAnsi="Cambria" w:cs="Arial"/>
          <w:kern w:val="2"/>
          <w:sz w:val="24"/>
          <w:szCs w:val="24"/>
        </w:rPr>
        <w:t>of</w:t>
      </w:r>
      <w:proofErr w:type="gramEnd"/>
      <w:r w:rsidRPr="00F37CED">
        <w:rPr>
          <w:rFonts w:ascii="Cambria" w:hAnsi="Cambria" w:cs="Arial"/>
          <w:kern w:val="2"/>
          <w:sz w:val="24"/>
          <w:szCs w:val="24"/>
        </w:rPr>
        <w:t xml:space="preserve"> CIS advocacy remit, service offer, boundaries and direction. Developing the strategy will involve a consultation survey with all CIS and other relevant stakeholders to capture information regarding the scale and nature of current advocacy provision. A Steering Group comprising CIB and CIS personnel has been established to oversee the process.</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19" w:after="0" w:line="276" w:lineRule="auto"/>
        <w:ind w:right="-20"/>
        <w:rPr>
          <w:rFonts w:ascii="Cambria" w:hAnsi="Cambria" w:cs="Arial"/>
          <w:kern w:val="2"/>
        </w:rPr>
      </w:pPr>
    </w:p>
    <w:p w:rsidR="00FA6A79" w:rsidRPr="00F37CED" w:rsidRDefault="006A3B30" w:rsidP="008B0E32">
      <w:pPr>
        <w:pStyle w:val="Heading4"/>
      </w:pPr>
      <w:r w:rsidRPr="00F37CED">
        <w:t>Advocacy Support Worker Programme</w:t>
      </w:r>
    </w:p>
    <w:p w:rsidR="00FA6A79" w:rsidRPr="00F37CED" w:rsidRDefault="00FA6A79" w:rsidP="009C5DD7">
      <w:pPr>
        <w:widowControl w:val="0"/>
        <w:autoSpaceDE w:val="0"/>
        <w:autoSpaceDN w:val="0"/>
        <w:adjustRightInd w:val="0"/>
        <w:spacing w:before="17" w:after="0" w:line="276" w:lineRule="auto"/>
        <w:ind w:right="-20"/>
        <w:rPr>
          <w:rFonts w:ascii="Cambria" w:hAnsi="Cambria" w:cs="Arial"/>
          <w:kern w:val="2"/>
          <w:sz w:val="26"/>
          <w:szCs w:val="26"/>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The aim of the Advocacy Support Worker Programme is to enhance the capacity of Citizens Information Services to deliver advocacy as part of an integrated information, advice and advocacy service to the general public and particularly to people with disabilities.</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The primary role of the five Advocacy Support Workers employed across the regions is to coach and mentor CIS personnel  in the processes and skills of advocacy case work, including  case recording, negotiation and representation and preparation for third party complaints/hearings and appeals.</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In 2016, the five ASWs provided 357 direct support visits to CIS and attended over 250 case review meetings. Seven regional Case Exchange events were facilitated by the ASW programme and in March the programme hosted an ASW Employment Law seminar supported with attendance from services throughout the network.</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The ASWs attended a total of 26 hearings in 2016, these included Employment Appeals Tribunals / Workplace Relations Commission hearings, Social Welfare hearings and Residential Tenancies Board tribunal hearings.</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19" w:after="0" w:line="276" w:lineRule="auto"/>
        <w:ind w:right="-20"/>
        <w:rPr>
          <w:rFonts w:ascii="Cambria" w:hAnsi="Cambria" w:cs="Arial"/>
          <w:kern w:val="2"/>
        </w:rPr>
      </w:pPr>
    </w:p>
    <w:p w:rsidR="00FA6A79" w:rsidRPr="00F37CED" w:rsidRDefault="006A3B30" w:rsidP="008B0E32">
      <w:pPr>
        <w:pStyle w:val="Heading3"/>
      </w:pPr>
      <w:r w:rsidRPr="00F37CED">
        <w:t>CIS Service Developments</w:t>
      </w:r>
    </w:p>
    <w:p w:rsidR="00FA6A79" w:rsidRPr="00F37CED" w:rsidRDefault="00FA6A79" w:rsidP="009C5DD7">
      <w:pPr>
        <w:widowControl w:val="0"/>
        <w:autoSpaceDE w:val="0"/>
        <w:autoSpaceDN w:val="0"/>
        <w:adjustRightInd w:val="0"/>
        <w:spacing w:before="7" w:after="0" w:line="276" w:lineRule="auto"/>
        <w:ind w:right="-20"/>
        <w:rPr>
          <w:rFonts w:ascii="Cambria" w:hAnsi="Cambria" w:cs="Arial"/>
          <w:kern w:val="2"/>
          <w:sz w:val="28"/>
          <w:szCs w:val="28"/>
        </w:rPr>
      </w:pPr>
    </w:p>
    <w:p w:rsidR="00FA6A79" w:rsidRPr="00F37CED" w:rsidRDefault="006A3B30" w:rsidP="008B0E32">
      <w:pPr>
        <w:pStyle w:val="Heading4"/>
      </w:pPr>
      <w:r w:rsidRPr="00F37CED">
        <w:t>Quality of Information</w:t>
      </w:r>
    </w:p>
    <w:p w:rsidR="00FA6A79" w:rsidRPr="00F37CED" w:rsidRDefault="00FA6A79" w:rsidP="009C5DD7">
      <w:pPr>
        <w:widowControl w:val="0"/>
        <w:autoSpaceDE w:val="0"/>
        <w:autoSpaceDN w:val="0"/>
        <w:adjustRightInd w:val="0"/>
        <w:spacing w:before="17" w:after="0" w:line="276" w:lineRule="auto"/>
        <w:ind w:right="-20"/>
        <w:rPr>
          <w:rFonts w:ascii="Cambria" w:hAnsi="Cambria" w:cs="Arial"/>
          <w:kern w:val="2"/>
          <w:sz w:val="26"/>
          <w:szCs w:val="26"/>
        </w:rPr>
      </w:pPr>
    </w:p>
    <w:p w:rsidR="00FA6A79" w:rsidRPr="00F37CED" w:rsidRDefault="006A3B30" w:rsidP="009C5DD7">
      <w:pPr>
        <w:widowControl w:val="0"/>
        <w:autoSpaceDE w:val="0"/>
        <w:autoSpaceDN w:val="0"/>
        <w:adjustRightInd w:val="0"/>
        <w:spacing w:after="0" w:line="276" w:lineRule="auto"/>
        <w:ind w:right="-20"/>
        <w:jc w:val="both"/>
        <w:rPr>
          <w:rFonts w:ascii="Cambria" w:hAnsi="Cambria" w:cs="Arial"/>
          <w:kern w:val="2"/>
          <w:sz w:val="24"/>
          <w:szCs w:val="24"/>
        </w:rPr>
      </w:pPr>
      <w:r w:rsidRPr="00F37CED">
        <w:rPr>
          <w:rFonts w:ascii="Cambria" w:hAnsi="Cambria" w:cs="Arial"/>
          <w:kern w:val="2"/>
          <w:sz w:val="24"/>
          <w:szCs w:val="24"/>
        </w:rPr>
        <w:t>Following on from recommendations in the Eustace Patterson research on information processes and outcomes for clients, completed in 2016, a new standardised procedure for conducting Quality of Information Reviews was developed and circulated to</w:t>
      </w:r>
    </w:p>
    <w:p w:rsidR="00FA6A79" w:rsidRPr="00F37CED" w:rsidRDefault="006A3B30" w:rsidP="009C5DD7">
      <w:pPr>
        <w:widowControl w:val="0"/>
        <w:autoSpaceDE w:val="0"/>
        <w:autoSpaceDN w:val="0"/>
        <w:adjustRightInd w:val="0"/>
        <w:spacing w:before="2" w:after="0" w:line="276" w:lineRule="auto"/>
        <w:ind w:right="-20"/>
        <w:jc w:val="both"/>
        <w:rPr>
          <w:rFonts w:ascii="Cambria" w:hAnsi="Cambria" w:cs="Arial"/>
          <w:kern w:val="2"/>
          <w:sz w:val="24"/>
          <w:szCs w:val="24"/>
        </w:rPr>
      </w:pPr>
      <w:r w:rsidRPr="00F37CED">
        <w:rPr>
          <w:rFonts w:ascii="Cambria" w:hAnsi="Cambria" w:cs="Arial"/>
          <w:kern w:val="2"/>
          <w:sz w:val="24"/>
          <w:szCs w:val="24"/>
        </w:rPr>
        <w:t>CIS, along with an accompanying Quality of Information Review Form. Workshops were held with Development Managers in Cork, Carlow, Sligo and Dublin to discuss the implementation of this procedure and to identify any further training needs.</w:t>
      </w:r>
    </w:p>
    <w:p w:rsidR="00FA6A79" w:rsidRPr="00F37CED" w:rsidRDefault="00FA6A79" w:rsidP="009C5DD7">
      <w:pPr>
        <w:widowControl w:val="0"/>
        <w:autoSpaceDE w:val="0"/>
        <w:autoSpaceDN w:val="0"/>
        <w:adjustRightInd w:val="0"/>
        <w:spacing w:before="2" w:after="0" w:line="276" w:lineRule="auto"/>
        <w:ind w:right="-20"/>
        <w:jc w:val="both"/>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65486F" w:rsidRPr="00F37CED" w:rsidRDefault="0065486F" w:rsidP="0065486F">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47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3" w:after="0" w:line="276" w:lineRule="auto"/>
        <w:ind w:right="-20"/>
        <w:rPr>
          <w:rFonts w:ascii="Cambria" w:hAnsi="Cambria" w:cs="Arial"/>
          <w:kern w:val="2"/>
          <w:sz w:val="28"/>
          <w:szCs w:val="28"/>
        </w:rPr>
      </w:pPr>
    </w:p>
    <w:p w:rsidR="00FA6A79" w:rsidRPr="00F37CED" w:rsidRDefault="006A3B30" w:rsidP="0065486F">
      <w:pPr>
        <w:widowControl w:val="0"/>
        <w:autoSpaceDE w:val="0"/>
        <w:autoSpaceDN w:val="0"/>
        <w:adjustRightInd w:val="0"/>
        <w:spacing w:before="22" w:after="0" w:line="276" w:lineRule="auto"/>
        <w:ind w:right="-20"/>
        <w:rPr>
          <w:rFonts w:ascii="Cambria" w:hAnsi="Cambria" w:cs="Arial"/>
          <w:kern w:val="2"/>
          <w:sz w:val="24"/>
          <w:szCs w:val="24"/>
        </w:rPr>
      </w:pPr>
      <w:r w:rsidRPr="00F37CED">
        <w:rPr>
          <w:rFonts w:ascii="Cambria" w:hAnsi="Cambria" w:cs="Arial"/>
          <w:kern w:val="2"/>
          <w:sz w:val="24"/>
          <w:szCs w:val="24"/>
        </w:rPr>
        <w:t>Feedback has been compiled and will assist in developing further resources to support implementation. A new standardised procedure relating to assisting customers with online applications was also circulated to CIS in 2016. There are now 16 standardised procedures, developed by the Quality Team, to support CIS to provide consistent, high-</w:t>
      </w:r>
      <w:r w:rsidR="0065486F">
        <w:rPr>
          <w:rFonts w:ascii="Cambria" w:hAnsi="Cambria" w:cs="Arial"/>
          <w:kern w:val="2"/>
          <w:sz w:val="24"/>
          <w:szCs w:val="24"/>
        </w:rPr>
        <w:t xml:space="preserve"> </w:t>
      </w:r>
      <w:r w:rsidRPr="00F37CED">
        <w:rPr>
          <w:rFonts w:ascii="Cambria" w:hAnsi="Cambria" w:cs="Arial"/>
          <w:kern w:val="2"/>
          <w:sz w:val="24"/>
          <w:szCs w:val="24"/>
        </w:rPr>
        <w:t>quality services.</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13" w:after="0" w:line="276" w:lineRule="auto"/>
        <w:ind w:right="-20"/>
        <w:rPr>
          <w:rFonts w:ascii="Cambria" w:hAnsi="Cambria" w:cs="Arial"/>
          <w:kern w:val="2"/>
          <w:sz w:val="20"/>
          <w:szCs w:val="20"/>
        </w:rPr>
      </w:pPr>
    </w:p>
    <w:p w:rsidR="00FA6A79" w:rsidRPr="00F37CED" w:rsidRDefault="006A3B30" w:rsidP="008B0E32">
      <w:pPr>
        <w:pStyle w:val="Heading3"/>
      </w:pPr>
      <w:r w:rsidRPr="00F37CED">
        <w:t>Acknowledging the Vital Role Played by CIS Volunteers</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Default="006A3B30" w:rsidP="009C5DD7">
      <w:pPr>
        <w:widowControl w:val="0"/>
        <w:autoSpaceDE w:val="0"/>
        <w:autoSpaceDN w:val="0"/>
        <w:adjustRightInd w:val="0"/>
        <w:spacing w:before="22" w:after="0" w:line="276" w:lineRule="auto"/>
        <w:ind w:right="-20"/>
        <w:rPr>
          <w:rFonts w:ascii="Cambria" w:hAnsi="Cambria" w:cs="Arial"/>
          <w:kern w:val="2"/>
          <w:sz w:val="24"/>
          <w:szCs w:val="24"/>
        </w:rPr>
      </w:pPr>
      <w:r w:rsidRPr="00F37CED">
        <w:rPr>
          <w:rFonts w:ascii="Cambria" w:hAnsi="Cambria" w:cs="Arial"/>
          <w:kern w:val="2"/>
          <w:sz w:val="24"/>
          <w:szCs w:val="24"/>
        </w:rPr>
        <w:t>While every CIS has paid staff, since the late 1960s, volunteers have played a vital role in CIS. These volunteers ensure a valuable connection exists between each centre and the local community. As well as filling core roles as information providers, receptionists and Board or committee members, many volunteers bring professional experience to CIS too. Some of these specialties include representative advocacy, complex query support in particular areas of expertise, social policy work, PR and marketing, administration, production of newsletters, and the organisation of local events. In addition, many experienced volunteers act as local centre co-ordinators, and recruit, mentor, train, support, and roster voluntary staff.</w:t>
      </w:r>
    </w:p>
    <w:p w:rsidR="00817766" w:rsidRPr="00F37CED" w:rsidRDefault="00817766" w:rsidP="009C5DD7">
      <w:pPr>
        <w:widowControl w:val="0"/>
        <w:autoSpaceDE w:val="0"/>
        <w:autoSpaceDN w:val="0"/>
        <w:adjustRightInd w:val="0"/>
        <w:spacing w:before="22" w:after="0" w:line="276" w:lineRule="auto"/>
        <w:ind w:right="-20"/>
        <w:rPr>
          <w:rFonts w:ascii="Cambria" w:hAnsi="Cambria" w:cs="Arial"/>
          <w:kern w:val="2"/>
          <w:sz w:val="24"/>
          <w:szCs w:val="24"/>
        </w:rPr>
      </w:pPr>
    </w:p>
    <w:p w:rsidR="00FA6A79" w:rsidRPr="00F37CED" w:rsidRDefault="006A3B30" w:rsidP="009C5DD7">
      <w:pPr>
        <w:widowControl w:val="0"/>
        <w:autoSpaceDE w:val="0"/>
        <w:autoSpaceDN w:val="0"/>
        <w:adjustRightInd w:val="0"/>
        <w:spacing w:before="32" w:after="0" w:line="276" w:lineRule="auto"/>
        <w:ind w:right="-20"/>
        <w:rPr>
          <w:rFonts w:ascii="Cambria" w:hAnsi="Cambria" w:cs="Arial"/>
          <w:kern w:val="2"/>
          <w:sz w:val="24"/>
          <w:szCs w:val="24"/>
        </w:rPr>
      </w:pPr>
      <w:r w:rsidRPr="00F37CED">
        <w:rPr>
          <w:rFonts w:ascii="Cambria" w:hAnsi="Cambria" w:cs="Arial"/>
          <w:kern w:val="2"/>
          <w:sz w:val="24"/>
          <w:szCs w:val="24"/>
        </w:rPr>
        <w:t>We believe that our volunteers should be recognised for their hard work and the vital role they place in our services. Volunteers are presented with certificates and crystal bowls for five-year and ten-year voluntary service achievements, and we encourage CIS to recognise their volunteers at local events.</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5" w:after="0" w:line="276" w:lineRule="auto"/>
        <w:ind w:right="-20"/>
        <w:rPr>
          <w:rFonts w:ascii="Cambria" w:hAnsi="Cambria" w:cs="Arial"/>
          <w:kern w:val="2"/>
          <w:sz w:val="26"/>
          <w:szCs w:val="26"/>
        </w:rPr>
      </w:pPr>
    </w:p>
    <w:p w:rsidR="00FA6A79" w:rsidRPr="00F37CED" w:rsidRDefault="006A3B30" w:rsidP="008B0E32">
      <w:pPr>
        <w:pStyle w:val="Heading4"/>
      </w:pPr>
      <w:r w:rsidRPr="00F37CED">
        <w:t>New Strategy for CIS Volunteers</w:t>
      </w:r>
    </w:p>
    <w:p w:rsidR="00FA6A79" w:rsidRPr="00F37CED" w:rsidRDefault="00FA6A79" w:rsidP="009C5DD7">
      <w:pPr>
        <w:widowControl w:val="0"/>
        <w:autoSpaceDE w:val="0"/>
        <w:autoSpaceDN w:val="0"/>
        <w:adjustRightInd w:val="0"/>
        <w:spacing w:before="5" w:after="0" w:line="276" w:lineRule="auto"/>
        <w:ind w:right="-20"/>
        <w:rPr>
          <w:rFonts w:ascii="Cambria" w:hAnsi="Cambria" w:cs="Arial"/>
          <w:kern w:val="2"/>
          <w:sz w:val="15"/>
          <w:szCs w:val="15"/>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A steering group has been established to review and revise the National Strategy on Volunteers in CIS. Volunteering resources provided by other groups and agencies were also explored. Consultation with CIS services and volunteers is a key component to inform the new strategy and this began with an online survey in October, which received over 300 responses. In December, having analysed all the responses received, plans commenced to move to the ‘focus group’ phase of consultation.</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65486F" w:rsidRPr="00F37CED" w:rsidRDefault="0065486F" w:rsidP="0065486F">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48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20" w:after="0" w:line="276" w:lineRule="auto"/>
        <w:ind w:right="-20"/>
        <w:rPr>
          <w:rFonts w:ascii="Cambria" w:hAnsi="Cambria" w:cs="Arial"/>
          <w:kern w:val="2"/>
          <w:sz w:val="26"/>
          <w:szCs w:val="26"/>
        </w:rPr>
      </w:pPr>
    </w:p>
    <w:p w:rsidR="00FA6A79" w:rsidRPr="00F37CED" w:rsidRDefault="006A3B30" w:rsidP="008B0E32">
      <w:pPr>
        <w:pStyle w:val="Heading4"/>
      </w:pPr>
      <w:r w:rsidRPr="00F37CED">
        <w:t>Training</w:t>
      </w:r>
    </w:p>
    <w:p w:rsidR="00FA6A79" w:rsidRPr="00F37CED" w:rsidRDefault="00FA6A79" w:rsidP="009C5DD7">
      <w:pPr>
        <w:widowControl w:val="0"/>
        <w:autoSpaceDE w:val="0"/>
        <w:autoSpaceDN w:val="0"/>
        <w:adjustRightInd w:val="0"/>
        <w:spacing w:before="17" w:after="0" w:line="276" w:lineRule="auto"/>
        <w:ind w:right="-20"/>
        <w:rPr>
          <w:rFonts w:ascii="Cambria" w:hAnsi="Cambria" w:cs="Arial"/>
          <w:kern w:val="2"/>
          <w:sz w:val="26"/>
          <w:szCs w:val="26"/>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 xml:space="preserve">The CIB training team provided a range of training supports to CIS in 2016, from the provision of induction training material through to Level 7 accredited training for managers. A spring and autumn training calendar were delivered and 607 CIS staff attended 39 events delivered across both calendar periods. </w:t>
      </w:r>
      <w:proofErr w:type="gramStart"/>
      <w:r w:rsidRPr="00F37CED">
        <w:rPr>
          <w:rFonts w:ascii="Cambria" w:hAnsi="Cambria" w:cs="Arial"/>
          <w:kern w:val="2"/>
          <w:sz w:val="24"/>
          <w:szCs w:val="24"/>
        </w:rPr>
        <w:t>eLearning</w:t>
      </w:r>
      <w:proofErr w:type="gramEnd"/>
      <w:r w:rsidRPr="00F37CED">
        <w:rPr>
          <w:rFonts w:ascii="Cambria" w:hAnsi="Cambria" w:cs="Arial"/>
          <w:kern w:val="2"/>
          <w:sz w:val="24"/>
          <w:szCs w:val="24"/>
        </w:rPr>
        <w:t xml:space="preserve"> continued to be further developed as a means of training delivery. Two courses were delivered via</w:t>
      </w:r>
    </w:p>
    <w:p w:rsidR="00FA6A79" w:rsidRPr="00F37CED" w:rsidRDefault="006A3B30" w:rsidP="009C5DD7">
      <w:pPr>
        <w:widowControl w:val="0"/>
        <w:autoSpaceDE w:val="0"/>
        <w:autoSpaceDN w:val="0"/>
        <w:adjustRightInd w:val="0"/>
        <w:spacing w:before="2" w:after="0" w:line="276" w:lineRule="auto"/>
        <w:ind w:right="-20"/>
        <w:rPr>
          <w:rFonts w:ascii="Cambria" w:hAnsi="Cambria" w:cs="Arial"/>
          <w:kern w:val="2"/>
          <w:sz w:val="24"/>
          <w:szCs w:val="24"/>
        </w:rPr>
      </w:pPr>
      <w:proofErr w:type="gramStart"/>
      <w:r w:rsidRPr="00F37CED">
        <w:rPr>
          <w:rFonts w:ascii="Cambria" w:hAnsi="Cambria" w:cs="Arial"/>
          <w:kern w:val="2"/>
          <w:sz w:val="24"/>
          <w:szCs w:val="24"/>
        </w:rPr>
        <w:t>eLearning</w:t>
      </w:r>
      <w:proofErr w:type="gramEnd"/>
      <w:r w:rsidRPr="00F37CED">
        <w:rPr>
          <w:rFonts w:ascii="Cambria" w:hAnsi="Cambria" w:cs="Arial"/>
          <w:kern w:val="2"/>
          <w:sz w:val="24"/>
          <w:szCs w:val="24"/>
        </w:rPr>
        <w:t>: “Responding to Queries on PAYE, PRSI and USC” and “Immigrants’ Rights and</w:t>
      </w:r>
    </w:p>
    <w:p w:rsidR="00FA6A79" w:rsidRPr="00F37CED" w:rsidRDefault="006A3B30" w:rsidP="009C5DD7">
      <w:pPr>
        <w:widowControl w:val="0"/>
        <w:autoSpaceDE w:val="0"/>
        <w:autoSpaceDN w:val="0"/>
        <w:adjustRightInd w:val="0"/>
        <w:spacing w:before="84" w:after="0" w:line="276" w:lineRule="auto"/>
        <w:ind w:right="-20"/>
        <w:rPr>
          <w:rFonts w:ascii="Cambria" w:hAnsi="Cambria" w:cs="Arial"/>
          <w:kern w:val="2"/>
          <w:sz w:val="24"/>
          <w:szCs w:val="24"/>
        </w:rPr>
      </w:pPr>
      <w:r w:rsidRPr="00F37CED">
        <w:rPr>
          <w:rFonts w:ascii="Cambria" w:hAnsi="Cambria" w:cs="Arial"/>
          <w:kern w:val="2"/>
          <w:sz w:val="24"/>
          <w:szCs w:val="24"/>
        </w:rPr>
        <w:t>Entitlements”. A new development was the introduction of an online application form for training courses.</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11"/>
          <w:szCs w:val="11"/>
        </w:rPr>
      </w:pPr>
    </w:p>
    <w:p w:rsidR="00FA6A79" w:rsidRDefault="006A3B30" w:rsidP="0065486F">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A new training programme for recently recruited Information Providers, Essential Training for Information Providers (ETIP), began in April. This blended learning 18- week programme combined online lessons on core information topics with tutorials and virtual classroom sessions. In November, 80 learners received CIB Certificates</w:t>
      </w:r>
      <w:r w:rsidR="0065486F">
        <w:rPr>
          <w:rFonts w:ascii="Cambria" w:hAnsi="Cambria" w:cs="Arial"/>
          <w:kern w:val="2"/>
          <w:sz w:val="24"/>
          <w:szCs w:val="24"/>
        </w:rPr>
        <w:t xml:space="preserve"> </w:t>
      </w:r>
      <w:r w:rsidRPr="00F37CED">
        <w:rPr>
          <w:rFonts w:ascii="Cambria" w:hAnsi="Cambria" w:cs="Arial"/>
          <w:kern w:val="2"/>
          <w:sz w:val="24"/>
          <w:szCs w:val="24"/>
        </w:rPr>
        <w:t>of Completion. Though not a formally accredited programme, it is recognised as a benchmark of competence in delivering information throughout the CIS network.</w:t>
      </w:r>
    </w:p>
    <w:p w:rsidR="00852393" w:rsidRPr="00F37CED" w:rsidRDefault="00852393" w:rsidP="0065486F">
      <w:pPr>
        <w:widowControl w:val="0"/>
        <w:autoSpaceDE w:val="0"/>
        <w:autoSpaceDN w:val="0"/>
        <w:adjustRightInd w:val="0"/>
        <w:spacing w:after="0" w:line="276" w:lineRule="auto"/>
        <w:ind w:right="-20"/>
        <w:rPr>
          <w:rFonts w:ascii="Cambria" w:hAnsi="Cambria" w:cs="Arial"/>
          <w:kern w:val="2"/>
          <w:sz w:val="24"/>
          <w:szCs w:val="24"/>
        </w:rPr>
      </w:pPr>
    </w:p>
    <w:p w:rsidR="00FA6A79" w:rsidRPr="00F37CED" w:rsidRDefault="00FA6A79" w:rsidP="009C5DD7">
      <w:pPr>
        <w:widowControl w:val="0"/>
        <w:autoSpaceDE w:val="0"/>
        <w:autoSpaceDN w:val="0"/>
        <w:adjustRightInd w:val="0"/>
        <w:spacing w:before="7" w:after="0" w:line="276" w:lineRule="auto"/>
        <w:ind w:right="-20"/>
        <w:rPr>
          <w:rFonts w:ascii="Cambria" w:hAnsi="Cambria" w:cs="Arial"/>
          <w:kern w:val="2"/>
          <w:sz w:val="10"/>
          <w:szCs w:val="10"/>
        </w:rPr>
      </w:pPr>
    </w:p>
    <w:p w:rsidR="00FA6A79" w:rsidRPr="00F37CED" w:rsidRDefault="00852393" w:rsidP="009C5DD7">
      <w:pPr>
        <w:widowControl w:val="0"/>
        <w:autoSpaceDE w:val="0"/>
        <w:autoSpaceDN w:val="0"/>
        <w:adjustRightInd w:val="0"/>
        <w:spacing w:before="3" w:after="0" w:line="276" w:lineRule="auto"/>
        <w:ind w:right="-20"/>
        <w:rPr>
          <w:rFonts w:ascii="Cambria" w:hAnsi="Cambria" w:cs="Arial"/>
          <w:kern w:val="2"/>
          <w:sz w:val="19"/>
          <w:szCs w:val="19"/>
        </w:rPr>
      </w:pPr>
      <w:r w:rsidRPr="00852393">
        <w:rPr>
          <w:rFonts w:ascii="Cambria" w:hAnsi="Cambria" w:cs="Arial"/>
          <w:noProof/>
          <w:kern w:val="2"/>
          <w:sz w:val="19"/>
          <w:szCs w:val="19"/>
        </w:rPr>
        <w:drawing>
          <wp:inline distT="0" distB="0" distL="0" distR="0">
            <wp:extent cx="4476750" cy="3352800"/>
            <wp:effectExtent l="0" t="0" r="0" b="0"/>
            <wp:docPr id="97" name="Picture 97" title="A group of learners from the Dublin centre are pictured with their ‘CIB Certificates of Completion’ for ETIP together with CIB and CIS staff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6750" cy="3352800"/>
                    </a:xfrm>
                    <a:prstGeom prst="rect">
                      <a:avLst/>
                    </a:prstGeom>
                    <a:noFill/>
                    <a:ln>
                      <a:noFill/>
                    </a:ln>
                  </pic:spPr>
                </pic:pic>
              </a:graphicData>
            </a:graphic>
          </wp:inline>
        </w:drawing>
      </w:r>
    </w:p>
    <w:p w:rsidR="00FA6A79" w:rsidRDefault="00FA6A79" w:rsidP="009C5DD7">
      <w:pPr>
        <w:widowControl w:val="0"/>
        <w:autoSpaceDE w:val="0"/>
        <w:autoSpaceDN w:val="0"/>
        <w:adjustRightInd w:val="0"/>
        <w:spacing w:before="10" w:after="0" w:line="276" w:lineRule="auto"/>
        <w:ind w:right="-20"/>
        <w:rPr>
          <w:rFonts w:ascii="Cambria" w:hAnsi="Cambria" w:cs="Arial"/>
          <w:kern w:val="2"/>
          <w:sz w:val="20"/>
          <w:szCs w:val="20"/>
        </w:rPr>
      </w:pPr>
    </w:p>
    <w:p w:rsidR="00852393" w:rsidRPr="00852393" w:rsidRDefault="00852393" w:rsidP="009C5DD7">
      <w:pPr>
        <w:widowControl w:val="0"/>
        <w:autoSpaceDE w:val="0"/>
        <w:autoSpaceDN w:val="0"/>
        <w:adjustRightInd w:val="0"/>
        <w:spacing w:before="10" w:after="0" w:line="276" w:lineRule="auto"/>
        <w:ind w:right="-20"/>
        <w:rPr>
          <w:rFonts w:ascii="Cambria" w:hAnsi="Cambria" w:cs="Arial"/>
          <w:kern w:val="2"/>
          <w:sz w:val="20"/>
          <w:szCs w:val="20"/>
        </w:rPr>
        <w:sectPr w:rsidR="00852393" w:rsidRPr="00852393" w:rsidSect="00BF260A">
          <w:pgSz w:w="11907" w:h="16839" w:code="9"/>
          <w:pgMar w:top="1440" w:right="1440" w:bottom="1440" w:left="1440" w:header="847" w:footer="0" w:gutter="0"/>
          <w:cols w:space="720"/>
          <w:noEndnote/>
        </w:sectPr>
      </w:pPr>
      <w:r w:rsidRPr="00852393">
        <w:rPr>
          <w:rStyle w:val="A12"/>
          <w:color w:val="auto"/>
        </w:rPr>
        <w:t>A group of learners from the Dublin centre are pictured with their ‘CIB Certificates of Completion’ for ETIP together with CIB and CIS staff members</w:t>
      </w:r>
    </w:p>
    <w:p w:rsidR="0065486F" w:rsidRPr="00F37CED" w:rsidRDefault="0065486F" w:rsidP="0065486F">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49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14" w:after="0" w:line="276" w:lineRule="auto"/>
        <w:ind w:right="-20"/>
        <w:rPr>
          <w:rFonts w:ascii="Cambria" w:hAnsi="Cambria" w:cs="Arial"/>
          <w:kern w:val="2"/>
          <w:sz w:val="28"/>
          <w:szCs w:val="28"/>
        </w:rPr>
      </w:pPr>
    </w:p>
    <w:p w:rsidR="00FA6A79" w:rsidRPr="0065486F" w:rsidRDefault="006A3B30" w:rsidP="0065486F">
      <w:pPr>
        <w:widowControl w:val="0"/>
        <w:autoSpaceDE w:val="0"/>
        <w:autoSpaceDN w:val="0"/>
        <w:adjustRightInd w:val="0"/>
        <w:spacing w:before="16" w:after="0" w:line="276" w:lineRule="auto"/>
        <w:ind w:right="-20"/>
        <w:rPr>
          <w:rFonts w:ascii="Cambria" w:hAnsi="Cambria" w:cs="Arial"/>
          <w:kern w:val="2"/>
          <w:sz w:val="28"/>
          <w:szCs w:val="28"/>
        </w:rPr>
      </w:pPr>
      <w:r w:rsidRPr="00F37CED">
        <w:rPr>
          <w:rFonts w:ascii="Cambria" w:hAnsi="Cambria" w:cs="Arial"/>
          <w:kern w:val="2"/>
          <w:sz w:val="28"/>
          <w:szCs w:val="28"/>
        </w:rPr>
        <w:t>Accredited Training</w:t>
      </w:r>
    </w:p>
    <w:p w:rsidR="00FA6A79" w:rsidRPr="00F37CED" w:rsidRDefault="006A3B30" w:rsidP="0065486F">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The final QQI Advanced Certificate in Information, Advice and Advocacy was completed in 2016 and 56 learners received a QQI Level 6 certificate and an additional four</w:t>
      </w:r>
      <w:r w:rsidR="0065486F">
        <w:rPr>
          <w:rFonts w:ascii="Cambria" w:hAnsi="Cambria" w:cs="Arial"/>
          <w:kern w:val="2"/>
          <w:sz w:val="24"/>
          <w:szCs w:val="24"/>
        </w:rPr>
        <w:t xml:space="preserve"> </w:t>
      </w:r>
      <w:r w:rsidRPr="00F37CED">
        <w:rPr>
          <w:rFonts w:ascii="Cambria" w:hAnsi="Cambria" w:cs="Arial"/>
          <w:kern w:val="2"/>
          <w:sz w:val="24"/>
          <w:szCs w:val="24"/>
        </w:rPr>
        <w:t>learners received a QQI Component Certificate. The IAAP is being replaced by the Higher Certificate in Information Provision and Advocacy Practice (IPAP). Delivery of IPAP is being outsourced to the Institute of Technology, Blanchardstown (ITB) following a tendering process. IPAP is designed to meet the needs of Information Providers in</w:t>
      </w:r>
    </w:p>
    <w:p w:rsidR="00FA6A79" w:rsidRPr="00F37CED" w:rsidRDefault="006A3B30" w:rsidP="009C5DD7">
      <w:pPr>
        <w:widowControl w:val="0"/>
        <w:autoSpaceDE w:val="0"/>
        <w:autoSpaceDN w:val="0"/>
        <w:adjustRightInd w:val="0"/>
        <w:spacing w:before="2" w:after="0" w:line="276" w:lineRule="auto"/>
        <w:ind w:right="-20"/>
        <w:rPr>
          <w:rFonts w:ascii="Cambria" w:hAnsi="Cambria" w:cs="Arial"/>
          <w:kern w:val="2"/>
          <w:sz w:val="24"/>
          <w:szCs w:val="24"/>
        </w:rPr>
      </w:pPr>
      <w:r w:rsidRPr="00F37CED">
        <w:rPr>
          <w:rFonts w:ascii="Cambria" w:hAnsi="Cambria" w:cs="Arial"/>
          <w:kern w:val="2"/>
          <w:sz w:val="24"/>
          <w:szCs w:val="24"/>
        </w:rPr>
        <w:t>CIS who are required or wish to complete an accredited award. IPAP, which began in</w:t>
      </w: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September, is a two-year programme recognised at Level 6 on the National Framework of Qualifications.</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1" w:after="0" w:line="276" w:lineRule="auto"/>
        <w:ind w:right="-20"/>
        <w:rPr>
          <w:rFonts w:ascii="Cambria" w:hAnsi="Cambria" w:cs="Arial"/>
          <w:kern w:val="2"/>
          <w:sz w:val="20"/>
          <w:szCs w:val="20"/>
        </w:rPr>
      </w:pPr>
    </w:p>
    <w:p w:rsidR="00FA6A79" w:rsidRPr="0065486F" w:rsidRDefault="006A3B30" w:rsidP="0065486F">
      <w:pPr>
        <w:widowControl w:val="0"/>
        <w:autoSpaceDE w:val="0"/>
        <w:autoSpaceDN w:val="0"/>
        <w:adjustRightInd w:val="0"/>
        <w:spacing w:before="16" w:after="0" w:line="276" w:lineRule="auto"/>
        <w:ind w:right="-20"/>
        <w:rPr>
          <w:rFonts w:ascii="Cambria" w:hAnsi="Cambria" w:cs="Arial"/>
          <w:kern w:val="2"/>
          <w:sz w:val="28"/>
          <w:szCs w:val="28"/>
        </w:rPr>
      </w:pPr>
      <w:r w:rsidRPr="00F37CED">
        <w:rPr>
          <w:rFonts w:ascii="Cambria" w:hAnsi="Cambria" w:cs="Arial"/>
          <w:kern w:val="2"/>
          <w:sz w:val="28"/>
          <w:szCs w:val="28"/>
        </w:rPr>
        <w:t>Practical Management Skills Training for Managers</w:t>
      </w:r>
    </w:p>
    <w:p w:rsidR="00FA6A79" w:rsidRPr="00F37CED" w:rsidRDefault="006A3B30" w:rsidP="0065486F">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Another new training development in 2016 was the provision of accredited training to managers who manage CIB-funded services. IBEC, on behalf of CIB, delivered a Dublin Institute of Technology accredited training programme to 39 participants comprising: 19</w:t>
      </w:r>
      <w:r w:rsidR="0065486F">
        <w:rPr>
          <w:rFonts w:ascii="Cambria" w:hAnsi="Cambria" w:cs="Arial"/>
          <w:kern w:val="2"/>
          <w:sz w:val="24"/>
          <w:szCs w:val="24"/>
        </w:rPr>
        <w:t xml:space="preserve"> </w:t>
      </w:r>
      <w:r w:rsidRPr="00F37CED">
        <w:rPr>
          <w:rFonts w:ascii="Cambria" w:hAnsi="Cambria" w:cs="Arial"/>
          <w:kern w:val="2"/>
          <w:sz w:val="24"/>
          <w:szCs w:val="24"/>
        </w:rPr>
        <w:t>Development Managers, 13 MABS Money Advice Co-ordinators, 2 NAS Managers and</w:t>
      </w: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2 NAS Senior Advocates. This programme was run over four days with one programme delivered.</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12" w:after="0" w:line="276" w:lineRule="auto"/>
        <w:ind w:right="-20"/>
        <w:rPr>
          <w:rFonts w:ascii="Cambria" w:hAnsi="Cambria" w:cs="Arial"/>
          <w:kern w:val="2"/>
          <w:sz w:val="26"/>
          <w:szCs w:val="26"/>
        </w:rPr>
      </w:pPr>
    </w:p>
    <w:p w:rsidR="00FA6A79" w:rsidRPr="0065486F" w:rsidRDefault="006A3B30" w:rsidP="008B0E32">
      <w:pPr>
        <w:pStyle w:val="Heading3"/>
      </w:pPr>
      <w:r w:rsidRPr="00F37CED">
        <w:t>Research Report: Making an Impact – The Public</w:t>
      </w:r>
      <w:r w:rsidR="0005690D">
        <w:t xml:space="preserve"> </w:t>
      </w:r>
      <w:r w:rsidRPr="00F37CED">
        <w:t>Value of Citizens Information Services in Ireland</w:t>
      </w: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Research was commissioned by the CIS Development Managers’ Network on evaluating the impact CIS have using a public service value framework. It is due to be published in</w:t>
      </w:r>
    </w:p>
    <w:p w:rsidR="00FA6A79" w:rsidRPr="00F37CED" w:rsidRDefault="006A3B30" w:rsidP="009C5DD7">
      <w:pPr>
        <w:widowControl w:val="0"/>
        <w:autoSpaceDE w:val="0"/>
        <w:autoSpaceDN w:val="0"/>
        <w:adjustRightInd w:val="0"/>
        <w:spacing w:before="2" w:after="0" w:line="276" w:lineRule="auto"/>
        <w:ind w:right="-20"/>
        <w:rPr>
          <w:rFonts w:ascii="Cambria" w:hAnsi="Cambria" w:cs="Arial"/>
          <w:kern w:val="2"/>
          <w:sz w:val="24"/>
          <w:szCs w:val="24"/>
        </w:rPr>
      </w:pPr>
      <w:r w:rsidRPr="00F37CED">
        <w:rPr>
          <w:rFonts w:ascii="Cambria" w:hAnsi="Cambria" w:cs="Arial"/>
          <w:kern w:val="2"/>
          <w:sz w:val="24"/>
          <w:szCs w:val="24"/>
        </w:rPr>
        <w:t>2017. It documents the wide range of services provided by CIS and the economic and social value of this work to the public. It also shows the importance of CIS in dealing with people who can’t access online information or who need a face-to-face service offering advice and advocacy in relation to increasingly complex issues.</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20" w:after="0" w:line="276" w:lineRule="auto"/>
        <w:ind w:right="-20"/>
        <w:rPr>
          <w:rFonts w:ascii="Cambria" w:hAnsi="Cambria" w:cs="Arial"/>
          <w:kern w:val="2"/>
          <w:sz w:val="24"/>
          <w:szCs w:val="24"/>
        </w:rPr>
      </w:pPr>
    </w:p>
    <w:p w:rsidR="00FA6A79" w:rsidRPr="00F37CED" w:rsidRDefault="006A3B30" w:rsidP="008B0E32">
      <w:pPr>
        <w:pStyle w:val="Heading3"/>
      </w:pPr>
      <w:r w:rsidRPr="00F37CED">
        <w:t>Information sessions to people with status in direct provision services</w:t>
      </w: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Information sessions to people living in Reception and Integration accommodation centres, who have been granted status to remain in Ireland, were held across the country in 2016. These information sessions were designed</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65486F" w:rsidRPr="00F37CED" w:rsidRDefault="0065486F" w:rsidP="0065486F">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50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9C5DD7">
      <w:pPr>
        <w:widowControl w:val="0"/>
        <w:autoSpaceDE w:val="0"/>
        <w:autoSpaceDN w:val="0"/>
        <w:adjustRightInd w:val="0"/>
        <w:spacing w:before="4" w:after="0" w:line="276" w:lineRule="auto"/>
        <w:ind w:right="-20"/>
        <w:rPr>
          <w:rFonts w:ascii="Cambria" w:hAnsi="Cambria" w:cs="Arial"/>
          <w:kern w:val="2"/>
          <w:sz w:val="12"/>
          <w:szCs w:val="12"/>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6A3B30" w:rsidP="0065486F">
      <w:pPr>
        <w:widowControl w:val="0"/>
        <w:autoSpaceDE w:val="0"/>
        <w:autoSpaceDN w:val="0"/>
        <w:adjustRightInd w:val="0"/>
        <w:spacing w:before="22" w:after="0" w:line="276" w:lineRule="auto"/>
        <w:ind w:right="-20"/>
        <w:jc w:val="both"/>
        <w:rPr>
          <w:rFonts w:ascii="Cambria" w:hAnsi="Cambria" w:cs="Arial"/>
          <w:kern w:val="2"/>
          <w:sz w:val="24"/>
          <w:szCs w:val="24"/>
        </w:rPr>
      </w:pPr>
      <w:proofErr w:type="gramStart"/>
      <w:r w:rsidRPr="00F37CED">
        <w:rPr>
          <w:rFonts w:ascii="Cambria" w:hAnsi="Cambria" w:cs="Arial"/>
          <w:kern w:val="2"/>
          <w:sz w:val="24"/>
          <w:szCs w:val="24"/>
        </w:rPr>
        <w:t>to</w:t>
      </w:r>
      <w:proofErr w:type="gramEnd"/>
      <w:r w:rsidRPr="00F37CED">
        <w:rPr>
          <w:rFonts w:ascii="Cambria" w:hAnsi="Cambria" w:cs="Arial"/>
          <w:kern w:val="2"/>
          <w:sz w:val="24"/>
          <w:szCs w:val="24"/>
        </w:rPr>
        <w:t xml:space="preserve"> prepare people to make the move from direct provision accommodation to independent living.  CIS took the lead role in organising them, inviting relevant voluntary and statutory bodies to participate. MABS, the Department of Social Protection, Local Authorities, Education and Training Boards, HSE and Threshold were among the presenters included.  The residents who attended gave very</w:t>
      </w:r>
      <w:r w:rsidR="0065486F">
        <w:rPr>
          <w:rFonts w:ascii="Cambria" w:hAnsi="Cambria" w:cs="Arial"/>
          <w:kern w:val="2"/>
          <w:sz w:val="24"/>
          <w:szCs w:val="24"/>
        </w:rPr>
        <w:t xml:space="preserve"> </w:t>
      </w:r>
      <w:r w:rsidRPr="00F37CED">
        <w:rPr>
          <w:rFonts w:ascii="Cambria" w:hAnsi="Cambria" w:cs="Arial"/>
          <w:kern w:val="2"/>
          <w:sz w:val="24"/>
          <w:szCs w:val="24"/>
        </w:rPr>
        <w:t>positive feedback.</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1" w:after="0" w:line="276" w:lineRule="auto"/>
        <w:ind w:right="-20"/>
        <w:rPr>
          <w:rFonts w:ascii="Cambria" w:hAnsi="Cambria" w:cs="Arial"/>
          <w:kern w:val="2"/>
          <w:sz w:val="26"/>
          <w:szCs w:val="26"/>
        </w:rPr>
      </w:pPr>
    </w:p>
    <w:p w:rsidR="00FA6A79" w:rsidRPr="00F37CED" w:rsidRDefault="006A3B30" w:rsidP="008B0E32">
      <w:pPr>
        <w:pStyle w:val="Heading3"/>
      </w:pPr>
      <w:r w:rsidRPr="00F37CED">
        <w:t>Specialist Services</w:t>
      </w:r>
    </w:p>
    <w:p w:rsidR="00FA6A79" w:rsidRPr="00F37CED" w:rsidRDefault="00FA6A79" w:rsidP="009C5DD7">
      <w:pPr>
        <w:widowControl w:val="0"/>
        <w:autoSpaceDE w:val="0"/>
        <w:autoSpaceDN w:val="0"/>
        <w:adjustRightInd w:val="0"/>
        <w:spacing w:before="17" w:after="0" w:line="276" w:lineRule="auto"/>
        <w:ind w:right="-20"/>
        <w:rPr>
          <w:rFonts w:ascii="Cambria" w:hAnsi="Cambria" w:cs="Arial"/>
          <w:kern w:val="2"/>
          <w:sz w:val="26"/>
          <w:szCs w:val="26"/>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All CIS provide specialist services to clients – some directly funded by CIB. Generally the CIS hosts clinics in their offices and organise referrals and appointments for clients. Specialist services provided include Free Legal Advice Centres (FLAC), Family Mediation, Threshold, Immigration advice, Focus Ireland, Citizen Application Support Service (CASS), Chartered Accountants Voluntary Advice (CAVA), Women’s Aid, Ombudsman and addiction services. These services reflect the increasing complexity of queries coming</w:t>
      </w:r>
    </w:p>
    <w:p w:rsidR="00FA6A79" w:rsidRPr="00F37CED" w:rsidRDefault="006A3B30" w:rsidP="009C5DD7">
      <w:pPr>
        <w:widowControl w:val="0"/>
        <w:autoSpaceDE w:val="0"/>
        <w:autoSpaceDN w:val="0"/>
        <w:adjustRightInd w:val="0"/>
        <w:spacing w:before="2" w:after="0" w:line="276" w:lineRule="auto"/>
        <w:ind w:right="-20"/>
        <w:rPr>
          <w:rFonts w:ascii="Cambria" w:hAnsi="Cambria" w:cs="Arial"/>
          <w:kern w:val="2"/>
          <w:sz w:val="24"/>
          <w:szCs w:val="24"/>
        </w:rPr>
      </w:pPr>
      <w:proofErr w:type="gramStart"/>
      <w:r w:rsidRPr="00F37CED">
        <w:rPr>
          <w:rFonts w:ascii="Cambria" w:hAnsi="Cambria" w:cs="Arial"/>
          <w:kern w:val="2"/>
          <w:sz w:val="24"/>
          <w:szCs w:val="24"/>
        </w:rPr>
        <w:t>into</w:t>
      </w:r>
      <w:proofErr w:type="gramEnd"/>
      <w:r w:rsidRPr="00F37CED">
        <w:rPr>
          <w:rFonts w:ascii="Cambria" w:hAnsi="Cambria" w:cs="Arial"/>
          <w:kern w:val="2"/>
          <w:sz w:val="24"/>
          <w:szCs w:val="24"/>
        </w:rPr>
        <w:t xml:space="preserve"> services as well as the increasing diversity of Irish society.</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12" w:after="0" w:line="276" w:lineRule="auto"/>
        <w:ind w:right="-20"/>
        <w:rPr>
          <w:rFonts w:ascii="Cambria" w:hAnsi="Cambria" w:cs="Arial"/>
          <w:kern w:val="2"/>
          <w:sz w:val="24"/>
          <w:szCs w:val="24"/>
        </w:rPr>
      </w:pPr>
    </w:p>
    <w:p w:rsidR="00FA6A79" w:rsidRPr="00F37CED" w:rsidRDefault="006A3B30" w:rsidP="008B0E32">
      <w:pPr>
        <w:pStyle w:val="Heading3"/>
      </w:pPr>
      <w:r w:rsidRPr="00F37CED">
        <w:t>Louth CIS - Mental Health Publication</w:t>
      </w:r>
    </w:p>
    <w:p w:rsidR="00FA6A79" w:rsidRPr="00F37CED" w:rsidRDefault="006A3B30" w:rsidP="009C5DD7">
      <w:pPr>
        <w:widowControl w:val="0"/>
        <w:autoSpaceDE w:val="0"/>
        <w:autoSpaceDN w:val="0"/>
        <w:adjustRightInd w:val="0"/>
        <w:spacing w:before="83" w:after="0" w:line="276" w:lineRule="auto"/>
        <w:ind w:right="-20"/>
        <w:rPr>
          <w:rFonts w:ascii="Cambria" w:hAnsi="Cambria" w:cs="Arial"/>
          <w:kern w:val="2"/>
          <w:sz w:val="24"/>
          <w:szCs w:val="24"/>
        </w:rPr>
      </w:pPr>
      <w:r w:rsidRPr="00F37CED">
        <w:rPr>
          <w:rFonts w:ascii="Cambria" w:hAnsi="Cambria" w:cs="Arial"/>
          <w:kern w:val="2"/>
          <w:sz w:val="24"/>
          <w:szCs w:val="24"/>
        </w:rPr>
        <w:t>As part of Mental Health Awareness, Co. Louth CIS produced a booklet listing the support groups and agencies available to help people experiencing mental health issues in Co. Louth.</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before="16" w:after="0" w:line="276" w:lineRule="auto"/>
        <w:ind w:right="-20"/>
        <w:rPr>
          <w:rFonts w:ascii="Cambria" w:hAnsi="Cambria" w:cs="Arial"/>
          <w:kern w:val="2"/>
          <w:sz w:val="24"/>
          <w:szCs w:val="24"/>
        </w:rPr>
      </w:pPr>
    </w:p>
    <w:p w:rsidR="00FA6A79" w:rsidRPr="00F37CED" w:rsidRDefault="006A3B30" w:rsidP="008B0E32">
      <w:pPr>
        <w:pStyle w:val="Heading3"/>
      </w:pPr>
      <w:r w:rsidRPr="00F37CED">
        <w:t>People Facing Homelessness</w:t>
      </w:r>
    </w:p>
    <w:p w:rsidR="00FA6A79" w:rsidRPr="00F37CED" w:rsidRDefault="00FA6A79" w:rsidP="009C5DD7">
      <w:pPr>
        <w:widowControl w:val="0"/>
        <w:autoSpaceDE w:val="0"/>
        <w:autoSpaceDN w:val="0"/>
        <w:adjustRightInd w:val="0"/>
        <w:spacing w:before="4" w:after="0" w:line="276" w:lineRule="auto"/>
        <w:ind w:right="-20"/>
        <w:rPr>
          <w:rFonts w:ascii="Cambria" w:hAnsi="Cambria" w:cs="Arial"/>
          <w:kern w:val="2"/>
          <w:sz w:val="16"/>
          <w:szCs w:val="16"/>
        </w:rPr>
      </w:pPr>
    </w:p>
    <w:p w:rsidR="00FA6A79" w:rsidRPr="00F37CED" w:rsidRDefault="006A3B30" w:rsidP="0065486F">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Noting the significant issue of homelessness and the increase in queries regarding housing options, Kerry CIS worked collaboratively with Kerry County Council, MABS and the Department of Social Protection to produce an information leaflet on support</w:t>
      </w:r>
      <w:r w:rsidR="0065486F">
        <w:rPr>
          <w:rFonts w:ascii="Cambria" w:hAnsi="Cambria" w:cs="Arial"/>
          <w:kern w:val="2"/>
          <w:sz w:val="24"/>
          <w:szCs w:val="24"/>
        </w:rPr>
        <w:t xml:space="preserve"> </w:t>
      </w:r>
      <w:r w:rsidRPr="00F37CED">
        <w:rPr>
          <w:rFonts w:ascii="Cambria" w:hAnsi="Cambria" w:cs="Arial"/>
          <w:kern w:val="2"/>
          <w:sz w:val="24"/>
          <w:szCs w:val="24"/>
        </w:rPr>
        <w:t>and advice regarding housing issues. Clare CIS, in collaboration with Clare MABS, jointly produced a similar information leaflet signposting people to agencies offering support to people at risk of losing their homes or homelessness in Co. Clare.</w:t>
      </w:r>
    </w:p>
    <w:p w:rsidR="00FA6A79" w:rsidRPr="00F37CED" w:rsidRDefault="00FA6A79" w:rsidP="009C5DD7">
      <w:pPr>
        <w:widowControl w:val="0"/>
        <w:autoSpaceDE w:val="0"/>
        <w:autoSpaceDN w:val="0"/>
        <w:adjustRightInd w:val="0"/>
        <w:spacing w:before="2" w:after="0" w:line="276" w:lineRule="auto"/>
        <w:ind w:right="-20"/>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65486F" w:rsidRPr="00F37CED" w:rsidRDefault="0065486F" w:rsidP="0065486F">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51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8"/>
          <w:szCs w:val="28"/>
        </w:rPr>
      </w:pPr>
    </w:p>
    <w:p w:rsidR="00FA6A79" w:rsidRPr="00F37CED" w:rsidRDefault="006A3B30" w:rsidP="008B0E32">
      <w:pPr>
        <w:pStyle w:val="Heading3"/>
      </w:pPr>
      <w:r w:rsidRPr="00F37CED">
        <w:t>Raising Awareness of Financial Support for Students</w:t>
      </w:r>
    </w:p>
    <w:p w:rsidR="00FA6A79" w:rsidRPr="00F37CED" w:rsidRDefault="00FA6A79" w:rsidP="009C5DD7">
      <w:pPr>
        <w:widowControl w:val="0"/>
        <w:autoSpaceDE w:val="0"/>
        <w:autoSpaceDN w:val="0"/>
        <w:adjustRightInd w:val="0"/>
        <w:spacing w:before="6" w:after="0" w:line="276" w:lineRule="auto"/>
        <w:ind w:right="-20"/>
        <w:rPr>
          <w:rFonts w:ascii="Cambria" w:hAnsi="Cambria" w:cs="Arial"/>
          <w:kern w:val="2"/>
          <w:sz w:val="28"/>
          <w:szCs w:val="28"/>
        </w:rPr>
      </w:pPr>
    </w:p>
    <w:p w:rsidR="00FA6A79" w:rsidRPr="00F37CED" w:rsidRDefault="006A3B30" w:rsidP="009C5DD7">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 xml:space="preserve">Both West Cork CIS and Roscommon CIS held special events to raise awareness of financial supports for students. Events were held in </w:t>
      </w:r>
      <w:proofErr w:type="spellStart"/>
      <w:r w:rsidRPr="00F37CED">
        <w:rPr>
          <w:rFonts w:ascii="Cambria" w:hAnsi="Cambria" w:cs="Arial"/>
          <w:kern w:val="2"/>
          <w:sz w:val="24"/>
          <w:szCs w:val="24"/>
        </w:rPr>
        <w:t>Bantry</w:t>
      </w:r>
      <w:proofErr w:type="spellEnd"/>
      <w:r w:rsidRPr="00F37CED">
        <w:rPr>
          <w:rFonts w:ascii="Cambria" w:hAnsi="Cambria" w:cs="Arial"/>
          <w:kern w:val="2"/>
          <w:sz w:val="24"/>
          <w:szCs w:val="24"/>
        </w:rPr>
        <w:t xml:space="preserve"> and </w:t>
      </w:r>
      <w:proofErr w:type="spellStart"/>
      <w:r w:rsidRPr="00F37CED">
        <w:rPr>
          <w:rFonts w:ascii="Cambria" w:hAnsi="Cambria" w:cs="Arial"/>
          <w:kern w:val="2"/>
          <w:sz w:val="24"/>
          <w:szCs w:val="24"/>
        </w:rPr>
        <w:t>Macroom</w:t>
      </w:r>
      <w:proofErr w:type="spellEnd"/>
      <w:r w:rsidRPr="00F37CED">
        <w:rPr>
          <w:rFonts w:ascii="Cambria" w:hAnsi="Cambria" w:cs="Arial"/>
          <w:kern w:val="2"/>
          <w:sz w:val="24"/>
          <w:szCs w:val="24"/>
        </w:rPr>
        <w:t xml:space="preserve"> and contributors include the DSP, Cork Education and Training Board, Credit Unions and SUSI on Student Grants. In Roscommon, the CIS organised information sessions in secondary schools, with students and parents invited to attend. The presentation included a demonstration of the SUSI website.</w:t>
      </w:r>
    </w:p>
    <w:p w:rsidR="00FA6A79" w:rsidRPr="00F37CED" w:rsidRDefault="00FA6A79" w:rsidP="009C5DD7">
      <w:pPr>
        <w:widowControl w:val="0"/>
        <w:autoSpaceDE w:val="0"/>
        <w:autoSpaceDN w:val="0"/>
        <w:adjustRightInd w:val="0"/>
        <w:spacing w:after="0" w:line="276" w:lineRule="auto"/>
        <w:ind w:right="-20"/>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65486F" w:rsidRPr="00F37CED" w:rsidRDefault="0065486F" w:rsidP="0065486F">
      <w:pPr>
        <w:widowControl w:val="0"/>
        <w:autoSpaceDE w:val="0"/>
        <w:autoSpaceDN w:val="0"/>
        <w:adjustRightInd w:val="0"/>
        <w:spacing w:after="0" w:line="276" w:lineRule="auto"/>
        <w:ind w:right="96"/>
        <w:rPr>
          <w:rFonts w:ascii="Cambria" w:hAnsi="Cambria" w:cs="Arial"/>
          <w:kern w:val="2"/>
          <w:sz w:val="20"/>
          <w:szCs w:val="20"/>
        </w:rPr>
      </w:pPr>
      <w:r>
        <w:rPr>
          <w:rFonts w:ascii="Cambria" w:hAnsi="Cambria" w:cs="Arial"/>
          <w:b/>
          <w:bCs/>
          <w:kern w:val="2"/>
          <w:position w:val="-3"/>
        </w:rPr>
        <w:lastRenderedPageBreak/>
        <w:t xml:space="preserve">52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9C5DD7">
      <w:pPr>
        <w:widowControl w:val="0"/>
        <w:tabs>
          <w:tab w:val="left" w:pos="10360"/>
        </w:tabs>
        <w:autoSpaceDE w:val="0"/>
        <w:autoSpaceDN w:val="0"/>
        <w:adjustRightInd w:val="0"/>
        <w:spacing w:before="60" w:after="0" w:line="276" w:lineRule="auto"/>
        <w:ind w:right="-20"/>
        <w:rPr>
          <w:rFonts w:ascii="Cambria" w:hAnsi="Cambria" w:cs="Arial"/>
          <w:kern w:val="2"/>
        </w:rPr>
        <w:sectPr w:rsidR="00FA6A79" w:rsidRPr="00F37CED" w:rsidSect="00BF260A">
          <w:headerReference w:type="even" r:id="rId64"/>
          <w:headerReference w:type="default" r:id="rId65"/>
          <w:pgSz w:w="11907" w:h="16839" w:code="9"/>
          <w:pgMar w:top="1440" w:right="1440" w:bottom="1440" w:left="1440" w:header="0" w:footer="0" w:gutter="0"/>
          <w:cols w:space="720"/>
          <w:noEndnote/>
        </w:sectPr>
      </w:pPr>
    </w:p>
    <w:p w:rsidR="00FA6A79" w:rsidRPr="00F37CED" w:rsidRDefault="006A3B30" w:rsidP="0065486F">
      <w:pPr>
        <w:widowControl w:val="0"/>
        <w:tabs>
          <w:tab w:val="left" w:pos="567"/>
        </w:tabs>
        <w:autoSpaceDE w:val="0"/>
        <w:autoSpaceDN w:val="0"/>
        <w:adjustRightInd w:val="0"/>
        <w:spacing w:before="60" w:after="0" w:line="276" w:lineRule="auto"/>
        <w:ind w:right="-20"/>
        <w:rPr>
          <w:rFonts w:ascii="Cambria" w:hAnsi="Cambria" w:cs="Arial"/>
          <w:kern w:val="2"/>
          <w:sz w:val="15"/>
          <w:szCs w:val="15"/>
        </w:rPr>
      </w:pPr>
      <w:r w:rsidRPr="00F37CED">
        <w:rPr>
          <w:rFonts w:ascii="Cambria" w:hAnsi="Cambria" w:cs="Arial"/>
          <w:b/>
          <w:bCs/>
          <w:kern w:val="2"/>
        </w:rPr>
        <w:lastRenderedPageBreak/>
        <w:t>53</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65486F" w:rsidRDefault="00FA6A79" w:rsidP="00B524B7">
      <w:pPr>
        <w:widowControl w:val="0"/>
        <w:autoSpaceDE w:val="0"/>
        <w:autoSpaceDN w:val="0"/>
        <w:adjustRightInd w:val="0"/>
        <w:spacing w:after="0" w:line="276" w:lineRule="auto"/>
        <w:rPr>
          <w:rFonts w:ascii="Cambria" w:hAnsi="Cambria" w:cs="Arial"/>
          <w:color w:val="1F4E79" w:themeColor="accent1" w:themeShade="80"/>
          <w:kern w:val="2"/>
          <w:sz w:val="20"/>
          <w:szCs w:val="20"/>
        </w:rPr>
      </w:pPr>
    </w:p>
    <w:p w:rsidR="00FA6A79" w:rsidRPr="0065486F" w:rsidRDefault="00FA6A79" w:rsidP="00B524B7">
      <w:pPr>
        <w:widowControl w:val="0"/>
        <w:autoSpaceDE w:val="0"/>
        <w:autoSpaceDN w:val="0"/>
        <w:adjustRightInd w:val="0"/>
        <w:spacing w:after="0" w:line="276" w:lineRule="auto"/>
        <w:rPr>
          <w:rFonts w:ascii="Cambria" w:hAnsi="Cambria" w:cs="Arial"/>
          <w:color w:val="1F4E79" w:themeColor="accent1" w:themeShade="80"/>
          <w:kern w:val="2"/>
          <w:sz w:val="20"/>
          <w:szCs w:val="20"/>
        </w:rPr>
      </w:pPr>
    </w:p>
    <w:p w:rsidR="00FA6A79" w:rsidRPr="0065486F" w:rsidRDefault="00FA6A79" w:rsidP="00B524B7">
      <w:pPr>
        <w:widowControl w:val="0"/>
        <w:autoSpaceDE w:val="0"/>
        <w:autoSpaceDN w:val="0"/>
        <w:adjustRightInd w:val="0"/>
        <w:spacing w:before="8" w:after="0" w:line="276" w:lineRule="auto"/>
        <w:rPr>
          <w:rFonts w:ascii="Cambria" w:hAnsi="Cambria" w:cs="Arial"/>
          <w:color w:val="1F4E79" w:themeColor="accent1" w:themeShade="80"/>
          <w:kern w:val="2"/>
          <w:sz w:val="20"/>
          <w:szCs w:val="20"/>
        </w:rPr>
      </w:pPr>
    </w:p>
    <w:p w:rsidR="00FA6A79" w:rsidRPr="0005690D" w:rsidRDefault="0065486F" w:rsidP="008B0E32">
      <w:pPr>
        <w:pStyle w:val="Heading2"/>
        <w:rPr>
          <w:sz w:val="20"/>
          <w:szCs w:val="14"/>
        </w:rPr>
      </w:pPr>
      <w:r w:rsidRPr="0005690D">
        <w:t xml:space="preserve">CITIZENS INFORMATION </w:t>
      </w:r>
      <w:r w:rsidRPr="0005690D">
        <w:br/>
        <w:t>PHONE SERVICE</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Default="00FA6A79" w:rsidP="00B524B7">
      <w:pPr>
        <w:widowControl w:val="0"/>
        <w:autoSpaceDE w:val="0"/>
        <w:autoSpaceDN w:val="0"/>
        <w:adjustRightInd w:val="0"/>
        <w:spacing w:after="0" w:line="276" w:lineRule="auto"/>
        <w:rPr>
          <w:rFonts w:ascii="Cambria" w:hAnsi="Cambria" w:cs="Arial"/>
          <w:kern w:val="2"/>
          <w:sz w:val="20"/>
          <w:szCs w:val="20"/>
        </w:rPr>
      </w:pPr>
    </w:p>
    <w:p w:rsidR="0065486F" w:rsidRDefault="0065486F" w:rsidP="00B524B7">
      <w:pPr>
        <w:widowControl w:val="0"/>
        <w:autoSpaceDE w:val="0"/>
        <w:autoSpaceDN w:val="0"/>
        <w:adjustRightInd w:val="0"/>
        <w:spacing w:after="0" w:line="276" w:lineRule="auto"/>
        <w:rPr>
          <w:rFonts w:ascii="Cambria" w:hAnsi="Cambria" w:cs="Arial"/>
          <w:kern w:val="2"/>
          <w:sz w:val="20"/>
          <w:szCs w:val="20"/>
        </w:rPr>
      </w:pPr>
    </w:p>
    <w:p w:rsidR="0065486F" w:rsidRDefault="0065486F" w:rsidP="00B524B7">
      <w:pPr>
        <w:widowControl w:val="0"/>
        <w:autoSpaceDE w:val="0"/>
        <w:autoSpaceDN w:val="0"/>
        <w:adjustRightInd w:val="0"/>
        <w:spacing w:after="0" w:line="276" w:lineRule="auto"/>
        <w:rPr>
          <w:rFonts w:ascii="Cambria" w:hAnsi="Cambria" w:cs="Arial"/>
          <w:kern w:val="2"/>
          <w:sz w:val="20"/>
          <w:szCs w:val="20"/>
        </w:rPr>
      </w:pPr>
    </w:p>
    <w:p w:rsidR="0065486F" w:rsidRDefault="0065486F" w:rsidP="00B524B7">
      <w:pPr>
        <w:widowControl w:val="0"/>
        <w:autoSpaceDE w:val="0"/>
        <w:autoSpaceDN w:val="0"/>
        <w:adjustRightInd w:val="0"/>
        <w:spacing w:after="0" w:line="276" w:lineRule="auto"/>
        <w:rPr>
          <w:rFonts w:ascii="Cambria" w:hAnsi="Cambria" w:cs="Arial"/>
          <w:kern w:val="2"/>
          <w:sz w:val="20"/>
          <w:szCs w:val="20"/>
        </w:rPr>
      </w:pPr>
    </w:p>
    <w:p w:rsidR="0065486F" w:rsidRDefault="0065486F" w:rsidP="00B524B7">
      <w:pPr>
        <w:widowControl w:val="0"/>
        <w:autoSpaceDE w:val="0"/>
        <w:autoSpaceDN w:val="0"/>
        <w:adjustRightInd w:val="0"/>
        <w:spacing w:after="0" w:line="276" w:lineRule="auto"/>
        <w:rPr>
          <w:rFonts w:ascii="Cambria" w:hAnsi="Cambria" w:cs="Arial"/>
          <w:kern w:val="2"/>
          <w:sz w:val="20"/>
          <w:szCs w:val="20"/>
        </w:rPr>
      </w:pPr>
    </w:p>
    <w:p w:rsidR="0065486F" w:rsidRDefault="0065486F" w:rsidP="00B524B7">
      <w:pPr>
        <w:widowControl w:val="0"/>
        <w:autoSpaceDE w:val="0"/>
        <w:autoSpaceDN w:val="0"/>
        <w:adjustRightInd w:val="0"/>
        <w:spacing w:after="0" w:line="276" w:lineRule="auto"/>
        <w:rPr>
          <w:rFonts w:ascii="Cambria" w:hAnsi="Cambria" w:cs="Arial"/>
          <w:kern w:val="2"/>
          <w:sz w:val="20"/>
          <w:szCs w:val="20"/>
        </w:rPr>
      </w:pPr>
    </w:p>
    <w:p w:rsidR="0065486F" w:rsidRPr="00F37CED" w:rsidRDefault="0065486F"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65486F">
      <w:pPr>
        <w:widowControl w:val="0"/>
        <w:autoSpaceDE w:val="0"/>
        <w:autoSpaceDN w:val="0"/>
        <w:adjustRightInd w:val="0"/>
        <w:spacing w:after="0" w:line="276" w:lineRule="auto"/>
        <w:ind w:left="2835" w:right="96"/>
        <w:jc w:val="center"/>
        <w:rPr>
          <w:rFonts w:ascii="Cambria" w:hAnsi="Cambria" w:cs="Arial"/>
          <w:kern w:val="2"/>
          <w:sz w:val="40"/>
          <w:szCs w:val="40"/>
        </w:rPr>
      </w:pPr>
      <w:r w:rsidRPr="00F37CED">
        <w:rPr>
          <w:rFonts w:ascii="Cambria" w:hAnsi="Cambria" w:cs="Arial"/>
          <w:b/>
          <w:bCs/>
          <w:i/>
          <w:iCs/>
          <w:kern w:val="2"/>
          <w:position w:val="-1"/>
          <w:sz w:val="40"/>
          <w:szCs w:val="40"/>
        </w:rPr>
        <w:t>“I found the service excellent.</w:t>
      </w:r>
    </w:p>
    <w:p w:rsidR="00FA6A79" w:rsidRPr="00F37CED" w:rsidRDefault="006A3B30" w:rsidP="0065486F">
      <w:pPr>
        <w:widowControl w:val="0"/>
        <w:autoSpaceDE w:val="0"/>
        <w:autoSpaceDN w:val="0"/>
        <w:adjustRightInd w:val="0"/>
        <w:spacing w:after="0" w:line="276" w:lineRule="auto"/>
        <w:ind w:left="2835" w:right="96"/>
        <w:jc w:val="center"/>
        <w:rPr>
          <w:rFonts w:ascii="Cambria" w:hAnsi="Cambria" w:cs="Arial"/>
          <w:kern w:val="2"/>
          <w:sz w:val="40"/>
          <w:szCs w:val="40"/>
        </w:rPr>
      </w:pPr>
      <w:r w:rsidRPr="00F37CED">
        <w:rPr>
          <w:rFonts w:ascii="Cambria" w:hAnsi="Cambria" w:cs="Arial"/>
          <w:b/>
          <w:bCs/>
          <w:i/>
          <w:iCs/>
          <w:kern w:val="2"/>
          <w:sz w:val="40"/>
          <w:szCs w:val="40"/>
        </w:rPr>
        <w:t>I would have been completely lost</w:t>
      </w:r>
      <w:r w:rsidR="0065486F">
        <w:rPr>
          <w:rFonts w:ascii="Cambria" w:hAnsi="Cambria" w:cs="Arial"/>
          <w:kern w:val="2"/>
          <w:sz w:val="40"/>
          <w:szCs w:val="40"/>
        </w:rPr>
        <w:br/>
      </w:r>
      <w:r w:rsidRPr="00F37CED">
        <w:rPr>
          <w:rFonts w:ascii="Cambria" w:hAnsi="Cambria" w:cs="Arial"/>
          <w:b/>
          <w:bCs/>
          <w:i/>
          <w:iCs/>
          <w:kern w:val="2"/>
          <w:sz w:val="40"/>
          <w:szCs w:val="40"/>
        </w:rPr>
        <w:t>without it…. I cannot speak highly</w:t>
      </w:r>
      <w:r w:rsidR="0065486F">
        <w:rPr>
          <w:rFonts w:ascii="Cambria" w:hAnsi="Cambria" w:cs="Arial"/>
          <w:kern w:val="2"/>
          <w:sz w:val="40"/>
          <w:szCs w:val="40"/>
        </w:rPr>
        <w:br/>
      </w:r>
      <w:r w:rsidRPr="00F37CED">
        <w:rPr>
          <w:rFonts w:ascii="Cambria" w:hAnsi="Cambria" w:cs="Arial"/>
          <w:b/>
          <w:bCs/>
          <w:i/>
          <w:iCs/>
          <w:kern w:val="2"/>
          <w:sz w:val="40"/>
          <w:szCs w:val="40"/>
        </w:rPr>
        <w:t>enough of the support</w:t>
      </w:r>
      <w:r w:rsidR="0065486F">
        <w:rPr>
          <w:rFonts w:ascii="Cambria" w:hAnsi="Cambria" w:cs="Arial"/>
          <w:kern w:val="2"/>
          <w:sz w:val="40"/>
          <w:szCs w:val="40"/>
        </w:rPr>
        <w:br/>
      </w:r>
      <w:r w:rsidRPr="00F37CED">
        <w:rPr>
          <w:rFonts w:ascii="Cambria" w:hAnsi="Cambria" w:cs="Arial"/>
          <w:b/>
          <w:bCs/>
          <w:i/>
          <w:iCs/>
          <w:kern w:val="2"/>
          <w:sz w:val="40"/>
          <w:szCs w:val="40"/>
        </w:rPr>
        <w:t>service I received.”</w:t>
      </w:r>
    </w:p>
    <w:p w:rsidR="00FA6A79" w:rsidRPr="00F37CED" w:rsidRDefault="00FA6A79" w:rsidP="0065486F">
      <w:pPr>
        <w:widowControl w:val="0"/>
        <w:autoSpaceDE w:val="0"/>
        <w:autoSpaceDN w:val="0"/>
        <w:adjustRightInd w:val="0"/>
        <w:spacing w:before="3" w:after="0" w:line="276" w:lineRule="auto"/>
        <w:ind w:left="2835" w:right="96"/>
        <w:jc w:val="center"/>
        <w:rPr>
          <w:rFonts w:ascii="Cambria" w:hAnsi="Cambria" w:cs="Arial"/>
          <w:kern w:val="2"/>
          <w:sz w:val="13"/>
          <w:szCs w:val="13"/>
        </w:rPr>
      </w:pPr>
    </w:p>
    <w:p w:rsidR="00FA6A79" w:rsidRPr="00F37CED" w:rsidRDefault="0065486F" w:rsidP="0065486F">
      <w:pPr>
        <w:widowControl w:val="0"/>
        <w:autoSpaceDE w:val="0"/>
        <w:autoSpaceDN w:val="0"/>
        <w:adjustRightInd w:val="0"/>
        <w:spacing w:after="0" w:line="276" w:lineRule="auto"/>
        <w:ind w:left="2835" w:right="96"/>
        <w:jc w:val="center"/>
        <w:rPr>
          <w:rFonts w:ascii="Cambria" w:hAnsi="Cambria" w:cs="Arial"/>
          <w:kern w:val="2"/>
          <w:sz w:val="20"/>
          <w:szCs w:val="20"/>
        </w:rPr>
      </w:pPr>
      <w:r>
        <w:rPr>
          <w:rFonts w:ascii="Cambria" w:hAnsi="Cambria" w:cs="Arial"/>
          <w:kern w:val="2"/>
          <w:sz w:val="20"/>
          <w:szCs w:val="20"/>
        </w:rPr>
        <w:t xml:space="preserve">FEEDBACK FROM </w:t>
      </w:r>
      <w:r w:rsidR="006A3B30" w:rsidRPr="0065486F">
        <w:rPr>
          <w:rFonts w:ascii="Cambria" w:hAnsi="Cambria" w:cs="Arial"/>
          <w:b/>
          <w:kern w:val="2"/>
          <w:sz w:val="20"/>
          <w:szCs w:val="20"/>
        </w:rPr>
        <w:t>CIS</w:t>
      </w:r>
      <w:r w:rsidR="006A3B30" w:rsidRPr="00F37CED">
        <w:rPr>
          <w:rFonts w:ascii="Cambria" w:hAnsi="Cambria" w:cs="Arial"/>
          <w:kern w:val="2"/>
          <w:sz w:val="20"/>
          <w:szCs w:val="20"/>
        </w:rPr>
        <w:t xml:space="preserve"> CLIENT</w:t>
      </w:r>
    </w:p>
    <w:p w:rsidR="00FA6A79" w:rsidRPr="00F37CED" w:rsidRDefault="00FA6A79" w:rsidP="0065486F">
      <w:pPr>
        <w:widowControl w:val="0"/>
        <w:autoSpaceDE w:val="0"/>
        <w:autoSpaceDN w:val="0"/>
        <w:adjustRightInd w:val="0"/>
        <w:spacing w:after="0" w:line="276" w:lineRule="auto"/>
        <w:ind w:left="2835" w:right="96"/>
        <w:jc w:val="center"/>
        <w:rPr>
          <w:rFonts w:ascii="Cambria" w:hAnsi="Cambria" w:cs="Arial"/>
          <w:kern w:val="2"/>
          <w:sz w:val="20"/>
          <w:szCs w:val="20"/>
        </w:rPr>
        <w:sectPr w:rsidR="00FA6A79" w:rsidRPr="00F37CED" w:rsidSect="00BF260A">
          <w:headerReference w:type="even" r:id="rId66"/>
          <w:headerReference w:type="default" r:id="rId67"/>
          <w:pgSz w:w="11907" w:h="16839" w:code="9"/>
          <w:pgMar w:top="1440" w:right="1440" w:bottom="1440" w:left="1440" w:header="0" w:footer="0" w:gutter="0"/>
          <w:cols w:space="720"/>
          <w:noEndnote/>
        </w:sectPr>
      </w:pPr>
    </w:p>
    <w:p w:rsidR="00FA6A79" w:rsidRPr="00F37CED" w:rsidRDefault="0065486F" w:rsidP="00B524B7">
      <w:pPr>
        <w:widowControl w:val="0"/>
        <w:tabs>
          <w:tab w:val="left" w:pos="10360"/>
        </w:tabs>
        <w:autoSpaceDE w:val="0"/>
        <w:autoSpaceDN w:val="0"/>
        <w:adjustRightInd w:val="0"/>
        <w:spacing w:before="60" w:after="0" w:line="276" w:lineRule="auto"/>
        <w:ind w:left="114" w:right="-20"/>
        <w:rPr>
          <w:rFonts w:ascii="Cambria" w:hAnsi="Cambria" w:cs="Arial"/>
          <w:kern w:val="2"/>
        </w:rPr>
      </w:pPr>
      <w:r w:rsidRPr="00F37CED">
        <w:rPr>
          <w:rFonts w:ascii="Cambria" w:hAnsi="Cambria" w:cs="Arial"/>
          <w:b/>
          <w:bCs/>
          <w:kern w:val="2"/>
          <w:position w:val="-3"/>
        </w:rPr>
        <w:lastRenderedPageBreak/>
        <w:t>54</w:t>
      </w:r>
      <w:r>
        <w:rPr>
          <w:rFonts w:ascii="Cambria" w:hAnsi="Cambria" w:cs="Arial"/>
          <w:b/>
          <w:bCs/>
          <w:kern w:val="2"/>
          <w:position w:val="-3"/>
        </w:rPr>
        <w:t xml:space="preserve">    </w:t>
      </w:r>
      <w:r w:rsidR="006A3B30" w:rsidRPr="00F37CED">
        <w:rPr>
          <w:rFonts w:ascii="Cambria" w:hAnsi="Cambria" w:cs="Arial"/>
          <w:kern w:val="2"/>
          <w:sz w:val="15"/>
          <w:szCs w:val="15"/>
        </w:rPr>
        <w:t>Annual Report</w:t>
      </w:r>
      <w:r>
        <w:rPr>
          <w:rFonts w:ascii="Cambria" w:hAnsi="Cambria" w:cs="Arial"/>
          <w:kern w:val="2"/>
          <w:sz w:val="15"/>
          <w:szCs w:val="15"/>
        </w:rPr>
        <w:t xml:space="preserve"> 2016 </w:t>
      </w:r>
      <w:r w:rsidR="006A3B30" w:rsidRPr="00F37CED">
        <w:rPr>
          <w:rFonts w:ascii="Cambria" w:hAnsi="Cambria" w:cs="Arial"/>
          <w:kern w:val="2"/>
          <w:sz w:val="15"/>
          <w:szCs w:val="15"/>
        </w:rPr>
        <w:tab/>
      </w:r>
    </w:p>
    <w:p w:rsidR="00FA6A79" w:rsidRPr="00F37CED" w:rsidRDefault="00FA6A79" w:rsidP="00B524B7">
      <w:pPr>
        <w:widowControl w:val="0"/>
        <w:autoSpaceDE w:val="0"/>
        <w:autoSpaceDN w:val="0"/>
        <w:adjustRightInd w:val="0"/>
        <w:spacing w:before="9" w:after="0" w:line="276" w:lineRule="auto"/>
        <w:rPr>
          <w:rFonts w:ascii="Cambria" w:hAnsi="Cambria" w:cs="Arial"/>
          <w:kern w:val="2"/>
          <w:sz w:val="19"/>
          <w:szCs w:val="19"/>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65486F">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The Citizens Information Phone Service (CIPS) is the national Citizens Information helpline, and provides a comprehensive and confidential information service. Based in Cork, the service operates Monday to Friday from 9am to 8pm. CIPS also offers ‘Live Advisor’, an instant web chat service open from 9am to 5pm on weekdays, which is aimed towards people with hearing and speech difficulties.</w:t>
      </w:r>
    </w:p>
    <w:p w:rsidR="00FA6A79" w:rsidRPr="00F37CED" w:rsidRDefault="00FA6A79" w:rsidP="0065486F">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65486F">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CIPS is funded by CIB. It received a grant of just over €1.01 million in 2016.</w:t>
      </w:r>
    </w:p>
    <w:p w:rsidR="00FA6A79" w:rsidRPr="00F37CED" w:rsidRDefault="00FA6A79" w:rsidP="0065486F">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5486F">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3"/>
      </w:pPr>
      <w:r w:rsidRPr="00F37CED">
        <w:t>CIPS 2016 Statistics</w:t>
      </w:r>
    </w:p>
    <w:p w:rsidR="00FA6A79" w:rsidRPr="00F37CED" w:rsidRDefault="006A3B30" w:rsidP="0065486F">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CIPS information officers dealt with 139,426 telephone enquiries and responded to 1,164 Live Advisor enquiries. This compared with 153,136 telephone enquiries and 710 Live Advisor enquiries in 2015.</w:t>
      </w:r>
    </w:p>
    <w:p w:rsidR="00FA6A79" w:rsidRPr="00F37CED" w:rsidRDefault="00FA6A79" w:rsidP="0065486F">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65486F">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CIPS also responded to 737 emails in 2016, a significant increase on 2015’s figure of 595 emails. However, this service will not be continued in 2017 as it impacts negatively on capacity to respond to telephone and Live Advisor enquiries. Overall, the average call wait time during 2016 was 2 minutes and 19 seconds, with a dropped call rate of 22%.</w:t>
      </w:r>
    </w:p>
    <w:p w:rsidR="00FA6A79" w:rsidRPr="00F37CED" w:rsidRDefault="00FA6A79" w:rsidP="0065486F">
      <w:pPr>
        <w:widowControl w:val="0"/>
        <w:autoSpaceDE w:val="0"/>
        <w:autoSpaceDN w:val="0"/>
        <w:adjustRightInd w:val="0"/>
        <w:spacing w:before="9" w:after="0" w:line="276" w:lineRule="auto"/>
        <w:ind w:right="96"/>
        <w:rPr>
          <w:rFonts w:ascii="Cambria" w:hAnsi="Cambria" w:cs="Arial"/>
          <w:kern w:val="2"/>
        </w:rPr>
      </w:pPr>
    </w:p>
    <w:p w:rsidR="00FA6A79" w:rsidRPr="005B0CC8" w:rsidRDefault="006A3B30" w:rsidP="0065486F">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Social Welfare continues to be the main query category, accounting for 48% of total calls answered (compared with 46% in 2015). The second highest query category during</w:t>
      </w:r>
      <w:r w:rsidR="0065486F">
        <w:rPr>
          <w:rFonts w:ascii="Cambria" w:hAnsi="Cambria" w:cs="Arial"/>
          <w:kern w:val="2"/>
          <w:sz w:val="24"/>
          <w:szCs w:val="24"/>
        </w:rPr>
        <w:t xml:space="preserve"> </w:t>
      </w:r>
      <w:r w:rsidRPr="00F37CED">
        <w:rPr>
          <w:rFonts w:ascii="Cambria" w:hAnsi="Cambria" w:cs="Arial"/>
          <w:kern w:val="2"/>
          <w:sz w:val="24"/>
          <w:szCs w:val="24"/>
        </w:rPr>
        <w:t>2016 was Employment (14%), followed by Money and Tax (6%) and Housing (6%).</w:t>
      </w:r>
    </w:p>
    <w:p w:rsidR="00FA6A79" w:rsidRPr="00F37CED" w:rsidRDefault="00FA6A79" w:rsidP="0065486F">
      <w:pPr>
        <w:widowControl w:val="0"/>
        <w:autoSpaceDE w:val="0"/>
        <w:autoSpaceDN w:val="0"/>
        <w:adjustRightInd w:val="0"/>
        <w:spacing w:before="19" w:after="0" w:line="276" w:lineRule="auto"/>
        <w:ind w:right="96"/>
        <w:rPr>
          <w:rFonts w:ascii="Cambria" w:hAnsi="Cambria" w:cs="Arial"/>
          <w:kern w:val="2"/>
          <w:sz w:val="24"/>
          <w:szCs w:val="24"/>
        </w:rPr>
      </w:pPr>
    </w:p>
    <w:p w:rsidR="00FA6A79" w:rsidRPr="0065486F" w:rsidRDefault="006A3B30" w:rsidP="008B0E32">
      <w:pPr>
        <w:pStyle w:val="Heading3"/>
      </w:pPr>
      <w:r w:rsidRPr="00F37CED">
        <w:t>Staff Development &amp; Training</w:t>
      </w:r>
    </w:p>
    <w:p w:rsidR="00FA6A79" w:rsidRPr="00F37CED" w:rsidRDefault="006A3B30" w:rsidP="008B0E32">
      <w:pPr>
        <w:pStyle w:val="Heading4"/>
      </w:pPr>
      <w:r w:rsidRPr="00F37CED">
        <w:t>Quality Assurance</w:t>
      </w:r>
    </w:p>
    <w:p w:rsidR="00FA6A79" w:rsidRPr="00F37CED" w:rsidRDefault="006A3B30" w:rsidP="0065486F">
      <w:pPr>
        <w:widowControl w:val="0"/>
        <w:autoSpaceDE w:val="0"/>
        <w:autoSpaceDN w:val="0"/>
        <w:adjustRightInd w:val="0"/>
        <w:spacing w:before="51" w:after="0" w:line="276" w:lineRule="auto"/>
        <w:ind w:right="96"/>
        <w:rPr>
          <w:rFonts w:ascii="Cambria" w:hAnsi="Cambria" w:cs="Arial"/>
          <w:kern w:val="2"/>
          <w:sz w:val="24"/>
          <w:szCs w:val="24"/>
        </w:rPr>
      </w:pPr>
      <w:r w:rsidRPr="00F37CED">
        <w:rPr>
          <w:rFonts w:ascii="Cambria" w:hAnsi="Cambria" w:cs="Arial"/>
          <w:kern w:val="2"/>
          <w:sz w:val="24"/>
          <w:szCs w:val="24"/>
        </w:rPr>
        <w:t>CIPS management ensures the quality of all its interactions with the public and with</w:t>
      </w:r>
    </w:p>
    <w:p w:rsidR="00FA6A79" w:rsidRPr="00F37CED" w:rsidRDefault="006A3B30" w:rsidP="0065486F">
      <w:pPr>
        <w:widowControl w:val="0"/>
        <w:autoSpaceDE w:val="0"/>
        <w:autoSpaceDN w:val="0"/>
        <w:adjustRightInd w:val="0"/>
        <w:spacing w:before="84" w:after="0" w:line="276" w:lineRule="auto"/>
        <w:ind w:right="96"/>
        <w:rPr>
          <w:rFonts w:ascii="Cambria" w:hAnsi="Cambria" w:cs="Arial"/>
          <w:kern w:val="2"/>
          <w:sz w:val="24"/>
          <w:szCs w:val="24"/>
        </w:rPr>
      </w:pPr>
      <w:r w:rsidRPr="00F37CED">
        <w:rPr>
          <w:rFonts w:ascii="Cambria" w:hAnsi="Cambria" w:cs="Arial"/>
          <w:kern w:val="2"/>
          <w:sz w:val="24"/>
          <w:szCs w:val="24"/>
        </w:rPr>
        <w:t>Citizens Information peers through a number of mechanisms. These include:</w:t>
      </w:r>
    </w:p>
    <w:p w:rsidR="00FA6A79" w:rsidRPr="00F37CED" w:rsidRDefault="00FA6A79" w:rsidP="0065486F">
      <w:pPr>
        <w:widowControl w:val="0"/>
        <w:autoSpaceDE w:val="0"/>
        <w:autoSpaceDN w:val="0"/>
        <w:adjustRightInd w:val="0"/>
        <w:spacing w:before="1" w:after="0" w:line="276" w:lineRule="auto"/>
        <w:ind w:right="96"/>
        <w:rPr>
          <w:rFonts w:ascii="Cambria" w:hAnsi="Cambria" w:cs="Arial"/>
          <w:kern w:val="2"/>
          <w:sz w:val="11"/>
          <w:szCs w:val="11"/>
        </w:rPr>
      </w:pPr>
    </w:p>
    <w:p w:rsidR="00FA6A79" w:rsidRPr="00F37CED" w:rsidRDefault="00FA6A79" w:rsidP="0065486F">
      <w:pPr>
        <w:widowControl w:val="0"/>
        <w:autoSpaceDE w:val="0"/>
        <w:autoSpaceDN w:val="0"/>
        <w:adjustRightInd w:val="0"/>
        <w:spacing w:after="0" w:line="276" w:lineRule="auto"/>
        <w:ind w:right="96"/>
        <w:rPr>
          <w:rFonts w:ascii="Cambria" w:hAnsi="Cambria" w:cs="Arial"/>
          <w:kern w:val="2"/>
          <w:sz w:val="20"/>
          <w:szCs w:val="20"/>
        </w:rPr>
      </w:pPr>
    </w:p>
    <w:p w:rsidR="00FA6A79" w:rsidRPr="0065486F" w:rsidRDefault="006A3B30" w:rsidP="0065486F">
      <w:pPr>
        <w:pStyle w:val="ListParagraph"/>
        <w:widowControl w:val="0"/>
        <w:numPr>
          <w:ilvl w:val="0"/>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5486F">
        <w:rPr>
          <w:rFonts w:ascii="Cambria" w:hAnsi="Cambria" w:cs="Arial"/>
          <w:kern w:val="2"/>
          <w:sz w:val="24"/>
          <w:szCs w:val="24"/>
        </w:rPr>
        <w:t>A strong induction programme, and ongoing and refresher training</w:t>
      </w:r>
    </w:p>
    <w:p w:rsidR="00FA6A79" w:rsidRPr="0065486F" w:rsidRDefault="006A3B30" w:rsidP="0065486F">
      <w:pPr>
        <w:pStyle w:val="ListParagraph"/>
        <w:widowControl w:val="0"/>
        <w:numPr>
          <w:ilvl w:val="0"/>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5486F">
        <w:rPr>
          <w:rFonts w:ascii="Cambria" w:hAnsi="Cambria" w:cs="Arial"/>
          <w:kern w:val="2"/>
          <w:sz w:val="24"/>
          <w:szCs w:val="24"/>
        </w:rPr>
        <w:t>In-house complex-query support</w:t>
      </w:r>
    </w:p>
    <w:p w:rsidR="00FA6A79" w:rsidRPr="0065486F" w:rsidRDefault="006A3B30" w:rsidP="0065486F">
      <w:pPr>
        <w:pStyle w:val="ListParagraph"/>
        <w:widowControl w:val="0"/>
        <w:numPr>
          <w:ilvl w:val="0"/>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5486F">
        <w:rPr>
          <w:rFonts w:ascii="Cambria" w:hAnsi="Cambria" w:cs="Arial"/>
          <w:kern w:val="2"/>
          <w:sz w:val="24"/>
          <w:szCs w:val="24"/>
        </w:rPr>
        <w:t>Bi-monthly one-to-one coaching</w:t>
      </w:r>
    </w:p>
    <w:p w:rsidR="00FA6A79" w:rsidRPr="0065486F" w:rsidRDefault="006A3B30" w:rsidP="0065486F">
      <w:pPr>
        <w:pStyle w:val="ListParagraph"/>
        <w:widowControl w:val="0"/>
        <w:numPr>
          <w:ilvl w:val="0"/>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5486F">
        <w:rPr>
          <w:rFonts w:ascii="Cambria" w:hAnsi="Cambria" w:cs="Arial"/>
          <w:kern w:val="2"/>
          <w:sz w:val="24"/>
          <w:szCs w:val="24"/>
        </w:rPr>
        <w:t>Call recording with assessment by Team Supervisors</w:t>
      </w:r>
    </w:p>
    <w:p w:rsidR="00FA6A79" w:rsidRPr="0065486F" w:rsidRDefault="006A3B30" w:rsidP="0065486F">
      <w:pPr>
        <w:pStyle w:val="ListParagraph"/>
        <w:widowControl w:val="0"/>
        <w:numPr>
          <w:ilvl w:val="0"/>
          <w:numId w:val="7"/>
        </w:numPr>
        <w:tabs>
          <w:tab w:val="left" w:pos="2480"/>
        </w:tabs>
        <w:autoSpaceDE w:val="0"/>
        <w:autoSpaceDN w:val="0"/>
        <w:adjustRightInd w:val="0"/>
        <w:spacing w:after="0" w:line="276" w:lineRule="auto"/>
        <w:ind w:right="96"/>
        <w:rPr>
          <w:rFonts w:ascii="Cambria" w:hAnsi="Cambria" w:cs="Arial"/>
          <w:kern w:val="2"/>
          <w:sz w:val="24"/>
          <w:szCs w:val="24"/>
        </w:rPr>
      </w:pPr>
      <w:r w:rsidRPr="0065486F">
        <w:rPr>
          <w:rFonts w:ascii="Cambria" w:hAnsi="Cambria" w:cs="Arial"/>
          <w:kern w:val="2"/>
          <w:sz w:val="24"/>
          <w:szCs w:val="24"/>
        </w:rPr>
        <w:t>Dedicated ‘non-contact’ time for Information Officers for the purpose of research/learning</w:t>
      </w:r>
    </w:p>
    <w:p w:rsidR="00FA6A79" w:rsidRPr="00F37CED" w:rsidRDefault="00FA6A79" w:rsidP="0065486F">
      <w:pPr>
        <w:widowControl w:val="0"/>
        <w:tabs>
          <w:tab w:val="left" w:pos="2480"/>
        </w:tabs>
        <w:autoSpaceDE w:val="0"/>
        <w:autoSpaceDN w:val="0"/>
        <w:adjustRightInd w:val="0"/>
        <w:spacing w:after="0" w:line="276" w:lineRule="auto"/>
        <w:ind w:right="96"/>
        <w:rPr>
          <w:rFonts w:ascii="Cambria" w:hAnsi="Cambria" w:cs="Arial"/>
          <w:kern w:val="2"/>
          <w:sz w:val="24"/>
          <w:szCs w:val="24"/>
        </w:rPr>
        <w:sectPr w:rsidR="00FA6A79" w:rsidRPr="00F37CED" w:rsidSect="00BF260A">
          <w:headerReference w:type="even" r:id="rId68"/>
          <w:headerReference w:type="default" r:id="rId69"/>
          <w:pgSz w:w="11907" w:h="16839" w:code="9"/>
          <w:pgMar w:top="1440" w:right="1440" w:bottom="1440" w:left="1440" w:header="0" w:footer="0" w:gutter="0"/>
          <w:cols w:space="720"/>
          <w:noEndnote/>
        </w:sectPr>
      </w:pPr>
    </w:p>
    <w:p w:rsidR="00FA6A79" w:rsidRPr="00F37CED" w:rsidRDefault="006A3B30" w:rsidP="0065486F">
      <w:pPr>
        <w:widowControl w:val="0"/>
        <w:tabs>
          <w:tab w:val="left" w:pos="1520"/>
        </w:tabs>
        <w:autoSpaceDE w:val="0"/>
        <w:autoSpaceDN w:val="0"/>
        <w:adjustRightInd w:val="0"/>
        <w:spacing w:before="60" w:after="0" w:line="276" w:lineRule="auto"/>
        <w:ind w:right="96"/>
        <w:rPr>
          <w:rFonts w:ascii="Cambria" w:hAnsi="Cambria" w:cs="Arial"/>
          <w:kern w:val="2"/>
          <w:sz w:val="15"/>
          <w:szCs w:val="15"/>
        </w:rPr>
      </w:pPr>
      <w:r w:rsidRPr="00F37CED">
        <w:rPr>
          <w:rFonts w:ascii="Cambria" w:hAnsi="Cambria" w:cs="Arial"/>
          <w:b/>
          <w:bCs/>
          <w:kern w:val="2"/>
        </w:rPr>
        <w:lastRenderedPageBreak/>
        <w:t>55</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65486F">
      <w:pPr>
        <w:widowControl w:val="0"/>
        <w:autoSpaceDE w:val="0"/>
        <w:autoSpaceDN w:val="0"/>
        <w:adjustRightInd w:val="0"/>
        <w:spacing w:before="9" w:after="0" w:line="276" w:lineRule="auto"/>
        <w:ind w:right="96"/>
        <w:rPr>
          <w:rFonts w:ascii="Cambria" w:hAnsi="Cambria" w:cs="Arial"/>
          <w:kern w:val="2"/>
          <w:sz w:val="19"/>
          <w:szCs w:val="19"/>
        </w:rPr>
      </w:pPr>
    </w:p>
    <w:p w:rsidR="00FA6A79" w:rsidRPr="00F37CED" w:rsidRDefault="00FA6A79" w:rsidP="0065486F">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65486F">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3"/>
      </w:pPr>
      <w:r w:rsidRPr="00F37CED">
        <w:t>Peer Support Pilot</w:t>
      </w:r>
    </w:p>
    <w:p w:rsidR="00FA6A79" w:rsidRPr="00F37CED" w:rsidRDefault="006A3B30" w:rsidP="0065486F">
      <w:pPr>
        <w:widowControl w:val="0"/>
        <w:autoSpaceDE w:val="0"/>
        <w:autoSpaceDN w:val="0"/>
        <w:adjustRightInd w:val="0"/>
        <w:spacing w:before="50" w:after="0" w:line="276" w:lineRule="auto"/>
        <w:ind w:right="96"/>
        <w:rPr>
          <w:rFonts w:ascii="Cambria" w:hAnsi="Cambria" w:cs="Arial"/>
          <w:kern w:val="2"/>
          <w:sz w:val="24"/>
          <w:szCs w:val="24"/>
        </w:rPr>
      </w:pPr>
      <w:r w:rsidRPr="00F37CED">
        <w:rPr>
          <w:rFonts w:ascii="Cambria" w:hAnsi="Cambria" w:cs="Arial"/>
          <w:kern w:val="2"/>
          <w:sz w:val="24"/>
          <w:szCs w:val="24"/>
        </w:rPr>
        <w:t>In 2016, CIPS established a pilot ‘Peer Support Line’. The main function of the Peer Support Line is to provide back-up query support to volunteer information providers working in small centres who may not have an experienced Information Officer or Manager available.</w:t>
      </w:r>
    </w:p>
    <w:p w:rsidR="00FA6A79" w:rsidRPr="00F37CED" w:rsidRDefault="00FA6A79" w:rsidP="0065486F">
      <w:pPr>
        <w:widowControl w:val="0"/>
        <w:autoSpaceDE w:val="0"/>
        <w:autoSpaceDN w:val="0"/>
        <w:adjustRightInd w:val="0"/>
        <w:spacing w:before="9" w:after="0" w:line="276" w:lineRule="auto"/>
        <w:ind w:right="96"/>
        <w:rPr>
          <w:rFonts w:ascii="Cambria" w:hAnsi="Cambria" w:cs="Arial"/>
          <w:kern w:val="2"/>
        </w:rPr>
      </w:pPr>
    </w:p>
    <w:p w:rsidR="00FA6A79" w:rsidRPr="00F37CED" w:rsidRDefault="006A3B30" w:rsidP="0065486F">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pilot began regionally in February 2016 and expanded into a national service in May</w:t>
      </w:r>
      <w:r w:rsidR="0065486F">
        <w:rPr>
          <w:rFonts w:ascii="Cambria" w:hAnsi="Cambria" w:cs="Arial"/>
          <w:kern w:val="2"/>
          <w:sz w:val="24"/>
          <w:szCs w:val="24"/>
        </w:rPr>
        <w:t xml:space="preserve"> </w:t>
      </w:r>
      <w:r w:rsidRPr="00F37CED">
        <w:rPr>
          <w:rFonts w:ascii="Cambria" w:hAnsi="Cambria" w:cs="Arial"/>
          <w:kern w:val="2"/>
          <w:sz w:val="24"/>
          <w:szCs w:val="24"/>
        </w:rPr>
        <w:t>2016. By end of 2016, CIPS Information Officers had dealt with 810 peer support calls via a dedicated phone number.</w:t>
      </w:r>
    </w:p>
    <w:p w:rsidR="00FA6A79" w:rsidRPr="00F37CED" w:rsidRDefault="00FA6A79" w:rsidP="0065486F">
      <w:pPr>
        <w:widowControl w:val="0"/>
        <w:autoSpaceDE w:val="0"/>
        <w:autoSpaceDN w:val="0"/>
        <w:adjustRightInd w:val="0"/>
        <w:spacing w:before="84" w:after="0" w:line="276" w:lineRule="auto"/>
        <w:ind w:right="96"/>
        <w:rPr>
          <w:rFonts w:ascii="Cambria" w:hAnsi="Cambria" w:cs="Arial"/>
          <w:kern w:val="2"/>
          <w:sz w:val="24"/>
          <w:szCs w:val="24"/>
        </w:rPr>
        <w:sectPr w:rsidR="00FA6A79" w:rsidRPr="00F37CED" w:rsidSect="00BF260A">
          <w:headerReference w:type="even" r:id="rId70"/>
          <w:headerReference w:type="default" r:id="rId71"/>
          <w:pgSz w:w="11907" w:h="16839" w:code="9"/>
          <w:pgMar w:top="1440" w:right="1440" w:bottom="1440" w:left="1440" w:header="0" w:footer="0" w:gutter="0"/>
          <w:cols w:space="720"/>
          <w:noEndnote/>
        </w:sectPr>
      </w:pPr>
    </w:p>
    <w:p w:rsidR="00FA6A79" w:rsidRPr="00F37CED" w:rsidRDefault="00407C2D" w:rsidP="00B524B7">
      <w:pPr>
        <w:widowControl w:val="0"/>
        <w:tabs>
          <w:tab w:val="left" w:pos="10360"/>
        </w:tabs>
        <w:autoSpaceDE w:val="0"/>
        <w:autoSpaceDN w:val="0"/>
        <w:adjustRightInd w:val="0"/>
        <w:spacing w:before="60" w:after="0" w:line="276" w:lineRule="auto"/>
        <w:ind w:left="114" w:right="-20"/>
        <w:rPr>
          <w:rFonts w:ascii="Cambria" w:hAnsi="Cambria" w:cs="Arial"/>
          <w:kern w:val="2"/>
        </w:rPr>
      </w:pPr>
      <w:r w:rsidRPr="00F37CED">
        <w:rPr>
          <w:rFonts w:ascii="Cambria" w:hAnsi="Cambria" w:cs="Arial"/>
          <w:b/>
          <w:bCs/>
          <w:kern w:val="2"/>
          <w:position w:val="-3"/>
        </w:rPr>
        <w:lastRenderedPageBreak/>
        <w:t>56</w:t>
      </w:r>
      <w:r>
        <w:rPr>
          <w:rFonts w:ascii="Cambria" w:hAnsi="Cambria" w:cs="Arial"/>
          <w:b/>
          <w:bCs/>
          <w:kern w:val="2"/>
          <w:position w:val="-3"/>
        </w:rPr>
        <w:t xml:space="preserve">    </w:t>
      </w:r>
      <w:r w:rsidR="006A3B30" w:rsidRPr="00F37CED">
        <w:rPr>
          <w:rFonts w:ascii="Cambria" w:hAnsi="Cambria" w:cs="Arial"/>
          <w:kern w:val="2"/>
          <w:sz w:val="15"/>
          <w:szCs w:val="15"/>
        </w:rPr>
        <w:t>Annual Report</w:t>
      </w:r>
      <w:r>
        <w:rPr>
          <w:rFonts w:ascii="Cambria" w:hAnsi="Cambria" w:cs="Arial"/>
          <w:kern w:val="2"/>
          <w:sz w:val="15"/>
          <w:szCs w:val="15"/>
        </w:rPr>
        <w:t xml:space="preserve"> 2016 </w:t>
      </w:r>
      <w:r w:rsidR="006A3B30" w:rsidRPr="00F37CED">
        <w:rPr>
          <w:rFonts w:ascii="Cambria" w:hAnsi="Cambria" w:cs="Arial"/>
          <w:kern w:val="2"/>
          <w:sz w:val="15"/>
          <w:szCs w:val="15"/>
        </w:rPr>
        <w:tab/>
      </w:r>
    </w:p>
    <w:p w:rsidR="00FA6A79" w:rsidRPr="00F37CED" w:rsidRDefault="00FA6A79" w:rsidP="00B524B7">
      <w:pPr>
        <w:widowControl w:val="0"/>
        <w:tabs>
          <w:tab w:val="left" w:pos="10360"/>
        </w:tabs>
        <w:autoSpaceDE w:val="0"/>
        <w:autoSpaceDN w:val="0"/>
        <w:adjustRightInd w:val="0"/>
        <w:spacing w:before="60" w:after="0" w:line="276" w:lineRule="auto"/>
        <w:ind w:left="114" w:right="-20"/>
        <w:rPr>
          <w:rFonts w:ascii="Cambria" w:hAnsi="Cambria" w:cs="Arial"/>
          <w:kern w:val="2"/>
        </w:rPr>
        <w:sectPr w:rsidR="00FA6A79" w:rsidRPr="00F37CED" w:rsidSect="00BF260A">
          <w:headerReference w:type="even" r:id="rId72"/>
          <w:headerReference w:type="default" r:id="rId73"/>
          <w:pgSz w:w="11907" w:h="16839" w:code="9"/>
          <w:pgMar w:top="1440" w:right="1440" w:bottom="1440" w:left="1440" w:header="0" w:footer="0" w:gutter="0"/>
          <w:cols w:space="720"/>
          <w:noEndnote/>
        </w:sectPr>
      </w:pPr>
    </w:p>
    <w:p w:rsidR="00FA6A79" w:rsidRPr="00F37CED" w:rsidRDefault="00407C2D" w:rsidP="00B524B7">
      <w:pPr>
        <w:widowControl w:val="0"/>
        <w:autoSpaceDE w:val="0"/>
        <w:autoSpaceDN w:val="0"/>
        <w:adjustRightInd w:val="0"/>
        <w:spacing w:after="0" w:line="276" w:lineRule="auto"/>
        <w:rPr>
          <w:rFonts w:ascii="Cambria" w:hAnsi="Cambria" w:cs="Arial"/>
          <w:kern w:val="2"/>
          <w:sz w:val="20"/>
          <w:szCs w:val="20"/>
        </w:rPr>
      </w:pPr>
      <w:r w:rsidRPr="00F37CED">
        <w:rPr>
          <w:rFonts w:ascii="Cambria" w:hAnsi="Cambria" w:cs="Arial"/>
          <w:b/>
          <w:bCs/>
          <w:kern w:val="2"/>
          <w:position w:val="-3"/>
        </w:rPr>
        <w:lastRenderedPageBreak/>
        <w:t>5</w:t>
      </w:r>
      <w:r>
        <w:rPr>
          <w:rFonts w:ascii="Cambria" w:hAnsi="Cambria" w:cs="Arial"/>
          <w:b/>
          <w:bCs/>
          <w:kern w:val="2"/>
          <w:position w:val="-3"/>
        </w:rPr>
        <w:t xml:space="preserve">7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B524B7">
      <w:pPr>
        <w:widowControl w:val="0"/>
        <w:autoSpaceDE w:val="0"/>
        <w:autoSpaceDN w:val="0"/>
        <w:adjustRightInd w:val="0"/>
        <w:spacing w:before="17" w:after="0" w:line="276" w:lineRule="auto"/>
        <w:rPr>
          <w:rFonts w:ascii="Cambria" w:hAnsi="Cambria" w:cs="Arial"/>
          <w:kern w:val="2"/>
        </w:rPr>
      </w:pPr>
    </w:p>
    <w:p w:rsidR="00FA6A79" w:rsidRPr="00F37CED" w:rsidRDefault="00FA6A79" w:rsidP="00B524B7">
      <w:pPr>
        <w:widowControl w:val="0"/>
        <w:autoSpaceDE w:val="0"/>
        <w:autoSpaceDN w:val="0"/>
        <w:adjustRightInd w:val="0"/>
        <w:spacing w:before="6" w:after="0" w:line="276" w:lineRule="auto"/>
        <w:rPr>
          <w:rFonts w:ascii="Cambria" w:hAnsi="Cambria" w:cs="Arial"/>
          <w:kern w:val="2"/>
          <w:sz w:val="14"/>
          <w:szCs w:val="14"/>
        </w:rPr>
      </w:pPr>
    </w:p>
    <w:p w:rsidR="00FA6A79" w:rsidRPr="0005690D" w:rsidRDefault="006A3B30" w:rsidP="008B0E32">
      <w:pPr>
        <w:pStyle w:val="Heading2"/>
      </w:pPr>
      <w:r w:rsidRPr="0005690D">
        <w:t>THE MONEY ADVICE</w:t>
      </w:r>
      <w:r w:rsidR="00407C2D" w:rsidRPr="0005690D">
        <w:t xml:space="preserve"> &amp;</w:t>
      </w:r>
    </w:p>
    <w:p w:rsidR="00FA6A79" w:rsidRPr="0005690D" w:rsidRDefault="006A3B30" w:rsidP="008B0E32">
      <w:pPr>
        <w:pStyle w:val="Heading2"/>
      </w:pPr>
      <w:r w:rsidRPr="0005690D">
        <w:t>BUDGETING SERVICE</w:t>
      </w:r>
    </w:p>
    <w:p w:rsidR="00FA6A79" w:rsidRPr="00F37CED" w:rsidRDefault="00FA6A79" w:rsidP="00B524B7">
      <w:pPr>
        <w:widowControl w:val="0"/>
        <w:autoSpaceDE w:val="0"/>
        <w:autoSpaceDN w:val="0"/>
        <w:adjustRightInd w:val="0"/>
        <w:spacing w:before="7" w:after="0" w:line="276" w:lineRule="auto"/>
        <w:rPr>
          <w:rFonts w:ascii="Cambria" w:hAnsi="Cambria" w:cs="Arial"/>
          <w:kern w:val="2"/>
          <w:sz w:val="14"/>
          <w:szCs w:val="14"/>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407C2D" w:rsidP="00407C2D">
      <w:pPr>
        <w:widowControl w:val="0"/>
        <w:autoSpaceDE w:val="0"/>
        <w:autoSpaceDN w:val="0"/>
        <w:adjustRightInd w:val="0"/>
        <w:spacing w:after="0" w:line="276" w:lineRule="auto"/>
        <w:ind w:left="851" w:right="2506"/>
        <w:jc w:val="center"/>
        <w:rPr>
          <w:rFonts w:ascii="Cambria" w:hAnsi="Cambria" w:cs="Arial"/>
          <w:kern w:val="2"/>
          <w:sz w:val="44"/>
          <w:szCs w:val="44"/>
        </w:rPr>
      </w:pPr>
      <w:r>
        <w:rPr>
          <w:rFonts w:ascii="Cambria" w:hAnsi="Cambria" w:cs="Arial"/>
          <w:b/>
          <w:bCs/>
          <w:i/>
          <w:iCs/>
          <w:kern w:val="2"/>
          <w:position w:val="-1"/>
          <w:sz w:val="44"/>
          <w:szCs w:val="44"/>
        </w:rPr>
        <w:t>MABS i</w:t>
      </w:r>
      <w:r w:rsidR="006A3B30" w:rsidRPr="00F37CED">
        <w:rPr>
          <w:rFonts w:ascii="Cambria" w:hAnsi="Cambria" w:cs="Arial"/>
          <w:b/>
          <w:bCs/>
          <w:i/>
          <w:iCs/>
          <w:kern w:val="2"/>
          <w:position w:val="-1"/>
          <w:sz w:val="44"/>
          <w:szCs w:val="44"/>
        </w:rPr>
        <w:t>s the</w:t>
      </w:r>
      <w:r>
        <w:rPr>
          <w:rFonts w:ascii="Cambria" w:hAnsi="Cambria" w:cs="Arial"/>
          <w:b/>
          <w:bCs/>
          <w:i/>
          <w:iCs/>
          <w:kern w:val="2"/>
          <w:position w:val="-1"/>
          <w:sz w:val="44"/>
          <w:szCs w:val="44"/>
        </w:rPr>
        <w:t xml:space="preserve"> one service</w:t>
      </w:r>
      <w:r>
        <w:rPr>
          <w:rFonts w:ascii="Cambria" w:hAnsi="Cambria" w:cs="Arial"/>
          <w:kern w:val="2"/>
          <w:sz w:val="44"/>
          <w:szCs w:val="44"/>
        </w:rPr>
        <w:br/>
      </w:r>
      <w:r>
        <w:rPr>
          <w:rFonts w:ascii="Cambria" w:hAnsi="Cambria" w:cs="Arial"/>
          <w:b/>
          <w:bCs/>
          <w:i/>
          <w:iCs/>
          <w:kern w:val="2"/>
          <w:position w:val="1"/>
          <w:sz w:val="44"/>
          <w:szCs w:val="44"/>
        </w:rPr>
        <w:t>where I felt I w</w:t>
      </w:r>
      <w:r w:rsidR="006A3B30" w:rsidRPr="00F37CED">
        <w:rPr>
          <w:rFonts w:ascii="Cambria" w:hAnsi="Cambria" w:cs="Arial"/>
          <w:b/>
          <w:bCs/>
          <w:i/>
          <w:iCs/>
          <w:kern w:val="2"/>
          <w:position w:val="1"/>
          <w:sz w:val="44"/>
          <w:szCs w:val="44"/>
        </w:rPr>
        <w:t>as given the</w:t>
      </w:r>
      <w:r>
        <w:rPr>
          <w:rFonts w:ascii="Cambria" w:hAnsi="Cambria" w:cs="Arial"/>
          <w:kern w:val="2"/>
          <w:sz w:val="44"/>
          <w:szCs w:val="44"/>
        </w:rPr>
        <w:br/>
      </w:r>
      <w:r w:rsidR="006A3B30" w:rsidRPr="00F37CED">
        <w:rPr>
          <w:rFonts w:ascii="Cambria" w:hAnsi="Cambria" w:cs="Arial"/>
          <w:b/>
          <w:bCs/>
          <w:i/>
          <w:iCs/>
          <w:kern w:val="2"/>
          <w:position w:val="1"/>
          <w:sz w:val="44"/>
          <w:szCs w:val="44"/>
        </w:rPr>
        <w:t>time</w:t>
      </w:r>
      <w:r>
        <w:rPr>
          <w:rFonts w:ascii="Cambria" w:hAnsi="Cambria" w:cs="Arial"/>
          <w:b/>
          <w:bCs/>
          <w:i/>
          <w:iCs/>
          <w:kern w:val="2"/>
          <w:position w:val="1"/>
          <w:sz w:val="44"/>
          <w:szCs w:val="44"/>
        </w:rPr>
        <w:t xml:space="preserve"> and</w:t>
      </w:r>
      <w:r w:rsidR="006A3B30" w:rsidRPr="00F37CED">
        <w:rPr>
          <w:rFonts w:ascii="Cambria" w:hAnsi="Cambria" w:cs="Arial"/>
          <w:b/>
          <w:bCs/>
          <w:i/>
          <w:iCs/>
          <w:kern w:val="2"/>
          <w:position w:val="1"/>
          <w:sz w:val="44"/>
          <w:szCs w:val="44"/>
        </w:rPr>
        <w:t xml:space="preserve"> listened to without</w:t>
      </w:r>
      <w:r>
        <w:rPr>
          <w:rFonts w:ascii="Cambria" w:hAnsi="Cambria" w:cs="Arial"/>
          <w:kern w:val="2"/>
          <w:sz w:val="44"/>
          <w:szCs w:val="44"/>
        </w:rPr>
        <w:br/>
      </w:r>
      <w:r>
        <w:rPr>
          <w:rFonts w:ascii="Cambria" w:hAnsi="Cambria" w:cs="Arial"/>
          <w:b/>
          <w:bCs/>
          <w:i/>
          <w:iCs/>
          <w:kern w:val="2"/>
          <w:position w:val="1"/>
          <w:sz w:val="44"/>
          <w:szCs w:val="44"/>
        </w:rPr>
        <w:t>b</w:t>
      </w:r>
      <w:r w:rsidR="006A3B30" w:rsidRPr="00F37CED">
        <w:rPr>
          <w:rFonts w:ascii="Cambria" w:hAnsi="Cambria" w:cs="Arial"/>
          <w:b/>
          <w:bCs/>
          <w:i/>
          <w:iCs/>
          <w:kern w:val="2"/>
          <w:position w:val="1"/>
          <w:sz w:val="44"/>
          <w:szCs w:val="44"/>
        </w:rPr>
        <w:t>eing judged.”</w:t>
      </w:r>
    </w:p>
    <w:p w:rsidR="00FA6A79" w:rsidRPr="00F37CED" w:rsidRDefault="00FA6A79" w:rsidP="00407C2D">
      <w:pPr>
        <w:widowControl w:val="0"/>
        <w:autoSpaceDE w:val="0"/>
        <w:autoSpaceDN w:val="0"/>
        <w:adjustRightInd w:val="0"/>
        <w:spacing w:before="11" w:after="0" w:line="276" w:lineRule="auto"/>
        <w:ind w:left="851" w:right="2506"/>
        <w:jc w:val="center"/>
        <w:rPr>
          <w:rFonts w:ascii="Cambria" w:hAnsi="Cambria" w:cs="Arial"/>
          <w:kern w:val="2"/>
          <w:sz w:val="26"/>
          <w:szCs w:val="26"/>
        </w:rPr>
      </w:pPr>
    </w:p>
    <w:p w:rsidR="00FA6A79" w:rsidRPr="00F37CED" w:rsidRDefault="006A3B30" w:rsidP="00407C2D">
      <w:pPr>
        <w:widowControl w:val="0"/>
        <w:autoSpaceDE w:val="0"/>
        <w:autoSpaceDN w:val="0"/>
        <w:adjustRightInd w:val="0"/>
        <w:spacing w:after="0" w:line="276" w:lineRule="auto"/>
        <w:ind w:left="851" w:right="2506"/>
        <w:jc w:val="center"/>
        <w:rPr>
          <w:rFonts w:ascii="Cambria" w:hAnsi="Cambria" w:cs="Arial"/>
          <w:kern w:val="2"/>
          <w:sz w:val="20"/>
          <w:szCs w:val="20"/>
        </w:rPr>
      </w:pPr>
      <w:r w:rsidRPr="00F37CED">
        <w:rPr>
          <w:rFonts w:ascii="Cambria" w:hAnsi="Cambria" w:cs="Arial"/>
          <w:kern w:val="2"/>
          <w:sz w:val="20"/>
          <w:szCs w:val="20"/>
        </w:rPr>
        <w:t xml:space="preserve">FROM </w:t>
      </w:r>
      <w:r w:rsidRPr="00407C2D">
        <w:rPr>
          <w:rFonts w:ascii="Cambria" w:hAnsi="Cambria" w:cs="Arial"/>
          <w:b/>
          <w:kern w:val="2"/>
          <w:sz w:val="20"/>
          <w:szCs w:val="20"/>
        </w:rPr>
        <w:t>MABS</w:t>
      </w:r>
      <w:r w:rsidRPr="00F37CED">
        <w:rPr>
          <w:rFonts w:ascii="Cambria" w:hAnsi="Cambria" w:cs="Arial"/>
          <w:kern w:val="2"/>
          <w:sz w:val="20"/>
          <w:szCs w:val="20"/>
        </w:rPr>
        <w:t xml:space="preserve"> CLIENT</w:t>
      </w:r>
    </w:p>
    <w:p w:rsidR="00FA6A79" w:rsidRPr="00F37CED" w:rsidRDefault="00FA6A79" w:rsidP="00B524B7">
      <w:pPr>
        <w:widowControl w:val="0"/>
        <w:autoSpaceDE w:val="0"/>
        <w:autoSpaceDN w:val="0"/>
        <w:adjustRightInd w:val="0"/>
        <w:spacing w:after="0" w:line="276" w:lineRule="auto"/>
        <w:ind w:left="1383" w:right="-20"/>
        <w:rPr>
          <w:rFonts w:ascii="Cambria" w:hAnsi="Cambria" w:cs="Arial"/>
          <w:kern w:val="2"/>
          <w:sz w:val="20"/>
          <w:szCs w:val="20"/>
        </w:rPr>
        <w:sectPr w:rsidR="00FA6A79" w:rsidRPr="00F37CED" w:rsidSect="00BF260A">
          <w:headerReference w:type="even" r:id="rId74"/>
          <w:headerReference w:type="default" r:id="rId75"/>
          <w:pgSz w:w="11907" w:h="16839" w:code="9"/>
          <w:pgMar w:top="1440" w:right="1440" w:bottom="1440" w:left="1440" w:header="0" w:footer="0" w:gutter="0"/>
          <w:cols w:space="720"/>
          <w:noEndnote/>
        </w:sectPr>
      </w:pPr>
    </w:p>
    <w:p w:rsidR="00FA6A79" w:rsidRPr="00F37CED" w:rsidRDefault="00407C2D" w:rsidP="00B524B7">
      <w:pPr>
        <w:widowControl w:val="0"/>
        <w:autoSpaceDE w:val="0"/>
        <w:autoSpaceDN w:val="0"/>
        <w:adjustRightInd w:val="0"/>
        <w:spacing w:before="7" w:after="0" w:line="276" w:lineRule="auto"/>
        <w:rPr>
          <w:rFonts w:ascii="Cambria" w:hAnsi="Cambria" w:cs="Arial"/>
          <w:kern w:val="2"/>
          <w:sz w:val="19"/>
          <w:szCs w:val="19"/>
        </w:rPr>
      </w:pPr>
      <w:r w:rsidRPr="00F37CED">
        <w:rPr>
          <w:rFonts w:ascii="Cambria" w:hAnsi="Cambria" w:cs="Arial"/>
          <w:b/>
          <w:bCs/>
          <w:kern w:val="2"/>
          <w:position w:val="-3"/>
        </w:rPr>
        <w:lastRenderedPageBreak/>
        <w:t>5</w:t>
      </w:r>
      <w:r>
        <w:rPr>
          <w:rFonts w:ascii="Cambria" w:hAnsi="Cambria" w:cs="Arial"/>
          <w:b/>
          <w:bCs/>
          <w:kern w:val="2"/>
          <w:position w:val="-3"/>
        </w:rPr>
        <w:t xml:space="preserve">8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407C2D">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The Money Advice and Budgeting Service (MABS) provides a free, confidential, non- judgemental and independent service throughout the country for people with debt issues. MABS’ aim is to provide people, particularly people on low incomes, with practical advice on dealing with budgetary and debt issues. MABS also provides local communities with education on budgeting and money management.</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addition to 51 local companies, MABS includes two national companies:</w:t>
      </w:r>
    </w:p>
    <w:p w:rsidR="00FA6A79" w:rsidRPr="00F37CED" w:rsidRDefault="00FA6A79" w:rsidP="00407C2D">
      <w:pPr>
        <w:widowControl w:val="0"/>
        <w:autoSpaceDE w:val="0"/>
        <w:autoSpaceDN w:val="0"/>
        <w:adjustRightInd w:val="0"/>
        <w:spacing w:before="7" w:after="0" w:line="276" w:lineRule="auto"/>
        <w:ind w:right="96"/>
        <w:rPr>
          <w:rFonts w:ascii="Cambria" w:hAnsi="Cambria" w:cs="Arial"/>
          <w:kern w:val="2"/>
          <w:sz w:val="19"/>
          <w:szCs w:val="19"/>
        </w:rPr>
      </w:pPr>
    </w:p>
    <w:p w:rsidR="00FA6A79" w:rsidRPr="008D5D81" w:rsidRDefault="006A3B30" w:rsidP="008D5D81">
      <w:pPr>
        <w:pStyle w:val="ListParagraph"/>
        <w:widowControl w:val="0"/>
        <w:numPr>
          <w:ilvl w:val="0"/>
          <w:numId w:val="11"/>
        </w:numPr>
        <w:tabs>
          <w:tab w:val="left" w:pos="2480"/>
        </w:tabs>
        <w:autoSpaceDE w:val="0"/>
        <w:autoSpaceDN w:val="0"/>
        <w:adjustRightInd w:val="0"/>
        <w:spacing w:after="0" w:line="276" w:lineRule="auto"/>
        <w:ind w:right="96"/>
        <w:rPr>
          <w:rFonts w:ascii="Cambria" w:hAnsi="Cambria" w:cs="Arial"/>
          <w:kern w:val="2"/>
          <w:sz w:val="24"/>
          <w:szCs w:val="24"/>
        </w:rPr>
      </w:pPr>
      <w:r w:rsidRPr="008D5D81">
        <w:rPr>
          <w:rFonts w:ascii="Cambria" w:hAnsi="Cambria" w:cs="Arial"/>
          <w:kern w:val="2"/>
          <w:sz w:val="24"/>
          <w:szCs w:val="24"/>
        </w:rPr>
        <w:t>MABS National Development Limited (MABSndl) is a central support service that provides technical support for case work, money management education and training to MABS companies</w:t>
      </w:r>
      <w:r w:rsidRPr="008D5D81">
        <w:rPr>
          <w:rFonts w:ascii="Cambria" w:hAnsi="Cambria" w:cs="Arial"/>
          <w:kern w:val="2"/>
          <w:position w:val="8"/>
          <w:sz w:val="14"/>
          <w:szCs w:val="14"/>
        </w:rPr>
        <w:t>4</w:t>
      </w:r>
      <w:r w:rsidRPr="008D5D81">
        <w:rPr>
          <w:rFonts w:ascii="Cambria" w:hAnsi="Cambria" w:cs="Arial"/>
          <w:kern w:val="2"/>
          <w:sz w:val="24"/>
          <w:szCs w:val="24"/>
        </w:rPr>
        <w:t>. MABSndl is responsible for the MABS national helpline.</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8D5D81" w:rsidRDefault="006A3B30" w:rsidP="008D5D81">
      <w:pPr>
        <w:pStyle w:val="ListParagraph"/>
        <w:widowControl w:val="0"/>
        <w:numPr>
          <w:ilvl w:val="0"/>
          <w:numId w:val="11"/>
        </w:numPr>
        <w:tabs>
          <w:tab w:val="left" w:pos="2480"/>
        </w:tabs>
        <w:autoSpaceDE w:val="0"/>
        <w:autoSpaceDN w:val="0"/>
        <w:adjustRightInd w:val="0"/>
        <w:spacing w:after="0" w:line="276" w:lineRule="auto"/>
        <w:ind w:right="96"/>
        <w:rPr>
          <w:rFonts w:ascii="Cambria" w:hAnsi="Cambria" w:cs="Arial"/>
          <w:kern w:val="2"/>
          <w:sz w:val="24"/>
          <w:szCs w:val="24"/>
        </w:rPr>
      </w:pPr>
      <w:r w:rsidRPr="008D5D81">
        <w:rPr>
          <w:rFonts w:ascii="Cambria" w:hAnsi="Cambria" w:cs="Arial"/>
          <w:kern w:val="2"/>
          <w:sz w:val="24"/>
          <w:szCs w:val="24"/>
        </w:rPr>
        <w:t>National Traveller MABS was established in 2005. It advocates for the financial inclusion of Travellers (and other marginalised groups) to help them access legal and affordable savings and credit.</w:t>
      </w:r>
    </w:p>
    <w:p w:rsidR="00FA6A79" w:rsidRPr="00F37CED" w:rsidRDefault="00FA6A79" w:rsidP="00407C2D">
      <w:pPr>
        <w:widowControl w:val="0"/>
        <w:autoSpaceDE w:val="0"/>
        <w:autoSpaceDN w:val="0"/>
        <w:adjustRightInd w:val="0"/>
        <w:spacing w:before="5" w:after="0" w:line="276" w:lineRule="auto"/>
        <w:ind w:right="96"/>
        <w:rPr>
          <w:rFonts w:ascii="Cambria" w:hAnsi="Cambria" w:cs="Arial"/>
          <w:kern w:val="2"/>
          <w:sz w:val="12"/>
          <w:szCs w:val="12"/>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3"/>
      </w:pPr>
      <w:r w:rsidRPr="00F37CED">
        <w:t>How MABS Helps</w:t>
      </w:r>
    </w:p>
    <w:p w:rsidR="00FA6A79" w:rsidRPr="00F37CED" w:rsidRDefault="00FA6A79" w:rsidP="00407C2D">
      <w:pPr>
        <w:widowControl w:val="0"/>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money advisors at MABS help clients with a wide range of personal debts and budgeting issues. Many clients have more than one sort of debt;</w:t>
      </w:r>
    </w:p>
    <w:p w:rsidR="00FA6A79" w:rsidRPr="00F37CED" w:rsidRDefault="006A3B30" w:rsidP="00407C2D">
      <w:pPr>
        <w:widowControl w:val="0"/>
        <w:autoSpaceDE w:val="0"/>
        <w:autoSpaceDN w:val="0"/>
        <w:adjustRightInd w:val="0"/>
        <w:spacing w:before="2" w:after="0" w:line="276" w:lineRule="auto"/>
        <w:ind w:right="96"/>
        <w:rPr>
          <w:rFonts w:ascii="Cambria" w:hAnsi="Cambria" w:cs="Arial"/>
          <w:kern w:val="2"/>
          <w:sz w:val="24"/>
          <w:szCs w:val="24"/>
        </w:rPr>
      </w:pPr>
      <w:r w:rsidRPr="00F37CED">
        <w:rPr>
          <w:rFonts w:ascii="Cambria" w:hAnsi="Cambria" w:cs="Arial"/>
          <w:kern w:val="2"/>
          <w:sz w:val="24"/>
          <w:szCs w:val="24"/>
        </w:rPr>
        <w:t>MABS advisers take each client’s case as a whole and try to find the right solution for their particular situation.</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Common issues dealt with by MABS advisors include:</w:t>
      </w:r>
    </w:p>
    <w:p w:rsidR="00FA6A79" w:rsidRPr="00F37CED" w:rsidRDefault="00FA6A79" w:rsidP="00407C2D">
      <w:pPr>
        <w:widowControl w:val="0"/>
        <w:autoSpaceDE w:val="0"/>
        <w:autoSpaceDN w:val="0"/>
        <w:adjustRightInd w:val="0"/>
        <w:spacing w:before="7" w:after="0" w:line="276" w:lineRule="auto"/>
        <w:ind w:right="96"/>
        <w:rPr>
          <w:rFonts w:ascii="Cambria" w:hAnsi="Cambria" w:cs="Arial"/>
          <w:kern w:val="2"/>
          <w:sz w:val="19"/>
          <w:szCs w:val="19"/>
        </w:rPr>
      </w:pPr>
    </w:p>
    <w:p w:rsidR="00FA6A79" w:rsidRPr="008D5D81" w:rsidRDefault="006A3B30" w:rsidP="008D5D81">
      <w:pPr>
        <w:pStyle w:val="ListParagraph"/>
        <w:widowControl w:val="0"/>
        <w:numPr>
          <w:ilvl w:val="0"/>
          <w:numId w:val="20"/>
        </w:numPr>
        <w:tabs>
          <w:tab w:val="left" w:pos="709"/>
        </w:tabs>
        <w:autoSpaceDE w:val="0"/>
        <w:autoSpaceDN w:val="0"/>
        <w:adjustRightInd w:val="0"/>
        <w:spacing w:after="0" w:line="276" w:lineRule="auto"/>
        <w:ind w:left="284" w:right="96" w:firstLine="0"/>
        <w:rPr>
          <w:rFonts w:ascii="Cambria" w:hAnsi="Cambria" w:cs="Arial"/>
          <w:kern w:val="2"/>
          <w:sz w:val="24"/>
          <w:szCs w:val="24"/>
        </w:rPr>
      </w:pPr>
      <w:r w:rsidRPr="008D5D81">
        <w:rPr>
          <w:rFonts w:ascii="Cambria" w:hAnsi="Cambria" w:cs="Arial"/>
          <w:kern w:val="2"/>
          <w:sz w:val="24"/>
          <w:szCs w:val="24"/>
        </w:rPr>
        <w:t>Mortgage arrears</w:t>
      </w:r>
    </w:p>
    <w:p w:rsidR="00FA6A79" w:rsidRPr="008D5D81" w:rsidRDefault="006A3B30" w:rsidP="008D5D81">
      <w:pPr>
        <w:pStyle w:val="ListParagraph"/>
        <w:widowControl w:val="0"/>
        <w:numPr>
          <w:ilvl w:val="0"/>
          <w:numId w:val="20"/>
        </w:numPr>
        <w:tabs>
          <w:tab w:val="left" w:pos="709"/>
        </w:tabs>
        <w:autoSpaceDE w:val="0"/>
        <w:autoSpaceDN w:val="0"/>
        <w:adjustRightInd w:val="0"/>
        <w:spacing w:after="0" w:line="276" w:lineRule="auto"/>
        <w:ind w:left="284" w:right="96" w:firstLine="0"/>
        <w:rPr>
          <w:rFonts w:ascii="Cambria" w:hAnsi="Cambria" w:cs="Arial"/>
          <w:kern w:val="2"/>
          <w:sz w:val="24"/>
          <w:szCs w:val="24"/>
        </w:rPr>
      </w:pPr>
      <w:r w:rsidRPr="008D5D81">
        <w:rPr>
          <w:rFonts w:ascii="Cambria" w:hAnsi="Cambria" w:cs="Arial"/>
          <w:kern w:val="2"/>
          <w:sz w:val="24"/>
          <w:szCs w:val="24"/>
        </w:rPr>
        <w:t>Personal loans</w:t>
      </w:r>
    </w:p>
    <w:p w:rsidR="00FA6A79" w:rsidRPr="008D5D81" w:rsidRDefault="006A3B30" w:rsidP="008D5D81">
      <w:pPr>
        <w:pStyle w:val="ListParagraph"/>
        <w:widowControl w:val="0"/>
        <w:numPr>
          <w:ilvl w:val="0"/>
          <w:numId w:val="20"/>
        </w:numPr>
        <w:tabs>
          <w:tab w:val="left" w:pos="709"/>
        </w:tabs>
        <w:autoSpaceDE w:val="0"/>
        <w:autoSpaceDN w:val="0"/>
        <w:adjustRightInd w:val="0"/>
        <w:spacing w:after="0" w:line="276" w:lineRule="auto"/>
        <w:ind w:left="284" w:right="96" w:firstLine="0"/>
        <w:rPr>
          <w:rFonts w:ascii="Cambria" w:hAnsi="Cambria" w:cs="Arial"/>
          <w:kern w:val="2"/>
          <w:sz w:val="24"/>
          <w:szCs w:val="24"/>
        </w:rPr>
      </w:pPr>
      <w:r w:rsidRPr="008D5D81">
        <w:rPr>
          <w:rFonts w:ascii="Cambria" w:hAnsi="Cambria" w:cs="Arial"/>
          <w:kern w:val="2"/>
          <w:sz w:val="24"/>
          <w:szCs w:val="24"/>
        </w:rPr>
        <w:t>Utilities arrears</w:t>
      </w:r>
    </w:p>
    <w:p w:rsidR="00FA6A79" w:rsidRPr="008D5D81" w:rsidRDefault="006A3B30" w:rsidP="008D5D81">
      <w:pPr>
        <w:pStyle w:val="ListParagraph"/>
        <w:widowControl w:val="0"/>
        <w:numPr>
          <w:ilvl w:val="0"/>
          <w:numId w:val="20"/>
        </w:numPr>
        <w:tabs>
          <w:tab w:val="left" w:pos="709"/>
        </w:tabs>
        <w:autoSpaceDE w:val="0"/>
        <w:autoSpaceDN w:val="0"/>
        <w:adjustRightInd w:val="0"/>
        <w:spacing w:after="0" w:line="276" w:lineRule="auto"/>
        <w:ind w:left="284" w:right="96" w:firstLine="0"/>
        <w:rPr>
          <w:rFonts w:ascii="Cambria" w:hAnsi="Cambria" w:cs="Arial"/>
          <w:kern w:val="2"/>
          <w:sz w:val="24"/>
          <w:szCs w:val="24"/>
        </w:rPr>
      </w:pPr>
      <w:r w:rsidRPr="008D5D81">
        <w:rPr>
          <w:rFonts w:ascii="Cambria" w:hAnsi="Cambria" w:cs="Arial"/>
          <w:kern w:val="2"/>
          <w:sz w:val="24"/>
          <w:szCs w:val="24"/>
        </w:rPr>
        <w:t>Credit card debt</w:t>
      </w:r>
    </w:p>
    <w:p w:rsidR="00FA6A79" w:rsidRPr="008D5D81" w:rsidRDefault="006A3B30" w:rsidP="008D5D81">
      <w:pPr>
        <w:pStyle w:val="ListParagraph"/>
        <w:widowControl w:val="0"/>
        <w:numPr>
          <w:ilvl w:val="0"/>
          <w:numId w:val="20"/>
        </w:numPr>
        <w:tabs>
          <w:tab w:val="left" w:pos="709"/>
        </w:tabs>
        <w:autoSpaceDE w:val="0"/>
        <w:autoSpaceDN w:val="0"/>
        <w:adjustRightInd w:val="0"/>
        <w:spacing w:after="0" w:line="276" w:lineRule="auto"/>
        <w:ind w:left="284" w:right="96" w:firstLine="0"/>
        <w:rPr>
          <w:rFonts w:ascii="Cambria" w:hAnsi="Cambria" w:cs="Arial"/>
          <w:kern w:val="2"/>
          <w:sz w:val="24"/>
          <w:szCs w:val="24"/>
        </w:rPr>
      </w:pPr>
      <w:r w:rsidRPr="008D5D81">
        <w:rPr>
          <w:rFonts w:ascii="Cambria" w:hAnsi="Cambria" w:cs="Arial"/>
          <w:kern w:val="2"/>
          <w:sz w:val="24"/>
          <w:szCs w:val="24"/>
        </w:rPr>
        <w:t>Hire purchases</w:t>
      </w:r>
    </w:p>
    <w:p w:rsidR="00FA6A79" w:rsidRPr="008D5D81" w:rsidRDefault="006A3B30" w:rsidP="008D5D81">
      <w:pPr>
        <w:pStyle w:val="ListParagraph"/>
        <w:widowControl w:val="0"/>
        <w:numPr>
          <w:ilvl w:val="0"/>
          <w:numId w:val="20"/>
        </w:numPr>
        <w:tabs>
          <w:tab w:val="left" w:pos="709"/>
        </w:tabs>
        <w:autoSpaceDE w:val="0"/>
        <w:autoSpaceDN w:val="0"/>
        <w:adjustRightInd w:val="0"/>
        <w:spacing w:after="0" w:line="276" w:lineRule="auto"/>
        <w:ind w:left="284" w:right="96" w:firstLine="0"/>
        <w:rPr>
          <w:rFonts w:ascii="Cambria" w:hAnsi="Cambria" w:cs="Arial"/>
          <w:kern w:val="2"/>
          <w:sz w:val="24"/>
          <w:szCs w:val="24"/>
        </w:rPr>
      </w:pPr>
      <w:r w:rsidRPr="008D5D81">
        <w:rPr>
          <w:rFonts w:ascii="Cambria" w:hAnsi="Cambria" w:cs="Arial"/>
          <w:kern w:val="2"/>
          <w:sz w:val="24"/>
          <w:szCs w:val="24"/>
        </w:rPr>
        <w:t>Rent arrears</w:t>
      </w:r>
    </w:p>
    <w:p w:rsidR="00FA6A79" w:rsidRPr="008D5D81" w:rsidRDefault="006A3B30" w:rsidP="008D5D81">
      <w:pPr>
        <w:pStyle w:val="ListParagraph"/>
        <w:widowControl w:val="0"/>
        <w:numPr>
          <w:ilvl w:val="0"/>
          <w:numId w:val="20"/>
        </w:numPr>
        <w:tabs>
          <w:tab w:val="left" w:pos="709"/>
        </w:tabs>
        <w:autoSpaceDE w:val="0"/>
        <w:autoSpaceDN w:val="0"/>
        <w:adjustRightInd w:val="0"/>
        <w:spacing w:after="0" w:line="276" w:lineRule="auto"/>
        <w:ind w:left="284" w:right="96" w:firstLine="0"/>
        <w:rPr>
          <w:rFonts w:ascii="Cambria" w:hAnsi="Cambria" w:cs="Arial"/>
          <w:kern w:val="2"/>
          <w:sz w:val="24"/>
          <w:szCs w:val="24"/>
        </w:rPr>
      </w:pPr>
      <w:r w:rsidRPr="008D5D81">
        <w:rPr>
          <w:rFonts w:ascii="Cambria" w:hAnsi="Cambria" w:cs="Arial"/>
          <w:kern w:val="2"/>
          <w:sz w:val="24"/>
          <w:szCs w:val="24"/>
        </w:rPr>
        <w:t>Court fines</w:t>
      </w:r>
    </w:p>
    <w:p w:rsidR="00FA6A79" w:rsidRPr="008D5D81" w:rsidRDefault="006A3B30" w:rsidP="008D5D81">
      <w:pPr>
        <w:pStyle w:val="ListParagraph"/>
        <w:widowControl w:val="0"/>
        <w:numPr>
          <w:ilvl w:val="0"/>
          <w:numId w:val="20"/>
        </w:numPr>
        <w:tabs>
          <w:tab w:val="left" w:pos="709"/>
        </w:tabs>
        <w:autoSpaceDE w:val="0"/>
        <w:autoSpaceDN w:val="0"/>
        <w:adjustRightInd w:val="0"/>
        <w:spacing w:after="0" w:line="276" w:lineRule="auto"/>
        <w:ind w:left="284" w:right="96" w:firstLine="0"/>
        <w:rPr>
          <w:rFonts w:ascii="Cambria" w:hAnsi="Cambria" w:cs="Arial"/>
          <w:kern w:val="2"/>
          <w:sz w:val="24"/>
          <w:szCs w:val="24"/>
        </w:rPr>
      </w:pPr>
      <w:r w:rsidRPr="008D5D81">
        <w:rPr>
          <w:rFonts w:ascii="Cambria" w:hAnsi="Cambria" w:cs="Arial"/>
          <w:kern w:val="2"/>
          <w:sz w:val="24"/>
          <w:szCs w:val="24"/>
        </w:rPr>
        <w:t>Catalogue debts</w:t>
      </w:r>
    </w:p>
    <w:p w:rsidR="00FA6A79" w:rsidRPr="008D5D81" w:rsidRDefault="006A3B30" w:rsidP="008D5D81">
      <w:pPr>
        <w:pStyle w:val="ListParagraph"/>
        <w:widowControl w:val="0"/>
        <w:numPr>
          <w:ilvl w:val="0"/>
          <w:numId w:val="20"/>
        </w:numPr>
        <w:tabs>
          <w:tab w:val="left" w:pos="709"/>
        </w:tabs>
        <w:autoSpaceDE w:val="0"/>
        <w:autoSpaceDN w:val="0"/>
        <w:adjustRightInd w:val="0"/>
        <w:spacing w:after="0" w:line="276" w:lineRule="auto"/>
        <w:ind w:left="284" w:right="96" w:firstLine="0"/>
        <w:rPr>
          <w:rFonts w:ascii="Cambria" w:hAnsi="Cambria" w:cs="Arial"/>
          <w:kern w:val="2"/>
          <w:sz w:val="24"/>
          <w:szCs w:val="24"/>
        </w:rPr>
      </w:pPr>
      <w:r w:rsidRPr="008D5D81">
        <w:rPr>
          <w:rFonts w:ascii="Cambria" w:hAnsi="Cambria" w:cs="Arial"/>
          <w:kern w:val="2"/>
          <w:sz w:val="24"/>
          <w:szCs w:val="24"/>
        </w:rPr>
        <w:t>Sub-prime loans</w:t>
      </w:r>
    </w:p>
    <w:p w:rsidR="00FA6A79" w:rsidRPr="008D5D81" w:rsidRDefault="006A3B30" w:rsidP="008D5D81">
      <w:pPr>
        <w:pStyle w:val="ListParagraph"/>
        <w:widowControl w:val="0"/>
        <w:numPr>
          <w:ilvl w:val="0"/>
          <w:numId w:val="20"/>
        </w:numPr>
        <w:tabs>
          <w:tab w:val="left" w:pos="709"/>
        </w:tabs>
        <w:autoSpaceDE w:val="0"/>
        <w:autoSpaceDN w:val="0"/>
        <w:adjustRightInd w:val="0"/>
        <w:spacing w:after="0" w:line="276" w:lineRule="auto"/>
        <w:ind w:left="284" w:right="96" w:firstLine="0"/>
        <w:rPr>
          <w:rFonts w:ascii="Cambria" w:hAnsi="Cambria" w:cs="Arial"/>
          <w:kern w:val="2"/>
          <w:sz w:val="24"/>
          <w:szCs w:val="24"/>
        </w:rPr>
      </w:pPr>
      <w:r w:rsidRPr="008D5D81">
        <w:rPr>
          <w:rFonts w:ascii="Cambria" w:hAnsi="Cambria" w:cs="Arial"/>
          <w:kern w:val="2"/>
          <w:sz w:val="24"/>
          <w:szCs w:val="24"/>
        </w:rPr>
        <w:t>Legal moneylenders</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before="4" w:after="0" w:line="276" w:lineRule="auto"/>
        <w:ind w:right="96"/>
        <w:rPr>
          <w:rFonts w:ascii="Cambria" w:hAnsi="Cambria" w:cs="Arial"/>
          <w:kern w:val="2"/>
          <w:sz w:val="26"/>
          <w:szCs w:val="26"/>
        </w:rPr>
      </w:pPr>
    </w:p>
    <w:p w:rsidR="00FA6A79" w:rsidRPr="00F37CED" w:rsidRDefault="006A3B30" w:rsidP="008D5D81">
      <w:pPr>
        <w:widowControl w:val="0"/>
        <w:autoSpaceDE w:val="0"/>
        <w:autoSpaceDN w:val="0"/>
        <w:adjustRightInd w:val="0"/>
        <w:spacing w:after="0" w:line="276" w:lineRule="auto"/>
        <w:ind w:right="96"/>
        <w:rPr>
          <w:rFonts w:ascii="Cambria" w:hAnsi="Cambria" w:cs="Arial"/>
          <w:kern w:val="2"/>
          <w:sz w:val="16"/>
          <w:szCs w:val="16"/>
        </w:rPr>
      </w:pPr>
      <w:r w:rsidRPr="00F37CED">
        <w:rPr>
          <w:rFonts w:ascii="Cambria" w:hAnsi="Cambria" w:cs="Arial"/>
          <w:kern w:val="2"/>
          <w:sz w:val="16"/>
          <w:szCs w:val="16"/>
        </w:rPr>
        <w:t>4</w:t>
      </w:r>
      <w:r w:rsidRPr="00F37CED">
        <w:rPr>
          <w:rFonts w:ascii="Cambria" w:hAnsi="Cambria" w:cs="Arial"/>
          <w:kern w:val="2"/>
          <w:sz w:val="16"/>
          <w:szCs w:val="16"/>
        </w:rPr>
        <w:tab/>
        <w:t>The Citizen Information Board has operational responsibility for policy, executive decision making and governance.</w:t>
      </w:r>
    </w:p>
    <w:p w:rsidR="00FA6A79" w:rsidRPr="00F37CED" w:rsidRDefault="00FA6A79" w:rsidP="00407C2D">
      <w:pPr>
        <w:widowControl w:val="0"/>
        <w:tabs>
          <w:tab w:val="left" w:pos="2240"/>
        </w:tabs>
        <w:autoSpaceDE w:val="0"/>
        <w:autoSpaceDN w:val="0"/>
        <w:adjustRightInd w:val="0"/>
        <w:spacing w:after="0" w:line="276" w:lineRule="auto"/>
        <w:ind w:right="96"/>
        <w:rPr>
          <w:rFonts w:ascii="Cambria" w:hAnsi="Cambria" w:cs="Arial"/>
          <w:kern w:val="2"/>
          <w:sz w:val="16"/>
          <w:szCs w:val="16"/>
        </w:rPr>
        <w:sectPr w:rsidR="00FA6A79" w:rsidRPr="00F37CED" w:rsidSect="00BF260A">
          <w:headerReference w:type="even" r:id="rId76"/>
          <w:headerReference w:type="default" r:id="rId77"/>
          <w:pgSz w:w="11907" w:h="16839" w:code="9"/>
          <w:pgMar w:top="1440" w:right="1440" w:bottom="1440" w:left="1440" w:header="1013" w:footer="0" w:gutter="0"/>
          <w:pgNumType w:start="58"/>
          <w:cols w:space="720"/>
          <w:noEndnote/>
        </w:sectPr>
      </w:pPr>
    </w:p>
    <w:p w:rsidR="008D5D81" w:rsidRPr="00F37CED" w:rsidRDefault="008D5D81" w:rsidP="008D5D81">
      <w:pPr>
        <w:widowControl w:val="0"/>
        <w:autoSpaceDE w:val="0"/>
        <w:autoSpaceDN w:val="0"/>
        <w:adjustRightInd w:val="0"/>
        <w:spacing w:before="7" w:after="0" w:line="276" w:lineRule="auto"/>
        <w:rPr>
          <w:rFonts w:ascii="Cambria" w:hAnsi="Cambria" w:cs="Arial"/>
          <w:kern w:val="2"/>
          <w:sz w:val="19"/>
          <w:szCs w:val="19"/>
        </w:rPr>
      </w:pPr>
      <w:r w:rsidRPr="00F37CED">
        <w:rPr>
          <w:rFonts w:ascii="Cambria" w:hAnsi="Cambria" w:cs="Arial"/>
          <w:b/>
          <w:bCs/>
          <w:kern w:val="2"/>
          <w:position w:val="-3"/>
        </w:rPr>
        <w:lastRenderedPageBreak/>
        <w:t>5</w:t>
      </w:r>
      <w:r>
        <w:rPr>
          <w:rFonts w:ascii="Cambria" w:hAnsi="Cambria" w:cs="Arial"/>
          <w:b/>
          <w:bCs/>
          <w:kern w:val="2"/>
          <w:position w:val="-3"/>
        </w:rPr>
        <w:t xml:space="preserve">9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8"/>
          <w:szCs w:val="28"/>
        </w:rPr>
      </w:pPr>
    </w:p>
    <w:p w:rsidR="00FA6A79" w:rsidRPr="00F37CED" w:rsidRDefault="006A3B30" w:rsidP="008B0E32">
      <w:pPr>
        <w:pStyle w:val="Heading3"/>
      </w:pPr>
      <w:r w:rsidRPr="00F37CED">
        <w:t>2016 in Brief</w:t>
      </w:r>
    </w:p>
    <w:p w:rsidR="00FA6A79" w:rsidRPr="00F37CED" w:rsidRDefault="00FA6A79" w:rsidP="00407C2D">
      <w:pPr>
        <w:widowControl w:val="0"/>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Throughout 2016, MABS continued to engage with many people experiencing long-term mortgage arrears difficulties. The service has provided ongoing support to a number of Government initiatives to address these issues.</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 significant focus was the roll-out of the Abhaile scheme from August 2016 onwards by MABSndl, the MABS Helpline and the MABS services. This scheme arranges free mortgage arrears support by providing vouchers for professional advice. There has been a high take-up of the scheme, with 3,537 vouchers issued by year end (by May 2017, more than 6,000 vouchers had been issued).</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Dedicated Mortgage Arrears Service continues to develop, with 37.5 whole time equivalent staff resources added to the MABS network over the past two years.</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policy and research area of MABS was also a priority in 2016. Two pieces of research were produced in 2016 by Waterford MABS and South Mayo MABS on Public Personal Insolvency Practitioners and the spatial dimensions of the mortgage arrears problem.</w:t>
      </w:r>
    </w:p>
    <w:p w:rsidR="00FA6A79" w:rsidRPr="00F37CED" w:rsidRDefault="006A3B30" w:rsidP="00407C2D">
      <w:pPr>
        <w:widowControl w:val="0"/>
        <w:autoSpaceDE w:val="0"/>
        <w:autoSpaceDN w:val="0"/>
        <w:adjustRightInd w:val="0"/>
        <w:spacing w:before="32" w:after="0" w:line="276" w:lineRule="auto"/>
        <w:ind w:right="96"/>
        <w:rPr>
          <w:rFonts w:ascii="Cambria" w:hAnsi="Cambria" w:cs="Arial"/>
          <w:kern w:val="2"/>
          <w:sz w:val="24"/>
          <w:szCs w:val="24"/>
        </w:rPr>
      </w:pPr>
      <w:r w:rsidRPr="00F37CED">
        <w:rPr>
          <w:rFonts w:ascii="Cambria" w:hAnsi="Cambria" w:cs="Arial"/>
          <w:kern w:val="2"/>
          <w:sz w:val="24"/>
          <w:szCs w:val="24"/>
        </w:rPr>
        <w:t>MABS dealt with 17,366 new clients in 2016, and a further 2,500 information clients. The MABS helpline had 20,832 calls.</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before="2" w:after="0" w:line="276" w:lineRule="auto"/>
        <w:ind w:right="96"/>
        <w:rPr>
          <w:rFonts w:ascii="Cambria" w:hAnsi="Cambria" w:cs="Arial"/>
          <w:kern w:val="2"/>
          <w:sz w:val="26"/>
          <w:szCs w:val="26"/>
        </w:rPr>
      </w:pPr>
    </w:p>
    <w:p w:rsidR="00FA6A79" w:rsidRPr="00F37CED" w:rsidRDefault="006A3B30" w:rsidP="008B0E32">
      <w:pPr>
        <w:pStyle w:val="Heading3"/>
      </w:pPr>
      <w:r w:rsidRPr="00F37CED">
        <w:t>Staffing &amp; Finance</w:t>
      </w:r>
    </w:p>
    <w:p w:rsidR="00FA6A79" w:rsidRPr="00F37CED" w:rsidRDefault="00FA6A79" w:rsidP="00407C2D">
      <w:pPr>
        <w:widowControl w:val="0"/>
        <w:autoSpaceDE w:val="0"/>
        <w:autoSpaceDN w:val="0"/>
        <w:adjustRightInd w:val="0"/>
        <w:spacing w:before="8" w:after="0" w:line="276" w:lineRule="auto"/>
        <w:ind w:right="96"/>
        <w:rPr>
          <w:rFonts w:ascii="Cambria" w:hAnsi="Cambria" w:cs="Arial"/>
          <w:kern w:val="2"/>
          <w:sz w:val="15"/>
          <w:szCs w:val="15"/>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MABS companies are staffed by 44.66 Money Advice Coordinators, 60.6</w:t>
      </w:r>
    </w:p>
    <w:p w:rsidR="00FA6A79" w:rsidRPr="00F37CED" w:rsidRDefault="006A3B30" w:rsidP="00407C2D">
      <w:pPr>
        <w:widowControl w:val="0"/>
        <w:autoSpaceDE w:val="0"/>
        <w:autoSpaceDN w:val="0"/>
        <w:adjustRightInd w:val="0"/>
        <w:spacing w:before="84" w:after="0" w:line="276" w:lineRule="auto"/>
        <w:ind w:right="96"/>
        <w:rPr>
          <w:rFonts w:ascii="Cambria" w:hAnsi="Cambria" w:cs="Arial"/>
          <w:kern w:val="2"/>
          <w:sz w:val="24"/>
          <w:szCs w:val="24"/>
        </w:rPr>
      </w:pPr>
      <w:r w:rsidRPr="00F37CED">
        <w:rPr>
          <w:rFonts w:ascii="Cambria" w:hAnsi="Cambria" w:cs="Arial"/>
          <w:kern w:val="2"/>
          <w:sz w:val="24"/>
          <w:szCs w:val="24"/>
        </w:rPr>
        <w:t>Administrators, 103.86 Money Advisors and 7 Relief Money Advisors – these figures are for Whole Time Equivalents.</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Under the Dedicated Mortgage Arrears programme there are 26 Dedicated Mortgage</w:t>
      </w:r>
    </w:p>
    <w:p w:rsidR="00FA6A79" w:rsidRPr="00F37CED" w:rsidRDefault="006A3B30" w:rsidP="00407C2D">
      <w:pPr>
        <w:widowControl w:val="0"/>
        <w:autoSpaceDE w:val="0"/>
        <w:autoSpaceDN w:val="0"/>
        <w:adjustRightInd w:val="0"/>
        <w:spacing w:before="84" w:after="0" w:line="276" w:lineRule="auto"/>
        <w:ind w:right="96"/>
        <w:rPr>
          <w:rFonts w:ascii="Cambria" w:hAnsi="Cambria" w:cs="Arial"/>
          <w:kern w:val="2"/>
          <w:sz w:val="24"/>
          <w:szCs w:val="24"/>
        </w:rPr>
      </w:pPr>
      <w:r w:rsidRPr="00F37CED">
        <w:rPr>
          <w:rFonts w:ascii="Cambria" w:hAnsi="Cambria" w:cs="Arial"/>
          <w:kern w:val="2"/>
          <w:sz w:val="24"/>
          <w:szCs w:val="24"/>
        </w:rPr>
        <w:t>Arrears Advisors and 4 Dedicated Mortgage Arrears Relief Advisors as well as a further</w:t>
      </w:r>
    </w:p>
    <w:p w:rsidR="00FA6A79" w:rsidRPr="00F37CED" w:rsidRDefault="006A3B30" w:rsidP="00407C2D">
      <w:pPr>
        <w:widowControl w:val="0"/>
        <w:autoSpaceDE w:val="0"/>
        <w:autoSpaceDN w:val="0"/>
        <w:adjustRightInd w:val="0"/>
        <w:spacing w:before="84" w:after="0" w:line="276" w:lineRule="auto"/>
        <w:ind w:right="96"/>
        <w:rPr>
          <w:rFonts w:ascii="Cambria" w:hAnsi="Cambria" w:cs="Arial"/>
          <w:kern w:val="2"/>
          <w:sz w:val="24"/>
          <w:szCs w:val="24"/>
        </w:rPr>
      </w:pPr>
      <w:r w:rsidRPr="00F37CED">
        <w:rPr>
          <w:rFonts w:ascii="Cambria" w:hAnsi="Cambria" w:cs="Arial"/>
          <w:kern w:val="2"/>
          <w:sz w:val="24"/>
          <w:szCs w:val="24"/>
        </w:rPr>
        <w:t>7.5 Money Advisors. There are an additional 16 WTE staff resources in MABS nationally compared to December 2015.</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3"/>
          <w:szCs w:val="13"/>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operational grant for the 51 local MABS companies in 2016 was €16.79 million.</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8D5D81" w:rsidRPr="00F37CED" w:rsidRDefault="008D5D81" w:rsidP="008D5D81">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60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3"/>
      </w:pPr>
      <w:r w:rsidRPr="00F37CED">
        <w:t>MABS Statistics for 2016</w:t>
      </w:r>
    </w:p>
    <w:p w:rsidR="00FA6A79" w:rsidRPr="00F37CED" w:rsidRDefault="006A3B30" w:rsidP="00407C2D">
      <w:pPr>
        <w:widowControl w:val="0"/>
        <w:autoSpaceDE w:val="0"/>
        <w:autoSpaceDN w:val="0"/>
        <w:adjustRightInd w:val="0"/>
        <w:spacing w:before="32" w:after="0" w:line="276" w:lineRule="auto"/>
        <w:ind w:right="96"/>
        <w:rPr>
          <w:rFonts w:ascii="Cambria" w:hAnsi="Cambria" w:cs="Arial"/>
          <w:kern w:val="2"/>
          <w:sz w:val="28"/>
          <w:szCs w:val="28"/>
        </w:rPr>
      </w:pPr>
      <w:r w:rsidRPr="00F37CED">
        <w:rPr>
          <w:rFonts w:ascii="Cambria" w:hAnsi="Cambria" w:cs="Arial"/>
          <w:kern w:val="2"/>
          <w:sz w:val="28"/>
          <w:szCs w:val="28"/>
        </w:rPr>
        <w:t>Client profile</w:t>
      </w:r>
    </w:p>
    <w:p w:rsidR="00FA6A79" w:rsidRPr="00F37CED" w:rsidRDefault="00FA6A79" w:rsidP="00407C2D">
      <w:pPr>
        <w:widowControl w:val="0"/>
        <w:autoSpaceDE w:val="0"/>
        <w:autoSpaceDN w:val="0"/>
        <w:adjustRightInd w:val="0"/>
        <w:spacing w:before="2" w:after="0" w:line="276" w:lineRule="auto"/>
        <w:ind w:right="96"/>
        <w:rPr>
          <w:rFonts w:ascii="Cambria" w:hAnsi="Cambria" w:cs="Arial"/>
          <w:kern w:val="2"/>
          <w:sz w:val="10"/>
          <w:szCs w:val="1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MABS saw 17,366 new clients – a similar figure to 2015 (17,302). A further</w:t>
      </w:r>
    </w:p>
    <w:p w:rsidR="00FA6A79" w:rsidRPr="00F37CED" w:rsidRDefault="006A3B30" w:rsidP="00407C2D">
      <w:pPr>
        <w:widowControl w:val="0"/>
        <w:autoSpaceDE w:val="0"/>
        <w:autoSpaceDN w:val="0"/>
        <w:adjustRightInd w:val="0"/>
        <w:spacing w:before="84" w:after="0" w:line="276" w:lineRule="auto"/>
        <w:ind w:right="96"/>
        <w:rPr>
          <w:rFonts w:ascii="Cambria" w:hAnsi="Cambria" w:cs="Arial"/>
          <w:kern w:val="2"/>
          <w:sz w:val="24"/>
          <w:szCs w:val="24"/>
        </w:rPr>
      </w:pPr>
      <w:r w:rsidRPr="00F37CED">
        <w:rPr>
          <w:rFonts w:ascii="Cambria" w:hAnsi="Cambria" w:cs="Arial"/>
          <w:kern w:val="2"/>
          <w:sz w:val="24"/>
          <w:szCs w:val="24"/>
        </w:rPr>
        <w:t>2,500 sought information about budgeting and money management from the local services.</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total active client caseload at the close of 2016 was 17,968 – an increase of 1% on the previous year.</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 xml:space="preserve">56% of new clients were in the 41-65 age group, with 36% </w:t>
      </w:r>
      <w:proofErr w:type="gramStart"/>
      <w:r w:rsidRPr="00F37CED">
        <w:rPr>
          <w:rFonts w:ascii="Cambria" w:hAnsi="Cambria" w:cs="Arial"/>
          <w:kern w:val="2"/>
          <w:sz w:val="24"/>
          <w:szCs w:val="24"/>
        </w:rPr>
        <w:t>between</w:t>
      </w:r>
      <w:r w:rsidR="0005690D">
        <w:rPr>
          <w:rFonts w:ascii="Cambria" w:hAnsi="Cambria" w:cs="Arial"/>
          <w:kern w:val="2"/>
          <w:sz w:val="24"/>
          <w:szCs w:val="24"/>
        </w:rPr>
        <w:t xml:space="preserve"> </w:t>
      </w:r>
      <w:r w:rsidRPr="00F37CED">
        <w:rPr>
          <w:rFonts w:ascii="Cambria" w:hAnsi="Cambria" w:cs="Arial"/>
          <w:kern w:val="2"/>
          <w:sz w:val="24"/>
          <w:szCs w:val="24"/>
        </w:rPr>
        <w:t>26-40</w:t>
      </w:r>
      <w:proofErr w:type="gramEnd"/>
      <w:r w:rsidRPr="00F37CED">
        <w:rPr>
          <w:rFonts w:ascii="Cambria" w:hAnsi="Cambria" w:cs="Arial"/>
          <w:kern w:val="2"/>
          <w:sz w:val="24"/>
          <w:szCs w:val="24"/>
        </w:rPr>
        <w:t>. 53% were female.</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22% of new clients are married with children, 19% are single and 11% are single with children. A total of 26% are separated, divorced or widowed.</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52% of new clients are reliant on social welfare payments and 43% of these are in receipt of Jobseeker’s payments. 26% are in receipt of disability payments and 12% in receipt of the One Parent Family Payment (OPFP). A further 31% of clients are in receipt of a wage and 5.5% are self-employed. 37% had no second income coming into the household.</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average level of recorded debt for new clients is €65,900 – a significant increase on the 2015 average (€46,700). The total amount owed by new clients to creditors at the end of 2016 (based on the debt they had when they first came to MABS) amounted to €1.14 billion with 80% owned by banks/financial institutions. Of the debt types presented to MABS, personal loans accounted for 27.7%, mortgage debts 25.8%, credit card debts 15.5% and utilities debts 14.5%. These represent over two thirds of the debt types presented to the service. Other debt types included debts to money lenders 4.4%, overdrafts 3.26%, and rent arrears 2.7%. Almost half of clients have mortgages (47%).</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 further 606 clients (Approved Intermediaries (AIs) appointment system figures) met with MABS AIs in relation to a Debt Relief Notice Insolvency Solution and of these,</w:t>
      </w:r>
    </w:p>
    <w:p w:rsidR="00FA6A79" w:rsidRPr="00F37CED" w:rsidRDefault="006A3B30" w:rsidP="00407C2D">
      <w:pPr>
        <w:widowControl w:val="0"/>
        <w:autoSpaceDE w:val="0"/>
        <w:autoSpaceDN w:val="0"/>
        <w:adjustRightInd w:val="0"/>
        <w:spacing w:before="2" w:after="0" w:line="276" w:lineRule="auto"/>
        <w:ind w:right="96"/>
        <w:rPr>
          <w:rFonts w:ascii="Cambria" w:hAnsi="Cambria" w:cs="Arial"/>
          <w:kern w:val="2"/>
          <w:sz w:val="24"/>
          <w:szCs w:val="24"/>
        </w:rPr>
      </w:pPr>
      <w:r w:rsidRPr="00F37CED">
        <w:rPr>
          <w:rFonts w:ascii="Cambria" w:hAnsi="Cambria" w:cs="Arial"/>
          <w:kern w:val="2"/>
          <w:sz w:val="24"/>
          <w:szCs w:val="24"/>
        </w:rPr>
        <w:t>357 proceeded to application and approval by the courts.</w:t>
      </w:r>
    </w:p>
    <w:p w:rsidR="00FA6A79" w:rsidRPr="00F37CED" w:rsidRDefault="00FA6A79" w:rsidP="00407C2D">
      <w:pPr>
        <w:widowControl w:val="0"/>
        <w:autoSpaceDE w:val="0"/>
        <w:autoSpaceDN w:val="0"/>
        <w:adjustRightInd w:val="0"/>
        <w:spacing w:before="2"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1013" w:footer="0" w:gutter="0"/>
          <w:cols w:space="720"/>
          <w:noEndnote/>
        </w:sectPr>
      </w:pPr>
    </w:p>
    <w:p w:rsidR="008D5D81" w:rsidRPr="00F37CED" w:rsidRDefault="008D5D81" w:rsidP="008D5D81">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61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before="20" w:after="0" w:line="276" w:lineRule="auto"/>
        <w:ind w:right="96"/>
        <w:rPr>
          <w:rFonts w:ascii="Cambria" w:hAnsi="Cambria" w:cs="Arial"/>
          <w:kern w:val="2"/>
          <w:sz w:val="26"/>
          <w:szCs w:val="26"/>
        </w:rPr>
      </w:pPr>
    </w:p>
    <w:p w:rsidR="00FA6A79" w:rsidRPr="00F37CED" w:rsidRDefault="006A3B30" w:rsidP="008B0E32">
      <w:pPr>
        <w:pStyle w:val="Heading4"/>
      </w:pPr>
      <w:r w:rsidRPr="00F37CED">
        <w:t>Waiting Times</w:t>
      </w:r>
    </w:p>
    <w:p w:rsidR="00FA6A79" w:rsidRPr="00F37CED" w:rsidRDefault="00446B48" w:rsidP="00407C2D">
      <w:pPr>
        <w:widowControl w:val="0"/>
        <w:autoSpaceDE w:val="0"/>
        <w:autoSpaceDN w:val="0"/>
        <w:adjustRightInd w:val="0"/>
        <w:spacing w:after="0" w:line="276" w:lineRule="auto"/>
        <w:ind w:right="96"/>
        <w:rPr>
          <w:rFonts w:ascii="Cambria" w:hAnsi="Cambria" w:cs="Arial"/>
          <w:kern w:val="2"/>
          <w:sz w:val="24"/>
          <w:szCs w:val="24"/>
        </w:rPr>
      </w:pPr>
      <w:r>
        <w:rPr>
          <w:rFonts w:ascii="Cambria" w:hAnsi="Cambria" w:cs="Arial"/>
          <w:kern w:val="2"/>
          <w:sz w:val="24"/>
          <w:szCs w:val="24"/>
        </w:rPr>
        <w:br/>
      </w:r>
      <w:r w:rsidR="006A3B30" w:rsidRPr="00F37CED">
        <w:rPr>
          <w:rFonts w:ascii="Cambria" w:hAnsi="Cambria" w:cs="Arial"/>
          <w:kern w:val="2"/>
          <w:sz w:val="24"/>
          <w:szCs w:val="24"/>
        </w:rPr>
        <w:t>The average waiting time between first contact with the service and a first appointment with an advisor at the end of 2016 was 2.35 weeks, a slight decrease on the 2015 figure of 2.74 weeks. There were 371 clients nationally on the waiting list for a first appointment with a money advisor at the end of December 2016.</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MABS dealt with 2,965 emergency clients (who were seen without a waiting period), compared with 3,240 in 2015.</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2"/>
          <w:szCs w:val="12"/>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3"/>
      </w:pPr>
      <w:r w:rsidRPr="00F37CED">
        <w:t>The MABS Helpline – 0761 07 2000</w:t>
      </w:r>
    </w:p>
    <w:p w:rsidR="00FA6A79" w:rsidRPr="00F37CED" w:rsidRDefault="00446B48" w:rsidP="00407C2D">
      <w:pPr>
        <w:widowControl w:val="0"/>
        <w:autoSpaceDE w:val="0"/>
        <w:autoSpaceDN w:val="0"/>
        <w:adjustRightInd w:val="0"/>
        <w:spacing w:after="0" w:line="276" w:lineRule="auto"/>
        <w:ind w:right="96"/>
        <w:rPr>
          <w:rFonts w:ascii="Cambria" w:hAnsi="Cambria" w:cs="Arial"/>
          <w:kern w:val="2"/>
          <w:sz w:val="24"/>
          <w:szCs w:val="24"/>
        </w:rPr>
      </w:pPr>
      <w:r>
        <w:rPr>
          <w:rFonts w:ascii="Cambria" w:hAnsi="Cambria" w:cs="Arial"/>
          <w:kern w:val="2"/>
          <w:sz w:val="24"/>
          <w:szCs w:val="24"/>
        </w:rPr>
        <w:br/>
      </w:r>
      <w:r w:rsidR="006A3B30" w:rsidRPr="00F37CED">
        <w:rPr>
          <w:rFonts w:ascii="Cambria" w:hAnsi="Cambria" w:cs="Arial"/>
          <w:kern w:val="2"/>
          <w:sz w:val="24"/>
          <w:szCs w:val="24"/>
        </w:rPr>
        <w:t>MABS Helpline advisers give advice and support on many money management and de</w:t>
      </w:r>
      <w:r>
        <w:rPr>
          <w:rFonts w:ascii="Cambria" w:hAnsi="Cambria" w:cs="Arial"/>
          <w:kern w:val="2"/>
          <w:sz w:val="24"/>
          <w:szCs w:val="24"/>
        </w:rPr>
        <w:t xml:space="preserve">bt issues as well as providing </w:t>
      </w:r>
      <w:r w:rsidR="006A3B30" w:rsidRPr="00F37CED">
        <w:rPr>
          <w:rFonts w:ascii="Cambria" w:hAnsi="Cambria" w:cs="Arial"/>
          <w:kern w:val="2"/>
          <w:sz w:val="24"/>
          <w:szCs w:val="24"/>
        </w:rPr>
        <w:t>MABS self-help materials. The Helpline received 20,832 calls in 2016, which was an increase of 8.6% on 2015. Helpline calls increased particularly in the August to November period, which is probably reflective of enquiries relating to the roll out of the Abhaile – Free Mortgage Arrears Support scheme.</w:t>
      </w:r>
    </w:p>
    <w:p w:rsidR="00FA6A79" w:rsidRPr="00F37CED" w:rsidRDefault="00FA6A79" w:rsidP="00407C2D">
      <w:pPr>
        <w:widowControl w:val="0"/>
        <w:autoSpaceDE w:val="0"/>
        <w:autoSpaceDN w:val="0"/>
        <w:adjustRightInd w:val="0"/>
        <w:spacing w:before="9" w:after="0" w:line="276" w:lineRule="auto"/>
        <w:ind w:right="96"/>
        <w:rPr>
          <w:rFonts w:ascii="Cambria" w:hAnsi="Cambria" w:cs="Arial"/>
          <w:kern w:val="2"/>
          <w:sz w:val="19"/>
          <w:szCs w:val="19"/>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3"/>
      </w:pPr>
      <w:r w:rsidRPr="00F37CED">
        <w:t>Strategic Development in MABS 2016</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4"/>
      </w:pPr>
      <w:r w:rsidRPr="00F37CED">
        <w:t>Abhaile: Free Mortgage Arrears Support</w:t>
      </w:r>
    </w:p>
    <w:p w:rsidR="00FA6A79" w:rsidRPr="00F37CED" w:rsidRDefault="00446B48" w:rsidP="00446B48">
      <w:pPr>
        <w:widowControl w:val="0"/>
        <w:autoSpaceDE w:val="0"/>
        <w:autoSpaceDN w:val="0"/>
        <w:adjustRightInd w:val="0"/>
        <w:spacing w:before="22" w:after="0" w:line="276" w:lineRule="auto"/>
        <w:ind w:right="96"/>
        <w:rPr>
          <w:rFonts w:ascii="Cambria" w:hAnsi="Cambria" w:cs="Arial"/>
          <w:kern w:val="2"/>
          <w:sz w:val="24"/>
          <w:szCs w:val="24"/>
        </w:rPr>
      </w:pPr>
      <w:r>
        <w:rPr>
          <w:rFonts w:ascii="Cambria" w:hAnsi="Cambria" w:cs="Arial"/>
          <w:kern w:val="2"/>
          <w:sz w:val="24"/>
          <w:szCs w:val="24"/>
        </w:rPr>
        <w:br/>
      </w:r>
      <w:r w:rsidR="006A3B30" w:rsidRPr="00F37CED">
        <w:rPr>
          <w:rFonts w:ascii="Cambria" w:hAnsi="Cambria" w:cs="Arial"/>
          <w:kern w:val="2"/>
          <w:sz w:val="24"/>
          <w:szCs w:val="24"/>
        </w:rPr>
        <w:t>Abhaile, which provides free mortgage arrears support, was officially launched</w:t>
      </w:r>
      <w:r>
        <w:rPr>
          <w:rFonts w:ascii="Cambria" w:hAnsi="Cambria" w:cs="Arial"/>
          <w:kern w:val="2"/>
          <w:sz w:val="24"/>
          <w:szCs w:val="24"/>
        </w:rPr>
        <w:t xml:space="preserve"> </w:t>
      </w:r>
      <w:r w:rsidR="006A3B30" w:rsidRPr="00F37CED">
        <w:rPr>
          <w:rFonts w:ascii="Cambria" w:hAnsi="Cambria" w:cs="Arial"/>
          <w:kern w:val="2"/>
          <w:sz w:val="24"/>
          <w:szCs w:val="24"/>
        </w:rPr>
        <w:t>in October 2016. The aims of the scheme are to help mortgage holders in arrears to find the best solution for them and to keep them, wherever possible, in their own homes. The scheme provides borrowers in mortgage arrears on their home with a voucher so they can avail of free advice from three different kinds of expert:</w:t>
      </w:r>
    </w:p>
    <w:p w:rsidR="00FA6A79" w:rsidRPr="008D5D81" w:rsidRDefault="006A3B30" w:rsidP="008D5D81">
      <w:pPr>
        <w:pStyle w:val="ListParagraph"/>
        <w:widowControl w:val="0"/>
        <w:numPr>
          <w:ilvl w:val="0"/>
          <w:numId w:val="23"/>
        </w:numPr>
        <w:autoSpaceDE w:val="0"/>
        <w:autoSpaceDN w:val="0"/>
        <w:adjustRightInd w:val="0"/>
        <w:spacing w:before="76" w:after="0" w:line="276" w:lineRule="auto"/>
        <w:ind w:right="96"/>
        <w:rPr>
          <w:rFonts w:ascii="Cambria" w:hAnsi="Cambria" w:cs="Arial"/>
          <w:kern w:val="2"/>
          <w:sz w:val="24"/>
          <w:szCs w:val="24"/>
        </w:rPr>
      </w:pPr>
      <w:r w:rsidRPr="008D5D81">
        <w:rPr>
          <w:rFonts w:ascii="Cambria" w:hAnsi="Cambria" w:cs="Arial"/>
          <w:kern w:val="2"/>
          <w:sz w:val="24"/>
          <w:szCs w:val="24"/>
        </w:rPr>
        <w:t>Personal Insolvency Practitioners (PIPs), through a panel established by the Insolvency Service of Ireland</w:t>
      </w:r>
    </w:p>
    <w:p w:rsidR="00FA6A79" w:rsidRPr="00F37CED" w:rsidRDefault="00FA6A79" w:rsidP="00407C2D">
      <w:pPr>
        <w:widowControl w:val="0"/>
        <w:autoSpaceDE w:val="0"/>
        <w:autoSpaceDN w:val="0"/>
        <w:adjustRightInd w:val="0"/>
        <w:spacing w:before="5" w:after="0" w:line="276" w:lineRule="auto"/>
        <w:ind w:right="96"/>
        <w:rPr>
          <w:rFonts w:ascii="Cambria" w:hAnsi="Cambria" w:cs="Arial"/>
          <w:kern w:val="2"/>
          <w:sz w:val="11"/>
          <w:szCs w:val="11"/>
        </w:rPr>
      </w:pPr>
    </w:p>
    <w:p w:rsidR="00FA6A79" w:rsidRPr="008D5D81" w:rsidRDefault="006A3B30" w:rsidP="008D5D81">
      <w:pPr>
        <w:pStyle w:val="ListParagraph"/>
        <w:widowControl w:val="0"/>
        <w:numPr>
          <w:ilvl w:val="0"/>
          <w:numId w:val="23"/>
        </w:numPr>
        <w:autoSpaceDE w:val="0"/>
        <w:autoSpaceDN w:val="0"/>
        <w:adjustRightInd w:val="0"/>
        <w:spacing w:after="0" w:line="276" w:lineRule="auto"/>
        <w:ind w:right="96"/>
        <w:rPr>
          <w:rFonts w:ascii="Cambria" w:hAnsi="Cambria" w:cs="Arial"/>
          <w:kern w:val="2"/>
          <w:sz w:val="24"/>
          <w:szCs w:val="24"/>
        </w:rPr>
      </w:pPr>
      <w:r w:rsidRPr="008D5D81">
        <w:rPr>
          <w:rFonts w:ascii="Cambria" w:hAnsi="Cambria" w:cs="Arial"/>
          <w:kern w:val="2"/>
          <w:sz w:val="24"/>
          <w:szCs w:val="24"/>
        </w:rPr>
        <w:t>Solicitors, through a panel established by the Legal Aid Board</w:t>
      </w:r>
    </w:p>
    <w:p w:rsidR="00FA6A79" w:rsidRPr="00F37CED" w:rsidRDefault="00FA6A79" w:rsidP="00407C2D">
      <w:pPr>
        <w:widowControl w:val="0"/>
        <w:autoSpaceDE w:val="0"/>
        <w:autoSpaceDN w:val="0"/>
        <w:adjustRightInd w:val="0"/>
        <w:spacing w:before="7" w:after="0" w:line="276" w:lineRule="auto"/>
        <w:ind w:right="96"/>
        <w:rPr>
          <w:rFonts w:ascii="Cambria" w:hAnsi="Cambria" w:cs="Arial"/>
          <w:kern w:val="2"/>
          <w:sz w:val="15"/>
          <w:szCs w:val="15"/>
        </w:rPr>
      </w:pPr>
    </w:p>
    <w:p w:rsidR="00FA6A79" w:rsidRPr="00446B48" w:rsidRDefault="006A3B30" w:rsidP="008D5D81">
      <w:pPr>
        <w:pStyle w:val="ListParagraph"/>
        <w:widowControl w:val="0"/>
        <w:numPr>
          <w:ilvl w:val="0"/>
          <w:numId w:val="23"/>
        </w:numPr>
        <w:autoSpaceDE w:val="0"/>
        <w:autoSpaceDN w:val="0"/>
        <w:adjustRightInd w:val="0"/>
        <w:spacing w:before="44" w:after="0" w:line="276" w:lineRule="auto"/>
        <w:ind w:right="96"/>
        <w:rPr>
          <w:rFonts w:ascii="Cambria" w:hAnsi="Cambria" w:cs="Arial"/>
          <w:kern w:val="2"/>
          <w:sz w:val="24"/>
          <w:szCs w:val="24"/>
        </w:rPr>
      </w:pPr>
      <w:r w:rsidRPr="00446B48">
        <w:rPr>
          <w:rFonts w:ascii="Cambria" w:hAnsi="Cambria" w:cs="Arial"/>
          <w:kern w:val="2"/>
          <w:sz w:val="24"/>
          <w:szCs w:val="24"/>
        </w:rPr>
        <w:t>Accountants, through a panel to be established by the Citizens</w:t>
      </w:r>
      <w:r w:rsidR="00446B48">
        <w:rPr>
          <w:rFonts w:ascii="Cambria" w:hAnsi="Cambria" w:cs="Arial"/>
          <w:kern w:val="2"/>
          <w:sz w:val="24"/>
          <w:szCs w:val="24"/>
        </w:rPr>
        <w:t xml:space="preserve"> </w:t>
      </w:r>
      <w:r w:rsidRPr="00446B48">
        <w:rPr>
          <w:rFonts w:ascii="Cambria" w:hAnsi="Cambria" w:cs="Arial"/>
          <w:kern w:val="2"/>
          <w:sz w:val="24"/>
          <w:szCs w:val="24"/>
        </w:rPr>
        <w:t>Information Board</w:t>
      </w:r>
    </w:p>
    <w:p w:rsidR="00FA6A79" w:rsidRPr="00F37CED" w:rsidRDefault="00FA6A79" w:rsidP="00407C2D">
      <w:pPr>
        <w:widowControl w:val="0"/>
        <w:autoSpaceDE w:val="0"/>
        <w:autoSpaceDN w:val="0"/>
        <w:adjustRightInd w:val="0"/>
        <w:spacing w:before="44"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446B48" w:rsidRPr="00F37CED" w:rsidRDefault="00446B48" w:rsidP="00446B48">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62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407C2D">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In order to access the scheme, the borrower must:</w:t>
      </w:r>
    </w:p>
    <w:p w:rsidR="00FA6A79" w:rsidRPr="00F37CED" w:rsidRDefault="00FA6A79" w:rsidP="00407C2D">
      <w:pPr>
        <w:widowControl w:val="0"/>
        <w:autoSpaceDE w:val="0"/>
        <w:autoSpaceDN w:val="0"/>
        <w:adjustRightInd w:val="0"/>
        <w:spacing w:before="7" w:after="0" w:line="276" w:lineRule="auto"/>
        <w:ind w:right="96"/>
        <w:rPr>
          <w:rFonts w:ascii="Cambria" w:hAnsi="Cambria" w:cs="Arial"/>
          <w:kern w:val="2"/>
          <w:sz w:val="15"/>
          <w:szCs w:val="15"/>
        </w:rPr>
      </w:pPr>
    </w:p>
    <w:p w:rsidR="00FA6A79" w:rsidRPr="00446B48" w:rsidRDefault="006A3B30" w:rsidP="00446B48">
      <w:pPr>
        <w:pStyle w:val="ListParagraph"/>
        <w:widowControl w:val="0"/>
        <w:numPr>
          <w:ilvl w:val="0"/>
          <w:numId w:val="25"/>
        </w:numPr>
        <w:autoSpaceDE w:val="0"/>
        <w:autoSpaceDN w:val="0"/>
        <w:adjustRightInd w:val="0"/>
        <w:spacing w:after="0" w:line="276" w:lineRule="auto"/>
        <w:ind w:right="96"/>
        <w:rPr>
          <w:rFonts w:ascii="Cambria" w:hAnsi="Cambria" w:cs="Arial"/>
          <w:kern w:val="2"/>
          <w:sz w:val="24"/>
          <w:szCs w:val="24"/>
        </w:rPr>
      </w:pPr>
      <w:r w:rsidRPr="00446B48">
        <w:rPr>
          <w:rFonts w:ascii="Cambria" w:hAnsi="Cambria" w:cs="Arial"/>
          <w:kern w:val="2"/>
          <w:sz w:val="24"/>
          <w:szCs w:val="24"/>
        </w:rPr>
        <w:t>Be in mortgage arrears on their home (principal private residence)</w:t>
      </w:r>
    </w:p>
    <w:p w:rsidR="00FA6A79" w:rsidRPr="00F37CED" w:rsidRDefault="00FA6A79" w:rsidP="00407C2D">
      <w:pPr>
        <w:widowControl w:val="0"/>
        <w:autoSpaceDE w:val="0"/>
        <w:autoSpaceDN w:val="0"/>
        <w:adjustRightInd w:val="0"/>
        <w:spacing w:before="7" w:after="0" w:line="276" w:lineRule="auto"/>
        <w:ind w:right="96"/>
        <w:rPr>
          <w:rFonts w:ascii="Cambria" w:hAnsi="Cambria" w:cs="Arial"/>
          <w:kern w:val="2"/>
          <w:sz w:val="15"/>
          <w:szCs w:val="15"/>
        </w:rPr>
      </w:pPr>
    </w:p>
    <w:p w:rsidR="00FA6A79" w:rsidRPr="00446B48" w:rsidRDefault="006A3B30" w:rsidP="00446B48">
      <w:pPr>
        <w:pStyle w:val="ListParagraph"/>
        <w:widowControl w:val="0"/>
        <w:numPr>
          <w:ilvl w:val="0"/>
          <w:numId w:val="25"/>
        </w:numPr>
        <w:autoSpaceDE w:val="0"/>
        <w:autoSpaceDN w:val="0"/>
        <w:adjustRightInd w:val="0"/>
        <w:spacing w:after="0" w:line="276" w:lineRule="auto"/>
        <w:ind w:right="96"/>
        <w:rPr>
          <w:rFonts w:ascii="Cambria" w:hAnsi="Cambria" w:cs="Arial"/>
          <w:kern w:val="2"/>
          <w:sz w:val="24"/>
          <w:szCs w:val="24"/>
        </w:rPr>
      </w:pPr>
      <w:r w:rsidRPr="00446B48">
        <w:rPr>
          <w:rFonts w:ascii="Cambria" w:hAnsi="Cambria" w:cs="Arial"/>
          <w:kern w:val="2"/>
          <w:sz w:val="24"/>
          <w:szCs w:val="24"/>
        </w:rPr>
        <w:t>Be insolvent, as defined in the Personal Insolvency Act 2012</w:t>
      </w:r>
    </w:p>
    <w:p w:rsidR="00FA6A79" w:rsidRPr="00F37CED" w:rsidRDefault="00FA6A79" w:rsidP="00407C2D">
      <w:pPr>
        <w:widowControl w:val="0"/>
        <w:autoSpaceDE w:val="0"/>
        <w:autoSpaceDN w:val="0"/>
        <w:adjustRightInd w:val="0"/>
        <w:spacing w:before="7" w:after="0" w:line="276" w:lineRule="auto"/>
        <w:ind w:right="96"/>
        <w:rPr>
          <w:rFonts w:ascii="Cambria" w:hAnsi="Cambria" w:cs="Arial"/>
          <w:kern w:val="2"/>
          <w:sz w:val="15"/>
          <w:szCs w:val="15"/>
        </w:rPr>
      </w:pPr>
    </w:p>
    <w:p w:rsidR="00FA6A79" w:rsidRPr="00446B48" w:rsidRDefault="006A3B30" w:rsidP="00446B48">
      <w:pPr>
        <w:pStyle w:val="ListParagraph"/>
        <w:widowControl w:val="0"/>
        <w:numPr>
          <w:ilvl w:val="0"/>
          <w:numId w:val="25"/>
        </w:numPr>
        <w:autoSpaceDE w:val="0"/>
        <w:autoSpaceDN w:val="0"/>
        <w:adjustRightInd w:val="0"/>
        <w:spacing w:after="0" w:line="276" w:lineRule="auto"/>
        <w:ind w:right="96"/>
        <w:rPr>
          <w:rFonts w:ascii="Cambria" w:hAnsi="Cambria" w:cs="Arial"/>
          <w:kern w:val="2"/>
          <w:sz w:val="24"/>
          <w:szCs w:val="24"/>
        </w:rPr>
      </w:pPr>
      <w:r w:rsidRPr="00446B48">
        <w:rPr>
          <w:rFonts w:ascii="Cambria" w:hAnsi="Cambria" w:cs="Arial"/>
          <w:kern w:val="2"/>
          <w:sz w:val="24"/>
          <w:szCs w:val="24"/>
        </w:rPr>
        <w:t>Be at risk of losing their home under arrears</w:t>
      </w:r>
    </w:p>
    <w:p w:rsidR="00FA6A79" w:rsidRPr="00F37CED" w:rsidRDefault="00FA6A79" w:rsidP="00407C2D">
      <w:pPr>
        <w:widowControl w:val="0"/>
        <w:autoSpaceDE w:val="0"/>
        <w:autoSpaceDN w:val="0"/>
        <w:adjustRightInd w:val="0"/>
        <w:spacing w:before="7" w:after="0" w:line="276" w:lineRule="auto"/>
        <w:ind w:right="96"/>
        <w:rPr>
          <w:rFonts w:ascii="Cambria" w:hAnsi="Cambria" w:cs="Arial"/>
          <w:kern w:val="2"/>
          <w:sz w:val="15"/>
          <w:szCs w:val="15"/>
        </w:rPr>
      </w:pPr>
    </w:p>
    <w:p w:rsidR="00FA6A79" w:rsidRPr="00446B48" w:rsidRDefault="006A3B30" w:rsidP="00446B48">
      <w:pPr>
        <w:pStyle w:val="ListParagraph"/>
        <w:widowControl w:val="0"/>
        <w:numPr>
          <w:ilvl w:val="0"/>
          <w:numId w:val="25"/>
        </w:numPr>
        <w:autoSpaceDE w:val="0"/>
        <w:autoSpaceDN w:val="0"/>
        <w:adjustRightInd w:val="0"/>
        <w:spacing w:after="0" w:line="276" w:lineRule="auto"/>
        <w:ind w:right="96"/>
        <w:rPr>
          <w:rFonts w:ascii="Cambria" w:hAnsi="Cambria" w:cs="Arial"/>
          <w:kern w:val="2"/>
          <w:sz w:val="24"/>
          <w:szCs w:val="24"/>
        </w:rPr>
      </w:pPr>
      <w:r w:rsidRPr="00446B48">
        <w:rPr>
          <w:rFonts w:ascii="Cambria" w:hAnsi="Cambria" w:cs="Arial"/>
          <w:kern w:val="2"/>
          <w:sz w:val="24"/>
          <w:szCs w:val="24"/>
        </w:rPr>
        <w:t>Be ‘reasonably accommodated’ in their home – so the costs of staying in their home are not disproportionately expensive, bearing in mind reasonable accommodation costs of the person and his/her dependents</w:t>
      </w:r>
    </w:p>
    <w:p w:rsidR="00FA6A79" w:rsidRPr="00F37CED" w:rsidRDefault="00FA6A79" w:rsidP="00407C2D">
      <w:pPr>
        <w:widowControl w:val="0"/>
        <w:autoSpaceDE w:val="0"/>
        <w:autoSpaceDN w:val="0"/>
        <w:adjustRightInd w:val="0"/>
        <w:spacing w:before="1" w:after="0" w:line="276" w:lineRule="auto"/>
        <w:ind w:right="96"/>
        <w:rPr>
          <w:rFonts w:ascii="Cambria" w:hAnsi="Cambria" w:cs="Arial"/>
          <w:kern w:val="2"/>
          <w:sz w:val="16"/>
          <w:szCs w:val="16"/>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Default="006A3B30" w:rsidP="00852393">
      <w:pPr>
        <w:widowControl w:val="0"/>
        <w:autoSpaceDE w:val="0"/>
        <w:autoSpaceDN w:val="0"/>
        <w:adjustRightInd w:val="0"/>
        <w:spacing w:after="0" w:line="276" w:lineRule="auto"/>
        <w:ind w:right="96"/>
        <w:jc w:val="both"/>
        <w:rPr>
          <w:rFonts w:ascii="Cambria" w:hAnsi="Cambria" w:cs="Arial"/>
          <w:kern w:val="2"/>
          <w:sz w:val="24"/>
          <w:szCs w:val="24"/>
        </w:rPr>
      </w:pPr>
      <w:r w:rsidRPr="00F37CED">
        <w:rPr>
          <w:rFonts w:ascii="Cambria" w:hAnsi="Cambria" w:cs="Arial"/>
          <w:kern w:val="2"/>
          <w:sz w:val="24"/>
          <w:szCs w:val="24"/>
        </w:rPr>
        <w:t>Borrowers can access the scheme either through MABS or through a PIP, and the voucher is then valid for 90 days. MABS will prepare a Mortgage Arrears Resolution Process Standard Financial Statement (MARP SFS), or a PIP</w:t>
      </w:r>
      <w:r w:rsidR="00852393">
        <w:rPr>
          <w:rFonts w:ascii="Cambria" w:hAnsi="Cambria" w:cs="Arial"/>
          <w:kern w:val="2"/>
          <w:sz w:val="24"/>
          <w:szCs w:val="24"/>
        </w:rPr>
        <w:t xml:space="preserve"> </w:t>
      </w:r>
      <w:r w:rsidRPr="00F37CED">
        <w:rPr>
          <w:rFonts w:ascii="Cambria" w:hAnsi="Cambria" w:cs="Arial"/>
          <w:kern w:val="2"/>
          <w:sz w:val="24"/>
          <w:szCs w:val="24"/>
        </w:rPr>
        <w:t>will prepare the Prescribed Financial Statement (PFS) as specified by the Insolvency Service of Ireland. One of these is required for the accountants’ advice or legal advice. The scheme can also be used by PIPs to seek a court review known as section 115A appeal under the Personal insolvency Act where a proposal on the principal private residence debt has already been rejected by the creditors. The legal aid service also involves an on-duty solicitor at Circuit Court repossession proceedings.</w:t>
      </w:r>
    </w:p>
    <w:p w:rsidR="00446B48" w:rsidRDefault="00446B48" w:rsidP="00852393">
      <w:pPr>
        <w:widowControl w:val="0"/>
        <w:autoSpaceDE w:val="0"/>
        <w:autoSpaceDN w:val="0"/>
        <w:adjustRightInd w:val="0"/>
        <w:spacing w:after="0" w:line="276" w:lineRule="auto"/>
        <w:ind w:right="96"/>
        <w:jc w:val="both"/>
        <w:rPr>
          <w:rFonts w:ascii="Cambria" w:hAnsi="Cambria" w:cs="Arial"/>
          <w:kern w:val="2"/>
          <w:sz w:val="24"/>
          <w:szCs w:val="24"/>
        </w:rPr>
      </w:pPr>
    </w:p>
    <w:p w:rsidR="00FA6A79" w:rsidRPr="00F37CED" w:rsidRDefault="006A3B30" w:rsidP="00446B48">
      <w:pPr>
        <w:widowControl w:val="0"/>
        <w:autoSpaceDE w:val="0"/>
        <w:autoSpaceDN w:val="0"/>
        <w:adjustRightInd w:val="0"/>
        <w:spacing w:before="2" w:after="0" w:line="276" w:lineRule="auto"/>
        <w:ind w:right="96"/>
        <w:rPr>
          <w:rFonts w:ascii="Cambria" w:hAnsi="Cambria" w:cs="Arial"/>
          <w:kern w:val="2"/>
          <w:sz w:val="24"/>
          <w:szCs w:val="24"/>
        </w:rPr>
      </w:pPr>
      <w:r w:rsidRPr="00F37CED">
        <w:rPr>
          <w:rFonts w:ascii="Cambria" w:hAnsi="Cambria" w:cs="Arial"/>
          <w:kern w:val="2"/>
          <w:sz w:val="24"/>
          <w:szCs w:val="24"/>
        </w:rPr>
        <w:t>There has been great interest in the scheme since its inception. By the end of</w:t>
      </w:r>
      <w:r w:rsidR="00446B48">
        <w:rPr>
          <w:rFonts w:ascii="Cambria" w:hAnsi="Cambria" w:cs="Arial"/>
          <w:kern w:val="2"/>
          <w:sz w:val="24"/>
          <w:szCs w:val="24"/>
        </w:rPr>
        <w:t xml:space="preserve"> </w:t>
      </w:r>
      <w:r w:rsidRPr="00F37CED">
        <w:rPr>
          <w:rFonts w:ascii="Cambria" w:hAnsi="Cambria" w:cs="Arial"/>
          <w:kern w:val="2"/>
          <w:sz w:val="24"/>
          <w:szCs w:val="24"/>
        </w:rPr>
        <w:t>2016, a total of 3,537 vouchers had been issued in respect of 2,353 Principal</w:t>
      </w:r>
      <w:r w:rsidR="00446B48">
        <w:rPr>
          <w:rFonts w:ascii="Cambria" w:hAnsi="Cambria" w:cs="Arial"/>
          <w:kern w:val="2"/>
          <w:sz w:val="24"/>
          <w:szCs w:val="24"/>
        </w:rPr>
        <w:t xml:space="preserve"> </w:t>
      </w:r>
      <w:r w:rsidRPr="00F37CED">
        <w:rPr>
          <w:rFonts w:ascii="Cambria" w:hAnsi="Cambria" w:cs="Arial"/>
          <w:kern w:val="2"/>
          <w:sz w:val="24"/>
          <w:szCs w:val="24"/>
        </w:rPr>
        <w:t>Private Residences (with different vouchers on some residences). More than</w:t>
      </w:r>
      <w:r w:rsidR="00446B48">
        <w:rPr>
          <w:rFonts w:ascii="Cambria" w:hAnsi="Cambria" w:cs="Arial"/>
          <w:kern w:val="2"/>
          <w:sz w:val="24"/>
          <w:szCs w:val="24"/>
        </w:rPr>
        <w:t xml:space="preserve"> </w:t>
      </w:r>
      <w:r w:rsidRPr="00F37CED">
        <w:rPr>
          <w:rFonts w:ascii="Cambria" w:hAnsi="Cambria" w:cs="Arial"/>
          <w:kern w:val="2"/>
          <w:sz w:val="24"/>
          <w:szCs w:val="24"/>
        </w:rPr>
        <w:t>6,000 vouchers have issued to date (May 2017).</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Default="00852393" w:rsidP="00407C2D">
      <w:pPr>
        <w:widowControl w:val="0"/>
        <w:autoSpaceDE w:val="0"/>
        <w:autoSpaceDN w:val="0"/>
        <w:adjustRightInd w:val="0"/>
        <w:spacing w:after="0" w:line="276" w:lineRule="auto"/>
        <w:ind w:right="96"/>
        <w:rPr>
          <w:rFonts w:ascii="Cambria" w:hAnsi="Cambria" w:cs="Arial"/>
          <w:kern w:val="2"/>
          <w:sz w:val="20"/>
          <w:szCs w:val="20"/>
        </w:rPr>
      </w:pPr>
      <w:r w:rsidRPr="00852393">
        <w:rPr>
          <w:rFonts w:ascii="Cambria" w:hAnsi="Cambria" w:cs="Arial"/>
          <w:noProof/>
          <w:kern w:val="2"/>
          <w:sz w:val="20"/>
          <w:szCs w:val="20"/>
        </w:rPr>
        <w:drawing>
          <wp:inline distT="0" distB="0" distL="0" distR="0">
            <wp:extent cx="4410075" cy="2095500"/>
            <wp:effectExtent l="0" t="0" r="9525" b="0"/>
            <wp:docPr id="98" name="Picture 98" title="Pictured at the launch of the Mortgage Arrears Resolution Service (Abhaile) are: Tánaiste and Minister for Justice and Equality, Frances Fitzgerald TD; Angela Black, Chief Executive, CIB; and Minister for Social Protection, Leo Varadkar 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10075" cy="2095500"/>
                    </a:xfrm>
                    <a:prstGeom prst="rect">
                      <a:avLst/>
                    </a:prstGeom>
                    <a:noFill/>
                    <a:ln>
                      <a:noFill/>
                    </a:ln>
                  </pic:spPr>
                </pic:pic>
              </a:graphicData>
            </a:graphic>
          </wp:inline>
        </w:drawing>
      </w:r>
    </w:p>
    <w:p w:rsidR="00852393" w:rsidRPr="00852393" w:rsidRDefault="00852393" w:rsidP="00407C2D">
      <w:pPr>
        <w:widowControl w:val="0"/>
        <w:autoSpaceDE w:val="0"/>
        <w:autoSpaceDN w:val="0"/>
        <w:adjustRightInd w:val="0"/>
        <w:spacing w:after="0" w:line="276" w:lineRule="auto"/>
        <w:ind w:right="96"/>
        <w:rPr>
          <w:rFonts w:ascii="Cambria" w:hAnsi="Cambria" w:cs="Arial"/>
          <w:kern w:val="2"/>
          <w:sz w:val="20"/>
          <w:szCs w:val="20"/>
        </w:rPr>
      </w:pPr>
      <w:r w:rsidRPr="00852393">
        <w:rPr>
          <w:rStyle w:val="A12"/>
          <w:color w:val="auto"/>
        </w:rPr>
        <w:t>Pictured at the launch of the Mortgage Arrears Resolution Service (Abhaile) are: Tánaiste and Minister for Justice and Equality, Frances Fitzgerald TD; Angela Black, Chief Executive, CIB; and Minister for Social Protection, Leo Varadkar TD.</w:t>
      </w:r>
    </w:p>
    <w:p w:rsidR="00446B48" w:rsidRPr="00F37CED" w:rsidRDefault="00446B48" w:rsidP="00446B48">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63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before="15" w:after="0" w:line="276" w:lineRule="auto"/>
        <w:ind w:right="96"/>
        <w:rPr>
          <w:rFonts w:ascii="Cambria" w:hAnsi="Cambria" w:cs="Arial"/>
          <w:kern w:val="2"/>
          <w:sz w:val="26"/>
          <w:szCs w:val="26"/>
        </w:rPr>
      </w:pPr>
    </w:p>
    <w:p w:rsidR="00FA6A79" w:rsidRPr="00F37CED" w:rsidRDefault="006A3B30" w:rsidP="008B0E32">
      <w:pPr>
        <w:pStyle w:val="Heading4"/>
      </w:pPr>
      <w:r w:rsidRPr="00F37CED">
        <w:t>Dedicated Mortgage Arrears Service</w:t>
      </w:r>
    </w:p>
    <w:p w:rsidR="00FA6A79" w:rsidRPr="00F37CED" w:rsidRDefault="00FA6A79" w:rsidP="00407C2D">
      <w:pPr>
        <w:widowControl w:val="0"/>
        <w:autoSpaceDE w:val="0"/>
        <w:autoSpaceDN w:val="0"/>
        <w:adjustRightInd w:val="0"/>
        <w:spacing w:before="7" w:after="0" w:line="276" w:lineRule="auto"/>
        <w:ind w:right="96"/>
        <w:rPr>
          <w:rFonts w:ascii="Cambria" w:hAnsi="Cambria" w:cs="Arial"/>
          <w:kern w:val="2"/>
          <w:sz w:val="18"/>
          <w:szCs w:val="18"/>
        </w:rPr>
      </w:pPr>
    </w:p>
    <w:p w:rsidR="00FA6A79" w:rsidRPr="00F37CED" w:rsidRDefault="006A3B30" w:rsidP="00407C2D">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The Dedicated Mortgage Arrears Service has continued to develop in 2016. There are now 26 Dedicated Mortgage Arrears Advisors (DMAs) throughout the country and four relief DMAs. Plus, 7.5 Money Advisor posts have been allocated to support the DMAs.</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05690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 total of 2,872 cases were handled by DMAs during 2016, with 922 discharged by year end. Of the discharged  cases, 173 clients have had long-term Alternative Repayment Arrangements (ARAs) put in place; 64 have temporary short-term ARAs in place; five have secured mortgage to rent; eight have a lump sum settlement; 22 resumed paying the contractual amount; and 65 clients proceeded to repossession or voluntary sale</w:t>
      </w:r>
      <w:r w:rsidR="0005690D">
        <w:rPr>
          <w:rFonts w:ascii="Cambria" w:hAnsi="Cambria" w:cs="Arial"/>
          <w:kern w:val="2"/>
          <w:sz w:val="24"/>
          <w:szCs w:val="24"/>
        </w:rPr>
        <w:t xml:space="preserve"> </w:t>
      </w:r>
      <w:r w:rsidRPr="00F37CED">
        <w:rPr>
          <w:rFonts w:ascii="Cambria" w:hAnsi="Cambria" w:cs="Arial"/>
          <w:kern w:val="2"/>
          <w:sz w:val="24"/>
          <w:szCs w:val="24"/>
        </w:rPr>
        <w:t>or trade down. Of concern is the level of non-engagement by borrowers, with 255 discharged due to non-engagement.</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4"/>
          <w:szCs w:val="14"/>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4"/>
      </w:pPr>
      <w:r w:rsidRPr="00F37CED">
        <w:t>Court Mentoring Service</w:t>
      </w: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MABS Court Mentoring Service has been in place since mid-2015, but was bolstered in the second half of 2016 by the on-duty solicitor provided by the Abhaile scheme. As both services complement each other, good working relationships are being established between the court mentor and the on-duty solicitor.</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before="19" w:after="0" w:line="276" w:lineRule="auto"/>
        <w:ind w:right="96"/>
        <w:rPr>
          <w:rFonts w:ascii="Cambria" w:hAnsi="Cambria" w:cs="Arial"/>
          <w:kern w:val="2"/>
          <w:sz w:val="24"/>
          <w:szCs w:val="24"/>
        </w:rPr>
      </w:pPr>
    </w:p>
    <w:p w:rsidR="00FA6A79" w:rsidRPr="00F37CED" w:rsidRDefault="006A3B30" w:rsidP="008B0E32">
      <w:pPr>
        <w:pStyle w:val="Heading4"/>
      </w:pPr>
      <w:r w:rsidRPr="00F37CED">
        <w:t>Approved Intermediary Service</w:t>
      </w: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All 51 MABS services are registered as Approved Intermediaries for the purpose of processing Debt Relief Notices (DRN) under the Personal Insolvency Act 2012. Demand for DRN services in 2016 was similar to 2015; in total, 606 attended MABS for a pre- statutory meeting to examine their Debt Relief Notice option, and of these, 345 moved forward to application and the granting of the DRN by the courts.</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ISI and MABSndl are continuing to work on proposals to simplify the DRN process and on suggestions in relation to legislative change including reducing the post DRN supervision period from three years to one, in line with bankruptcy laws.</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before="19" w:after="0" w:line="276" w:lineRule="auto"/>
        <w:ind w:right="96"/>
        <w:rPr>
          <w:rFonts w:ascii="Cambria" w:hAnsi="Cambria" w:cs="Arial"/>
          <w:kern w:val="2"/>
          <w:sz w:val="24"/>
          <w:szCs w:val="24"/>
        </w:rPr>
      </w:pPr>
    </w:p>
    <w:p w:rsidR="00FA6A79" w:rsidRPr="00F37CED" w:rsidRDefault="006A3B30" w:rsidP="008B0E32">
      <w:pPr>
        <w:pStyle w:val="Heading4"/>
      </w:pPr>
      <w:r w:rsidRPr="00F37CED">
        <w:t>MABSndl Training Development in 2016</w:t>
      </w:r>
    </w:p>
    <w:p w:rsidR="00FA6A79" w:rsidRPr="00F37CED" w:rsidRDefault="00FA6A79" w:rsidP="00407C2D">
      <w:pPr>
        <w:widowControl w:val="0"/>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the Training and Development Unit in MABSndl concentrated on supporting the implementation of several key services with MABS, including DMA Communities</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headerReference w:type="even" r:id="rId79"/>
          <w:headerReference w:type="default" r:id="rId80"/>
          <w:pgSz w:w="11907" w:h="16839" w:code="9"/>
          <w:pgMar w:top="1440" w:right="1440" w:bottom="1440" w:left="1440" w:header="847" w:footer="0" w:gutter="0"/>
          <w:cols w:space="720"/>
          <w:noEndnote/>
        </w:sectPr>
      </w:pPr>
    </w:p>
    <w:p w:rsidR="00446B48" w:rsidRPr="00F37CED" w:rsidRDefault="00446B48" w:rsidP="00446B48">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64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before="3" w:after="0" w:line="276" w:lineRule="auto"/>
        <w:ind w:right="96"/>
        <w:rPr>
          <w:rFonts w:ascii="Cambria" w:hAnsi="Cambria" w:cs="Arial"/>
          <w:kern w:val="2"/>
          <w:sz w:val="28"/>
          <w:szCs w:val="28"/>
        </w:rPr>
      </w:pPr>
    </w:p>
    <w:p w:rsidR="00FA6A79" w:rsidRPr="00F37CED" w:rsidRDefault="006A3B30" w:rsidP="00407C2D">
      <w:pPr>
        <w:widowControl w:val="0"/>
        <w:autoSpaceDE w:val="0"/>
        <w:autoSpaceDN w:val="0"/>
        <w:adjustRightInd w:val="0"/>
        <w:spacing w:before="22" w:after="0" w:line="276" w:lineRule="auto"/>
        <w:ind w:right="96"/>
        <w:rPr>
          <w:rFonts w:ascii="Cambria" w:hAnsi="Cambria" w:cs="Arial"/>
          <w:kern w:val="2"/>
          <w:sz w:val="24"/>
          <w:szCs w:val="24"/>
        </w:rPr>
      </w:pPr>
      <w:proofErr w:type="gramStart"/>
      <w:r w:rsidRPr="00F37CED">
        <w:rPr>
          <w:rFonts w:ascii="Cambria" w:hAnsi="Cambria" w:cs="Arial"/>
          <w:kern w:val="2"/>
          <w:sz w:val="24"/>
          <w:szCs w:val="24"/>
        </w:rPr>
        <w:t>of</w:t>
      </w:r>
      <w:proofErr w:type="gramEnd"/>
      <w:r w:rsidRPr="00F37CED">
        <w:rPr>
          <w:rFonts w:ascii="Cambria" w:hAnsi="Cambria" w:cs="Arial"/>
          <w:kern w:val="2"/>
          <w:sz w:val="24"/>
          <w:szCs w:val="24"/>
        </w:rPr>
        <w:t xml:space="preserve"> Practice sessions and information sessions for the Abhaile scheme. Training was also delivered in the area of Personal Insolvency, with 13 staff members completing the Ulster University Accredited ROI Insolvency module. In addition, 26 people on Cohort</w:t>
      </w:r>
    </w:p>
    <w:p w:rsidR="00FA6A79" w:rsidRPr="00F37CED" w:rsidRDefault="006A3B30" w:rsidP="00407C2D">
      <w:pPr>
        <w:widowControl w:val="0"/>
        <w:autoSpaceDE w:val="0"/>
        <w:autoSpaceDN w:val="0"/>
        <w:adjustRightInd w:val="0"/>
        <w:spacing w:before="2" w:after="0" w:line="276" w:lineRule="auto"/>
        <w:ind w:right="96"/>
        <w:rPr>
          <w:rFonts w:ascii="Cambria" w:hAnsi="Cambria" w:cs="Arial"/>
          <w:kern w:val="2"/>
          <w:sz w:val="24"/>
          <w:szCs w:val="24"/>
        </w:rPr>
      </w:pPr>
      <w:r w:rsidRPr="00F37CED">
        <w:rPr>
          <w:rFonts w:ascii="Cambria" w:hAnsi="Cambria" w:cs="Arial"/>
          <w:kern w:val="2"/>
          <w:sz w:val="24"/>
          <w:szCs w:val="24"/>
        </w:rPr>
        <w:t>3 completed the Advanced Diploma in Money Advice Practice (Ulster University).</w:t>
      </w:r>
    </w:p>
    <w:p w:rsidR="00FA6A79" w:rsidRPr="00F37CED" w:rsidRDefault="00FA6A79" w:rsidP="00407C2D">
      <w:pPr>
        <w:widowControl w:val="0"/>
        <w:autoSpaceDE w:val="0"/>
        <w:autoSpaceDN w:val="0"/>
        <w:adjustRightInd w:val="0"/>
        <w:spacing w:before="7" w:after="0" w:line="276" w:lineRule="auto"/>
        <w:ind w:right="96"/>
        <w:rPr>
          <w:rFonts w:ascii="Cambria" w:hAnsi="Cambria" w:cs="Arial"/>
          <w:kern w:val="2"/>
          <w:sz w:val="19"/>
          <w:szCs w:val="19"/>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December 2016, CIB and MABSndl agreed to set up MABS eLearning Modules, with actions planned for the first quarter of 2017 to make changes to the system to allow for eLearning. The strategic priority for MABSndl over the next number of years will be to build a series of online learning modules, so MABS learning activities move away from reliance on face-to-face training into a blended learning approach for all staff.</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2"/>
          <w:szCs w:val="12"/>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8B0E32">
      <w:pPr>
        <w:pStyle w:val="Heading3"/>
      </w:pPr>
      <w:r w:rsidRPr="00F37CED">
        <w:t>MABS Policy &amp; Research</w:t>
      </w:r>
    </w:p>
    <w:p w:rsidR="00FA6A79" w:rsidRPr="00F37CED" w:rsidRDefault="00FA6A79" w:rsidP="00407C2D">
      <w:pPr>
        <w:widowControl w:val="0"/>
        <w:autoSpaceDE w:val="0"/>
        <w:autoSpaceDN w:val="0"/>
        <w:adjustRightInd w:val="0"/>
        <w:spacing w:before="7" w:after="0" w:line="276" w:lineRule="auto"/>
        <w:ind w:right="96"/>
        <w:rPr>
          <w:rFonts w:ascii="Cambria" w:hAnsi="Cambria" w:cs="Arial"/>
          <w:kern w:val="2"/>
          <w:sz w:val="14"/>
          <w:szCs w:val="14"/>
        </w:rPr>
      </w:pPr>
    </w:p>
    <w:p w:rsidR="00FA6A79" w:rsidRPr="00F37CED" w:rsidRDefault="006A3B30" w:rsidP="008B0E32">
      <w:pPr>
        <w:pStyle w:val="Heading4"/>
      </w:pPr>
      <w:r w:rsidRPr="00F37CED">
        <w:t>Personal Microcredit Project – It Makes Sense Loan</w:t>
      </w:r>
    </w:p>
    <w:p w:rsidR="00FA6A79" w:rsidRPr="00F37CED" w:rsidRDefault="00FA6A79" w:rsidP="00407C2D">
      <w:pPr>
        <w:widowControl w:val="0"/>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407C2D">
      <w:pPr>
        <w:widowControl w:val="0"/>
        <w:autoSpaceDE w:val="0"/>
        <w:autoSpaceDN w:val="0"/>
        <w:adjustRightInd w:val="0"/>
        <w:spacing w:after="0" w:line="276" w:lineRule="auto"/>
        <w:ind w:right="96"/>
        <w:jc w:val="both"/>
        <w:rPr>
          <w:rFonts w:ascii="Cambria" w:hAnsi="Cambria" w:cs="Arial"/>
          <w:kern w:val="2"/>
          <w:sz w:val="24"/>
          <w:szCs w:val="24"/>
        </w:rPr>
      </w:pPr>
      <w:r w:rsidRPr="00F37CED">
        <w:rPr>
          <w:rFonts w:ascii="Cambria" w:hAnsi="Cambria" w:cs="Arial"/>
          <w:kern w:val="2"/>
          <w:sz w:val="24"/>
          <w:szCs w:val="24"/>
        </w:rPr>
        <w:t>In late 2013, CIB submitted a proposal to the Minister for Social Protection on the need to develop a scheme to help people on low incomes who are unable to access low cost credit and who, increasingly, are availing of money lenders.</w:t>
      </w:r>
    </w:p>
    <w:p w:rsidR="00FA6A79" w:rsidRPr="00F37CED" w:rsidRDefault="006A3B30" w:rsidP="00407C2D">
      <w:pPr>
        <w:widowControl w:val="0"/>
        <w:autoSpaceDE w:val="0"/>
        <w:autoSpaceDN w:val="0"/>
        <w:adjustRightInd w:val="0"/>
        <w:spacing w:before="2" w:after="0" w:line="276" w:lineRule="auto"/>
        <w:ind w:right="96"/>
        <w:rPr>
          <w:rFonts w:ascii="Cambria" w:hAnsi="Cambria" w:cs="Arial"/>
          <w:kern w:val="2"/>
          <w:sz w:val="24"/>
          <w:szCs w:val="24"/>
        </w:rPr>
      </w:pPr>
      <w:r w:rsidRPr="00F37CED">
        <w:rPr>
          <w:rFonts w:ascii="Cambria" w:hAnsi="Cambria" w:cs="Arial"/>
          <w:kern w:val="2"/>
          <w:sz w:val="24"/>
          <w:szCs w:val="24"/>
        </w:rPr>
        <w:t>A pilot scheme was subsequently launched in November 2015. The scheme aims to move people away from the use of high cost moneylenders by giving easy access</w:t>
      </w:r>
      <w:r w:rsidR="00446B48">
        <w:rPr>
          <w:rFonts w:ascii="Cambria" w:hAnsi="Cambria" w:cs="Arial"/>
          <w:kern w:val="2"/>
          <w:sz w:val="24"/>
          <w:szCs w:val="24"/>
        </w:rPr>
        <w:t xml:space="preserve"> </w:t>
      </w:r>
      <w:r w:rsidRPr="00F37CED">
        <w:rPr>
          <w:rFonts w:ascii="Cambria" w:hAnsi="Cambria" w:cs="Arial"/>
          <w:kern w:val="2"/>
          <w:sz w:val="24"/>
          <w:szCs w:val="24"/>
        </w:rPr>
        <w:t>to low cost personal loans. It also aims to target groups traditionally excluded from mainstream credit and give these people the opportunity to become full credit union members.</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9B4A4C">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affordable Personal Microcredit Project – It Makes Sense Loan scheme has now been mainstreamed and was available in 78 credit unions nationwide at</w:t>
      </w:r>
      <w:r w:rsidR="00446B48">
        <w:rPr>
          <w:rFonts w:ascii="Cambria" w:hAnsi="Cambria" w:cs="Arial"/>
          <w:kern w:val="2"/>
          <w:sz w:val="24"/>
          <w:szCs w:val="24"/>
        </w:rPr>
        <w:t xml:space="preserve"> </w:t>
      </w:r>
      <w:r w:rsidRPr="00F37CED">
        <w:rPr>
          <w:rFonts w:ascii="Cambria" w:hAnsi="Cambria" w:cs="Arial"/>
          <w:kern w:val="2"/>
          <w:sz w:val="24"/>
          <w:szCs w:val="24"/>
        </w:rPr>
        <w:t>the end of 2016. It has since been rolled out to 105 credit unions, representing 225 sites around the country. A new website and Facebook page has been set</w:t>
      </w:r>
      <w:r w:rsidR="00446B48">
        <w:rPr>
          <w:rFonts w:ascii="Cambria" w:hAnsi="Cambria" w:cs="Arial"/>
          <w:kern w:val="2"/>
          <w:sz w:val="24"/>
          <w:szCs w:val="24"/>
        </w:rPr>
        <w:t xml:space="preserve"> </w:t>
      </w:r>
      <w:r w:rsidRPr="00F37CED">
        <w:rPr>
          <w:rFonts w:ascii="Cambria" w:hAnsi="Cambria" w:cs="Arial"/>
          <w:kern w:val="2"/>
          <w:sz w:val="24"/>
          <w:szCs w:val="24"/>
        </w:rPr>
        <w:t>up by the Irish League of Credit Unions to promote the scheme,</w:t>
      </w:r>
      <w:r w:rsidR="009B4A4C">
        <w:rPr>
          <w:rFonts w:ascii="Cambria" w:hAnsi="Cambria" w:cs="Arial"/>
          <w:kern w:val="2"/>
          <w:sz w:val="24"/>
          <w:szCs w:val="24"/>
        </w:rPr>
        <w:t xml:space="preserve"> </w:t>
      </w:r>
      <w:hyperlink r:id="rId81" w:history="1">
        <w:r w:rsidR="001B33AE" w:rsidRPr="00210B82">
          <w:rPr>
            <w:rStyle w:val="Hyperlink"/>
            <w:rFonts w:ascii="Cambria" w:hAnsi="Cambria" w:cs="Arial"/>
            <w:b/>
            <w:bCs/>
            <w:kern w:val="2"/>
            <w:sz w:val="24"/>
            <w:szCs w:val="24"/>
          </w:rPr>
          <w:t>www.itmakessenseloan.ie</w:t>
        </w:r>
      </w:hyperlink>
      <w:r w:rsidR="009B4A4C">
        <w:rPr>
          <w:rFonts w:ascii="Cambria" w:hAnsi="Cambria" w:cs="Arial"/>
          <w:b/>
          <w:bCs/>
          <w:kern w:val="2"/>
          <w:sz w:val="24"/>
          <w:szCs w:val="24"/>
        </w:rPr>
        <w:t>.</w:t>
      </w:r>
      <w:r w:rsidR="001B33AE">
        <w:rPr>
          <w:rFonts w:ascii="Cambria" w:hAnsi="Cambria" w:cs="Arial"/>
          <w:b/>
          <w:bCs/>
          <w:kern w:val="2"/>
          <w:sz w:val="24"/>
          <w:szCs w:val="24"/>
        </w:rPr>
        <w:t xml:space="preserve"> </w:t>
      </w:r>
    </w:p>
    <w:p w:rsidR="00FA6A79" w:rsidRPr="00F37CED" w:rsidRDefault="00FA6A79" w:rsidP="00407C2D">
      <w:pPr>
        <w:widowControl w:val="0"/>
        <w:autoSpaceDE w:val="0"/>
        <w:autoSpaceDN w:val="0"/>
        <w:adjustRightInd w:val="0"/>
        <w:spacing w:before="7" w:after="0" w:line="276" w:lineRule="auto"/>
        <w:ind w:right="96"/>
        <w:rPr>
          <w:rFonts w:ascii="Cambria" w:hAnsi="Cambria" w:cs="Arial"/>
          <w:kern w:val="2"/>
          <w:sz w:val="15"/>
          <w:szCs w:val="15"/>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b/>
          <w:bCs/>
          <w:kern w:val="2"/>
          <w:sz w:val="24"/>
          <w:szCs w:val="24"/>
        </w:rPr>
        <w:t>“The It Makes Sense loan fits very nicely with the credit union ethos. It has enabled us to reach out to members who have found themselves financially excluded and forgotten in the recent financial crisis. These loans have performed exceptionally well and have provided a path for these members</w:t>
      </w:r>
      <w:r w:rsidR="00446B48">
        <w:rPr>
          <w:rFonts w:ascii="Cambria" w:hAnsi="Cambria" w:cs="Arial"/>
          <w:b/>
          <w:bCs/>
          <w:kern w:val="2"/>
          <w:sz w:val="24"/>
          <w:szCs w:val="24"/>
        </w:rPr>
        <w:t xml:space="preserve"> </w:t>
      </w:r>
      <w:r w:rsidRPr="00F37CED">
        <w:rPr>
          <w:rFonts w:ascii="Cambria" w:hAnsi="Cambria" w:cs="Arial"/>
          <w:b/>
          <w:bCs/>
          <w:kern w:val="2"/>
          <w:sz w:val="24"/>
          <w:szCs w:val="24"/>
        </w:rPr>
        <w:t>to become active members of their credit union.  I would encourage all credit unions to sign up and offer the initiative.”</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b/>
          <w:bCs/>
          <w:kern w:val="2"/>
          <w:sz w:val="24"/>
          <w:szCs w:val="24"/>
        </w:rPr>
        <w:t>Sean Hosford, Manager, HSSCU</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446B48" w:rsidRPr="00F37CED" w:rsidRDefault="00446B48" w:rsidP="00446B48">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6</w:t>
      </w:r>
      <w:r w:rsidRPr="00F37CED">
        <w:rPr>
          <w:rFonts w:ascii="Cambria" w:hAnsi="Cambria" w:cs="Arial"/>
          <w:b/>
          <w:bCs/>
          <w:kern w:val="2"/>
          <w:position w:val="-3"/>
        </w:rPr>
        <w:t>5</w:t>
      </w:r>
      <w:r>
        <w:rPr>
          <w:rFonts w:ascii="Cambria" w:hAnsi="Cambria" w:cs="Arial"/>
          <w:b/>
          <w:bCs/>
          <w:kern w:val="2"/>
          <w:position w:val="-3"/>
        </w:rPr>
        <w:t xml:space="preserve">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5"/>
          <w:szCs w:val="15"/>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446B48">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b/>
          <w:bCs/>
          <w:kern w:val="2"/>
          <w:sz w:val="24"/>
          <w:szCs w:val="24"/>
        </w:rPr>
        <w:t>“Tralee Credit Union has always been at the fore in seeking to combat moneylenders and offer financial inclusion to those in the communities we serve. The Personal Micro Credit initiative gives us the opportunity</w:t>
      </w:r>
      <w:r w:rsidR="00446B48">
        <w:rPr>
          <w:rFonts w:ascii="Cambria" w:hAnsi="Cambria" w:cs="Arial"/>
          <w:b/>
          <w:bCs/>
          <w:kern w:val="2"/>
          <w:sz w:val="24"/>
          <w:szCs w:val="24"/>
        </w:rPr>
        <w:t xml:space="preserve"> </w:t>
      </w:r>
      <w:r w:rsidRPr="00F37CED">
        <w:rPr>
          <w:rFonts w:ascii="Cambria" w:hAnsi="Cambria" w:cs="Arial"/>
          <w:b/>
          <w:bCs/>
          <w:kern w:val="2"/>
          <w:sz w:val="24"/>
          <w:szCs w:val="24"/>
        </w:rPr>
        <w:t>to reach those currently excluded. It gives us access to another repayment method - the household budget scheme - and for us it is part of business</w:t>
      </w:r>
      <w:r w:rsidR="00446B48">
        <w:rPr>
          <w:rFonts w:ascii="Cambria" w:hAnsi="Cambria" w:cs="Arial"/>
          <w:b/>
          <w:bCs/>
          <w:kern w:val="2"/>
          <w:sz w:val="24"/>
          <w:szCs w:val="24"/>
        </w:rPr>
        <w:t xml:space="preserve"> </w:t>
      </w:r>
      <w:r w:rsidRPr="00F37CED">
        <w:rPr>
          <w:rFonts w:ascii="Cambria" w:hAnsi="Cambria" w:cs="Arial"/>
          <w:b/>
          <w:bCs/>
          <w:kern w:val="2"/>
          <w:sz w:val="24"/>
          <w:szCs w:val="24"/>
        </w:rPr>
        <w:t>as usual.</w:t>
      </w:r>
      <w:r w:rsidR="00446B48">
        <w:rPr>
          <w:rFonts w:ascii="Cambria" w:hAnsi="Cambria" w:cs="Arial"/>
          <w:b/>
          <w:bCs/>
          <w:kern w:val="2"/>
          <w:sz w:val="24"/>
          <w:szCs w:val="24"/>
        </w:rPr>
        <w:t xml:space="preserve"> </w:t>
      </w:r>
      <w:r w:rsidRPr="00F37CED">
        <w:rPr>
          <w:rFonts w:ascii="Cambria" w:hAnsi="Cambria" w:cs="Arial"/>
          <w:b/>
          <w:bCs/>
          <w:kern w:val="2"/>
          <w:sz w:val="24"/>
          <w:szCs w:val="24"/>
        </w:rPr>
        <w:t>It is a further message that credit unions are open for business. We would encourage credit unions not yet signed up to come on board.”</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proofErr w:type="spellStart"/>
      <w:r w:rsidRPr="00F37CED">
        <w:rPr>
          <w:rFonts w:ascii="Cambria" w:hAnsi="Cambria" w:cs="Arial"/>
          <w:b/>
          <w:bCs/>
          <w:kern w:val="2"/>
          <w:sz w:val="24"/>
          <w:szCs w:val="24"/>
        </w:rPr>
        <w:t>Fintan</w:t>
      </w:r>
      <w:proofErr w:type="spellEnd"/>
      <w:r w:rsidRPr="00F37CED">
        <w:rPr>
          <w:rFonts w:ascii="Cambria" w:hAnsi="Cambria" w:cs="Arial"/>
          <w:b/>
          <w:bCs/>
          <w:kern w:val="2"/>
          <w:sz w:val="24"/>
          <w:szCs w:val="24"/>
        </w:rPr>
        <w:t xml:space="preserve"> Ryan, CEO, Tralee Credit Union</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before="7" w:after="0" w:line="276" w:lineRule="auto"/>
        <w:ind w:right="96"/>
        <w:rPr>
          <w:rFonts w:ascii="Cambria" w:hAnsi="Cambria" w:cs="Arial"/>
          <w:kern w:val="2"/>
        </w:rPr>
      </w:pPr>
    </w:p>
    <w:p w:rsidR="00FA6A79" w:rsidRPr="00F37CED" w:rsidRDefault="006A3B30" w:rsidP="00C43B8A">
      <w:pPr>
        <w:pStyle w:val="Heading4"/>
      </w:pPr>
      <w:r w:rsidRPr="00F37CED">
        <w:t>Waterford MABS: Research on Public PIP</w:t>
      </w: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Waterford MABS published their research report on a Public Personal Insolvency Practitioner (PIP) service in September 2016. In the research, the Waterford MABS PIP met with 122 MABS clients, 93 of whom continued with the research project. Of these,</w:t>
      </w:r>
    </w:p>
    <w:p w:rsidR="00FA6A79" w:rsidRDefault="006A3B30" w:rsidP="00407C2D">
      <w:pPr>
        <w:widowControl w:val="0"/>
        <w:autoSpaceDE w:val="0"/>
        <w:autoSpaceDN w:val="0"/>
        <w:adjustRightInd w:val="0"/>
        <w:spacing w:before="2" w:after="0" w:line="276" w:lineRule="auto"/>
        <w:ind w:right="96"/>
        <w:rPr>
          <w:rFonts w:ascii="Cambria" w:hAnsi="Cambria" w:cs="Arial"/>
          <w:kern w:val="2"/>
          <w:sz w:val="24"/>
          <w:szCs w:val="24"/>
        </w:rPr>
      </w:pPr>
      <w:r w:rsidRPr="00F37CED">
        <w:rPr>
          <w:rFonts w:ascii="Cambria" w:hAnsi="Cambria" w:cs="Arial"/>
          <w:kern w:val="2"/>
          <w:sz w:val="24"/>
          <w:szCs w:val="24"/>
        </w:rPr>
        <w:t>66 cases progressed to application for a Debt Settlement Arrangement or Personal Insolvency Arrangement. Subsequently, 38 DSA arrangements (unsecured debts) were approved by the creditors and 16 rejected. In total, €24.4 million of debt was owed</w:t>
      </w:r>
      <w:r w:rsidR="005B0CC8">
        <w:rPr>
          <w:rFonts w:ascii="Cambria" w:hAnsi="Cambria" w:cs="Arial"/>
          <w:kern w:val="2"/>
          <w:sz w:val="24"/>
          <w:szCs w:val="24"/>
        </w:rPr>
        <w:t xml:space="preserve"> </w:t>
      </w:r>
      <w:r w:rsidRPr="00F37CED">
        <w:rPr>
          <w:rFonts w:ascii="Cambria" w:hAnsi="Cambria" w:cs="Arial"/>
          <w:kern w:val="2"/>
          <w:sz w:val="24"/>
          <w:szCs w:val="24"/>
        </w:rPr>
        <w:t>by the 122 clients who began in the project (€15.1 million secured and €9.3 million unsecured). Of the statutory and non-statutory arrangements, a total of €3,198,097 of debt write-down was achieved for 38 clients, representing an aggregate percentage write-down in these cases of almost 96%.</w:t>
      </w:r>
    </w:p>
    <w:p w:rsidR="00446B48" w:rsidRPr="00F37CED" w:rsidRDefault="00446B48" w:rsidP="00407C2D">
      <w:pPr>
        <w:widowControl w:val="0"/>
        <w:autoSpaceDE w:val="0"/>
        <w:autoSpaceDN w:val="0"/>
        <w:adjustRightInd w:val="0"/>
        <w:spacing w:before="2" w:after="0" w:line="276" w:lineRule="auto"/>
        <w:ind w:right="96"/>
        <w:rPr>
          <w:rFonts w:ascii="Cambria" w:hAnsi="Cambria" w:cs="Arial"/>
          <w:kern w:val="2"/>
          <w:sz w:val="24"/>
          <w:szCs w:val="24"/>
        </w:rPr>
      </w:pPr>
    </w:p>
    <w:p w:rsidR="00FA6A79" w:rsidRPr="00F37CED" w:rsidRDefault="006A3B30" w:rsidP="00407C2D">
      <w:pPr>
        <w:widowControl w:val="0"/>
        <w:autoSpaceDE w:val="0"/>
        <w:autoSpaceDN w:val="0"/>
        <w:adjustRightInd w:val="0"/>
        <w:spacing w:before="32" w:after="0" w:line="276" w:lineRule="auto"/>
        <w:ind w:right="96"/>
        <w:rPr>
          <w:rFonts w:ascii="Cambria" w:hAnsi="Cambria" w:cs="Arial"/>
          <w:kern w:val="2"/>
          <w:sz w:val="24"/>
          <w:szCs w:val="24"/>
        </w:rPr>
      </w:pPr>
      <w:r w:rsidRPr="00F37CED">
        <w:rPr>
          <w:rFonts w:ascii="Cambria" w:hAnsi="Cambria" w:cs="Arial"/>
          <w:kern w:val="2"/>
          <w:sz w:val="24"/>
          <w:szCs w:val="24"/>
        </w:rPr>
        <w:t>The report concluded that having a PIP service freely available through MABS can achieve significant results for clients. It provides leverage in creditor negotiation and client interaction for MABS generally, and complements the suite of services already provided by MABS.</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before="18" w:after="0" w:line="276" w:lineRule="auto"/>
        <w:ind w:right="96"/>
        <w:rPr>
          <w:rFonts w:ascii="Cambria" w:hAnsi="Cambria" w:cs="Arial"/>
          <w:kern w:val="2"/>
        </w:rPr>
      </w:pPr>
    </w:p>
    <w:p w:rsidR="00FA6A79" w:rsidRPr="00F37CED" w:rsidRDefault="006A3B30" w:rsidP="00C43B8A">
      <w:pPr>
        <w:pStyle w:val="Heading4"/>
      </w:pPr>
      <w:r w:rsidRPr="00F37CED">
        <w:t>South Mayo MABS: Research on Spatial Dimension of the Mortgage Arrears Crisis</w:t>
      </w: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 xml:space="preserve">With the assistance of </w:t>
      </w:r>
      <w:proofErr w:type="spellStart"/>
      <w:r w:rsidRPr="00F37CED">
        <w:rPr>
          <w:rFonts w:ascii="Cambria" w:hAnsi="Cambria" w:cs="Arial"/>
          <w:kern w:val="2"/>
          <w:sz w:val="24"/>
          <w:szCs w:val="24"/>
        </w:rPr>
        <w:t>Dr.</w:t>
      </w:r>
      <w:proofErr w:type="spellEnd"/>
      <w:r w:rsidRPr="00F37CED">
        <w:rPr>
          <w:rFonts w:ascii="Cambria" w:hAnsi="Cambria" w:cs="Arial"/>
          <w:kern w:val="2"/>
          <w:sz w:val="24"/>
          <w:szCs w:val="24"/>
        </w:rPr>
        <w:t xml:space="preserve"> Stuart Stamp of NUI Maynooth, South Mayo MABS conducted research on the spatial dimension to the mortgage arrears crisis. The study examined borrower demographic and socio-economic profiles, details of the properties purchased and the mortgages drawn down. It also investigated how the arrears occurred and how these have been addressed within the policy framework set out by the State.</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446B48" w:rsidRPr="00F37CED" w:rsidRDefault="00446B48" w:rsidP="00446B48">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66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before="3" w:after="0" w:line="276" w:lineRule="auto"/>
        <w:ind w:right="96"/>
        <w:rPr>
          <w:rFonts w:ascii="Cambria" w:hAnsi="Cambria" w:cs="Arial"/>
          <w:kern w:val="2"/>
          <w:sz w:val="28"/>
          <w:szCs w:val="28"/>
        </w:rPr>
      </w:pPr>
    </w:p>
    <w:p w:rsidR="00FA6A79" w:rsidRDefault="006A3B30" w:rsidP="00407C2D">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The emerging themes strongly suggest that there is a spatial dimension to mortgage arrears, especially in terms of borrower age, household composition, property characteristics, lender profiles, mortgage drawdown, arrears persistence, housing stress and shelter poverty. The study further suggests that emerging policy developments, such as those in the Programme for a Partnership Government and Action Plan on Housing and Homelessness, need to factor in a spatial dimension and radically address affordability, power imbalance and questionable lending issues from a household perspective.</w:t>
      </w:r>
    </w:p>
    <w:p w:rsidR="00446B48" w:rsidRPr="00F37CED" w:rsidRDefault="00446B48" w:rsidP="00407C2D">
      <w:pPr>
        <w:widowControl w:val="0"/>
        <w:autoSpaceDE w:val="0"/>
        <w:autoSpaceDN w:val="0"/>
        <w:adjustRightInd w:val="0"/>
        <w:spacing w:before="22" w:after="0" w:line="276" w:lineRule="auto"/>
        <w:ind w:right="96"/>
        <w:rPr>
          <w:rFonts w:ascii="Cambria" w:hAnsi="Cambria" w:cs="Arial"/>
          <w:kern w:val="2"/>
          <w:sz w:val="24"/>
          <w:szCs w:val="24"/>
        </w:rPr>
      </w:pPr>
    </w:p>
    <w:p w:rsidR="00FA6A79" w:rsidRPr="00F37CED" w:rsidRDefault="006A3B30" w:rsidP="00407C2D">
      <w:pPr>
        <w:widowControl w:val="0"/>
        <w:autoSpaceDE w:val="0"/>
        <w:autoSpaceDN w:val="0"/>
        <w:adjustRightInd w:val="0"/>
        <w:spacing w:before="32" w:after="0" w:line="276" w:lineRule="auto"/>
        <w:ind w:right="96"/>
        <w:rPr>
          <w:rFonts w:ascii="Cambria" w:hAnsi="Cambria" w:cs="Arial"/>
          <w:kern w:val="2"/>
          <w:sz w:val="24"/>
          <w:szCs w:val="24"/>
        </w:rPr>
      </w:pPr>
      <w:r w:rsidRPr="00F37CED">
        <w:rPr>
          <w:rFonts w:ascii="Cambria" w:hAnsi="Cambria" w:cs="Arial"/>
          <w:kern w:val="2"/>
          <w:sz w:val="24"/>
          <w:szCs w:val="24"/>
        </w:rPr>
        <w:t>The findings suggest that reform is needed on two key policy instruments – the Code of Conduct on Mortgage Arrears (and the Mortgage Arrears Resolution Process contained within it), and the Mortgage to Rent Scheme – to make these more useful to distressed mortgage borrowers in rural areas. The establishment of publicly available supports to assist owner occupiers experiencing chronic debt in accessing bankruptcy and personal insolvency options should also be considered.</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before="18" w:after="0" w:line="276" w:lineRule="auto"/>
        <w:ind w:right="96"/>
        <w:rPr>
          <w:rFonts w:ascii="Cambria" w:hAnsi="Cambria" w:cs="Arial"/>
          <w:kern w:val="2"/>
          <w:sz w:val="26"/>
          <w:szCs w:val="26"/>
        </w:rPr>
      </w:pPr>
    </w:p>
    <w:p w:rsidR="00FA6A79" w:rsidRPr="00F37CED" w:rsidRDefault="006A3B30" w:rsidP="00C43B8A">
      <w:pPr>
        <w:pStyle w:val="Heading4"/>
      </w:pPr>
      <w:r w:rsidRPr="00F37CED">
        <w:t>Finglas/</w:t>
      </w:r>
      <w:proofErr w:type="spellStart"/>
      <w:r w:rsidRPr="00F37CED">
        <w:t>Cabra</w:t>
      </w:r>
      <w:proofErr w:type="spellEnd"/>
      <w:r w:rsidRPr="00F37CED">
        <w:t xml:space="preserve"> MABS: Study on Access to Banking</w:t>
      </w:r>
    </w:p>
    <w:p w:rsidR="00FA6A79" w:rsidRPr="00F37CED" w:rsidRDefault="006A3B30" w:rsidP="00C43B8A">
      <w:pPr>
        <w:pStyle w:val="Heading4"/>
      </w:pPr>
      <w:r w:rsidRPr="00F37CED">
        <w:t>Facilities</w:t>
      </w:r>
    </w:p>
    <w:p w:rsidR="00FA6A79" w:rsidRPr="00F37CED" w:rsidRDefault="00FA6A79" w:rsidP="00407C2D">
      <w:pPr>
        <w:widowControl w:val="0"/>
        <w:autoSpaceDE w:val="0"/>
        <w:autoSpaceDN w:val="0"/>
        <w:adjustRightInd w:val="0"/>
        <w:spacing w:before="2" w:after="0" w:line="276" w:lineRule="auto"/>
        <w:ind w:right="96"/>
        <w:rPr>
          <w:rFonts w:ascii="Cambria" w:hAnsi="Cambria" w:cs="Arial"/>
          <w:kern w:val="2"/>
          <w:sz w:val="14"/>
          <w:szCs w:val="14"/>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 study undertaken by Finglas/</w:t>
      </w:r>
      <w:proofErr w:type="spellStart"/>
      <w:r w:rsidRPr="00F37CED">
        <w:rPr>
          <w:rFonts w:ascii="Cambria" w:hAnsi="Cambria" w:cs="Arial"/>
          <w:kern w:val="2"/>
          <w:sz w:val="24"/>
          <w:szCs w:val="24"/>
        </w:rPr>
        <w:t>Cabra</w:t>
      </w:r>
      <w:proofErr w:type="spellEnd"/>
      <w:r w:rsidRPr="00F37CED">
        <w:rPr>
          <w:rFonts w:ascii="Cambria" w:hAnsi="Cambria" w:cs="Arial"/>
          <w:kern w:val="2"/>
          <w:sz w:val="24"/>
          <w:szCs w:val="24"/>
        </w:rPr>
        <w:t xml:space="preserve"> MABS involving a sample of MABS clients as part of an MSc thesis examined the causes and effects of living without a current account. The findings revealed common themes in MABS clients’ experiences including forced closure of accounts, penalties for cash-preferring customers, and exclusions from products and/or services. The study considered consumer protection measures, codes and legislation, and their effectiveness in addressing this particular form of financial and social exclusion.</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446B48" w:rsidRPr="00F37CED" w:rsidRDefault="00446B48" w:rsidP="00446B48">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67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8"/>
          <w:szCs w:val="28"/>
        </w:rPr>
      </w:pPr>
    </w:p>
    <w:p w:rsidR="00FA6A79" w:rsidRPr="00F37CED" w:rsidRDefault="006A3B30" w:rsidP="00C43B8A">
      <w:pPr>
        <w:pStyle w:val="Heading3"/>
      </w:pPr>
      <w:r w:rsidRPr="00F37CED">
        <w:t>Anniversary Celebrations</w:t>
      </w:r>
    </w:p>
    <w:p w:rsidR="00FA6A79" w:rsidRPr="00F37CED" w:rsidRDefault="00FA6A79" w:rsidP="00407C2D">
      <w:pPr>
        <w:widowControl w:val="0"/>
        <w:autoSpaceDE w:val="0"/>
        <w:autoSpaceDN w:val="0"/>
        <w:adjustRightInd w:val="0"/>
        <w:spacing w:before="5" w:after="0" w:line="276" w:lineRule="auto"/>
        <w:ind w:right="96"/>
        <w:rPr>
          <w:rFonts w:ascii="Cambria" w:hAnsi="Cambria" w:cs="Arial"/>
          <w:kern w:val="2"/>
          <w:sz w:val="26"/>
          <w:szCs w:val="26"/>
        </w:rPr>
      </w:pPr>
    </w:p>
    <w:p w:rsidR="00FA6A79" w:rsidRPr="00F37CED" w:rsidRDefault="006A3B30" w:rsidP="00407C2D">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 xml:space="preserve">South Galway MABS celebrated its 21st Anniversary in September 2016. South Galway is a large service with its main office in Galway City and two sub-offices in </w:t>
      </w:r>
      <w:proofErr w:type="spellStart"/>
      <w:r w:rsidRPr="00F37CED">
        <w:rPr>
          <w:rFonts w:ascii="Cambria" w:hAnsi="Cambria" w:cs="Arial"/>
          <w:kern w:val="2"/>
          <w:sz w:val="24"/>
          <w:szCs w:val="24"/>
        </w:rPr>
        <w:t>Loughrea</w:t>
      </w:r>
      <w:proofErr w:type="spellEnd"/>
      <w:r w:rsidRPr="00F37CED">
        <w:rPr>
          <w:rFonts w:ascii="Cambria" w:hAnsi="Cambria" w:cs="Arial"/>
          <w:kern w:val="2"/>
          <w:sz w:val="24"/>
          <w:szCs w:val="24"/>
        </w:rPr>
        <w:t xml:space="preserve"> and </w:t>
      </w:r>
      <w:proofErr w:type="spellStart"/>
      <w:r w:rsidRPr="00F37CED">
        <w:rPr>
          <w:rFonts w:ascii="Cambria" w:hAnsi="Cambria" w:cs="Arial"/>
          <w:kern w:val="2"/>
          <w:sz w:val="24"/>
          <w:szCs w:val="24"/>
        </w:rPr>
        <w:t>Carraroe</w:t>
      </w:r>
      <w:proofErr w:type="spellEnd"/>
      <w:r w:rsidRPr="00F37CED">
        <w:rPr>
          <w:rFonts w:ascii="Cambria" w:hAnsi="Cambria" w:cs="Arial"/>
          <w:kern w:val="2"/>
          <w:sz w:val="24"/>
          <w:szCs w:val="24"/>
        </w:rPr>
        <w:t xml:space="preserve"> (supporting the Gaeltacht and the islands). It provides the complete suite of MABS services.  The keynote speaker was the Minister for Social Protection, Leo Varadkar TD and CIB was represented by Fiona Coyne, Senior Manager Regional Services.</w:t>
      </w:r>
    </w:p>
    <w:p w:rsidR="00FA6A79" w:rsidRPr="00F37CED" w:rsidRDefault="00FA6A79" w:rsidP="00407C2D">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Sligo MABS celebrated its 20th Anniversary in November 2016. The event focused on the history of the service from its beginnings in 1996 to the current service offer, including the new insolvency options such as Debt Relief Notices. Speakers at the event included Tommie Gorman (RTE political correspondent and a native of Sligo), Angela Black (CEO of CIB) and a client who told her very moving story of becoming debt free with the support of Sligo MABS.</w:t>
      </w:r>
    </w:p>
    <w:p w:rsidR="00FA6A79" w:rsidRPr="00F37CED" w:rsidRDefault="00FA6A79" w:rsidP="00407C2D">
      <w:pPr>
        <w:widowControl w:val="0"/>
        <w:autoSpaceDE w:val="0"/>
        <w:autoSpaceDN w:val="0"/>
        <w:adjustRightInd w:val="0"/>
        <w:spacing w:before="2" w:after="0" w:line="276" w:lineRule="auto"/>
        <w:ind w:right="96"/>
        <w:rPr>
          <w:rFonts w:ascii="Cambria" w:hAnsi="Cambria" w:cs="Arial"/>
          <w:kern w:val="2"/>
          <w:sz w:val="18"/>
          <w:szCs w:val="18"/>
        </w:rPr>
      </w:pPr>
    </w:p>
    <w:p w:rsidR="00FA6A79" w:rsidRPr="00F37CED" w:rsidRDefault="00446B48" w:rsidP="00407C2D">
      <w:pPr>
        <w:widowControl w:val="0"/>
        <w:autoSpaceDE w:val="0"/>
        <w:autoSpaceDN w:val="0"/>
        <w:adjustRightInd w:val="0"/>
        <w:spacing w:after="0" w:line="276" w:lineRule="auto"/>
        <w:ind w:right="96"/>
        <w:rPr>
          <w:rFonts w:ascii="Cambria" w:hAnsi="Cambria" w:cs="Arial"/>
          <w:kern w:val="2"/>
          <w:sz w:val="20"/>
          <w:szCs w:val="20"/>
        </w:rPr>
      </w:pPr>
      <w:r w:rsidRPr="00446B48">
        <w:rPr>
          <w:rFonts w:ascii="Cambria" w:hAnsi="Cambria" w:cs="Arial"/>
          <w:noProof/>
          <w:kern w:val="2"/>
          <w:sz w:val="20"/>
          <w:szCs w:val="20"/>
        </w:rPr>
        <w:drawing>
          <wp:inline distT="0" distB="0" distL="0" distR="0">
            <wp:extent cx="4410075" cy="2705100"/>
            <wp:effectExtent l="0" t="0" r="9525" b="0"/>
            <wp:docPr id="99" name="Picture 99" title="At the celebration event in Sligo MABS: Board and staff cutting the Celebration Cak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10075" cy="2705100"/>
                    </a:xfrm>
                    <a:prstGeom prst="rect">
                      <a:avLst/>
                    </a:prstGeom>
                    <a:noFill/>
                    <a:ln>
                      <a:noFill/>
                    </a:ln>
                  </pic:spPr>
                </pic:pic>
              </a:graphicData>
            </a:graphic>
          </wp:inline>
        </w:drawing>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407C2D">
      <w:pPr>
        <w:widowControl w:val="0"/>
        <w:autoSpaceDE w:val="0"/>
        <w:autoSpaceDN w:val="0"/>
        <w:adjustRightInd w:val="0"/>
        <w:spacing w:after="0" w:line="276" w:lineRule="auto"/>
        <w:ind w:right="96"/>
        <w:rPr>
          <w:rFonts w:ascii="Cambria" w:hAnsi="Cambria" w:cs="Arial"/>
          <w:kern w:val="2"/>
          <w:sz w:val="20"/>
          <w:szCs w:val="20"/>
        </w:rPr>
      </w:pPr>
      <w:r w:rsidRPr="00F37CED">
        <w:rPr>
          <w:rFonts w:ascii="Cambria" w:hAnsi="Cambria" w:cs="Arial"/>
          <w:i/>
          <w:iCs/>
          <w:kern w:val="2"/>
          <w:sz w:val="20"/>
          <w:szCs w:val="20"/>
        </w:rPr>
        <w:t>At the celebration event in Sligo MABS: Board and staff cutting the Celebration Cake for</w:t>
      </w:r>
    </w:p>
    <w:p w:rsidR="00FA6A79" w:rsidRPr="00F37CED" w:rsidRDefault="006A3B30" w:rsidP="00407C2D">
      <w:pPr>
        <w:widowControl w:val="0"/>
        <w:autoSpaceDE w:val="0"/>
        <w:autoSpaceDN w:val="0"/>
        <w:adjustRightInd w:val="0"/>
        <w:spacing w:before="10" w:after="0" w:line="276" w:lineRule="auto"/>
        <w:ind w:right="96"/>
        <w:rPr>
          <w:rFonts w:ascii="Cambria" w:hAnsi="Cambria" w:cs="Arial"/>
          <w:kern w:val="2"/>
          <w:sz w:val="20"/>
          <w:szCs w:val="20"/>
        </w:rPr>
      </w:pPr>
      <w:r w:rsidRPr="00F37CED">
        <w:rPr>
          <w:rFonts w:ascii="Cambria" w:hAnsi="Cambria" w:cs="Arial"/>
          <w:i/>
          <w:iCs/>
          <w:kern w:val="2"/>
          <w:sz w:val="20"/>
          <w:szCs w:val="20"/>
        </w:rPr>
        <w:t>20 year of service in the community.</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446B48" w:rsidRPr="00F37CED" w:rsidRDefault="00446B48" w:rsidP="00446B48">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t xml:space="preserve">68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446B48" w:rsidP="00407C2D">
      <w:pPr>
        <w:widowControl w:val="0"/>
        <w:autoSpaceDE w:val="0"/>
        <w:autoSpaceDN w:val="0"/>
        <w:adjustRightInd w:val="0"/>
        <w:spacing w:after="0" w:line="276" w:lineRule="auto"/>
        <w:ind w:right="96"/>
        <w:rPr>
          <w:rFonts w:ascii="Cambria" w:hAnsi="Cambria" w:cs="Arial"/>
          <w:kern w:val="2"/>
          <w:sz w:val="20"/>
          <w:szCs w:val="20"/>
        </w:rPr>
      </w:pPr>
      <w:r w:rsidRPr="00446B48">
        <w:rPr>
          <w:rFonts w:ascii="Cambria" w:hAnsi="Cambria" w:cs="Arial"/>
          <w:noProof/>
          <w:kern w:val="2"/>
          <w:sz w:val="20"/>
          <w:szCs w:val="20"/>
        </w:rPr>
        <w:drawing>
          <wp:inline distT="0" distB="0" distL="0" distR="0">
            <wp:extent cx="4410075" cy="3038475"/>
            <wp:effectExtent l="0" t="0" r="9525" b="9525"/>
            <wp:docPr id="100" name="Picture 100" title="Pictured from left to right at the South Galway MABS celebration: Annamarie Hume, Martin O Brien, Nigel Hugo, Jackie O Sullivan, Minister Leo Varadkar TD, Marie Mc Lernon, Rosaleen Shaw, Clodagh Naughton and Ian Court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10075" cy="3038475"/>
                    </a:xfrm>
                    <a:prstGeom prst="rect">
                      <a:avLst/>
                    </a:prstGeom>
                    <a:noFill/>
                    <a:ln>
                      <a:noFill/>
                    </a:ln>
                  </pic:spPr>
                </pic:pic>
              </a:graphicData>
            </a:graphic>
          </wp:inline>
        </w:drawing>
      </w:r>
    </w:p>
    <w:p w:rsidR="00FA6A79" w:rsidRPr="00F37CED" w:rsidRDefault="00FA6A79" w:rsidP="00407C2D">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407C2D">
      <w:pPr>
        <w:widowControl w:val="0"/>
        <w:autoSpaceDE w:val="0"/>
        <w:autoSpaceDN w:val="0"/>
        <w:adjustRightInd w:val="0"/>
        <w:spacing w:before="28" w:after="0" w:line="276" w:lineRule="auto"/>
        <w:ind w:right="96"/>
        <w:rPr>
          <w:rFonts w:ascii="Cambria" w:hAnsi="Cambria" w:cs="Arial"/>
          <w:kern w:val="2"/>
          <w:sz w:val="20"/>
          <w:szCs w:val="20"/>
        </w:rPr>
      </w:pPr>
      <w:r w:rsidRPr="00F37CED">
        <w:rPr>
          <w:rFonts w:ascii="Cambria" w:hAnsi="Cambria" w:cs="Arial"/>
          <w:i/>
          <w:iCs/>
          <w:kern w:val="2"/>
          <w:sz w:val="20"/>
          <w:szCs w:val="20"/>
        </w:rPr>
        <w:t xml:space="preserve">Pictured from left to right at the South Galway MABS celebration: Annamarie Hume, Martin O Brien, Nigel Hugo, Jackie O Sullivan, Minister Leo Varadkar TD, Marie Mc </w:t>
      </w:r>
      <w:proofErr w:type="spellStart"/>
      <w:r w:rsidRPr="00F37CED">
        <w:rPr>
          <w:rFonts w:ascii="Cambria" w:hAnsi="Cambria" w:cs="Arial"/>
          <w:i/>
          <w:iCs/>
          <w:kern w:val="2"/>
          <w:sz w:val="20"/>
          <w:szCs w:val="20"/>
        </w:rPr>
        <w:t>Lernon</w:t>
      </w:r>
      <w:proofErr w:type="spellEnd"/>
      <w:r w:rsidRPr="00F37CED">
        <w:rPr>
          <w:rFonts w:ascii="Cambria" w:hAnsi="Cambria" w:cs="Arial"/>
          <w:i/>
          <w:iCs/>
          <w:kern w:val="2"/>
          <w:sz w:val="20"/>
          <w:szCs w:val="20"/>
        </w:rPr>
        <w:t xml:space="preserve">, </w:t>
      </w:r>
      <w:proofErr w:type="spellStart"/>
      <w:r w:rsidRPr="00F37CED">
        <w:rPr>
          <w:rFonts w:ascii="Cambria" w:hAnsi="Cambria" w:cs="Arial"/>
          <w:i/>
          <w:iCs/>
          <w:kern w:val="2"/>
          <w:sz w:val="20"/>
          <w:szCs w:val="20"/>
        </w:rPr>
        <w:t>Rosaleen</w:t>
      </w:r>
      <w:proofErr w:type="spellEnd"/>
      <w:r w:rsidRPr="00F37CED">
        <w:rPr>
          <w:rFonts w:ascii="Cambria" w:hAnsi="Cambria" w:cs="Arial"/>
          <w:i/>
          <w:iCs/>
          <w:kern w:val="2"/>
          <w:sz w:val="20"/>
          <w:szCs w:val="20"/>
        </w:rPr>
        <w:t xml:space="preserve"> Shaw, Clodagh Naughton and Ian Courtney.</w:t>
      </w:r>
    </w:p>
    <w:p w:rsidR="00FA6A79" w:rsidRPr="00F37CED" w:rsidRDefault="00FA6A79" w:rsidP="00407C2D">
      <w:pPr>
        <w:widowControl w:val="0"/>
        <w:autoSpaceDE w:val="0"/>
        <w:autoSpaceDN w:val="0"/>
        <w:adjustRightInd w:val="0"/>
        <w:spacing w:before="28" w:after="0" w:line="276" w:lineRule="auto"/>
        <w:ind w:right="96"/>
        <w:rPr>
          <w:rFonts w:ascii="Cambria" w:hAnsi="Cambria" w:cs="Arial"/>
          <w:kern w:val="2"/>
          <w:sz w:val="20"/>
          <w:szCs w:val="20"/>
        </w:rPr>
        <w:sectPr w:rsidR="00FA6A79" w:rsidRPr="00F37CED" w:rsidSect="00BF260A">
          <w:pgSz w:w="11907" w:h="16839" w:code="9"/>
          <w:pgMar w:top="1440" w:right="1440" w:bottom="1440" w:left="1440" w:header="847" w:footer="0" w:gutter="0"/>
          <w:cols w:space="720"/>
          <w:noEndnote/>
        </w:sectPr>
      </w:pPr>
    </w:p>
    <w:p w:rsidR="00FA6A79" w:rsidRPr="00F37CED" w:rsidRDefault="006A3B30" w:rsidP="00B524B7">
      <w:pPr>
        <w:widowControl w:val="0"/>
        <w:tabs>
          <w:tab w:val="left" w:pos="1520"/>
        </w:tabs>
        <w:autoSpaceDE w:val="0"/>
        <w:autoSpaceDN w:val="0"/>
        <w:adjustRightInd w:val="0"/>
        <w:spacing w:before="60" w:after="0" w:line="276" w:lineRule="auto"/>
        <w:ind w:left="104" w:right="-20"/>
        <w:rPr>
          <w:rFonts w:ascii="Cambria" w:hAnsi="Cambria" w:cs="Arial"/>
          <w:kern w:val="2"/>
          <w:sz w:val="15"/>
          <w:szCs w:val="15"/>
        </w:rPr>
      </w:pPr>
      <w:r w:rsidRPr="00F37CED">
        <w:rPr>
          <w:rFonts w:ascii="Cambria" w:hAnsi="Cambria" w:cs="Arial"/>
          <w:b/>
          <w:bCs/>
          <w:kern w:val="2"/>
        </w:rPr>
        <w:lastRenderedPageBreak/>
        <w:t>69</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7" w:after="0" w:line="276" w:lineRule="auto"/>
        <w:rPr>
          <w:rFonts w:ascii="Cambria" w:hAnsi="Cambria" w:cs="Arial"/>
          <w:kern w:val="2"/>
        </w:rPr>
      </w:pPr>
    </w:p>
    <w:p w:rsidR="00FA6A79" w:rsidRPr="00F37CED" w:rsidRDefault="00FA6A79" w:rsidP="00B524B7">
      <w:pPr>
        <w:widowControl w:val="0"/>
        <w:autoSpaceDE w:val="0"/>
        <w:autoSpaceDN w:val="0"/>
        <w:adjustRightInd w:val="0"/>
        <w:spacing w:before="6" w:after="0" w:line="276" w:lineRule="auto"/>
        <w:rPr>
          <w:rFonts w:ascii="Cambria" w:hAnsi="Cambria" w:cs="Arial"/>
          <w:kern w:val="2"/>
          <w:sz w:val="14"/>
          <w:szCs w:val="14"/>
        </w:rPr>
      </w:pPr>
    </w:p>
    <w:p w:rsidR="00FA6A79" w:rsidRPr="0005690D" w:rsidRDefault="006A3B30" w:rsidP="00C43B8A">
      <w:pPr>
        <w:pStyle w:val="Heading2"/>
      </w:pPr>
      <w:r w:rsidRPr="0005690D">
        <w:t xml:space="preserve">NATIONAL </w:t>
      </w:r>
      <w:r w:rsidR="005B0CC8">
        <w:br/>
      </w:r>
      <w:r w:rsidRPr="0005690D">
        <w:t>TRAVELLE</w:t>
      </w:r>
      <w:r w:rsidR="00446B48" w:rsidRPr="0005690D">
        <w:t>R</w:t>
      </w:r>
      <w:r w:rsidRPr="0005690D">
        <w:t xml:space="preserve"> </w:t>
      </w:r>
      <w:r w:rsidR="005B0CC8">
        <w:br/>
      </w:r>
      <w:r w:rsidRPr="0005690D">
        <w:t>MABS</w:t>
      </w:r>
    </w:p>
    <w:p w:rsidR="00FA6A79" w:rsidRPr="00F37CED" w:rsidRDefault="00FA6A79" w:rsidP="00B524B7">
      <w:pPr>
        <w:widowControl w:val="0"/>
        <w:autoSpaceDE w:val="0"/>
        <w:autoSpaceDN w:val="0"/>
        <w:adjustRightInd w:val="0"/>
        <w:spacing w:before="5" w:after="0" w:line="276" w:lineRule="auto"/>
        <w:rPr>
          <w:rFonts w:ascii="Cambria" w:hAnsi="Cambria" w:cs="Arial"/>
          <w:kern w:val="2"/>
          <w:sz w:val="13"/>
          <w:szCs w:val="13"/>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Default="00FA6A79" w:rsidP="00B524B7">
      <w:pPr>
        <w:widowControl w:val="0"/>
        <w:autoSpaceDE w:val="0"/>
        <w:autoSpaceDN w:val="0"/>
        <w:adjustRightInd w:val="0"/>
        <w:spacing w:after="0" w:line="276" w:lineRule="auto"/>
        <w:rPr>
          <w:rFonts w:ascii="Cambria" w:hAnsi="Cambria" w:cs="Arial"/>
          <w:kern w:val="2"/>
          <w:sz w:val="20"/>
          <w:szCs w:val="20"/>
        </w:rPr>
      </w:pPr>
    </w:p>
    <w:p w:rsidR="005B0CC8" w:rsidRDefault="005B0CC8" w:rsidP="00B524B7">
      <w:pPr>
        <w:widowControl w:val="0"/>
        <w:autoSpaceDE w:val="0"/>
        <w:autoSpaceDN w:val="0"/>
        <w:adjustRightInd w:val="0"/>
        <w:spacing w:after="0" w:line="276" w:lineRule="auto"/>
        <w:rPr>
          <w:rFonts w:ascii="Cambria" w:hAnsi="Cambria" w:cs="Arial"/>
          <w:kern w:val="2"/>
          <w:sz w:val="20"/>
          <w:szCs w:val="20"/>
        </w:rPr>
      </w:pPr>
    </w:p>
    <w:p w:rsidR="005B0CC8" w:rsidRDefault="005B0CC8" w:rsidP="00B524B7">
      <w:pPr>
        <w:widowControl w:val="0"/>
        <w:autoSpaceDE w:val="0"/>
        <w:autoSpaceDN w:val="0"/>
        <w:adjustRightInd w:val="0"/>
        <w:spacing w:after="0" w:line="276" w:lineRule="auto"/>
        <w:rPr>
          <w:rFonts w:ascii="Cambria" w:hAnsi="Cambria" w:cs="Arial"/>
          <w:kern w:val="2"/>
          <w:sz w:val="20"/>
          <w:szCs w:val="20"/>
        </w:rPr>
      </w:pPr>
    </w:p>
    <w:p w:rsidR="005B0CC8" w:rsidRDefault="005B0CC8" w:rsidP="00B524B7">
      <w:pPr>
        <w:widowControl w:val="0"/>
        <w:autoSpaceDE w:val="0"/>
        <w:autoSpaceDN w:val="0"/>
        <w:adjustRightInd w:val="0"/>
        <w:spacing w:after="0" w:line="276" w:lineRule="auto"/>
        <w:rPr>
          <w:rFonts w:ascii="Cambria" w:hAnsi="Cambria" w:cs="Arial"/>
          <w:kern w:val="2"/>
          <w:sz w:val="20"/>
          <w:szCs w:val="20"/>
        </w:rPr>
      </w:pPr>
    </w:p>
    <w:p w:rsidR="005B0CC8" w:rsidRDefault="005B0CC8" w:rsidP="00B524B7">
      <w:pPr>
        <w:widowControl w:val="0"/>
        <w:autoSpaceDE w:val="0"/>
        <w:autoSpaceDN w:val="0"/>
        <w:adjustRightInd w:val="0"/>
        <w:spacing w:after="0" w:line="276" w:lineRule="auto"/>
        <w:rPr>
          <w:rFonts w:ascii="Cambria" w:hAnsi="Cambria" w:cs="Arial"/>
          <w:kern w:val="2"/>
          <w:sz w:val="20"/>
          <w:szCs w:val="20"/>
        </w:rPr>
      </w:pPr>
    </w:p>
    <w:p w:rsidR="005B0CC8" w:rsidRDefault="005B0CC8" w:rsidP="00B524B7">
      <w:pPr>
        <w:widowControl w:val="0"/>
        <w:autoSpaceDE w:val="0"/>
        <w:autoSpaceDN w:val="0"/>
        <w:adjustRightInd w:val="0"/>
        <w:spacing w:after="0" w:line="276" w:lineRule="auto"/>
        <w:rPr>
          <w:rFonts w:ascii="Cambria" w:hAnsi="Cambria" w:cs="Arial"/>
          <w:kern w:val="2"/>
          <w:sz w:val="20"/>
          <w:szCs w:val="20"/>
        </w:rPr>
      </w:pPr>
    </w:p>
    <w:p w:rsidR="005B0CC8" w:rsidRDefault="005B0CC8" w:rsidP="00B524B7">
      <w:pPr>
        <w:widowControl w:val="0"/>
        <w:autoSpaceDE w:val="0"/>
        <w:autoSpaceDN w:val="0"/>
        <w:adjustRightInd w:val="0"/>
        <w:spacing w:after="0" w:line="276" w:lineRule="auto"/>
        <w:rPr>
          <w:rFonts w:ascii="Cambria" w:hAnsi="Cambria" w:cs="Arial"/>
          <w:kern w:val="2"/>
          <w:sz w:val="20"/>
          <w:szCs w:val="20"/>
        </w:rPr>
      </w:pPr>
    </w:p>
    <w:p w:rsidR="005B0CC8" w:rsidRPr="00F37CED" w:rsidRDefault="005B0CC8"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446B48" w:rsidP="00446B48">
      <w:pPr>
        <w:widowControl w:val="0"/>
        <w:tabs>
          <w:tab w:val="left" w:pos="2268"/>
        </w:tabs>
        <w:autoSpaceDE w:val="0"/>
        <w:autoSpaceDN w:val="0"/>
        <w:adjustRightInd w:val="0"/>
        <w:spacing w:before="51" w:after="0" w:line="276" w:lineRule="auto"/>
        <w:ind w:left="2268" w:right="380"/>
        <w:jc w:val="center"/>
        <w:rPr>
          <w:rFonts w:ascii="Cambria" w:hAnsi="Cambria" w:cs="Arial"/>
          <w:kern w:val="2"/>
          <w:sz w:val="44"/>
          <w:szCs w:val="44"/>
        </w:rPr>
      </w:pPr>
      <w:r>
        <w:rPr>
          <w:rFonts w:ascii="Cambria" w:hAnsi="Cambria" w:cs="Arial"/>
          <w:b/>
          <w:bCs/>
          <w:i/>
          <w:iCs/>
          <w:kern w:val="2"/>
          <w:sz w:val="44"/>
          <w:szCs w:val="44"/>
        </w:rPr>
        <w:t>“Keep up the g</w:t>
      </w:r>
      <w:r w:rsidR="006A3B30" w:rsidRPr="00F37CED">
        <w:rPr>
          <w:rFonts w:ascii="Cambria" w:hAnsi="Cambria" w:cs="Arial"/>
          <w:b/>
          <w:bCs/>
          <w:i/>
          <w:iCs/>
          <w:kern w:val="2"/>
          <w:sz w:val="44"/>
          <w:szCs w:val="44"/>
        </w:rPr>
        <w:t xml:space="preserve">ood work </w:t>
      </w:r>
      <w:r>
        <w:rPr>
          <w:rFonts w:ascii="Cambria" w:hAnsi="Cambria" w:cs="Arial"/>
          <w:b/>
          <w:bCs/>
          <w:i/>
          <w:iCs/>
          <w:kern w:val="2"/>
          <w:sz w:val="44"/>
          <w:szCs w:val="44"/>
        </w:rPr>
        <w:br/>
      </w:r>
      <w:r w:rsidR="006A3B30" w:rsidRPr="00F37CED">
        <w:rPr>
          <w:rFonts w:ascii="Cambria" w:hAnsi="Cambria" w:cs="Arial"/>
          <w:b/>
          <w:bCs/>
          <w:i/>
          <w:iCs/>
          <w:kern w:val="2"/>
          <w:sz w:val="44"/>
          <w:szCs w:val="44"/>
        </w:rPr>
        <w:t>and don’t stop listening and caring when I know you</w:t>
      </w:r>
      <w:r>
        <w:rPr>
          <w:rFonts w:ascii="Cambria" w:hAnsi="Cambria" w:cs="Arial"/>
          <w:kern w:val="2"/>
          <w:sz w:val="44"/>
          <w:szCs w:val="44"/>
        </w:rPr>
        <w:br/>
      </w:r>
      <w:r>
        <w:rPr>
          <w:rFonts w:ascii="Cambria" w:hAnsi="Cambria" w:cs="Arial"/>
          <w:b/>
          <w:bCs/>
          <w:i/>
          <w:iCs/>
          <w:kern w:val="2"/>
          <w:sz w:val="44"/>
          <w:szCs w:val="44"/>
        </w:rPr>
        <w:t>m</w:t>
      </w:r>
      <w:r w:rsidR="006A3B30" w:rsidRPr="00F37CED">
        <w:rPr>
          <w:rFonts w:ascii="Cambria" w:hAnsi="Cambria" w:cs="Arial"/>
          <w:b/>
          <w:bCs/>
          <w:i/>
          <w:iCs/>
          <w:kern w:val="2"/>
          <w:sz w:val="44"/>
          <w:szCs w:val="44"/>
        </w:rPr>
        <w:t>u</w:t>
      </w:r>
      <w:r>
        <w:rPr>
          <w:rFonts w:ascii="Cambria" w:hAnsi="Cambria" w:cs="Arial"/>
          <w:b/>
          <w:bCs/>
          <w:i/>
          <w:iCs/>
          <w:kern w:val="2"/>
          <w:sz w:val="44"/>
          <w:szCs w:val="44"/>
        </w:rPr>
        <w:t xml:space="preserve">st </w:t>
      </w:r>
      <w:r w:rsidR="006A3B30" w:rsidRPr="00F37CED">
        <w:rPr>
          <w:rFonts w:ascii="Cambria" w:hAnsi="Cambria" w:cs="Arial"/>
          <w:b/>
          <w:bCs/>
          <w:i/>
          <w:iCs/>
          <w:kern w:val="2"/>
          <w:sz w:val="44"/>
          <w:szCs w:val="44"/>
        </w:rPr>
        <w:t>be so bus</w:t>
      </w:r>
      <w:r>
        <w:rPr>
          <w:rFonts w:ascii="Cambria" w:hAnsi="Cambria" w:cs="Arial"/>
          <w:b/>
          <w:bCs/>
          <w:i/>
          <w:iCs/>
          <w:kern w:val="2"/>
          <w:sz w:val="44"/>
          <w:szCs w:val="44"/>
        </w:rPr>
        <w:t>y in the job.</w:t>
      </w:r>
    </w:p>
    <w:p w:rsidR="00FA6A79" w:rsidRPr="00F37CED" w:rsidRDefault="006A3B30" w:rsidP="00446B48">
      <w:pPr>
        <w:widowControl w:val="0"/>
        <w:tabs>
          <w:tab w:val="left" w:pos="2268"/>
          <w:tab w:val="left" w:pos="3680"/>
        </w:tabs>
        <w:autoSpaceDE w:val="0"/>
        <w:autoSpaceDN w:val="0"/>
        <w:adjustRightInd w:val="0"/>
        <w:spacing w:after="0" w:line="276" w:lineRule="auto"/>
        <w:ind w:left="2268" w:right="380"/>
        <w:jc w:val="center"/>
        <w:rPr>
          <w:rFonts w:ascii="Cambria" w:hAnsi="Cambria" w:cs="Arial"/>
          <w:kern w:val="2"/>
          <w:sz w:val="44"/>
          <w:szCs w:val="44"/>
        </w:rPr>
      </w:pPr>
      <w:r w:rsidRPr="00F37CED">
        <w:rPr>
          <w:rFonts w:ascii="Cambria" w:hAnsi="Cambria" w:cs="Arial"/>
          <w:b/>
          <w:bCs/>
          <w:i/>
          <w:iCs/>
          <w:kern w:val="2"/>
          <w:position w:val="1"/>
          <w:sz w:val="44"/>
          <w:szCs w:val="44"/>
        </w:rPr>
        <w:t>MA</w:t>
      </w:r>
      <w:r w:rsidR="00446B48">
        <w:rPr>
          <w:rFonts w:ascii="Cambria" w:hAnsi="Cambria" w:cs="Arial"/>
          <w:b/>
          <w:bCs/>
          <w:i/>
          <w:iCs/>
          <w:kern w:val="2"/>
          <w:position w:val="1"/>
          <w:sz w:val="44"/>
          <w:szCs w:val="44"/>
        </w:rPr>
        <w:t xml:space="preserve">BS </w:t>
      </w:r>
      <w:r w:rsidRPr="00F37CED">
        <w:rPr>
          <w:rFonts w:ascii="Cambria" w:hAnsi="Cambria" w:cs="Arial"/>
          <w:b/>
          <w:bCs/>
          <w:i/>
          <w:iCs/>
          <w:kern w:val="2"/>
          <w:position w:val="1"/>
          <w:sz w:val="44"/>
          <w:szCs w:val="44"/>
        </w:rPr>
        <w:t>gave me HOPE when I</w:t>
      </w:r>
      <w:r w:rsidR="00446B48">
        <w:rPr>
          <w:rFonts w:ascii="Cambria" w:hAnsi="Cambria" w:cs="Arial"/>
          <w:kern w:val="2"/>
          <w:sz w:val="44"/>
          <w:szCs w:val="44"/>
        </w:rPr>
        <w:br/>
      </w:r>
      <w:r w:rsidRPr="00F37CED">
        <w:rPr>
          <w:rFonts w:ascii="Cambria" w:hAnsi="Cambria" w:cs="Arial"/>
          <w:b/>
          <w:bCs/>
          <w:i/>
          <w:iCs/>
          <w:kern w:val="2"/>
          <w:position w:val="1"/>
          <w:sz w:val="44"/>
          <w:szCs w:val="44"/>
        </w:rPr>
        <w:t>thought I had lost it.”</w:t>
      </w:r>
    </w:p>
    <w:p w:rsidR="00FA6A79" w:rsidRPr="00F37CED" w:rsidRDefault="00FA6A79" w:rsidP="00446B48">
      <w:pPr>
        <w:widowControl w:val="0"/>
        <w:tabs>
          <w:tab w:val="left" w:pos="2268"/>
        </w:tabs>
        <w:autoSpaceDE w:val="0"/>
        <w:autoSpaceDN w:val="0"/>
        <w:adjustRightInd w:val="0"/>
        <w:spacing w:before="7" w:after="0" w:line="276" w:lineRule="auto"/>
        <w:ind w:left="2268" w:right="380"/>
        <w:jc w:val="center"/>
        <w:rPr>
          <w:rFonts w:ascii="Cambria" w:hAnsi="Cambria" w:cs="Arial"/>
          <w:kern w:val="2"/>
          <w:sz w:val="16"/>
          <w:szCs w:val="16"/>
        </w:rPr>
      </w:pPr>
    </w:p>
    <w:p w:rsidR="00FA6A79" w:rsidRPr="00F37CED" w:rsidRDefault="006A3B30" w:rsidP="00446B48">
      <w:pPr>
        <w:widowControl w:val="0"/>
        <w:tabs>
          <w:tab w:val="left" w:pos="2268"/>
          <w:tab w:val="left" w:pos="5560"/>
        </w:tabs>
        <w:autoSpaceDE w:val="0"/>
        <w:autoSpaceDN w:val="0"/>
        <w:adjustRightInd w:val="0"/>
        <w:spacing w:after="0" w:line="276" w:lineRule="auto"/>
        <w:ind w:left="2268" w:right="380"/>
        <w:jc w:val="center"/>
        <w:rPr>
          <w:rFonts w:ascii="Cambria" w:hAnsi="Cambria" w:cs="Arial"/>
          <w:kern w:val="2"/>
          <w:sz w:val="20"/>
          <w:szCs w:val="20"/>
        </w:rPr>
      </w:pPr>
      <w:r w:rsidRPr="00F37CED">
        <w:rPr>
          <w:rFonts w:ascii="Cambria" w:hAnsi="Cambria" w:cs="Arial"/>
          <w:kern w:val="2"/>
          <w:sz w:val="20"/>
          <w:szCs w:val="20"/>
        </w:rPr>
        <w:t xml:space="preserve">FEEDBACK FROM </w:t>
      </w:r>
      <w:r w:rsidR="00446B48" w:rsidRPr="00446B48">
        <w:rPr>
          <w:rFonts w:ascii="Cambria" w:hAnsi="Cambria" w:cs="Arial"/>
          <w:b/>
          <w:kern w:val="2"/>
          <w:sz w:val="20"/>
          <w:szCs w:val="20"/>
        </w:rPr>
        <w:t>MAB</w:t>
      </w:r>
      <w:r w:rsidRPr="00446B48">
        <w:rPr>
          <w:rFonts w:ascii="Cambria" w:hAnsi="Cambria" w:cs="Arial"/>
          <w:b/>
          <w:bCs/>
          <w:kern w:val="2"/>
          <w:sz w:val="20"/>
          <w:szCs w:val="20"/>
        </w:rPr>
        <w:t>S</w:t>
      </w:r>
      <w:r w:rsidRPr="00F37CED">
        <w:rPr>
          <w:rFonts w:ascii="Cambria" w:hAnsi="Cambria" w:cs="Arial"/>
          <w:b/>
          <w:bCs/>
          <w:kern w:val="2"/>
          <w:sz w:val="20"/>
          <w:szCs w:val="20"/>
        </w:rPr>
        <w:t xml:space="preserve"> </w:t>
      </w:r>
      <w:r w:rsidRPr="00F37CED">
        <w:rPr>
          <w:rFonts w:ascii="Cambria" w:hAnsi="Cambria" w:cs="Arial"/>
          <w:kern w:val="2"/>
          <w:sz w:val="20"/>
          <w:szCs w:val="20"/>
        </w:rPr>
        <w:t>CLIENT</w:t>
      </w:r>
    </w:p>
    <w:p w:rsidR="00FA6A79" w:rsidRPr="00F37CED" w:rsidRDefault="00FA6A79" w:rsidP="00B524B7">
      <w:pPr>
        <w:widowControl w:val="0"/>
        <w:tabs>
          <w:tab w:val="left" w:pos="5560"/>
        </w:tabs>
        <w:autoSpaceDE w:val="0"/>
        <w:autoSpaceDN w:val="0"/>
        <w:adjustRightInd w:val="0"/>
        <w:spacing w:after="0" w:line="276" w:lineRule="auto"/>
        <w:ind w:left="3718" w:right="2626"/>
        <w:jc w:val="center"/>
        <w:rPr>
          <w:rFonts w:ascii="Cambria" w:hAnsi="Cambria" w:cs="Arial"/>
          <w:kern w:val="2"/>
          <w:sz w:val="20"/>
          <w:szCs w:val="20"/>
        </w:rPr>
        <w:sectPr w:rsidR="00FA6A79" w:rsidRPr="00F37CED" w:rsidSect="00BF260A">
          <w:headerReference w:type="even" r:id="rId84"/>
          <w:headerReference w:type="default" r:id="rId85"/>
          <w:pgSz w:w="11907" w:h="16839" w:code="9"/>
          <w:pgMar w:top="1440" w:right="1440" w:bottom="1440" w:left="1440" w:header="0" w:footer="0" w:gutter="0"/>
          <w:cols w:space="720"/>
          <w:noEndnote/>
        </w:sectPr>
      </w:pPr>
    </w:p>
    <w:p w:rsidR="00446B48" w:rsidRPr="00F37CED" w:rsidRDefault="00446B48" w:rsidP="00446B48">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70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446B48">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National Traveller MABS (NTMABS) highlights issues of over-indebtedness and exclusion from financial institutions among Irish Travellers and makes appropriate responses through its research and policy work. NTMABS works to establish ways for the Traveller community to access legal and affordable savings and credit, and builds capacity within the community through its education work. NTMABS acts as a support to both MABS</w:t>
      </w:r>
      <w:r w:rsidR="00446B48">
        <w:rPr>
          <w:rFonts w:ascii="Cambria" w:hAnsi="Cambria" w:cs="Arial"/>
          <w:kern w:val="2"/>
          <w:sz w:val="24"/>
          <w:szCs w:val="24"/>
        </w:rPr>
        <w:t xml:space="preserve"> </w:t>
      </w:r>
      <w:r w:rsidRPr="00F37CED">
        <w:rPr>
          <w:rFonts w:ascii="Cambria" w:hAnsi="Cambria" w:cs="Arial"/>
          <w:kern w:val="2"/>
          <w:sz w:val="24"/>
          <w:szCs w:val="24"/>
        </w:rPr>
        <w:t>and the Traveller community to ensure ease of access for Travellers to the service.</w:t>
      </w:r>
    </w:p>
    <w:p w:rsidR="00FA6A79" w:rsidRPr="00F37CED" w:rsidRDefault="00FA6A79" w:rsidP="00446B48">
      <w:pPr>
        <w:widowControl w:val="0"/>
        <w:autoSpaceDE w:val="0"/>
        <w:autoSpaceDN w:val="0"/>
        <w:adjustRightInd w:val="0"/>
        <w:spacing w:before="9" w:after="0" w:line="276" w:lineRule="auto"/>
        <w:ind w:right="96"/>
        <w:rPr>
          <w:rFonts w:ascii="Cambria" w:hAnsi="Cambria" w:cs="Arial"/>
          <w:kern w:val="2"/>
          <w:sz w:val="17"/>
          <w:szCs w:val="17"/>
        </w:rPr>
      </w:pP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C43B8A">
      <w:pPr>
        <w:pStyle w:val="Heading3"/>
      </w:pPr>
      <w:r w:rsidRPr="00F37CED">
        <w:t>Key developments in 2016</w:t>
      </w: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446B48">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Together with the Irish Traveller movement, NTMABS hosted a seminar in December</w:t>
      </w:r>
      <w:r w:rsidR="00446B48">
        <w:rPr>
          <w:rFonts w:ascii="Cambria" w:hAnsi="Cambria" w:cs="Arial"/>
          <w:kern w:val="2"/>
          <w:sz w:val="24"/>
          <w:szCs w:val="24"/>
        </w:rPr>
        <w:t xml:space="preserve"> </w:t>
      </w:r>
      <w:r w:rsidRPr="00F37CED">
        <w:rPr>
          <w:rFonts w:ascii="Cambria" w:hAnsi="Cambria" w:cs="Arial"/>
          <w:kern w:val="2"/>
          <w:sz w:val="24"/>
          <w:szCs w:val="24"/>
        </w:rPr>
        <w:t xml:space="preserve">2016 to explore ways of engaging Traveller men in adult learning. A publication, “It’s All </w:t>
      </w:r>
      <w:proofErr w:type="gramStart"/>
      <w:r w:rsidRPr="00F37CED">
        <w:rPr>
          <w:rFonts w:ascii="Cambria" w:hAnsi="Cambria" w:cs="Arial"/>
          <w:kern w:val="2"/>
          <w:sz w:val="24"/>
          <w:szCs w:val="24"/>
        </w:rPr>
        <w:t>About</w:t>
      </w:r>
      <w:proofErr w:type="gramEnd"/>
      <w:r w:rsidRPr="00F37CED">
        <w:rPr>
          <w:rFonts w:ascii="Cambria" w:hAnsi="Cambria" w:cs="Arial"/>
          <w:kern w:val="2"/>
          <w:sz w:val="24"/>
          <w:szCs w:val="24"/>
        </w:rPr>
        <w:t xml:space="preserve"> Education Work for Traveller Men”, researched by Dermot </w:t>
      </w:r>
      <w:proofErr w:type="spellStart"/>
      <w:r w:rsidRPr="00F37CED">
        <w:rPr>
          <w:rFonts w:ascii="Cambria" w:hAnsi="Cambria" w:cs="Arial"/>
          <w:kern w:val="2"/>
          <w:sz w:val="24"/>
          <w:szCs w:val="24"/>
        </w:rPr>
        <w:t>Sreenan</w:t>
      </w:r>
      <w:proofErr w:type="spellEnd"/>
      <w:r w:rsidRPr="00F37CED">
        <w:rPr>
          <w:rFonts w:ascii="Cambria" w:hAnsi="Cambria" w:cs="Arial"/>
          <w:kern w:val="2"/>
          <w:sz w:val="24"/>
          <w:szCs w:val="24"/>
        </w:rPr>
        <w:t>, was launched at the event. The recommendations in the report will inform actions to be taken in 2017 around community education and networking with Traveller men.</w:t>
      </w:r>
    </w:p>
    <w:p w:rsidR="00FA6A79" w:rsidRPr="00F37CED" w:rsidRDefault="00FA6A79" w:rsidP="00446B48">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Key Worker Programme was developed following recognition by National Traveller MABS that fear of unfamiliar institutions and organisations existed among many members of the Traveller community. The importance of word of mouth within the community was identified as a powerful means of breaking this fear. The National Traveller MABS Key Worker Evaluation report was issued in early 2016; subsequently, 72</w:t>
      </w:r>
      <w:r w:rsidR="00446B48">
        <w:rPr>
          <w:rFonts w:ascii="Cambria" w:hAnsi="Cambria" w:cs="Arial"/>
          <w:kern w:val="2"/>
          <w:sz w:val="24"/>
          <w:szCs w:val="24"/>
        </w:rPr>
        <w:t xml:space="preserve"> </w:t>
      </w:r>
      <w:r w:rsidRPr="00F37CED">
        <w:rPr>
          <w:rFonts w:ascii="Cambria" w:hAnsi="Cambria" w:cs="Arial"/>
          <w:kern w:val="2"/>
          <w:sz w:val="24"/>
          <w:szCs w:val="24"/>
        </w:rPr>
        <w:t>Traveller Health Care Workers and a number of Traveller organisations have met to plan the future of the programme. A report for CIB is nearing completion.</w:t>
      </w:r>
    </w:p>
    <w:p w:rsidR="00FA6A79" w:rsidRPr="00F37CED" w:rsidRDefault="00FA6A79" w:rsidP="00446B48">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NTMABS also organised financial training programmes with prisoners in two locations through their participation in the Traveller Prison Initiative Steering Group.</w:t>
      </w:r>
    </w:p>
    <w:p w:rsidR="00FA6A79" w:rsidRPr="00F37CED" w:rsidRDefault="00FA6A79" w:rsidP="00446B48">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 xml:space="preserve">Meetings were held during the year with the Housing Agency and Minister Simon </w:t>
      </w:r>
      <w:proofErr w:type="spellStart"/>
      <w:r w:rsidRPr="00F37CED">
        <w:rPr>
          <w:rFonts w:ascii="Cambria" w:hAnsi="Cambria" w:cs="Arial"/>
          <w:kern w:val="2"/>
          <w:sz w:val="24"/>
          <w:szCs w:val="24"/>
        </w:rPr>
        <w:t>Coveney</w:t>
      </w:r>
      <w:proofErr w:type="spellEnd"/>
      <w:r w:rsidRPr="00F37CED">
        <w:rPr>
          <w:rFonts w:ascii="Cambria" w:hAnsi="Cambria" w:cs="Arial"/>
          <w:kern w:val="2"/>
          <w:sz w:val="24"/>
          <w:szCs w:val="24"/>
        </w:rPr>
        <w:t xml:space="preserve"> with regard to reviewing funding for Traveller specific accommodation. The Housing Agency have committed to undertaking an internal review of the Local Authority Caravan Loan scheme.</w:t>
      </w: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headerReference w:type="even" r:id="rId86"/>
          <w:headerReference w:type="default" r:id="rId87"/>
          <w:pgSz w:w="11907" w:h="16839" w:code="9"/>
          <w:pgMar w:top="1440" w:right="1440" w:bottom="1440" w:left="1440" w:header="1013" w:footer="0" w:gutter="0"/>
          <w:cols w:space="720"/>
          <w:noEndnote/>
        </w:sectPr>
      </w:pPr>
    </w:p>
    <w:p w:rsidR="00FA6A79" w:rsidRPr="00F37CED" w:rsidRDefault="006A3B30" w:rsidP="00446B48">
      <w:pPr>
        <w:widowControl w:val="0"/>
        <w:tabs>
          <w:tab w:val="left" w:pos="2220"/>
        </w:tabs>
        <w:autoSpaceDE w:val="0"/>
        <w:autoSpaceDN w:val="0"/>
        <w:adjustRightInd w:val="0"/>
        <w:spacing w:before="60" w:after="0" w:line="276" w:lineRule="auto"/>
        <w:ind w:right="-20"/>
        <w:rPr>
          <w:rFonts w:ascii="Cambria" w:hAnsi="Cambria" w:cs="Arial"/>
          <w:kern w:val="2"/>
          <w:sz w:val="15"/>
          <w:szCs w:val="15"/>
        </w:rPr>
      </w:pPr>
      <w:r w:rsidRPr="00F37CED">
        <w:rPr>
          <w:rFonts w:ascii="Cambria" w:hAnsi="Cambria" w:cs="Arial"/>
          <w:b/>
          <w:bCs/>
          <w:kern w:val="2"/>
        </w:rPr>
        <w:lastRenderedPageBreak/>
        <w:t>71</w:t>
      </w:r>
      <w:r w:rsidR="00446B48">
        <w:rPr>
          <w:rFonts w:ascii="Cambria" w:hAnsi="Cambria" w:cs="Arial"/>
          <w:b/>
          <w:bCs/>
          <w:kern w:val="2"/>
        </w:rPr>
        <w:t xml:space="preserve">   </w:t>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before="2" w:after="0" w:line="276" w:lineRule="auto"/>
        <w:rPr>
          <w:rFonts w:ascii="Cambria" w:hAnsi="Cambria" w:cs="Arial"/>
          <w:kern w:val="2"/>
          <w:sz w:val="12"/>
          <w:szCs w:val="12"/>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6" w:after="0" w:line="276" w:lineRule="auto"/>
        <w:rPr>
          <w:rFonts w:ascii="Cambria" w:hAnsi="Cambria" w:cs="Arial"/>
          <w:kern w:val="2"/>
          <w:sz w:val="14"/>
          <w:szCs w:val="14"/>
        </w:rPr>
      </w:pPr>
    </w:p>
    <w:p w:rsidR="00FA6A79" w:rsidRPr="0005690D" w:rsidRDefault="006A3B30" w:rsidP="00C43B8A">
      <w:pPr>
        <w:pStyle w:val="Heading2"/>
      </w:pPr>
      <w:r w:rsidRPr="0005690D">
        <w:t>THE NA</w:t>
      </w:r>
      <w:r w:rsidR="00446B48" w:rsidRPr="0005690D">
        <w:t>TIONAL</w:t>
      </w:r>
      <w:r w:rsidRPr="0005690D">
        <w:t xml:space="preserve"> </w:t>
      </w:r>
      <w:r w:rsidR="005B0CC8">
        <w:br/>
      </w:r>
      <w:r w:rsidR="00446B48" w:rsidRPr="0005690D">
        <w:t>AD</w:t>
      </w:r>
      <w:r w:rsidRPr="0005690D">
        <w:t>VOCA</w:t>
      </w:r>
      <w:r w:rsidR="00446B48" w:rsidRPr="0005690D">
        <w:t>CY</w:t>
      </w:r>
    </w:p>
    <w:p w:rsidR="00FA6A79" w:rsidRPr="0005690D" w:rsidRDefault="006A3B30" w:rsidP="00C43B8A">
      <w:pPr>
        <w:pStyle w:val="Heading2"/>
      </w:pPr>
      <w:r w:rsidRPr="0005690D">
        <w:t>SERVICE</w:t>
      </w:r>
    </w:p>
    <w:p w:rsidR="00FA6A79" w:rsidRPr="00F37CED" w:rsidRDefault="00FA6A79" w:rsidP="00B524B7">
      <w:pPr>
        <w:widowControl w:val="0"/>
        <w:autoSpaceDE w:val="0"/>
        <w:autoSpaceDN w:val="0"/>
        <w:adjustRightInd w:val="0"/>
        <w:spacing w:after="0" w:line="276" w:lineRule="auto"/>
        <w:ind w:left="1421" w:right="-20"/>
        <w:rPr>
          <w:rFonts w:ascii="Cambria" w:hAnsi="Cambria" w:cs="Arial"/>
          <w:kern w:val="2"/>
          <w:sz w:val="86"/>
          <w:szCs w:val="86"/>
        </w:rPr>
        <w:sectPr w:rsidR="00FA6A79" w:rsidRPr="00F37CED" w:rsidSect="00BF260A">
          <w:headerReference w:type="even" r:id="rId88"/>
          <w:headerReference w:type="default" r:id="rId89"/>
          <w:pgSz w:w="11907" w:h="16839" w:code="9"/>
          <w:pgMar w:top="1440" w:right="1440" w:bottom="1440" w:left="1440" w:header="0" w:footer="0" w:gutter="0"/>
          <w:cols w:space="720"/>
          <w:noEndnote/>
        </w:sectPr>
      </w:pPr>
    </w:p>
    <w:p w:rsidR="006542A8" w:rsidRPr="00F37CED" w:rsidRDefault="006542A8" w:rsidP="006542A8">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72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B524B7">
      <w:pPr>
        <w:widowControl w:val="0"/>
        <w:autoSpaceDE w:val="0"/>
        <w:autoSpaceDN w:val="0"/>
        <w:adjustRightInd w:val="0"/>
        <w:spacing w:before="7" w:after="0" w:line="276" w:lineRule="auto"/>
        <w:rPr>
          <w:rFonts w:ascii="Cambria" w:hAnsi="Cambria" w:cs="Arial"/>
          <w:kern w:val="2"/>
          <w:sz w:val="19"/>
          <w:szCs w:val="19"/>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6542A8">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The National Advocacy Service for People with Disabilities (NAS) is an issues-based advocacy service that is independent, confidential and free. NAS recognises the capacity of persons with disabilities to make their own decisions with the support</w:t>
      </w:r>
      <w:r w:rsidR="006542A8">
        <w:rPr>
          <w:rFonts w:ascii="Cambria" w:hAnsi="Cambria" w:cs="Arial"/>
          <w:kern w:val="2"/>
          <w:sz w:val="24"/>
          <w:szCs w:val="24"/>
        </w:rPr>
        <w:t xml:space="preserve"> </w:t>
      </w:r>
      <w:r w:rsidRPr="00F37CED">
        <w:rPr>
          <w:rFonts w:ascii="Cambria" w:hAnsi="Cambria" w:cs="Arial"/>
          <w:kern w:val="2"/>
          <w:sz w:val="24"/>
          <w:szCs w:val="24"/>
        </w:rPr>
        <w:t xml:space="preserve">of an independent advocate. The service works with people who are isolated, have </w:t>
      </w:r>
      <w:r w:rsidR="006542A8">
        <w:rPr>
          <w:rFonts w:ascii="Cambria" w:hAnsi="Cambria" w:cs="Arial"/>
          <w:kern w:val="2"/>
          <w:sz w:val="24"/>
          <w:szCs w:val="24"/>
        </w:rPr>
        <w:t>c</w:t>
      </w:r>
      <w:r w:rsidRPr="00F37CED">
        <w:rPr>
          <w:rFonts w:ascii="Cambria" w:hAnsi="Cambria" w:cs="Arial"/>
          <w:kern w:val="2"/>
          <w:sz w:val="24"/>
          <w:szCs w:val="24"/>
        </w:rPr>
        <w:t>ommunication differences, are inappropriately accommodated and have limited supports. NAS empowers and is directed by the people who use it.</w:t>
      </w: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46B48">
      <w:pPr>
        <w:widowControl w:val="0"/>
        <w:autoSpaceDE w:val="0"/>
        <w:autoSpaceDN w:val="0"/>
        <w:adjustRightInd w:val="0"/>
        <w:spacing w:before="19" w:after="0" w:line="276" w:lineRule="auto"/>
        <w:ind w:right="96"/>
        <w:rPr>
          <w:rFonts w:ascii="Cambria" w:hAnsi="Cambria" w:cs="Arial"/>
          <w:kern w:val="2"/>
        </w:rPr>
      </w:pPr>
    </w:p>
    <w:p w:rsidR="00FA6A79" w:rsidRPr="00F37CED" w:rsidRDefault="006A3B30" w:rsidP="00C43B8A">
      <w:pPr>
        <w:pStyle w:val="Heading3"/>
      </w:pPr>
      <w:r w:rsidRPr="00F37CED">
        <w:t>Staff &amp; Finances</w:t>
      </w:r>
    </w:p>
    <w:p w:rsidR="00FA6A79" w:rsidRPr="00F37CED" w:rsidRDefault="00FA6A79" w:rsidP="00446B48">
      <w:pPr>
        <w:widowControl w:val="0"/>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budget allocation for NAS in 2016 was €3,103,045. Approximately 80% of this budget was allocated to salaries. NAS operates with 1 National Manager, 4 Regional Managers, 5 Administrators, 7 Senior Advocates and 28 Advocates. A recruitment process for the contract post of Corporate Services Manager was under way at the end of 2016.</w:t>
      </w:r>
    </w:p>
    <w:p w:rsidR="00FA6A79" w:rsidRPr="00F37CED" w:rsidRDefault="00FA6A79" w:rsidP="00446B48">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NAS operates from 31 locations nationwide and shares premises with Citizen Information Services (13), Money Advice &amp; Budgeting Services (1), CIB (4) and others (13).</w:t>
      </w:r>
    </w:p>
    <w:p w:rsidR="00FA6A79" w:rsidRPr="00F37CED" w:rsidRDefault="00FA6A79" w:rsidP="00446B48">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NAS can be accessed in a number of different ways:</w:t>
      </w:r>
    </w:p>
    <w:p w:rsidR="00FA6A79" w:rsidRPr="00F37CED" w:rsidRDefault="00FA6A79" w:rsidP="00446B48">
      <w:pPr>
        <w:widowControl w:val="0"/>
        <w:autoSpaceDE w:val="0"/>
        <w:autoSpaceDN w:val="0"/>
        <w:adjustRightInd w:val="0"/>
        <w:spacing w:before="7" w:after="0" w:line="276" w:lineRule="auto"/>
        <w:ind w:right="96"/>
        <w:rPr>
          <w:rFonts w:ascii="Cambria" w:hAnsi="Cambria" w:cs="Arial"/>
          <w:kern w:val="2"/>
          <w:sz w:val="19"/>
          <w:szCs w:val="19"/>
        </w:rPr>
      </w:pPr>
    </w:p>
    <w:p w:rsidR="00FA6A79" w:rsidRPr="006542A8" w:rsidRDefault="006A3B30" w:rsidP="006542A8">
      <w:pPr>
        <w:pStyle w:val="ListParagraph"/>
        <w:widowControl w:val="0"/>
        <w:numPr>
          <w:ilvl w:val="0"/>
          <w:numId w:val="20"/>
        </w:numPr>
        <w:tabs>
          <w:tab w:val="left" w:pos="426"/>
        </w:tabs>
        <w:autoSpaceDE w:val="0"/>
        <w:autoSpaceDN w:val="0"/>
        <w:adjustRightInd w:val="0"/>
        <w:spacing w:after="0" w:line="276" w:lineRule="auto"/>
        <w:ind w:left="0" w:right="96" w:firstLine="0"/>
        <w:rPr>
          <w:rFonts w:ascii="Cambria" w:hAnsi="Cambria" w:cs="Arial"/>
          <w:kern w:val="2"/>
          <w:sz w:val="24"/>
          <w:szCs w:val="24"/>
        </w:rPr>
      </w:pPr>
      <w:r w:rsidRPr="006542A8">
        <w:rPr>
          <w:rFonts w:ascii="Cambria" w:hAnsi="Cambria" w:cs="Arial"/>
          <w:kern w:val="2"/>
          <w:sz w:val="24"/>
          <w:szCs w:val="24"/>
        </w:rPr>
        <w:t>Direct face-to-face contact with an advocate</w:t>
      </w:r>
    </w:p>
    <w:p w:rsidR="00FA6A79" w:rsidRPr="006542A8" w:rsidRDefault="006A3B30" w:rsidP="006542A8">
      <w:pPr>
        <w:pStyle w:val="ListParagraph"/>
        <w:widowControl w:val="0"/>
        <w:numPr>
          <w:ilvl w:val="0"/>
          <w:numId w:val="20"/>
        </w:numPr>
        <w:tabs>
          <w:tab w:val="left" w:pos="426"/>
        </w:tabs>
        <w:autoSpaceDE w:val="0"/>
        <w:autoSpaceDN w:val="0"/>
        <w:adjustRightInd w:val="0"/>
        <w:spacing w:after="0" w:line="276" w:lineRule="auto"/>
        <w:ind w:left="0" w:right="96" w:firstLine="0"/>
        <w:rPr>
          <w:rFonts w:ascii="Cambria" w:hAnsi="Cambria" w:cs="Arial"/>
          <w:kern w:val="2"/>
          <w:sz w:val="24"/>
          <w:szCs w:val="24"/>
        </w:rPr>
      </w:pPr>
      <w:r w:rsidRPr="006542A8">
        <w:rPr>
          <w:rFonts w:ascii="Cambria" w:hAnsi="Cambria" w:cs="Arial"/>
          <w:kern w:val="2"/>
          <w:sz w:val="24"/>
          <w:szCs w:val="24"/>
        </w:rPr>
        <w:t>Through the NAS National Number, which operates Monday to Friday 10am to</w:t>
      </w:r>
      <w:r w:rsidR="006542A8">
        <w:rPr>
          <w:rFonts w:ascii="Cambria" w:hAnsi="Cambria" w:cs="Arial"/>
          <w:kern w:val="2"/>
          <w:sz w:val="24"/>
          <w:szCs w:val="24"/>
        </w:rPr>
        <w:t xml:space="preserve"> </w:t>
      </w:r>
      <w:r w:rsidRPr="006542A8">
        <w:rPr>
          <w:rFonts w:ascii="Cambria" w:hAnsi="Cambria" w:cs="Arial"/>
          <w:kern w:val="2"/>
          <w:sz w:val="24"/>
          <w:szCs w:val="24"/>
        </w:rPr>
        <w:t>4pm</w:t>
      </w:r>
    </w:p>
    <w:p w:rsidR="00FA6A79" w:rsidRPr="006542A8" w:rsidRDefault="006A3B30" w:rsidP="006542A8">
      <w:pPr>
        <w:pStyle w:val="ListParagraph"/>
        <w:widowControl w:val="0"/>
        <w:numPr>
          <w:ilvl w:val="0"/>
          <w:numId w:val="26"/>
        </w:numPr>
        <w:tabs>
          <w:tab w:val="left" w:pos="426"/>
        </w:tabs>
        <w:autoSpaceDE w:val="0"/>
        <w:autoSpaceDN w:val="0"/>
        <w:adjustRightInd w:val="0"/>
        <w:spacing w:after="0" w:line="276" w:lineRule="auto"/>
        <w:ind w:left="0" w:right="96" w:firstLine="0"/>
        <w:rPr>
          <w:rFonts w:ascii="Cambria" w:hAnsi="Cambria" w:cs="Arial"/>
          <w:kern w:val="2"/>
          <w:sz w:val="24"/>
          <w:szCs w:val="24"/>
        </w:rPr>
      </w:pPr>
      <w:r w:rsidRPr="006542A8">
        <w:rPr>
          <w:rFonts w:ascii="Cambria" w:hAnsi="Cambria" w:cs="Arial"/>
          <w:kern w:val="2"/>
          <w:sz w:val="24"/>
          <w:szCs w:val="24"/>
        </w:rPr>
        <w:t>By email, letter or other phone access (</w:t>
      </w:r>
      <w:proofErr w:type="spellStart"/>
      <w:r w:rsidRPr="006542A8">
        <w:rPr>
          <w:rFonts w:ascii="Cambria" w:hAnsi="Cambria" w:cs="Arial"/>
          <w:kern w:val="2"/>
          <w:sz w:val="24"/>
          <w:szCs w:val="24"/>
        </w:rPr>
        <w:t>eg</w:t>
      </w:r>
      <w:proofErr w:type="spellEnd"/>
      <w:r w:rsidRPr="006542A8">
        <w:rPr>
          <w:rFonts w:ascii="Cambria" w:hAnsi="Cambria" w:cs="Arial"/>
          <w:kern w:val="2"/>
          <w:sz w:val="24"/>
          <w:szCs w:val="24"/>
        </w:rPr>
        <w:t xml:space="preserve"> staff mobile phones)</w:t>
      </w: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46B48">
      <w:pPr>
        <w:widowControl w:val="0"/>
        <w:autoSpaceDE w:val="0"/>
        <w:autoSpaceDN w:val="0"/>
        <w:adjustRightInd w:val="0"/>
        <w:spacing w:before="7" w:after="0" w:line="276" w:lineRule="auto"/>
        <w:ind w:right="96"/>
        <w:rPr>
          <w:rFonts w:ascii="Cambria" w:hAnsi="Cambria" w:cs="Arial"/>
          <w:kern w:val="2"/>
          <w:sz w:val="20"/>
          <w:szCs w:val="20"/>
        </w:rPr>
      </w:pPr>
    </w:p>
    <w:p w:rsidR="00FA6A79" w:rsidRPr="00F37CED" w:rsidRDefault="006A3B30" w:rsidP="00C43B8A">
      <w:pPr>
        <w:pStyle w:val="Heading3"/>
      </w:pPr>
      <w:r w:rsidRPr="00F37CED">
        <w:t>NAS 2016 Statistics</w:t>
      </w:r>
    </w:p>
    <w:p w:rsidR="00FA6A79" w:rsidRPr="00F37CED" w:rsidRDefault="00FA6A79" w:rsidP="00446B48">
      <w:pPr>
        <w:widowControl w:val="0"/>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NAS provided casework to 1,000 people in 2016 and provided one-off information, advice and advocacy to 1,152 people. There were circa 2,000 calls to the national line in 2016.</w:t>
      </w:r>
    </w:p>
    <w:p w:rsidR="00FA6A79" w:rsidRPr="00F37CED" w:rsidRDefault="00FA6A79" w:rsidP="00446B48">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5B0CC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51% of referrals to NAS came from service providers and health professionals combined. Family members accounted for 16% of referrals and 11% of clients were</w:t>
      </w:r>
      <w:r w:rsidR="005B0CC8">
        <w:rPr>
          <w:rFonts w:ascii="Cambria" w:hAnsi="Cambria" w:cs="Arial"/>
          <w:kern w:val="2"/>
          <w:sz w:val="24"/>
          <w:szCs w:val="24"/>
        </w:rPr>
        <w:t xml:space="preserve"> </w:t>
      </w:r>
      <w:r w:rsidRPr="00F37CED">
        <w:rPr>
          <w:rFonts w:ascii="Cambria" w:hAnsi="Cambria" w:cs="Arial"/>
          <w:kern w:val="2"/>
          <w:sz w:val="24"/>
          <w:szCs w:val="24"/>
        </w:rPr>
        <w:t>self-referred.</w:t>
      </w:r>
    </w:p>
    <w:p w:rsidR="00FA6A79" w:rsidRPr="00F37CED" w:rsidRDefault="00FA6A79" w:rsidP="00446B48">
      <w:pPr>
        <w:widowControl w:val="0"/>
        <w:autoSpaceDE w:val="0"/>
        <w:autoSpaceDN w:val="0"/>
        <w:adjustRightInd w:val="0"/>
        <w:spacing w:before="2" w:after="0" w:line="276" w:lineRule="auto"/>
        <w:ind w:right="96"/>
        <w:rPr>
          <w:rFonts w:ascii="Cambria" w:hAnsi="Cambria" w:cs="Arial"/>
          <w:kern w:val="2"/>
          <w:sz w:val="24"/>
          <w:szCs w:val="24"/>
        </w:rPr>
        <w:sectPr w:rsidR="00FA6A79" w:rsidRPr="00F37CED" w:rsidSect="00BF260A">
          <w:headerReference w:type="even" r:id="rId90"/>
          <w:headerReference w:type="default" r:id="rId91"/>
          <w:pgSz w:w="11907" w:h="16839" w:code="9"/>
          <w:pgMar w:top="1440" w:right="1440" w:bottom="1440" w:left="1440" w:header="1013" w:footer="0" w:gutter="0"/>
          <w:pgNumType w:start="72"/>
          <w:cols w:space="720"/>
          <w:noEndnote/>
        </w:sectPr>
      </w:pPr>
    </w:p>
    <w:p w:rsidR="006542A8" w:rsidRPr="00F37CED" w:rsidRDefault="006542A8" w:rsidP="006542A8">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73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46B48">
      <w:pPr>
        <w:widowControl w:val="0"/>
        <w:autoSpaceDE w:val="0"/>
        <w:autoSpaceDN w:val="0"/>
        <w:adjustRightInd w:val="0"/>
        <w:spacing w:before="3" w:after="0" w:line="276" w:lineRule="auto"/>
        <w:ind w:right="96"/>
        <w:rPr>
          <w:rFonts w:ascii="Cambria" w:hAnsi="Cambria" w:cs="Arial"/>
          <w:kern w:val="2"/>
          <w:sz w:val="28"/>
          <w:szCs w:val="28"/>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98"/>
        <w:gridCol w:w="1224"/>
        <w:gridCol w:w="1316"/>
        <w:gridCol w:w="1200"/>
        <w:gridCol w:w="1602"/>
      </w:tblGrid>
      <w:tr w:rsidR="00B524B7" w:rsidRPr="00F37CED" w:rsidTr="006542A8">
        <w:trPr>
          <w:trHeight w:hRule="exact" w:val="472"/>
        </w:trPr>
        <w:tc>
          <w:tcPr>
            <w:tcW w:w="2898"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b/>
                <w:bCs/>
                <w:kern w:val="2"/>
              </w:rPr>
              <w:t>NAS Statistics</w:t>
            </w:r>
          </w:p>
        </w:tc>
        <w:tc>
          <w:tcPr>
            <w:tcW w:w="1224"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6542A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rPr>
              <w:t>2013</w:t>
            </w:r>
          </w:p>
        </w:tc>
        <w:tc>
          <w:tcPr>
            <w:tcW w:w="1316"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6542A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rPr>
              <w:t>2014</w:t>
            </w:r>
          </w:p>
        </w:tc>
        <w:tc>
          <w:tcPr>
            <w:tcW w:w="1200"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6542A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rPr>
              <w:t>2015</w:t>
            </w:r>
          </w:p>
        </w:tc>
        <w:tc>
          <w:tcPr>
            <w:tcW w:w="1602"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rPr>
              <w:t>2016</w:t>
            </w:r>
          </w:p>
        </w:tc>
      </w:tr>
      <w:tr w:rsidR="00B524B7" w:rsidRPr="00F37CED" w:rsidTr="006542A8">
        <w:trPr>
          <w:trHeight w:hRule="exact" w:val="472"/>
        </w:trPr>
        <w:tc>
          <w:tcPr>
            <w:tcW w:w="2898"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People at start of Period</w:t>
            </w:r>
          </w:p>
        </w:tc>
        <w:tc>
          <w:tcPr>
            <w:tcW w:w="1224"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667</w:t>
            </w:r>
          </w:p>
        </w:tc>
        <w:tc>
          <w:tcPr>
            <w:tcW w:w="1316"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671</w:t>
            </w:r>
          </w:p>
        </w:tc>
        <w:tc>
          <w:tcPr>
            <w:tcW w:w="1200"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592</w:t>
            </w:r>
          </w:p>
        </w:tc>
        <w:tc>
          <w:tcPr>
            <w:tcW w:w="1602"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597</w:t>
            </w:r>
          </w:p>
        </w:tc>
      </w:tr>
      <w:tr w:rsidR="00B524B7" w:rsidRPr="00F37CED" w:rsidTr="006542A8">
        <w:trPr>
          <w:trHeight w:hRule="exact" w:val="472"/>
        </w:trPr>
        <w:tc>
          <w:tcPr>
            <w:tcW w:w="2898"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Total Client Numbers</w:t>
            </w:r>
          </w:p>
        </w:tc>
        <w:tc>
          <w:tcPr>
            <w:tcW w:w="1224"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6542A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1063</w:t>
            </w:r>
          </w:p>
        </w:tc>
        <w:tc>
          <w:tcPr>
            <w:tcW w:w="1316"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6542A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1013</w:t>
            </w:r>
          </w:p>
        </w:tc>
        <w:tc>
          <w:tcPr>
            <w:tcW w:w="1200"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959</w:t>
            </w:r>
          </w:p>
        </w:tc>
        <w:tc>
          <w:tcPr>
            <w:tcW w:w="1602"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921</w:t>
            </w:r>
          </w:p>
        </w:tc>
      </w:tr>
      <w:tr w:rsidR="00B524B7" w:rsidRPr="00F37CED" w:rsidTr="006542A8">
        <w:trPr>
          <w:trHeight w:hRule="exact" w:val="472"/>
        </w:trPr>
        <w:tc>
          <w:tcPr>
            <w:tcW w:w="2898"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New Cases Open in the Year</w:t>
            </w:r>
          </w:p>
        </w:tc>
        <w:tc>
          <w:tcPr>
            <w:tcW w:w="1224"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397</w:t>
            </w:r>
          </w:p>
        </w:tc>
        <w:tc>
          <w:tcPr>
            <w:tcW w:w="1316"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342</w:t>
            </w:r>
          </w:p>
        </w:tc>
        <w:tc>
          <w:tcPr>
            <w:tcW w:w="1200"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367</w:t>
            </w:r>
          </w:p>
        </w:tc>
        <w:tc>
          <w:tcPr>
            <w:tcW w:w="1602"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324</w:t>
            </w:r>
          </w:p>
        </w:tc>
      </w:tr>
      <w:tr w:rsidR="00B524B7" w:rsidRPr="00F37CED" w:rsidTr="006542A8">
        <w:trPr>
          <w:trHeight w:hRule="exact" w:val="472"/>
        </w:trPr>
        <w:tc>
          <w:tcPr>
            <w:tcW w:w="2898"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Cases closed in the year</w:t>
            </w:r>
          </w:p>
        </w:tc>
        <w:tc>
          <w:tcPr>
            <w:tcW w:w="1224"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399</w:t>
            </w:r>
          </w:p>
        </w:tc>
        <w:tc>
          <w:tcPr>
            <w:tcW w:w="1316"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423</w:t>
            </w:r>
          </w:p>
        </w:tc>
        <w:tc>
          <w:tcPr>
            <w:tcW w:w="1200"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369</w:t>
            </w:r>
          </w:p>
        </w:tc>
        <w:tc>
          <w:tcPr>
            <w:tcW w:w="1602"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380</w:t>
            </w:r>
          </w:p>
        </w:tc>
      </w:tr>
      <w:tr w:rsidR="00B524B7" w:rsidRPr="00F37CED" w:rsidTr="006542A8">
        <w:trPr>
          <w:trHeight w:hRule="exact" w:val="472"/>
        </w:trPr>
        <w:tc>
          <w:tcPr>
            <w:tcW w:w="2898"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Initial Enquiries</w:t>
            </w:r>
          </w:p>
        </w:tc>
        <w:tc>
          <w:tcPr>
            <w:tcW w:w="1224"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861</w:t>
            </w:r>
          </w:p>
        </w:tc>
        <w:tc>
          <w:tcPr>
            <w:tcW w:w="1316"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809</w:t>
            </w:r>
          </w:p>
        </w:tc>
        <w:tc>
          <w:tcPr>
            <w:tcW w:w="1200"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6542A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1288</w:t>
            </w:r>
          </w:p>
        </w:tc>
        <w:tc>
          <w:tcPr>
            <w:tcW w:w="1602" w:type="dxa"/>
            <w:shd w:val="clear" w:color="auto" w:fill="9FCC77"/>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3147</w:t>
            </w:r>
          </w:p>
        </w:tc>
      </w:tr>
      <w:tr w:rsidR="00B524B7" w:rsidRPr="00F37CED" w:rsidTr="006542A8">
        <w:trPr>
          <w:trHeight w:hRule="exact" w:val="472"/>
        </w:trPr>
        <w:tc>
          <w:tcPr>
            <w:tcW w:w="2898"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No. On Waiting List</w:t>
            </w:r>
          </w:p>
        </w:tc>
        <w:tc>
          <w:tcPr>
            <w:tcW w:w="1224"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n/a</w:t>
            </w:r>
          </w:p>
        </w:tc>
        <w:tc>
          <w:tcPr>
            <w:tcW w:w="1316"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n/a</w:t>
            </w:r>
          </w:p>
        </w:tc>
        <w:tc>
          <w:tcPr>
            <w:tcW w:w="1200"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154</w:t>
            </w:r>
          </w:p>
        </w:tc>
        <w:tc>
          <w:tcPr>
            <w:tcW w:w="1602" w:type="dxa"/>
          </w:tcPr>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0"/>
                <w:szCs w:val="10"/>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141</w:t>
            </w:r>
          </w:p>
        </w:tc>
      </w:tr>
    </w:tbl>
    <w:p w:rsidR="00FA6A79" w:rsidRPr="00F37CED" w:rsidRDefault="00FA6A79" w:rsidP="00446B48">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446B48">
      <w:pPr>
        <w:widowControl w:val="0"/>
        <w:autoSpaceDE w:val="0"/>
        <w:autoSpaceDN w:val="0"/>
        <w:adjustRightInd w:val="0"/>
        <w:spacing w:before="9" w:after="0" w:line="276" w:lineRule="auto"/>
        <w:ind w:right="96"/>
        <w:rPr>
          <w:rFonts w:ascii="Cambria" w:hAnsi="Cambria"/>
          <w:kern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1560"/>
        <w:gridCol w:w="1701"/>
        <w:gridCol w:w="1651"/>
      </w:tblGrid>
      <w:tr w:rsidR="00B524B7" w:rsidRPr="00F37CED" w:rsidTr="006542A8">
        <w:trPr>
          <w:trHeight w:hRule="exact" w:val="628"/>
        </w:trPr>
        <w:tc>
          <w:tcPr>
            <w:tcW w:w="3402" w:type="dxa"/>
            <w:vAlign w:val="center"/>
          </w:tcPr>
          <w:p w:rsidR="00FA6A79" w:rsidRPr="00F37CED" w:rsidRDefault="006A3B30" w:rsidP="006542A8">
            <w:pPr>
              <w:widowControl w:val="0"/>
              <w:autoSpaceDE w:val="0"/>
              <w:autoSpaceDN w:val="0"/>
              <w:adjustRightInd w:val="0"/>
              <w:spacing w:before="36" w:after="0" w:line="276" w:lineRule="auto"/>
              <w:ind w:right="96"/>
              <w:rPr>
                <w:rFonts w:ascii="Cambria" w:hAnsi="Cambria"/>
                <w:kern w:val="2"/>
                <w:sz w:val="24"/>
                <w:szCs w:val="24"/>
              </w:rPr>
            </w:pPr>
            <w:r w:rsidRPr="00F37CED">
              <w:rPr>
                <w:rFonts w:ascii="Cambria" w:hAnsi="Cambria" w:cs="Arial"/>
                <w:b/>
                <w:bCs/>
                <w:kern w:val="2"/>
              </w:rPr>
              <w:t>National  Enquiry Line</w:t>
            </w:r>
            <w:r w:rsidR="006542A8">
              <w:rPr>
                <w:rFonts w:ascii="Cambria" w:hAnsi="Cambria" w:cs="Arial"/>
                <w:b/>
                <w:bCs/>
                <w:kern w:val="2"/>
              </w:rPr>
              <w:t xml:space="preserve"> </w:t>
            </w:r>
            <w:r w:rsidRPr="00F37CED">
              <w:rPr>
                <w:rFonts w:ascii="Cambria" w:hAnsi="Cambria" w:cs="Arial"/>
                <w:b/>
                <w:bCs/>
                <w:kern w:val="2"/>
              </w:rPr>
              <w:t>Calls</w:t>
            </w:r>
          </w:p>
        </w:tc>
        <w:tc>
          <w:tcPr>
            <w:tcW w:w="1560" w:type="dxa"/>
            <w:vAlign w:val="center"/>
          </w:tcPr>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rPr>
              <w:t>2014</w:t>
            </w:r>
          </w:p>
        </w:tc>
        <w:tc>
          <w:tcPr>
            <w:tcW w:w="1701" w:type="dxa"/>
            <w:vAlign w:val="center"/>
          </w:tcPr>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rPr>
              <w:t>2015</w:t>
            </w:r>
          </w:p>
        </w:tc>
        <w:tc>
          <w:tcPr>
            <w:tcW w:w="1651" w:type="dxa"/>
            <w:vAlign w:val="center"/>
          </w:tcPr>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rPr>
              <w:t>2016</w:t>
            </w:r>
          </w:p>
        </w:tc>
      </w:tr>
      <w:tr w:rsidR="00B524B7" w:rsidRPr="00F37CED" w:rsidTr="006542A8">
        <w:trPr>
          <w:trHeight w:hRule="exact" w:val="477"/>
        </w:trPr>
        <w:tc>
          <w:tcPr>
            <w:tcW w:w="3402" w:type="dxa"/>
            <w:shd w:val="clear" w:color="auto" w:fill="9FCC77"/>
            <w:vAlign w:val="center"/>
          </w:tcPr>
          <w:p w:rsidR="00FA6A79" w:rsidRPr="00F37CED" w:rsidRDefault="00FA6A79" w:rsidP="00446B48">
            <w:pPr>
              <w:widowControl w:val="0"/>
              <w:autoSpaceDE w:val="0"/>
              <w:autoSpaceDN w:val="0"/>
              <w:adjustRightInd w:val="0"/>
              <w:spacing w:before="1" w:after="0" w:line="276" w:lineRule="auto"/>
              <w:ind w:right="96"/>
              <w:rPr>
                <w:rFonts w:ascii="Cambria" w:hAnsi="Cambria"/>
                <w:kern w:val="2"/>
                <w:sz w:val="11"/>
                <w:szCs w:val="11"/>
              </w:rPr>
            </w:pPr>
          </w:p>
          <w:p w:rsidR="00FA6A79" w:rsidRPr="00F37CED" w:rsidRDefault="006A3B30" w:rsidP="00446B48">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Calls received</w:t>
            </w:r>
          </w:p>
        </w:tc>
        <w:tc>
          <w:tcPr>
            <w:tcW w:w="1560" w:type="dxa"/>
            <w:shd w:val="clear" w:color="auto" w:fill="9FCC77"/>
            <w:vAlign w:val="center"/>
          </w:tcPr>
          <w:p w:rsidR="00FA6A79" w:rsidRPr="00F37CED" w:rsidRDefault="00FA6A79" w:rsidP="00446B48">
            <w:pPr>
              <w:widowControl w:val="0"/>
              <w:autoSpaceDE w:val="0"/>
              <w:autoSpaceDN w:val="0"/>
              <w:adjustRightInd w:val="0"/>
              <w:spacing w:before="1" w:after="0" w:line="276" w:lineRule="auto"/>
              <w:ind w:right="96"/>
              <w:rPr>
                <w:rFonts w:ascii="Cambria" w:hAnsi="Cambria"/>
                <w:kern w:val="2"/>
                <w:sz w:val="11"/>
                <w:szCs w:val="11"/>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1787</w:t>
            </w:r>
          </w:p>
        </w:tc>
        <w:tc>
          <w:tcPr>
            <w:tcW w:w="1701" w:type="dxa"/>
            <w:shd w:val="clear" w:color="auto" w:fill="9FCC77"/>
            <w:vAlign w:val="center"/>
          </w:tcPr>
          <w:p w:rsidR="00FA6A79" w:rsidRPr="00F37CED" w:rsidRDefault="00FA6A79" w:rsidP="00446B48">
            <w:pPr>
              <w:widowControl w:val="0"/>
              <w:autoSpaceDE w:val="0"/>
              <w:autoSpaceDN w:val="0"/>
              <w:adjustRightInd w:val="0"/>
              <w:spacing w:before="1" w:after="0" w:line="276" w:lineRule="auto"/>
              <w:ind w:right="96"/>
              <w:rPr>
                <w:rFonts w:ascii="Cambria" w:hAnsi="Cambria"/>
                <w:kern w:val="2"/>
                <w:sz w:val="11"/>
                <w:szCs w:val="11"/>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2153</w:t>
            </w:r>
          </w:p>
        </w:tc>
        <w:tc>
          <w:tcPr>
            <w:tcW w:w="1651" w:type="dxa"/>
            <w:shd w:val="clear" w:color="auto" w:fill="9FCC77"/>
            <w:vAlign w:val="center"/>
          </w:tcPr>
          <w:p w:rsidR="00FA6A79" w:rsidRPr="00F37CED" w:rsidRDefault="00FA6A79" w:rsidP="00446B48">
            <w:pPr>
              <w:widowControl w:val="0"/>
              <w:autoSpaceDE w:val="0"/>
              <w:autoSpaceDN w:val="0"/>
              <w:adjustRightInd w:val="0"/>
              <w:spacing w:before="1" w:after="0" w:line="276" w:lineRule="auto"/>
              <w:ind w:right="96"/>
              <w:rPr>
                <w:rFonts w:ascii="Cambria" w:hAnsi="Cambria"/>
                <w:kern w:val="2"/>
                <w:sz w:val="11"/>
                <w:szCs w:val="11"/>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2071</w:t>
            </w:r>
          </w:p>
        </w:tc>
      </w:tr>
      <w:tr w:rsidR="00B524B7" w:rsidRPr="00F37CED" w:rsidTr="006542A8">
        <w:trPr>
          <w:trHeight w:hRule="exact" w:val="477"/>
        </w:trPr>
        <w:tc>
          <w:tcPr>
            <w:tcW w:w="3402" w:type="dxa"/>
            <w:vAlign w:val="center"/>
          </w:tcPr>
          <w:p w:rsidR="00FA6A79" w:rsidRPr="00F37CED" w:rsidRDefault="00FA6A79" w:rsidP="00446B48">
            <w:pPr>
              <w:widowControl w:val="0"/>
              <w:autoSpaceDE w:val="0"/>
              <w:autoSpaceDN w:val="0"/>
              <w:adjustRightInd w:val="0"/>
              <w:spacing w:before="1" w:after="0" w:line="276" w:lineRule="auto"/>
              <w:ind w:right="96"/>
              <w:rPr>
                <w:rFonts w:ascii="Cambria" w:hAnsi="Cambria"/>
                <w:kern w:val="2"/>
                <w:sz w:val="11"/>
                <w:szCs w:val="11"/>
              </w:rPr>
            </w:pPr>
          </w:p>
          <w:p w:rsidR="00FA6A79" w:rsidRPr="00F37CED" w:rsidRDefault="006A3B30" w:rsidP="00446B48">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Total hours</w:t>
            </w:r>
          </w:p>
        </w:tc>
        <w:tc>
          <w:tcPr>
            <w:tcW w:w="1560" w:type="dxa"/>
            <w:vAlign w:val="center"/>
          </w:tcPr>
          <w:p w:rsidR="00FA6A79" w:rsidRPr="00F37CED" w:rsidRDefault="00FA6A79" w:rsidP="00446B48">
            <w:pPr>
              <w:widowControl w:val="0"/>
              <w:autoSpaceDE w:val="0"/>
              <w:autoSpaceDN w:val="0"/>
              <w:adjustRightInd w:val="0"/>
              <w:spacing w:before="1" w:after="0" w:line="276" w:lineRule="auto"/>
              <w:ind w:right="96"/>
              <w:rPr>
                <w:rFonts w:ascii="Cambria" w:hAnsi="Cambria"/>
                <w:kern w:val="2"/>
                <w:sz w:val="11"/>
                <w:szCs w:val="11"/>
              </w:rPr>
            </w:pPr>
          </w:p>
          <w:p w:rsidR="00FA6A79" w:rsidRPr="00F37CED" w:rsidRDefault="006A3B30" w:rsidP="006542A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128.35</w:t>
            </w:r>
          </w:p>
        </w:tc>
        <w:tc>
          <w:tcPr>
            <w:tcW w:w="1701" w:type="dxa"/>
            <w:vAlign w:val="center"/>
          </w:tcPr>
          <w:p w:rsidR="00FA6A79" w:rsidRPr="00F37CED" w:rsidRDefault="00FA6A79" w:rsidP="00446B48">
            <w:pPr>
              <w:widowControl w:val="0"/>
              <w:autoSpaceDE w:val="0"/>
              <w:autoSpaceDN w:val="0"/>
              <w:adjustRightInd w:val="0"/>
              <w:spacing w:before="1" w:after="0" w:line="276" w:lineRule="auto"/>
              <w:ind w:right="96"/>
              <w:rPr>
                <w:rFonts w:ascii="Cambria" w:hAnsi="Cambria"/>
                <w:kern w:val="2"/>
                <w:sz w:val="11"/>
                <w:szCs w:val="11"/>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164.47</w:t>
            </w:r>
          </w:p>
        </w:tc>
        <w:tc>
          <w:tcPr>
            <w:tcW w:w="1651" w:type="dxa"/>
            <w:vAlign w:val="center"/>
          </w:tcPr>
          <w:p w:rsidR="00FA6A79" w:rsidRPr="00F37CED" w:rsidRDefault="00FA6A79" w:rsidP="00446B48">
            <w:pPr>
              <w:widowControl w:val="0"/>
              <w:autoSpaceDE w:val="0"/>
              <w:autoSpaceDN w:val="0"/>
              <w:adjustRightInd w:val="0"/>
              <w:spacing w:before="1" w:after="0" w:line="276" w:lineRule="auto"/>
              <w:ind w:right="96"/>
              <w:rPr>
                <w:rFonts w:ascii="Cambria" w:hAnsi="Cambria"/>
                <w:kern w:val="2"/>
                <w:sz w:val="11"/>
                <w:szCs w:val="11"/>
              </w:rPr>
            </w:pPr>
          </w:p>
          <w:p w:rsidR="00FA6A79" w:rsidRPr="00F37CED" w:rsidRDefault="006A3B30" w:rsidP="00446B48">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155.96</w:t>
            </w:r>
          </w:p>
        </w:tc>
      </w:tr>
    </w:tbl>
    <w:p w:rsidR="00FA6A79" w:rsidRPr="00F37CED" w:rsidRDefault="00FA6A79" w:rsidP="00446B48">
      <w:pPr>
        <w:widowControl w:val="0"/>
        <w:autoSpaceDE w:val="0"/>
        <w:autoSpaceDN w:val="0"/>
        <w:adjustRightInd w:val="0"/>
        <w:spacing w:before="9" w:after="0" w:line="276" w:lineRule="auto"/>
        <w:ind w:right="96"/>
        <w:rPr>
          <w:rFonts w:ascii="Cambria" w:hAnsi="Cambria"/>
          <w:kern w:val="2"/>
          <w:sz w:val="18"/>
          <w:szCs w:val="18"/>
        </w:rPr>
      </w:pPr>
    </w:p>
    <w:p w:rsidR="00FA6A79" w:rsidRDefault="006A3B30" w:rsidP="00446B48">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There was an increase of 244% in 2016 on the number of initial enquires recorded. This was due to more systematic and consistent recording across the country.</w:t>
      </w:r>
    </w:p>
    <w:p w:rsidR="006542A8" w:rsidRPr="00F37CED" w:rsidRDefault="006542A8" w:rsidP="00446B48">
      <w:pPr>
        <w:widowControl w:val="0"/>
        <w:autoSpaceDE w:val="0"/>
        <w:autoSpaceDN w:val="0"/>
        <w:adjustRightInd w:val="0"/>
        <w:spacing w:before="22" w:after="0" w:line="276" w:lineRule="auto"/>
        <w:ind w:right="96"/>
        <w:rPr>
          <w:rFonts w:ascii="Cambria" w:hAnsi="Cambria" w:cs="Arial"/>
          <w:kern w:val="2"/>
          <w:sz w:val="24"/>
          <w:szCs w:val="24"/>
        </w:rPr>
      </w:pPr>
    </w:p>
    <w:p w:rsidR="00FA6A79" w:rsidRPr="00F37CED" w:rsidRDefault="00FA6A79" w:rsidP="00446B48">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the people who accessed NAS had the following types of disability: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89"/>
        <w:gridCol w:w="4844"/>
      </w:tblGrid>
      <w:tr w:rsidR="00B524B7" w:rsidRPr="00F37CED" w:rsidTr="006542A8">
        <w:trPr>
          <w:trHeight w:hRule="exact" w:val="434"/>
        </w:trPr>
        <w:tc>
          <w:tcPr>
            <w:tcW w:w="3489" w:type="dxa"/>
          </w:tcPr>
          <w:p w:rsidR="00FA6A79" w:rsidRPr="00F37CED" w:rsidRDefault="006A3B30" w:rsidP="00446B48">
            <w:pPr>
              <w:widowControl w:val="0"/>
              <w:autoSpaceDE w:val="0"/>
              <w:autoSpaceDN w:val="0"/>
              <w:adjustRightInd w:val="0"/>
              <w:spacing w:before="90" w:after="0" w:line="276" w:lineRule="auto"/>
              <w:ind w:right="96"/>
              <w:rPr>
                <w:rFonts w:ascii="Cambria" w:hAnsi="Cambria"/>
                <w:kern w:val="2"/>
                <w:sz w:val="24"/>
                <w:szCs w:val="24"/>
              </w:rPr>
            </w:pPr>
            <w:r w:rsidRPr="00F37CED">
              <w:rPr>
                <w:rFonts w:ascii="Cambria" w:hAnsi="Cambria" w:cs="Arial"/>
                <w:b/>
                <w:bCs/>
                <w:kern w:val="2"/>
              </w:rPr>
              <w:t>People with:</w:t>
            </w:r>
          </w:p>
        </w:tc>
        <w:tc>
          <w:tcPr>
            <w:tcW w:w="4844" w:type="dxa"/>
          </w:tcPr>
          <w:p w:rsidR="00FA6A79" w:rsidRPr="00F37CED" w:rsidRDefault="006A3B30" w:rsidP="00446B48">
            <w:pPr>
              <w:widowControl w:val="0"/>
              <w:autoSpaceDE w:val="0"/>
              <w:autoSpaceDN w:val="0"/>
              <w:adjustRightInd w:val="0"/>
              <w:spacing w:before="90" w:after="0" w:line="276" w:lineRule="auto"/>
              <w:ind w:right="96"/>
              <w:jc w:val="center"/>
              <w:rPr>
                <w:rFonts w:ascii="Cambria" w:hAnsi="Cambria"/>
                <w:kern w:val="2"/>
                <w:sz w:val="24"/>
                <w:szCs w:val="24"/>
              </w:rPr>
            </w:pPr>
            <w:r w:rsidRPr="00F37CED">
              <w:rPr>
                <w:rFonts w:ascii="Cambria" w:hAnsi="Cambria" w:cs="Arial"/>
                <w:b/>
                <w:bCs/>
                <w:kern w:val="2"/>
              </w:rPr>
              <w:t>Cases</w:t>
            </w:r>
          </w:p>
        </w:tc>
      </w:tr>
      <w:tr w:rsidR="00B524B7" w:rsidRPr="00F37CED" w:rsidTr="006542A8">
        <w:trPr>
          <w:trHeight w:hRule="exact" w:val="434"/>
        </w:trPr>
        <w:tc>
          <w:tcPr>
            <w:tcW w:w="3489" w:type="dxa"/>
            <w:shd w:val="clear" w:color="auto" w:fill="9FCC77"/>
          </w:tcPr>
          <w:p w:rsidR="00FA6A79" w:rsidRPr="00F37CED" w:rsidRDefault="006A3B30" w:rsidP="00446B48">
            <w:pPr>
              <w:widowControl w:val="0"/>
              <w:autoSpaceDE w:val="0"/>
              <w:autoSpaceDN w:val="0"/>
              <w:adjustRightInd w:val="0"/>
              <w:spacing w:before="90" w:after="0" w:line="276" w:lineRule="auto"/>
              <w:ind w:right="96"/>
              <w:rPr>
                <w:rFonts w:ascii="Cambria" w:hAnsi="Cambria"/>
                <w:kern w:val="2"/>
                <w:sz w:val="24"/>
                <w:szCs w:val="24"/>
              </w:rPr>
            </w:pPr>
            <w:r w:rsidRPr="00F37CED">
              <w:rPr>
                <w:rFonts w:ascii="Cambria" w:hAnsi="Cambria" w:cs="Arial"/>
                <w:kern w:val="2"/>
              </w:rPr>
              <w:t>Intellectual disability</w:t>
            </w:r>
          </w:p>
        </w:tc>
        <w:tc>
          <w:tcPr>
            <w:tcW w:w="4844" w:type="dxa"/>
            <w:shd w:val="clear" w:color="auto" w:fill="9FCC77"/>
          </w:tcPr>
          <w:p w:rsidR="00FA6A79" w:rsidRPr="00F37CED" w:rsidRDefault="006A3B30" w:rsidP="00446B48">
            <w:pPr>
              <w:widowControl w:val="0"/>
              <w:autoSpaceDE w:val="0"/>
              <w:autoSpaceDN w:val="0"/>
              <w:adjustRightInd w:val="0"/>
              <w:spacing w:before="90" w:after="0" w:line="276" w:lineRule="auto"/>
              <w:ind w:right="96"/>
              <w:jc w:val="center"/>
              <w:rPr>
                <w:rFonts w:ascii="Cambria" w:hAnsi="Cambria"/>
                <w:kern w:val="2"/>
                <w:sz w:val="24"/>
                <w:szCs w:val="24"/>
              </w:rPr>
            </w:pPr>
            <w:r w:rsidRPr="00F37CED">
              <w:rPr>
                <w:rFonts w:ascii="Cambria" w:hAnsi="Cambria" w:cs="Arial"/>
                <w:kern w:val="2"/>
              </w:rPr>
              <w:t>31.03%</w:t>
            </w:r>
          </w:p>
        </w:tc>
      </w:tr>
      <w:tr w:rsidR="00B524B7" w:rsidRPr="00F37CED" w:rsidTr="006542A8">
        <w:trPr>
          <w:trHeight w:hRule="exact" w:val="434"/>
        </w:trPr>
        <w:tc>
          <w:tcPr>
            <w:tcW w:w="3489" w:type="dxa"/>
          </w:tcPr>
          <w:p w:rsidR="00FA6A79" w:rsidRPr="00F37CED" w:rsidRDefault="006A3B30" w:rsidP="00446B48">
            <w:pPr>
              <w:widowControl w:val="0"/>
              <w:autoSpaceDE w:val="0"/>
              <w:autoSpaceDN w:val="0"/>
              <w:adjustRightInd w:val="0"/>
              <w:spacing w:before="90" w:after="0" w:line="276" w:lineRule="auto"/>
              <w:ind w:right="96"/>
              <w:rPr>
                <w:rFonts w:ascii="Cambria" w:hAnsi="Cambria"/>
                <w:kern w:val="2"/>
                <w:sz w:val="24"/>
                <w:szCs w:val="24"/>
              </w:rPr>
            </w:pPr>
            <w:r w:rsidRPr="00F37CED">
              <w:rPr>
                <w:rFonts w:ascii="Cambria" w:hAnsi="Cambria" w:cs="Arial"/>
                <w:kern w:val="2"/>
              </w:rPr>
              <w:t>Physical disability</w:t>
            </w:r>
          </w:p>
        </w:tc>
        <w:tc>
          <w:tcPr>
            <w:tcW w:w="4844" w:type="dxa"/>
          </w:tcPr>
          <w:p w:rsidR="00FA6A79" w:rsidRPr="00F37CED" w:rsidRDefault="006A3B30" w:rsidP="00446B48">
            <w:pPr>
              <w:widowControl w:val="0"/>
              <w:autoSpaceDE w:val="0"/>
              <w:autoSpaceDN w:val="0"/>
              <w:adjustRightInd w:val="0"/>
              <w:spacing w:before="90" w:after="0" w:line="276" w:lineRule="auto"/>
              <w:ind w:right="96"/>
              <w:jc w:val="center"/>
              <w:rPr>
                <w:rFonts w:ascii="Cambria" w:hAnsi="Cambria"/>
                <w:kern w:val="2"/>
                <w:sz w:val="24"/>
                <w:szCs w:val="24"/>
              </w:rPr>
            </w:pPr>
            <w:r w:rsidRPr="00F37CED">
              <w:rPr>
                <w:rFonts w:ascii="Cambria" w:hAnsi="Cambria" w:cs="Arial"/>
                <w:kern w:val="2"/>
              </w:rPr>
              <w:t>21.54%</w:t>
            </w:r>
          </w:p>
        </w:tc>
      </w:tr>
      <w:tr w:rsidR="00B524B7" w:rsidRPr="00F37CED" w:rsidTr="006542A8">
        <w:trPr>
          <w:trHeight w:hRule="exact" w:val="434"/>
        </w:trPr>
        <w:tc>
          <w:tcPr>
            <w:tcW w:w="3489" w:type="dxa"/>
            <w:shd w:val="clear" w:color="auto" w:fill="9FCC77"/>
          </w:tcPr>
          <w:p w:rsidR="00FA6A79" w:rsidRPr="00F37CED" w:rsidRDefault="006A3B30" w:rsidP="00446B48">
            <w:pPr>
              <w:widowControl w:val="0"/>
              <w:autoSpaceDE w:val="0"/>
              <w:autoSpaceDN w:val="0"/>
              <w:adjustRightInd w:val="0"/>
              <w:spacing w:before="90" w:after="0" w:line="276" w:lineRule="auto"/>
              <w:ind w:right="96"/>
              <w:rPr>
                <w:rFonts w:ascii="Cambria" w:hAnsi="Cambria"/>
                <w:kern w:val="2"/>
                <w:sz w:val="24"/>
                <w:szCs w:val="24"/>
              </w:rPr>
            </w:pPr>
            <w:r w:rsidRPr="00F37CED">
              <w:rPr>
                <w:rFonts w:ascii="Cambria" w:hAnsi="Cambria" w:cs="Arial"/>
                <w:kern w:val="2"/>
              </w:rPr>
              <w:t>Mental Health difficulties</w:t>
            </w:r>
          </w:p>
        </w:tc>
        <w:tc>
          <w:tcPr>
            <w:tcW w:w="4844" w:type="dxa"/>
            <w:shd w:val="clear" w:color="auto" w:fill="9FCC77"/>
          </w:tcPr>
          <w:p w:rsidR="00FA6A79" w:rsidRPr="00F37CED" w:rsidRDefault="006A3B30" w:rsidP="00446B48">
            <w:pPr>
              <w:widowControl w:val="0"/>
              <w:autoSpaceDE w:val="0"/>
              <w:autoSpaceDN w:val="0"/>
              <w:adjustRightInd w:val="0"/>
              <w:spacing w:before="90" w:after="0" w:line="276" w:lineRule="auto"/>
              <w:ind w:right="96"/>
              <w:jc w:val="center"/>
              <w:rPr>
                <w:rFonts w:ascii="Cambria" w:hAnsi="Cambria"/>
                <w:kern w:val="2"/>
                <w:sz w:val="24"/>
                <w:szCs w:val="24"/>
              </w:rPr>
            </w:pPr>
            <w:r w:rsidRPr="00F37CED">
              <w:rPr>
                <w:rFonts w:ascii="Cambria" w:hAnsi="Cambria" w:cs="Arial"/>
                <w:kern w:val="2"/>
              </w:rPr>
              <w:t>17.95%</w:t>
            </w:r>
          </w:p>
        </w:tc>
      </w:tr>
      <w:tr w:rsidR="00B524B7" w:rsidRPr="00F37CED" w:rsidTr="006542A8">
        <w:trPr>
          <w:trHeight w:hRule="exact" w:val="434"/>
        </w:trPr>
        <w:tc>
          <w:tcPr>
            <w:tcW w:w="3489" w:type="dxa"/>
          </w:tcPr>
          <w:p w:rsidR="00FA6A79" w:rsidRPr="00F37CED" w:rsidRDefault="006A3B30" w:rsidP="00446B48">
            <w:pPr>
              <w:widowControl w:val="0"/>
              <w:autoSpaceDE w:val="0"/>
              <w:autoSpaceDN w:val="0"/>
              <w:adjustRightInd w:val="0"/>
              <w:spacing w:before="90" w:after="0" w:line="276" w:lineRule="auto"/>
              <w:ind w:right="96"/>
              <w:rPr>
                <w:rFonts w:ascii="Cambria" w:hAnsi="Cambria"/>
                <w:kern w:val="2"/>
                <w:sz w:val="24"/>
                <w:szCs w:val="24"/>
              </w:rPr>
            </w:pPr>
            <w:r w:rsidRPr="00F37CED">
              <w:rPr>
                <w:rFonts w:ascii="Cambria" w:hAnsi="Cambria" w:cs="Arial"/>
                <w:kern w:val="2"/>
              </w:rPr>
              <w:t>Learning disability</w:t>
            </w:r>
          </w:p>
        </w:tc>
        <w:tc>
          <w:tcPr>
            <w:tcW w:w="4844" w:type="dxa"/>
          </w:tcPr>
          <w:p w:rsidR="00FA6A79" w:rsidRPr="00F37CED" w:rsidRDefault="006A3B30" w:rsidP="00446B48">
            <w:pPr>
              <w:widowControl w:val="0"/>
              <w:autoSpaceDE w:val="0"/>
              <w:autoSpaceDN w:val="0"/>
              <w:adjustRightInd w:val="0"/>
              <w:spacing w:before="90" w:after="0" w:line="276" w:lineRule="auto"/>
              <w:ind w:right="96"/>
              <w:jc w:val="center"/>
              <w:rPr>
                <w:rFonts w:ascii="Cambria" w:hAnsi="Cambria"/>
                <w:kern w:val="2"/>
                <w:sz w:val="24"/>
                <w:szCs w:val="24"/>
              </w:rPr>
            </w:pPr>
            <w:r w:rsidRPr="00F37CED">
              <w:rPr>
                <w:rFonts w:ascii="Cambria" w:hAnsi="Cambria" w:cs="Arial"/>
                <w:kern w:val="2"/>
              </w:rPr>
              <w:t>13.25%</w:t>
            </w:r>
          </w:p>
        </w:tc>
      </w:tr>
      <w:tr w:rsidR="00B524B7" w:rsidRPr="00F37CED" w:rsidTr="006542A8">
        <w:trPr>
          <w:trHeight w:hRule="exact" w:val="434"/>
        </w:trPr>
        <w:tc>
          <w:tcPr>
            <w:tcW w:w="3489" w:type="dxa"/>
            <w:shd w:val="clear" w:color="auto" w:fill="9FCC77"/>
          </w:tcPr>
          <w:p w:rsidR="00FA6A79" w:rsidRPr="00F37CED" w:rsidRDefault="006A3B30" w:rsidP="00446B48">
            <w:pPr>
              <w:widowControl w:val="0"/>
              <w:autoSpaceDE w:val="0"/>
              <w:autoSpaceDN w:val="0"/>
              <w:adjustRightInd w:val="0"/>
              <w:spacing w:before="90" w:after="0" w:line="276" w:lineRule="auto"/>
              <w:ind w:right="96"/>
              <w:rPr>
                <w:rFonts w:ascii="Cambria" w:hAnsi="Cambria"/>
                <w:kern w:val="2"/>
                <w:sz w:val="24"/>
                <w:szCs w:val="24"/>
              </w:rPr>
            </w:pPr>
            <w:r w:rsidRPr="00F37CED">
              <w:rPr>
                <w:rFonts w:ascii="Cambria" w:hAnsi="Cambria" w:cs="Arial"/>
                <w:kern w:val="2"/>
              </w:rPr>
              <w:t>Autistic spectrum</w:t>
            </w:r>
          </w:p>
        </w:tc>
        <w:tc>
          <w:tcPr>
            <w:tcW w:w="4844" w:type="dxa"/>
            <w:shd w:val="clear" w:color="auto" w:fill="9FCC77"/>
          </w:tcPr>
          <w:p w:rsidR="00FA6A79" w:rsidRPr="00F37CED" w:rsidRDefault="006A3B30" w:rsidP="00446B48">
            <w:pPr>
              <w:widowControl w:val="0"/>
              <w:autoSpaceDE w:val="0"/>
              <w:autoSpaceDN w:val="0"/>
              <w:adjustRightInd w:val="0"/>
              <w:spacing w:before="90" w:after="0" w:line="276" w:lineRule="auto"/>
              <w:ind w:right="96"/>
              <w:jc w:val="center"/>
              <w:rPr>
                <w:rFonts w:ascii="Cambria" w:hAnsi="Cambria"/>
                <w:kern w:val="2"/>
                <w:sz w:val="24"/>
                <w:szCs w:val="24"/>
              </w:rPr>
            </w:pPr>
            <w:r w:rsidRPr="00F37CED">
              <w:rPr>
                <w:rFonts w:ascii="Cambria" w:hAnsi="Cambria" w:cs="Arial"/>
                <w:kern w:val="2"/>
              </w:rPr>
              <w:t>8.89%</w:t>
            </w:r>
          </w:p>
        </w:tc>
      </w:tr>
      <w:tr w:rsidR="00B524B7" w:rsidRPr="00F37CED" w:rsidTr="006542A8">
        <w:trPr>
          <w:trHeight w:hRule="exact" w:val="434"/>
        </w:trPr>
        <w:tc>
          <w:tcPr>
            <w:tcW w:w="3489" w:type="dxa"/>
          </w:tcPr>
          <w:p w:rsidR="00FA6A79" w:rsidRPr="00F37CED" w:rsidRDefault="006A3B30" w:rsidP="00446B48">
            <w:pPr>
              <w:widowControl w:val="0"/>
              <w:autoSpaceDE w:val="0"/>
              <w:autoSpaceDN w:val="0"/>
              <w:adjustRightInd w:val="0"/>
              <w:spacing w:before="90" w:after="0" w:line="276" w:lineRule="auto"/>
              <w:ind w:right="96"/>
              <w:rPr>
                <w:rFonts w:ascii="Cambria" w:hAnsi="Cambria"/>
                <w:kern w:val="2"/>
                <w:sz w:val="24"/>
                <w:szCs w:val="24"/>
              </w:rPr>
            </w:pPr>
            <w:r w:rsidRPr="00F37CED">
              <w:rPr>
                <w:rFonts w:ascii="Cambria" w:hAnsi="Cambria" w:cs="Arial"/>
                <w:kern w:val="2"/>
              </w:rPr>
              <w:t>Sensory disability</w:t>
            </w:r>
          </w:p>
        </w:tc>
        <w:tc>
          <w:tcPr>
            <w:tcW w:w="4844" w:type="dxa"/>
          </w:tcPr>
          <w:p w:rsidR="00FA6A79" w:rsidRPr="00F37CED" w:rsidRDefault="006A3B30" w:rsidP="00446B48">
            <w:pPr>
              <w:widowControl w:val="0"/>
              <w:autoSpaceDE w:val="0"/>
              <w:autoSpaceDN w:val="0"/>
              <w:adjustRightInd w:val="0"/>
              <w:spacing w:before="90" w:after="0" w:line="276" w:lineRule="auto"/>
              <w:ind w:right="96"/>
              <w:jc w:val="center"/>
              <w:rPr>
                <w:rFonts w:ascii="Cambria" w:hAnsi="Cambria"/>
                <w:kern w:val="2"/>
                <w:sz w:val="24"/>
                <w:szCs w:val="24"/>
              </w:rPr>
            </w:pPr>
            <w:r w:rsidRPr="00F37CED">
              <w:rPr>
                <w:rFonts w:ascii="Cambria" w:hAnsi="Cambria" w:cs="Arial"/>
                <w:kern w:val="2"/>
              </w:rPr>
              <w:t>7.35%</w:t>
            </w:r>
          </w:p>
        </w:tc>
      </w:tr>
    </w:tbl>
    <w:p w:rsidR="00FA6A79" w:rsidRPr="00F37CED" w:rsidRDefault="00FA6A79" w:rsidP="00446B48">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42% of people contacting the Service had one key issue of concern, 52% identified two to seven issues and 6% had in excess of eight. The most frequent specific issues were housing (31%), health (19%), childcare-related court cases (10%</w:t>
      </w:r>
      <w:proofErr w:type="gramStart"/>
      <w:r w:rsidRPr="00F37CED">
        <w:rPr>
          <w:rFonts w:ascii="Cambria" w:hAnsi="Cambria" w:cs="Arial"/>
          <w:kern w:val="2"/>
          <w:sz w:val="24"/>
          <w:szCs w:val="24"/>
        </w:rPr>
        <w:t>)  and</w:t>
      </w:r>
      <w:proofErr w:type="gramEnd"/>
      <w:r w:rsidRPr="00F37CED">
        <w:rPr>
          <w:rFonts w:ascii="Cambria" w:hAnsi="Cambria" w:cs="Arial"/>
          <w:kern w:val="2"/>
          <w:sz w:val="24"/>
          <w:szCs w:val="24"/>
        </w:rPr>
        <w:t xml:space="preserve"> justice (10%). Other issues included family &amp; relationships, social welfare, money, tax and employment.</w:t>
      </w: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6542A8" w:rsidRPr="00F37CED" w:rsidRDefault="006542A8" w:rsidP="006542A8">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74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46B48">
      <w:pPr>
        <w:widowControl w:val="0"/>
        <w:autoSpaceDE w:val="0"/>
        <w:autoSpaceDN w:val="0"/>
        <w:adjustRightInd w:val="0"/>
        <w:spacing w:before="19" w:after="0" w:line="276" w:lineRule="auto"/>
        <w:ind w:right="96"/>
        <w:rPr>
          <w:rFonts w:ascii="Cambria" w:hAnsi="Cambria" w:cs="Arial"/>
          <w:kern w:val="2"/>
          <w:sz w:val="26"/>
          <w:szCs w:val="26"/>
        </w:rPr>
      </w:pPr>
    </w:p>
    <w:p w:rsidR="00FA6A79" w:rsidRPr="00F37CED" w:rsidRDefault="006A3B30" w:rsidP="00C43B8A">
      <w:pPr>
        <w:pStyle w:val="Heading3"/>
      </w:pPr>
      <w:r w:rsidRPr="00F37CED">
        <w:t>NAS Impact</w:t>
      </w:r>
    </w:p>
    <w:p w:rsidR="00FA6A79" w:rsidRPr="00F37CED" w:rsidRDefault="00FA6A79" w:rsidP="00446B48">
      <w:pPr>
        <w:widowControl w:val="0"/>
        <w:autoSpaceDE w:val="0"/>
        <w:autoSpaceDN w:val="0"/>
        <w:adjustRightInd w:val="0"/>
        <w:spacing w:before="2" w:after="0" w:line="276" w:lineRule="auto"/>
        <w:ind w:right="96"/>
        <w:rPr>
          <w:rFonts w:ascii="Cambria" w:hAnsi="Cambria" w:cs="Arial"/>
          <w:kern w:val="2"/>
        </w:rPr>
      </w:pPr>
    </w:p>
    <w:p w:rsidR="00FA6A79" w:rsidRPr="00F37CED" w:rsidRDefault="006A3B30" w:rsidP="00446B48">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A key aim of NAS is to empower its users – in 2016, NAS supported people to become empowered in the following areas:</w:t>
      </w:r>
    </w:p>
    <w:p w:rsidR="00FA6A79" w:rsidRPr="00F37CED" w:rsidRDefault="00FA6A79" w:rsidP="00446B48">
      <w:pPr>
        <w:widowControl w:val="0"/>
        <w:autoSpaceDE w:val="0"/>
        <w:autoSpaceDN w:val="0"/>
        <w:adjustRightInd w:val="0"/>
        <w:spacing w:before="6" w:after="0" w:line="276" w:lineRule="auto"/>
        <w:ind w:right="96"/>
        <w:rPr>
          <w:rFonts w:ascii="Cambria" w:hAnsi="Cambria" w:cs="Arial"/>
          <w:kern w:val="2"/>
          <w:sz w:val="11"/>
          <w:szCs w:val="11"/>
        </w:rPr>
      </w:pP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15% explored lifestyle options</w:t>
      </w: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13% supported to self-advocate</w:t>
      </w: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10% deal with being excluded from decisions</w:t>
      </w: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10% become more independent</w:t>
      </w: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8% family relationships</w:t>
      </w: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7% to develop social connections</w:t>
      </w: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5% lack of access to own money</w:t>
      </w: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5% support with self confidence</w:t>
      </w: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4% supported to improve communications</w:t>
      </w: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3% fear of complaining</w:t>
      </w: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46B48">
      <w:pPr>
        <w:widowControl w:val="0"/>
        <w:autoSpaceDE w:val="0"/>
        <w:autoSpaceDN w:val="0"/>
        <w:adjustRightInd w:val="0"/>
        <w:spacing w:before="10" w:after="0" w:line="276" w:lineRule="auto"/>
        <w:ind w:right="96"/>
        <w:rPr>
          <w:rFonts w:ascii="Cambria" w:hAnsi="Cambria" w:cs="Arial"/>
          <w:kern w:val="2"/>
          <w:sz w:val="26"/>
          <w:szCs w:val="26"/>
        </w:rPr>
      </w:pPr>
    </w:p>
    <w:p w:rsidR="00FA6A79" w:rsidRPr="00F37CED" w:rsidRDefault="006A3B30" w:rsidP="00C43B8A">
      <w:pPr>
        <w:pStyle w:val="Heading3"/>
      </w:pPr>
      <w:r w:rsidRPr="00F37CED">
        <w:t>NAS Access Review and Policy Development</w:t>
      </w:r>
    </w:p>
    <w:p w:rsidR="00FA6A79" w:rsidRPr="00F37CED" w:rsidRDefault="00FA6A79" w:rsidP="00446B48">
      <w:pPr>
        <w:widowControl w:val="0"/>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Independent research was commissioned by CIB to identify and recommend standardised processes for use by NAS to ensure effective and timely services. The resulting report, “Access Review of NAS” by Eustace Patterson, was completed and recommended that NAS continue existing processes and made recommendations for improvements including:</w:t>
      </w:r>
    </w:p>
    <w:p w:rsidR="00FA6A79" w:rsidRPr="00F37CED" w:rsidRDefault="00FA6A79" w:rsidP="00446B48">
      <w:pPr>
        <w:widowControl w:val="0"/>
        <w:autoSpaceDE w:val="0"/>
        <w:autoSpaceDN w:val="0"/>
        <w:adjustRightInd w:val="0"/>
        <w:spacing w:before="6" w:after="0" w:line="276" w:lineRule="auto"/>
        <w:ind w:right="96"/>
        <w:rPr>
          <w:rFonts w:ascii="Cambria" w:hAnsi="Cambria" w:cs="Arial"/>
          <w:kern w:val="2"/>
          <w:sz w:val="11"/>
          <w:szCs w:val="11"/>
        </w:rPr>
      </w:pP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The need for a clear description of NAS that can be converted into a strong communication base document to convey consistent and accurate messages to all stakeholders along with a strong web presence.</w:t>
      </w:r>
    </w:p>
    <w:p w:rsidR="00FA6A79" w:rsidRPr="00F37CED" w:rsidRDefault="00FA6A79" w:rsidP="006542A8">
      <w:pPr>
        <w:widowControl w:val="0"/>
        <w:tabs>
          <w:tab w:val="left" w:pos="709"/>
        </w:tabs>
        <w:autoSpaceDE w:val="0"/>
        <w:autoSpaceDN w:val="0"/>
        <w:adjustRightInd w:val="0"/>
        <w:spacing w:before="6" w:after="0" w:line="276" w:lineRule="auto"/>
        <w:ind w:left="142" w:right="96"/>
        <w:rPr>
          <w:rFonts w:ascii="Cambria" w:hAnsi="Cambria" w:cs="Arial"/>
          <w:kern w:val="2"/>
          <w:sz w:val="11"/>
          <w:szCs w:val="11"/>
        </w:rPr>
      </w:pP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A modern IT system to support case work and to allow access to NAS for people with disabilities.</w:t>
      </w:r>
    </w:p>
    <w:p w:rsidR="00FA6A79" w:rsidRPr="00F37CED" w:rsidRDefault="00FA6A79" w:rsidP="006542A8">
      <w:pPr>
        <w:widowControl w:val="0"/>
        <w:tabs>
          <w:tab w:val="left" w:pos="709"/>
        </w:tabs>
        <w:autoSpaceDE w:val="0"/>
        <w:autoSpaceDN w:val="0"/>
        <w:adjustRightInd w:val="0"/>
        <w:spacing w:before="6" w:after="0" w:line="276" w:lineRule="auto"/>
        <w:ind w:left="142" w:right="96"/>
        <w:rPr>
          <w:rFonts w:ascii="Cambria" w:hAnsi="Cambria" w:cs="Arial"/>
          <w:kern w:val="2"/>
          <w:sz w:val="11"/>
          <w:szCs w:val="11"/>
        </w:rPr>
      </w:pPr>
    </w:p>
    <w:p w:rsidR="00FA6A79" w:rsidRPr="006542A8" w:rsidRDefault="006A3B30" w:rsidP="006542A8">
      <w:pPr>
        <w:pStyle w:val="ListParagraph"/>
        <w:widowControl w:val="0"/>
        <w:numPr>
          <w:ilvl w:val="0"/>
          <w:numId w:val="26"/>
        </w:numPr>
        <w:tabs>
          <w:tab w:val="left" w:pos="709"/>
        </w:tabs>
        <w:autoSpaceDE w:val="0"/>
        <w:autoSpaceDN w:val="0"/>
        <w:adjustRightInd w:val="0"/>
        <w:spacing w:after="0" w:line="276" w:lineRule="auto"/>
        <w:ind w:left="142" w:right="96" w:firstLine="0"/>
        <w:rPr>
          <w:rFonts w:ascii="Cambria" w:hAnsi="Cambria" w:cs="Arial"/>
          <w:kern w:val="2"/>
          <w:sz w:val="24"/>
          <w:szCs w:val="24"/>
        </w:rPr>
      </w:pPr>
      <w:r w:rsidRPr="006542A8">
        <w:rPr>
          <w:rFonts w:ascii="Cambria" w:hAnsi="Cambria" w:cs="Arial"/>
          <w:kern w:val="2"/>
          <w:sz w:val="24"/>
          <w:szCs w:val="24"/>
        </w:rPr>
        <w:t>Continued development and careful monitoring of work practices, including establishing methodologies to monitor and manage the growing demand for NAS.</w:t>
      </w:r>
    </w:p>
    <w:p w:rsidR="00FA6A79" w:rsidRPr="00F37CED" w:rsidRDefault="00FA6A79" w:rsidP="00446B48">
      <w:pPr>
        <w:widowControl w:val="0"/>
        <w:tabs>
          <w:tab w:val="left" w:pos="2380"/>
        </w:tabs>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1013" w:footer="0" w:gutter="0"/>
          <w:cols w:space="720"/>
          <w:noEndnote/>
        </w:sectPr>
      </w:pPr>
    </w:p>
    <w:p w:rsidR="009A7F33" w:rsidRPr="00F37CED" w:rsidRDefault="009A7F33" w:rsidP="009A7F33">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75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446B48">
      <w:pPr>
        <w:widowControl w:val="0"/>
        <w:autoSpaceDE w:val="0"/>
        <w:autoSpaceDN w:val="0"/>
        <w:adjustRightInd w:val="0"/>
        <w:spacing w:before="3" w:after="0" w:line="276" w:lineRule="auto"/>
        <w:ind w:right="96"/>
        <w:rPr>
          <w:rFonts w:ascii="Cambria" w:hAnsi="Cambria" w:cs="Arial"/>
          <w:kern w:val="2"/>
          <w:sz w:val="28"/>
          <w:szCs w:val="28"/>
        </w:rPr>
      </w:pPr>
    </w:p>
    <w:p w:rsidR="00FA6A79" w:rsidRPr="00F37CED" w:rsidRDefault="006A3B30" w:rsidP="00446B48">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As a result of the recommendations and in response to the constantly changing environment in which the service operates, NAS have published a tender for consultancy services for the drafting of a strategic plan. This will proceed in 2017.</w:t>
      </w:r>
    </w:p>
    <w:p w:rsidR="00FA6A79" w:rsidRPr="00F37CED" w:rsidRDefault="00FA6A79" w:rsidP="00446B48">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European Foundation for Quality Management (EFQM) Quality Mark with a specific focus on customer feedback was completed and will be validated in 2017. The EFQM helps organisations to improve customer-facing services and validates existing customer service processes against a European benchmark.</w:t>
      </w:r>
    </w:p>
    <w:p w:rsidR="00FA6A79" w:rsidRPr="00F37CED" w:rsidRDefault="00FA6A79" w:rsidP="00446B48">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446B48">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NAS completed and approved a suite of new policies in 2016, including policies for Case Review, Advocacy Planning and Policy in Disclosures, Suspicions and Observations of Abuse. The NAS staff are now equipped with policies that will drive a consistent, high- quality advocacy service.</w:t>
      </w:r>
    </w:p>
    <w:p w:rsidR="00FA6A79" w:rsidRPr="00F37CED" w:rsidRDefault="00FA6A79" w:rsidP="00446B48">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pgSz w:w="11907" w:h="16839" w:code="9"/>
          <w:pgMar w:top="1440" w:right="1440" w:bottom="1440" w:left="1440" w:header="847" w:footer="0" w:gutter="0"/>
          <w:cols w:space="720"/>
          <w:noEndnote/>
        </w:sectPr>
      </w:pPr>
    </w:p>
    <w:p w:rsidR="009A7F33" w:rsidRPr="00F37CED" w:rsidRDefault="009A7F33" w:rsidP="009A7F33">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76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9A7F33">
      <w:pPr>
        <w:widowControl w:val="0"/>
        <w:tabs>
          <w:tab w:val="left" w:pos="10360"/>
        </w:tabs>
        <w:autoSpaceDE w:val="0"/>
        <w:autoSpaceDN w:val="0"/>
        <w:adjustRightInd w:val="0"/>
        <w:spacing w:before="60" w:after="0" w:line="276" w:lineRule="auto"/>
        <w:ind w:left="114" w:right="-20"/>
        <w:rPr>
          <w:rFonts w:ascii="Cambria" w:hAnsi="Cambria" w:cs="Arial"/>
          <w:kern w:val="2"/>
        </w:rPr>
        <w:sectPr w:rsidR="00FA6A79" w:rsidRPr="00F37CED" w:rsidSect="00BF260A">
          <w:headerReference w:type="even" r:id="rId92"/>
          <w:headerReference w:type="default" r:id="rId93"/>
          <w:pgSz w:w="11907" w:h="16839" w:code="9"/>
          <w:pgMar w:top="1440" w:right="1440" w:bottom="1440" w:left="1440" w:header="0" w:footer="0" w:gutter="0"/>
          <w:cols w:space="720"/>
          <w:noEndnote/>
        </w:sectPr>
      </w:pPr>
    </w:p>
    <w:p w:rsidR="00FA6A79" w:rsidRPr="00F37CED" w:rsidRDefault="006A3B30" w:rsidP="009A7F33">
      <w:pPr>
        <w:widowControl w:val="0"/>
        <w:tabs>
          <w:tab w:val="left" w:pos="567"/>
        </w:tabs>
        <w:autoSpaceDE w:val="0"/>
        <w:autoSpaceDN w:val="0"/>
        <w:adjustRightInd w:val="0"/>
        <w:spacing w:before="60" w:after="0" w:line="276" w:lineRule="auto"/>
        <w:ind w:right="-20"/>
        <w:rPr>
          <w:rFonts w:ascii="Cambria" w:hAnsi="Cambria" w:cs="Arial"/>
          <w:kern w:val="2"/>
          <w:sz w:val="15"/>
          <w:szCs w:val="15"/>
        </w:rPr>
      </w:pPr>
      <w:r w:rsidRPr="00F37CED">
        <w:rPr>
          <w:rFonts w:ascii="Cambria" w:hAnsi="Cambria" w:cs="Arial"/>
          <w:b/>
          <w:bCs/>
          <w:kern w:val="2"/>
        </w:rPr>
        <w:lastRenderedPageBreak/>
        <w:t>77</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before="5" w:after="0" w:line="276" w:lineRule="auto"/>
        <w:rPr>
          <w:rFonts w:ascii="Cambria" w:hAnsi="Cambria" w:cs="Arial"/>
          <w:kern w:val="2"/>
          <w:sz w:val="16"/>
          <w:szCs w:val="16"/>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05690D" w:rsidRDefault="006A3B30" w:rsidP="00C43B8A">
      <w:pPr>
        <w:pStyle w:val="Heading2"/>
      </w:pPr>
      <w:r w:rsidRPr="0005690D">
        <w:t>SIGN LANGU</w:t>
      </w:r>
      <w:r w:rsidR="009A7F33" w:rsidRPr="0005690D">
        <w:t>AGE</w:t>
      </w:r>
      <w:r w:rsidRPr="0005690D">
        <w:t xml:space="preserve"> </w:t>
      </w:r>
      <w:r w:rsidR="005B0CC8">
        <w:br/>
      </w:r>
      <w:r w:rsidRPr="0005690D">
        <w:t>INTERPRETING</w:t>
      </w:r>
    </w:p>
    <w:p w:rsidR="00FA6A79" w:rsidRPr="0005690D" w:rsidRDefault="009A7F33" w:rsidP="00C43B8A">
      <w:pPr>
        <w:pStyle w:val="Heading2"/>
      </w:pPr>
      <w:r w:rsidRPr="0005690D">
        <w:t>SER</w:t>
      </w:r>
      <w:r w:rsidR="006A3B30" w:rsidRPr="0005690D">
        <w:t>VICE</w:t>
      </w:r>
      <w:r w:rsidR="005B0CC8">
        <w:t xml:space="preserve"> (SLIS)</w:t>
      </w:r>
    </w:p>
    <w:p w:rsidR="00FA6A79" w:rsidRPr="00F37CED" w:rsidRDefault="00FA6A79" w:rsidP="00B524B7">
      <w:pPr>
        <w:widowControl w:val="0"/>
        <w:autoSpaceDE w:val="0"/>
        <w:autoSpaceDN w:val="0"/>
        <w:adjustRightInd w:val="0"/>
        <w:spacing w:after="0" w:line="276" w:lineRule="auto"/>
        <w:ind w:left="1744" w:right="-20"/>
        <w:rPr>
          <w:rFonts w:ascii="Cambria" w:hAnsi="Cambria" w:cs="Arial"/>
          <w:kern w:val="2"/>
          <w:sz w:val="78"/>
          <w:szCs w:val="78"/>
        </w:rPr>
        <w:sectPr w:rsidR="00FA6A79" w:rsidRPr="00F37CED" w:rsidSect="00BF260A">
          <w:headerReference w:type="even" r:id="rId94"/>
          <w:headerReference w:type="default" r:id="rId95"/>
          <w:pgSz w:w="11907" w:h="16839" w:code="9"/>
          <w:pgMar w:top="1440" w:right="1440" w:bottom="1440" w:left="1440" w:header="0" w:footer="0" w:gutter="0"/>
          <w:cols w:space="720"/>
          <w:noEndnote/>
        </w:sectPr>
      </w:pPr>
    </w:p>
    <w:p w:rsidR="009A7F33" w:rsidRPr="00F37CED" w:rsidRDefault="009A7F33" w:rsidP="009A7F33">
      <w:pPr>
        <w:widowControl w:val="0"/>
        <w:autoSpaceDE w:val="0"/>
        <w:autoSpaceDN w:val="0"/>
        <w:adjustRightInd w:val="0"/>
        <w:spacing w:before="7" w:after="0" w:line="276" w:lineRule="auto"/>
        <w:rPr>
          <w:rFonts w:ascii="Cambria" w:hAnsi="Cambria" w:cs="Arial"/>
          <w:kern w:val="2"/>
          <w:sz w:val="19"/>
          <w:szCs w:val="19"/>
        </w:rPr>
      </w:pPr>
      <w:r>
        <w:rPr>
          <w:rFonts w:ascii="Cambria" w:hAnsi="Cambria" w:cs="Arial"/>
          <w:b/>
          <w:bCs/>
          <w:kern w:val="2"/>
          <w:position w:val="-3"/>
        </w:rPr>
        <w:lastRenderedPageBreak/>
        <w:t xml:space="preserve">78    </w:t>
      </w:r>
      <w:r w:rsidRPr="00F37CED">
        <w:rPr>
          <w:rFonts w:ascii="Cambria" w:hAnsi="Cambria" w:cs="Arial"/>
          <w:kern w:val="2"/>
          <w:sz w:val="15"/>
          <w:szCs w:val="15"/>
        </w:rPr>
        <w:t>Annual Report</w:t>
      </w:r>
      <w:r>
        <w:rPr>
          <w:rFonts w:ascii="Cambria" w:hAnsi="Cambria" w:cs="Arial"/>
          <w:kern w:val="2"/>
          <w:sz w:val="15"/>
          <w:szCs w:val="15"/>
        </w:rPr>
        <w:t xml:space="preserve">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3" w:after="0" w:line="276" w:lineRule="auto"/>
        <w:rPr>
          <w:rFonts w:ascii="Cambria" w:hAnsi="Cambria" w:cs="Arial"/>
          <w:kern w:val="2"/>
          <w:sz w:val="28"/>
          <w:szCs w:val="28"/>
        </w:rPr>
      </w:pPr>
    </w:p>
    <w:p w:rsidR="00FA6A79" w:rsidRPr="00F37CED" w:rsidRDefault="006A3B30" w:rsidP="009A7F33">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The Sign Language Interpreting Service (SLIS) aims to support quality interpretation services in Ireland to ensure Deaf people can access public and social services and participate as full and equal citizens.</w:t>
      </w:r>
    </w:p>
    <w:p w:rsidR="00FA6A79" w:rsidRPr="00F37CED" w:rsidRDefault="00FA6A79" w:rsidP="009A7F33">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9A7F33">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SLIS is a limited company with charitable status, and is managed by a Board of Directors comprising representatives from key national stakeholders such as CIB, the Department of Social Protection and the Deaf community. CIB is the main funder of SLIS, with some funding coming from public and private sector organisations for interpreting services including the Irish Remote Interpreting Service (IRIS).</w:t>
      </w:r>
    </w:p>
    <w:p w:rsidR="00FA6A79" w:rsidRPr="00F37CED" w:rsidRDefault="00FA6A79" w:rsidP="009A7F33">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9A7F33">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Board continued implementing its key objectives during 2016:</w:t>
      </w:r>
    </w:p>
    <w:p w:rsidR="00FA6A79" w:rsidRPr="00F37CED" w:rsidRDefault="00FA6A79" w:rsidP="009A7F33">
      <w:pPr>
        <w:widowControl w:val="0"/>
        <w:autoSpaceDE w:val="0"/>
        <w:autoSpaceDN w:val="0"/>
        <w:adjustRightInd w:val="0"/>
        <w:spacing w:before="7" w:after="0" w:line="276" w:lineRule="auto"/>
        <w:ind w:right="96"/>
        <w:rPr>
          <w:rFonts w:ascii="Cambria" w:hAnsi="Cambria" w:cs="Arial"/>
          <w:kern w:val="2"/>
          <w:sz w:val="19"/>
          <w:szCs w:val="19"/>
        </w:rPr>
      </w:pPr>
    </w:p>
    <w:p w:rsidR="00FA6A79" w:rsidRPr="009A7F33" w:rsidRDefault="006A3B30" w:rsidP="009A7F33">
      <w:pPr>
        <w:pStyle w:val="ListParagraph"/>
        <w:widowControl w:val="0"/>
        <w:numPr>
          <w:ilvl w:val="0"/>
          <w:numId w:val="26"/>
        </w:numPr>
        <w:tabs>
          <w:tab w:val="left" w:pos="426"/>
        </w:tabs>
        <w:autoSpaceDE w:val="0"/>
        <w:autoSpaceDN w:val="0"/>
        <w:adjustRightInd w:val="0"/>
        <w:spacing w:after="0" w:line="276" w:lineRule="auto"/>
        <w:ind w:left="426" w:right="96" w:hanging="426"/>
        <w:rPr>
          <w:rFonts w:ascii="Cambria" w:hAnsi="Cambria" w:cs="Arial"/>
          <w:kern w:val="2"/>
          <w:sz w:val="24"/>
          <w:szCs w:val="24"/>
        </w:rPr>
      </w:pPr>
      <w:r w:rsidRPr="009A7F33">
        <w:rPr>
          <w:rFonts w:ascii="Cambria" w:hAnsi="Cambria" w:cs="Arial"/>
          <w:kern w:val="2"/>
          <w:sz w:val="24"/>
          <w:szCs w:val="24"/>
        </w:rPr>
        <w:t xml:space="preserve">Promoting and advocating for the right to quality sign language interpreting </w:t>
      </w:r>
      <w:r w:rsidR="009A7F33">
        <w:rPr>
          <w:rFonts w:ascii="Cambria" w:hAnsi="Cambria" w:cs="Arial"/>
          <w:kern w:val="2"/>
          <w:sz w:val="24"/>
          <w:szCs w:val="24"/>
        </w:rPr>
        <w:t>s</w:t>
      </w:r>
      <w:r w:rsidRPr="009A7F33">
        <w:rPr>
          <w:rFonts w:ascii="Cambria" w:hAnsi="Cambria" w:cs="Arial"/>
          <w:kern w:val="2"/>
          <w:sz w:val="24"/>
          <w:szCs w:val="24"/>
        </w:rPr>
        <w:t>ervices</w:t>
      </w:r>
    </w:p>
    <w:p w:rsidR="00FA6A79" w:rsidRPr="009A7F33" w:rsidRDefault="006A3B30" w:rsidP="009A7F33">
      <w:pPr>
        <w:pStyle w:val="ListParagraph"/>
        <w:widowControl w:val="0"/>
        <w:numPr>
          <w:ilvl w:val="0"/>
          <w:numId w:val="26"/>
        </w:numPr>
        <w:tabs>
          <w:tab w:val="left" w:pos="426"/>
        </w:tabs>
        <w:autoSpaceDE w:val="0"/>
        <w:autoSpaceDN w:val="0"/>
        <w:adjustRightInd w:val="0"/>
        <w:spacing w:after="0" w:line="276" w:lineRule="auto"/>
        <w:ind w:left="0" w:right="96" w:firstLine="0"/>
        <w:rPr>
          <w:rFonts w:ascii="Cambria" w:hAnsi="Cambria" w:cs="Arial"/>
          <w:kern w:val="2"/>
          <w:sz w:val="24"/>
          <w:szCs w:val="24"/>
        </w:rPr>
      </w:pPr>
      <w:r w:rsidRPr="009A7F33">
        <w:rPr>
          <w:rFonts w:ascii="Cambria" w:hAnsi="Cambria" w:cs="Arial"/>
          <w:kern w:val="2"/>
          <w:sz w:val="24"/>
          <w:szCs w:val="24"/>
        </w:rPr>
        <w:t>Development of quality standards for interpreters</w:t>
      </w:r>
    </w:p>
    <w:p w:rsidR="00FA6A79" w:rsidRPr="009A7F33" w:rsidRDefault="006A3B30" w:rsidP="009A7F33">
      <w:pPr>
        <w:pStyle w:val="ListParagraph"/>
        <w:widowControl w:val="0"/>
        <w:numPr>
          <w:ilvl w:val="0"/>
          <w:numId w:val="26"/>
        </w:numPr>
        <w:tabs>
          <w:tab w:val="left" w:pos="426"/>
        </w:tabs>
        <w:autoSpaceDE w:val="0"/>
        <w:autoSpaceDN w:val="0"/>
        <w:adjustRightInd w:val="0"/>
        <w:spacing w:after="0" w:line="276" w:lineRule="auto"/>
        <w:ind w:left="0" w:right="96" w:firstLine="0"/>
        <w:rPr>
          <w:rFonts w:ascii="Cambria" w:hAnsi="Cambria" w:cs="Arial"/>
          <w:kern w:val="2"/>
          <w:sz w:val="24"/>
          <w:szCs w:val="24"/>
        </w:rPr>
      </w:pPr>
      <w:r w:rsidRPr="009A7F33">
        <w:rPr>
          <w:rFonts w:ascii="Cambria" w:hAnsi="Cambria" w:cs="Arial"/>
          <w:kern w:val="2"/>
          <w:sz w:val="24"/>
          <w:szCs w:val="24"/>
        </w:rPr>
        <w:t>Meeting social interpreting needs</w:t>
      </w:r>
    </w:p>
    <w:p w:rsidR="00FA6A79" w:rsidRPr="009A7F33" w:rsidRDefault="006A3B30" w:rsidP="009A7F33">
      <w:pPr>
        <w:pStyle w:val="ListParagraph"/>
        <w:widowControl w:val="0"/>
        <w:numPr>
          <w:ilvl w:val="0"/>
          <w:numId w:val="26"/>
        </w:numPr>
        <w:tabs>
          <w:tab w:val="left" w:pos="426"/>
        </w:tabs>
        <w:autoSpaceDE w:val="0"/>
        <w:autoSpaceDN w:val="0"/>
        <w:adjustRightInd w:val="0"/>
        <w:spacing w:after="0" w:line="276" w:lineRule="auto"/>
        <w:ind w:left="0" w:right="96" w:firstLine="0"/>
        <w:rPr>
          <w:rFonts w:ascii="Cambria" w:hAnsi="Cambria" w:cs="Arial"/>
          <w:kern w:val="2"/>
          <w:sz w:val="24"/>
          <w:szCs w:val="24"/>
        </w:rPr>
      </w:pPr>
      <w:r w:rsidRPr="009A7F33">
        <w:rPr>
          <w:rFonts w:ascii="Cambria" w:hAnsi="Cambria" w:cs="Arial"/>
          <w:kern w:val="2"/>
          <w:sz w:val="24"/>
          <w:szCs w:val="24"/>
        </w:rPr>
        <w:t>Developing IRIS to cater for the needs of the Deaf community</w:t>
      </w:r>
    </w:p>
    <w:p w:rsidR="00FA6A79" w:rsidRPr="009A7F33" w:rsidRDefault="006A3B30" w:rsidP="009A7F33">
      <w:pPr>
        <w:pStyle w:val="ListParagraph"/>
        <w:widowControl w:val="0"/>
        <w:numPr>
          <w:ilvl w:val="0"/>
          <w:numId w:val="26"/>
        </w:numPr>
        <w:tabs>
          <w:tab w:val="left" w:pos="426"/>
        </w:tabs>
        <w:autoSpaceDE w:val="0"/>
        <w:autoSpaceDN w:val="0"/>
        <w:adjustRightInd w:val="0"/>
        <w:spacing w:after="0" w:line="276" w:lineRule="auto"/>
        <w:ind w:left="426" w:right="96" w:hanging="426"/>
        <w:rPr>
          <w:rFonts w:ascii="Cambria" w:hAnsi="Cambria" w:cs="Arial"/>
          <w:kern w:val="2"/>
          <w:sz w:val="24"/>
          <w:szCs w:val="24"/>
        </w:rPr>
      </w:pPr>
      <w:r w:rsidRPr="009A7F33">
        <w:rPr>
          <w:rFonts w:ascii="Cambria" w:hAnsi="Cambria" w:cs="Arial"/>
          <w:kern w:val="2"/>
          <w:sz w:val="24"/>
          <w:szCs w:val="24"/>
        </w:rPr>
        <w:t>Working with HSE and health services to enhance availability of interpreting for GP</w:t>
      </w:r>
      <w:r w:rsidR="009A7F33">
        <w:rPr>
          <w:rFonts w:ascii="Cambria" w:hAnsi="Cambria" w:cs="Arial"/>
          <w:kern w:val="2"/>
          <w:sz w:val="24"/>
          <w:szCs w:val="24"/>
        </w:rPr>
        <w:t xml:space="preserve"> </w:t>
      </w:r>
      <w:r w:rsidRPr="009A7F33">
        <w:rPr>
          <w:rFonts w:ascii="Cambria" w:hAnsi="Cambria" w:cs="Arial"/>
          <w:kern w:val="2"/>
          <w:sz w:val="24"/>
          <w:szCs w:val="24"/>
        </w:rPr>
        <w:t>and primary  care appointments</w:t>
      </w:r>
    </w:p>
    <w:p w:rsidR="00FA6A79" w:rsidRPr="00F37CED" w:rsidRDefault="00FA6A79" w:rsidP="009A7F33">
      <w:pPr>
        <w:widowControl w:val="0"/>
        <w:autoSpaceDE w:val="0"/>
        <w:autoSpaceDN w:val="0"/>
        <w:adjustRightInd w:val="0"/>
        <w:spacing w:before="6" w:after="0" w:line="276" w:lineRule="auto"/>
        <w:ind w:right="96"/>
        <w:rPr>
          <w:rFonts w:ascii="Cambria" w:hAnsi="Cambria" w:cs="Arial"/>
          <w:kern w:val="2"/>
          <w:sz w:val="12"/>
          <w:szCs w:val="12"/>
        </w:rPr>
      </w:pPr>
    </w:p>
    <w:p w:rsidR="00FA6A79" w:rsidRPr="00F37CED" w:rsidRDefault="00FA6A79" w:rsidP="009A7F33">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C43B8A">
      <w:pPr>
        <w:pStyle w:val="Heading3"/>
      </w:pPr>
      <w:r w:rsidRPr="00F37CED">
        <w:t>Staffing &amp; Finance 2016</w:t>
      </w:r>
    </w:p>
    <w:p w:rsidR="00FA6A79" w:rsidRPr="00F37CED" w:rsidRDefault="006A3B30" w:rsidP="009A7F33">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At the end of 2016, SLIS had 1 manager post, 2 administration posts and 1 Whole Time Equivalent interpreter. A request was made during 2016 for an additional half- time interpreter post and this post was filled in April 2017. The SLIS grant for 2016 was</w:t>
      </w:r>
    </w:p>
    <w:p w:rsidR="00FA6A79" w:rsidRPr="00F37CED" w:rsidRDefault="006A3B30" w:rsidP="009A7F33">
      <w:pPr>
        <w:widowControl w:val="0"/>
        <w:autoSpaceDE w:val="0"/>
        <w:autoSpaceDN w:val="0"/>
        <w:adjustRightInd w:val="0"/>
        <w:spacing w:before="2" w:after="0" w:line="276" w:lineRule="auto"/>
        <w:ind w:right="96"/>
        <w:rPr>
          <w:rFonts w:ascii="Cambria" w:hAnsi="Cambria" w:cs="Arial"/>
          <w:kern w:val="2"/>
          <w:sz w:val="24"/>
          <w:szCs w:val="24"/>
        </w:rPr>
      </w:pPr>
      <w:r w:rsidRPr="00F37CED">
        <w:rPr>
          <w:rFonts w:ascii="Cambria" w:hAnsi="Cambria" w:cs="Arial"/>
          <w:kern w:val="2"/>
          <w:sz w:val="24"/>
          <w:szCs w:val="24"/>
        </w:rPr>
        <w:t>€275,000.</w:t>
      </w:r>
    </w:p>
    <w:p w:rsidR="00FA6A79" w:rsidRPr="00F37CED" w:rsidRDefault="00FA6A79" w:rsidP="009A7F33">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A7F33">
      <w:pPr>
        <w:widowControl w:val="0"/>
        <w:autoSpaceDE w:val="0"/>
        <w:autoSpaceDN w:val="0"/>
        <w:adjustRightInd w:val="0"/>
        <w:spacing w:before="7" w:after="0" w:line="276" w:lineRule="auto"/>
        <w:ind w:right="96"/>
        <w:rPr>
          <w:rFonts w:ascii="Cambria" w:hAnsi="Cambria" w:cs="Arial"/>
          <w:kern w:val="2"/>
          <w:sz w:val="20"/>
          <w:szCs w:val="20"/>
        </w:rPr>
      </w:pPr>
    </w:p>
    <w:p w:rsidR="00FA6A79" w:rsidRPr="00F37CED" w:rsidRDefault="006A3B30" w:rsidP="00C43B8A">
      <w:pPr>
        <w:pStyle w:val="Heading3"/>
      </w:pPr>
      <w:r w:rsidRPr="00F37CED">
        <w:t>Referral and Access Service</w:t>
      </w:r>
    </w:p>
    <w:p w:rsidR="00FA6A79" w:rsidRPr="00F37CED" w:rsidRDefault="006A3B30" w:rsidP="009A7F33">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SLIS provides a referral service by putting booking clients (mainly public service providers) in touch with suitably qualified interpreters. In 2016, SLIS responded to</w:t>
      </w:r>
    </w:p>
    <w:p w:rsidR="00FA6A79" w:rsidRPr="00F37CED" w:rsidRDefault="006A3B30" w:rsidP="009A7F33">
      <w:pPr>
        <w:widowControl w:val="0"/>
        <w:autoSpaceDE w:val="0"/>
        <w:autoSpaceDN w:val="0"/>
        <w:adjustRightInd w:val="0"/>
        <w:spacing w:before="2" w:after="0" w:line="276" w:lineRule="auto"/>
        <w:ind w:right="96"/>
        <w:jc w:val="both"/>
        <w:rPr>
          <w:rFonts w:ascii="Cambria" w:hAnsi="Cambria" w:cs="Arial"/>
          <w:kern w:val="2"/>
          <w:sz w:val="24"/>
          <w:szCs w:val="24"/>
        </w:rPr>
      </w:pPr>
      <w:r w:rsidRPr="00F37CED">
        <w:rPr>
          <w:rFonts w:ascii="Cambria" w:hAnsi="Cambria" w:cs="Arial"/>
          <w:kern w:val="2"/>
          <w:sz w:val="24"/>
          <w:szCs w:val="24"/>
        </w:rPr>
        <w:t>1,355 requests for support in finding interpreters. This is a 10% increase on 2015, and the highest numbers since 2011. 70% of support calls were for: health settings (37%), education (9%), and other public services (24%).</w:t>
      </w:r>
    </w:p>
    <w:p w:rsidR="00FA6A79" w:rsidRPr="00F37CED" w:rsidRDefault="00FA6A79" w:rsidP="009A7F33">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9A7F33">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Included in the 1,355 calls are Access Referrals, where additional supports are required to persuade services to allow or book interpreters, for example for health appointments or job interviews. This figure is up 10% on 2015. In 2016, SLIS responded to 358 Access or Emergency requests from Deaf citizens.</w:t>
      </w:r>
    </w:p>
    <w:p w:rsidR="00FA6A79" w:rsidRPr="00F37CED" w:rsidRDefault="00FA6A79" w:rsidP="009A7F33">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headerReference w:type="even" r:id="rId96"/>
          <w:headerReference w:type="default" r:id="rId97"/>
          <w:pgSz w:w="11907" w:h="16839" w:code="9"/>
          <w:pgMar w:top="1440" w:right="1440" w:bottom="1440" w:left="1440" w:header="847" w:footer="0" w:gutter="0"/>
          <w:pgNumType w:start="78"/>
          <w:cols w:space="720"/>
          <w:noEndnote/>
        </w:sectPr>
      </w:pPr>
    </w:p>
    <w:p w:rsidR="00FA6A79" w:rsidRPr="00F37CED" w:rsidRDefault="006A3B30" w:rsidP="009A7F33">
      <w:pPr>
        <w:widowControl w:val="0"/>
        <w:tabs>
          <w:tab w:val="left" w:pos="1520"/>
        </w:tabs>
        <w:autoSpaceDE w:val="0"/>
        <w:autoSpaceDN w:val="0"/>
        <w:adjustRightInd w:val="0"/>
        <w:spacing w:before="60" w:after="0" w:line="276" w:lineRule="auto"/>
        <w:ind w:right="96"/>
        <w:rPr>
          <w:rFonts w:ascii="Cambria" w:hAnsi="Cambria" w:cs="Arial"/>
          <w:kern w:val="2"/>
          <w:sz w:val="15"/>
          <w:szCs w:val="15"/>
        </w:rPr>
      </w:pPr>
      <w:r w:rsidRPr="00F37CED">
        <w:rPr>
          <w:rFonts w:ascii="Cambria" w:hAnsi="Cambria" w:cs="Arial"/>
          <w:b/>
          <w:bCs/>
          <w:kern w:val="2"/>
        </w:rPr>
        <w:lastRenderedPageBreak/>
        <w:t>79</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9A7F33">
      <w:pPr>
        <w:widowControl w:val="0"/>
        <w:autoSpaceDE w:val="0"/>
        <w:autoSpaceDN w:val="0"/>
        <w:adjustRightInd w:val="0"/>
        <w:spacing w:before="9" w:after="0" w:line="276" w:lineRule="auto"/>
        <w:ind w:right="96"/>
        <w:rPr>
          <w:rFonts w:ascii="Cambria" w:hAnsi="Cambria" w:cs="Arial"/>
          <w:kern w:val="2"/>
          <w:sz w:val="19"/>
          <w:szCs w:val="19"/>
        </w:rPr>
      </w:pPr>
    </w:p>
    <w:p w:rsidR="00FA6A79" w:rsidRPr="00F37CED" w:rsidRDefault="00FA6A79" w:rsidP="009A7F33">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A7F33">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A7F33">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C43B8A">
      <w:pPr>
        <w:pStyle w:val="Heading3"/>
      </w:pPr>
      <w:r w:rsidRPr="00F37CED">
        <w:t>The Irish Remote Interpreting Service (IRIS)</w:t>
      </w:r>
    </w:p>
    <w:p w:rsidR="00FA6A79" w:rsidRPr="00F37CED" w:rsidRDefault="00FA6A79" w:rsidP="009A7F33">
      <w:pPr>
        <w:widowControl w:val="0"/>
        <w:autoSpaceDE w:val="0"/>
        <w:autoSpaceDN w:val="0"/>
        <w:adjustRightInd w:val="0"/>
        <w:spacing w:before="17" w:after="0" w:line="276" w:lineRule="auto"/>
        <w:ind w:right="96"/>
        <w:rPr>
          <w:rFonts w:ascii="Cambria" w:hAnsi="Cambria" w:cs="Arial"/>
          <w:kern w:val="2"/>
          <w:sz w:val="26"/>
          <w:szCs w:val="26"/>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SLIS developed IRIS as a service to improve access to information, entitlements and rights by providing remote access to an interpreter via video link from the SLIS office. In 2016, IRIS’ capacity increased by 20%, and in 2016 provided a year-round service five days a week, from 10am-4pm. A total of 3,127 interpreting assignments were carried out – an increase of over 250% on 2015’s 1,223 assignments. Averaging one</w:t>
      </w:r>
      <w:r w:rsidR="009D58E9">
        <w:rPr>
          <w:rFonts w:ascii="Cambria" w:hAnsi="Cambria" w:cs="Arial"/>
          <w:kern w:val="2"/>
          <w:sz w:val="24"/>
          <w:szCs w:val="24"/>
        </w:rPr>
        <w:t xml:space="preserve"> </w:t>
      </w:r>
      <w:r w:rsidRPr="00F37CED">
        <w:rPr>
          <w:rFonts w:ascii="Cambria" w:hAnsi="Cambria" w:cs="Arial"/>
          <w:kern w:val="2"/>
          <w:sz w:val="24"/>
          <w:szCs w:val="24"/>
        </w:rPr>
        <w:t>use a month, 293 individual Deaf people used IRIS in 2016, 46 of whom were using the service for the first time. Another 121 requests for IRIS were not filled due to the service being at full capacity. CIB allocated funding for further expansion in 2017.</w:t>
      </w:r>
    </w:p>
    <w:p w:rsidR="00FA6A79" w:rsidRPr="00F37CED" w:rsidRDefault="00FA6A79" w:rsidP="009A7F33">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9A7F33">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five subscribers paid for unlimited use of IRIS. Clarity on data protection remains a barrier to using IRIS for some companies.</w:t>
      </w:r>
    </w:p>
    <w:p w:rsidR="00FA6A79" w:rsidRPr="00F37CED" w:rsidRDefault="00FA6A79" w:rsidP="009A7F33">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In 2016, there were 61 IRIS appointments involving CIB delivery partners (15 CICs and 2</w:t>
      </w:r>
      <w:r w:rsidR="009D58E9">
        <w:rPr>
          <w:rFonts w:ascii="Cambria" w:hAnsi="Cambria" w:cs="Arial"/>
          <w:kern w:val="2"/>
          <w:sz w:val="24"/>
          <w:szCs w:val="24"/>
        </w:rPr>
        <w:t xml:space="preserve"> </w:t>
      </w:r>
      <w:r w:rsidRPr="00F37CED">
        <w:rPr>
          <w:rFonts w:ascii="Cambria" w:hAnsi="Cambria" w:cs="Arial"/>
          <w:kern w:val="2"/>
          <w:sz w:val="24"/>
          <w:szCs w:val="24"/>
        </w:rPr>
        <w:t xml:space="preserve">MABS). Six </w:t>
      </w:r>
      <w:proofErr w:type="spellStart"/>
      <w:r w:rsidRPr="00F37CED">
        <w:rPr>
          <w:rFonts w:ascii="Cambria" w:hAnsi="Cambria" w:cs="Arial"/>
          <w:kern w:val="2"/>
          <w:sz w:val="24"/>
          <w:szCs w:val="24"/>
        </w:rPr>
        <w:t>Intreo</w:t>
      </w:r>
      <w:proofErr w:type="spellEnd"/>
      <w:r w:rsidRPr="00F37CED">
        <w:rPr>
          <w:rFonts w:ascii="Cambria" w:hAnsi="Cambria" w:cs="Arial"/>
          <w:kern w:val="2"/>
          <w:sz w:val="24"/>
          <w:szCs w:val="24"/>
        </w:rPr>
        <w:t xml:space="preserve"> offices used IRIS in 2016. The DSP agreed to extend IRIS to 9 offices in</w:t>
      </w:r>
      <w:r w:rsidR="009D58E9">
        <w:rPr>
          <w:rFonts w:ascii="Cambria" w:hAnsi="Cambria" w:cs="Arial"/>
          <w:kern w:val="2"/>
          <w:sz w:val="24"/>
          <w:szCs w:val="24"/>
        </w:rPr>
        <w:t xml:space="preserve"> </w:t>
      </w:r>
      <w:r w:rsidRPr="00F37CED">
        <w:rPr>
          <w:rFonts w:ascii="Cambria" w:hAnsi="Cambria" w:cs="Arial"/>
          <w:kern w:val="2"/>
          <w:sz w:val="24"/>
          <w:szCs w:val="24"/>
        </w:rPr>
        <w:t>2016 and to all 60 offices in 2017.</w:t>
      </w:r>
    </w:p>
    <w:p w:rsidR="00FA6A79" w:rsidRPr="00F37CED" w:rsidRDefault="00FA6A79" w:rsidP="009A7F33">
      <w:pPr>
        <w:widowControl w:val="0"/>
        <w:autoSpaceDE w:val="0"/>
        <w:autoSpaceDN w:val="0"/>
        <w:adjustRightInd w:val="0"/>
        <w:spacing w:before="7" w:after="0" w:line="276" w:lineRule="auto"/>
        <w:ind w:right="96"/>
        <w:rPr>
          <w:rFonts w:ascii="Cambria" w:hAnsi="Cambria" w:cs="Arial"/>
          <w:kern w:val="2"/>
          <w:sz w:val="19"/>
          <w:szCs w:val="19"/>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An evaluation report of IRIS was published in June and launched by the Minister for</w:t>
      </w:r>
      <w:r w:rsidR="009D58E9">
        <w:rPr>
          <w:rFonts w:ascii="Cambria" w:hAnsi="Cambria" w:cs="Arial"/>
          <w:kern w:val="2"/>
          <w:sz w:val="24"/>
          <w:szCs w:val="24"/>
        </w:rPr>
        <w:t xml:space="preserve"> </w:t>
      </w:r>
      <w:r w:rsidRPr="00F37CED">
        <w:rPr>
          <w:rFonts w:ascii="Cambria" w:hAnsi="Cambria" w:cs="Arial"/>
          <w:kern w:val="2"/>
          <w:sz w:val="24"/>
          <w:szCs w:val="24"/>
        </w:rPr>
        <w:t>Social Protection Leo Varadkar in the Deaf Village in November 2016.</w:t>
      </w:r>
    </w:p>
    <w:p w:rsidR="00FA6A79" w:rsidRDefault="00FA6A79" w:rsidP="009A7F33">
      <w:pPr>
        <w:widowControl w:val="0"/>
        <w:autoSpaceDE w:val="0"/>
        <w:autoSpaceDN w:val="0"/>
        <w:adjustRightInd w:val="0"/>
        <w:spacing w:before="13" w:after="0" w:line="276" w:lineRule="auto"/>
        <w:ind w:right="96"/>
        <w:rPr>
          <w:rFonts w:ascii="Cambria" w:hAnsi="Cambria" w:cs="Arial"/>
          <w:kern w:val="2"/>
          <w:sz w:val="24"/>
          <w:szCs w:val="24"/>
        </w:rPr>
      </w:pPr>
    </w:p>
    <w:p w:rsidR="009D58E9" w:rsidRPr="00F37CED" w:rsidRDefault="009D58E9" w:rsidP="009A7F33">
      <w:pPr>
        <w:widowControl w:val="0"/>
        <w:autoSpaceDE w:val="0"/>
        <w:autoSpaceDN w:val="0"/>
        <w:adjustRightInd w:val="0"/>
        <w:spacing w:before="13" w:after="0" w:line="276" w:lineRule="auto"/>
        <w:ind w:right="96"/>
        <w:rPr>
          <w:rFonts w:ascii="Cambria" w:hAnsi="Cambria" w:cs="Arial"/>
          <w:kern w:val="2"/>
          <w:sz w:val="24"/>
          <w:szCs w:val="24"/>
        </w:rPr>
      </w:pPr>
      <w:r w:rsidRPr="009D58E9">
        <w:rPr>
          <w:rFonts w:ascii="Cambria" w:hAnsi="Cambria" w:cs="Arial"/>
          <w:noProof/>
          <w:kern w:val="2"/>
          <w:sz w:val="24"/>
          <w:szCs w:val="24"/>
        </w:rPr>
        <w:drawing>
          <wp:inline distT="0" distB="0" distL="0" distR="0">
            <wp:extent cx="4410075" cy="2895600"/>
            <wp:effectExtent l="0" t="0" r="9525" b="0"/>
            <wp:docPr id="102" name="Picture 102" title="Pictured discussing the IRIS evaluation report are from left: Anne Coogan, SLIS Chairperson,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10075" cy="2895600"/>
                    </a:xfrm>
                    <a:prstGeom prst="rect">
                      <a:avLst/>
                    </a:prstGeom>
                    <a:noFill/>
                    <a:ln>
                      <a:noFill/>
                    </a:ln>
                  </pic:spPr>
                </pic:pic>
              </a:graphicData>
            </a:graphic>
          </wp:inline>
        </w:drawing>
      </w:r>
    </w:p>
    <w:p w:rsidR="00FA6A79" w:rsidRPr="00F37CED" w:rsidRDefault="00FA6A79" w:rsidP="009A7F33">
      <w:pPr>
        <w:widowControl w:val="0"/>
        <w:autoSpaceDE w:val="0"/>
        <w:autoSpaceDN w:val="0"/>
        <w:adjustRightInd w:val="0"/>
        <w:spacing w:before="3" w:after="0" w:line="276" w:lineRule="auto"/>
        <w:ind w:right="96"/>
        <w:rPr>
          <w:rFonts w:ascii="Cambria" w:hAnsi="Cambria" w:cs="Arial"/>
          <w:kern w:val="2"/>
          <w:sz w:val="16"/>
          <w:szCs w:val="16"/>
        </w:rPr>
      </w:pPr>
    </w:p>
    <w:p w:rsidR="00FA6A79" w:rsidRPr="00F37CED" w:rsidRDefault="006A3B30" w:rsidP="009A7F33">
      <w:pPr>
        <w:widowControl w:val="0"/>
        <w:autoSpaceDE w:val="0"/>
        <w:autoSpaceDN w:val="0"/>
        <w:adjustRightInd w:val="0"/>
        <w:spacing w:before="28" w:after="0" w:line="276" w:lineRule="auto"/>
        <w:ind w:right="96"/>
        <w:rPr>
          <w:rFonts w:ascii="Cambria" w:hAnsi="Cambria" w:cs="Arial"/>
          <w:kern w:val="2"/>
          <w:sz w:val="20"/>
          <w:szCs w:val="20"/>
        </w:rPr>
      </w:pPr>
      <w:r w:rsidRPr="00F37CED">
        <w:rPr>
          <w:rFonts w:ascii="Cambria" w:hAnsi="Cambria" w:cs="Arial"/>
          <w:i/>
          <w:iCs/>
          <w:kern w:val="2"/>
          <w:sz w:val="20"/>
          <w:szCs w:val="20"/>
        </w:rPr>
        <w:t xml:space="preserve">Pictured discussing the IRIS evaluation report are from left: Anne </w:t>
      </w:r>
      <w:proofErr w:type="spellStart"/>
      <w:r w:rsidRPr="00F37CED">
        <w:rPr>
          <w:rFonts w:ascii="Cambria" w:hAnsi="Cambria" w:cs="Arial"/>
          <w:i/>
          <w:iCs/>
          <w:kern w:val="2"/>
          <w:sz w:val="20"/>
          <w:szCs w:val="20"/>
        </w:rPr>
        <w:t>Coogan</w:t>
      </w:r>
      <w:proofErr w:type="spellEnd"/>
      <w:r w:rsidRPr="00F37CED">
        <w:rPr>
          <w:rFonts w:ascii="Cambria" w:hAnsi="Cambria" w:cs="Arial"/>
          <w:i/>
          <w:iCs/>
          <w:kern w:val="2"/>
          <w:sz w:val="20"/>
          <w:szCs w:val="20"/>
        </w:rPr>
        <w:t>, SLIS Chairperson, Minister</w:t>
      </w:r>
    </w:p>
    <w:p w:rsidR="00FA6A79" w:rsidRPr="00F37CED" w:rsidRDefault="006A3B30" w:rsidP="009A7F33">
      <w:pPr>
        <w:widowControl w:val="0"/>
        <w:autoSpaceDE w:val="0"/>
        <w:autoSpaceDN w:val="0"/>
        <w:adjustRightInd w:val="0"/>
        <w:spacing w:before="10" w:after="0" w:line="276" w:lineRule="auto"/>
        <w:ind w:right="96"/>
        <w:rPr>
          <w:rFonts w:ascii="Cambria" w:hAnsi="Cambria" w:cs="Arial"/>
          <w:kern w:val="2"/>
          <w:sz w:val="20"/>
          <w:szCs w:val="20"/>
        </w:rPr>
      </w:pPr>
      <w:r w:rsidRPr="00F37CED">
        <w:rPr>
          <w:rFonts w:ascii="Cambria" w:hAnsi="Cambria" w:cs="Arial"/>
          <w:i/>
          <w:iCs/>
          <w:kern w:val="2"/>
          <w:sz w:val="20"/>
          <w:szCs w:val="20"/>
        </w:rPr>
        <w:t>Leo Varadkar TD and John Stewart, Manager, SLIS</w:t>
      </w:r>
    </w:p>
    <w:p w:rsidR="00FA6A79" w:rsidRPr="00F37CED" w:rsidRDefault="00FA6A79" w:rsidP="009A7F33">
      <w:pPr>
        <w:widowControl w:val="0"/>
        <w:autoSpaceDE w:val="0"/>
        <w:autoSpaceDN w:val="0"/>
        <w:adjustRightInd w:val="0"/>
        <w:spacing w:before="10" w:after="0" w:line="276" w:lineRule="auto"/>
        <w:ind w:right="96"/>
        <w:rPr>
          <w:rFonts w:ascii="Cambria" w:hAnsi="Cambria" w:cs="Arial"/>
          <w:kern w:val="2"/>
          <w:sz w:val="20"/>
          <w:szCs w:val="20"/>
        </w:rPr>
        <w:sectPr w:rsidR="00FA6A79" w:rsidRPr="00F37CED" w:rsidSect="00BF260A">
          <w:headerReference w:type="even" r:id="rId99"/>
          <w:headerReference w:type="default" r:id="rId100"/>
          <w:pgSz w:w="11907" w:h="16839" w:code="9"/>
          <w:pgMar w:top="1440" w:right="1440" w:bottom="1440" w:left="1440" w:header="0" w:footer="0" w:gutter="0"/>
          <w:cols w:space="720"/>
          <w:noEndnote/>
        </w:sectPr>
      </w:pPr>
    </w:p>
    <w:p w:rsidR="009D58E9" w:rsidRPr="00F37CED" w:rsidRDefault="009D58E9" w:rsidP="009D58E9">
      <w:pPr>
        <w:widowControl w:val="0"/>
        <w:tabs>
          <w:tab w:val="left" w:pos="1520"/>
        </w:tabs>
        <w:autoSpaceDE w:val="0"/>
        <w:autoSpaceDN w:val="0"/>
        <w:adjustRightInd w:val="0"/>
        <w:spacing w:before="60" w:after="0" w:line="276" w:lineRule="auto"/>
        <w:ind w:right="96"/>
        <w:rPr>
          <w:rFonts w:ascii="Cambria" w:hAnsi="Cambria" w:cs="Arial"/>
          <w:kern w:val="2"/>
          <w:sz w:val="15"/>
          <w:szCs w:val="15"/>
        </w:rPr>
      </w:pPr>
      <w:r>
        <w:rPr>
          <w:rFonts w:ascii="Cambria" w:hAnsi="Cambria" w:cs="Arial"/>
          <w:b/>
          <w:bCs/>
          <w:kern w:val="2"/>
        </w:rPr>
        <w:lastRenderedPageBreak/>
        <w:t>80</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9A7F33">
      <w:pPr>
        <w:widowControl w:val="0"/>
        <w:autoSpaceDE w:val="0"/>
        <w:autoSpaceDN w:val="0"/>
        <w:adjustRightInd w:val="0"/>
        <w:spacing w:before="5" w:after="0" w:line="276" w:lineRule="auto"/>
        <w:ind w:right="96"/>
        <w:rPr>
          <w:rFonts w:ascii="Cambria" w:hAnsi="Cambria" w:cs="Arial"/>
          <w:kern w:val="2"/>
          <w:sz w:val="19"/>
          <w:szCs w:val="19"/>
        </w:rPr>
      </w:pPr>
    </w:p>
    <w:p w:rsidR="00FA6A79" w:rsidRPr="00F37CED" w:rsidRDefault="00FA6A79" w:rsidP="009A7F33">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A7F33">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A7F33">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C43B8A">
      <w:pPr>
        <w:pStyle w:val="Heading3"/>
      </w:pPr>
      <w:r w:rsidRPr="00F37CED">
        <w:t>The Recognition of Irish Sign Language (ISL)</w:t>
      </w:r>
      <w:r w:rsidR="009D58E9">
        <w:t xml:space="preserve"> </w:t>
      </w:r>
      <w:r w:rsidRPr="00F37CED">
        <w:t>for the Deaf Community Bill 2016</w:t>
      </w:r>
    </w:p>
    <w:p w:rsidR="00FA6A79" w:rsidRPr="00F37CED" w:rsidRDefault="00FA6A79" w:rsidP="009A7F33">
      <w:pPr>
        <w:widowControl w:val="0"/>
        <w:autoSpaceDE w:val="0"/>
        <w:autoSpaceDN w:val="0"/>
        <w:adjustRightInd w:val="0"/>
        <w:spacing w:before="7" w:after="0" w:line="276" w:lineRule="auto"/>
        <w:ind w:right="96"/>
        <w:rPr>
          <w:rFonts w:ascii="Cambria" w:hAnsi="Cambria" w:cs="Arial"/>
          <w:kern w:val="2"/>
          <w:sz w:val="13"/>
          <w:szCs w:val="13"/>
        </w:rPr>
      </w:pPr>
    </w:p>
    <w:p w:rsidR="00FA6A79" w:rsidRPr="00F37CED" w:rsidRDefault="00FA6A79" w:rsidP="009A7F33">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A7F33">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Recognition of Irish Sign Language (ISL) for the Deaf Community Bill 2016 proposes recognition of ISL and statutory entitlement to ISL interpreting.</w:t>
      </w:r>
    </w:p>
    <w:p w:rsidR="00FA6A79" w:rsidRPr="00F37CED" w:rsidRDefault="006A3B30" w:rsidP="009A7F33">
      <w:pPr>
        <w:widowControl w:val="0"/>
        <w:autoSpaceDE w:val="0"/>
        <w:autoSpaceDN w:val="0"/>
        <w:adjustRightInd w:val="0"/>
        <w:spacing w:before="2" w:after="0" w:line="276" w:lineRule="auto"/>
        <w:ind w:right="96"/>
        <w:rPr>
          <w:rFonts w:ascii="Cambria" w:hAnsi="Cambria" w:cs="Arial"/>
          <w:kern w:val="2"/>
          <w:sz w:val="24"/>
          <w:szCs w:val="24"/>
        </w:rPr>
      </w:pPr>
      <w:r w:rsidRPr="00F37CED">
        <w:rPr>
          <w:rFonts w:ascii="Cambria" w:hAnsi="Cambria" w:cs="Arial"/>
          <w:kern w:val="2"/>
          <w:sz w:val="24"/>
          <w:szCs w:val="24"/>
        </w:rPr>
        <w:t>The Bill aims to guide public bodies in relation to ISL and sign language interpreting, provide statutory requirements for registered practitioners and continuing professional development, and regulate the provision of interpreting for individuals in addition to interpretation in different contexts (education, medical and legal).</w:t>
      </w:r>
    </w:p>
    <w:p w:rsidR="00FA6A79" w:rsidRPr="00F37CED" w:rsidRDefault="00FA6A79" w:rsidP="009A7F33">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9A7F33">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To respond to this policy and legislation, SLIS has prepared position papers on the Bill and related issues to inform this potentially highly significant development in the sector.</w:t>
      </w:r>
    </w:p>
    <w:p w:rsidR="00FA6A79" w:rsidRPr="00F37CED" w:rsidRDefault="00FA6A79" w:rsidP="009A7F33">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headerReference w:type="even" r:id="rId101"/>
          <w:headerReference w:type="default" r:id="rId102"/>
          <w:pgSz w:w="11907" w:h="16839" w:code="9"/>
          <w:pgMar w:top="1440" w:right="1440" w:bottom="1440" w:left="1440" w:header="847" w:footer="0" w:gutter="0"/>
          <w:pgNumType w:start="80"/>
          <w:cols w:space="720"/>
          <w:noEndnote/>
        </w:sectPr>
      </w:pPr>
    </w:p>
    <w:p w:rsidR="00FA6A79" w:rsidRPr="00F37CED" w:rsidRDefault="006A3B30" w:rsidP="00B524B7">
      <w:pPr>
        <w:widowControl w:val="0"/>
        <w:tabs>
          <w:tab w:val="left" w:pos="1520"/>
        </w:tabs>
        <w:autoSpaceDE w:val="0"/>
        <w:autoSpaceDN w:val="0"/>
        <w:adjustRightInd w:val="0"/>
        <w:spacing w:before="60" w:after="0" w:line="276" w:lineRule="auto"/>
        <w:ind w:left="104" w:right="-20"/>
        <w:rPr>
          <w:rFonts w:ascii="Cambria" w:hAnsi="Cambria" w:cs="Arial"/>
          <w:kern w:val="2"/>
          <w:sz w:val="15"/>
          <w:szCs w:val="15"/>
        </w:rPr>
      </w:pPr>
      <w:r w:rsidRPr="00F37CED">
        <w:rPr>
          <w:rFonts w:ascii="Cambria" w:hAnsi="Cambria" w:cs="Arial"/>
          <w:b/>
          <w:bCs/>
          <w:kern w:val="2"/>
        </w:rPr>
        <w:lastRenderedPageBreak/>
        <w:t>81</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before="4" w:after="0" w:line="276" w:lineRule="auto"/>
        <w:rPr>
          <w:rFonts w:ascii="Cambria" w:hAnsi="Cambria" w:cs="Arial"/>
          <w:kern w:val="2"/>
          <w:sz w:val="19"/>
          <w:szCs w:val="19"/>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05690D" w:rsidRDefault="006A3B30" w:rsidP="00C43B8A">
      <w:pPr>
        <w:pStyle w:val="Heading2"/>
      </w:pPr>
      <w:r w:rsidRPr="0005690D">
        <w:t xml:space="preserve">APPENDIX 1: </w:t>
      </w:r>
      <w:r w:rsidR="005B0CC8">
        <w:br/>
      </w:r>
      <w:r w:rsidR="009D58E9" w:rsidRPr="0005690D">
        <w:t>CUST</w:t>
      </w:r>
      <w:r w:rsidRPr="0005690D">
        <w:t>OMER SER</w:t>
      </w:r>
      <w:r w:rsidR="009D58E9" w:rsidRPr="0005690D">
        <w:t>VICE</w:t>
      </w:r>
      <w:r w:rsidRPr="0005690D">
        <w:t xml:space="preserve"> </w:t>
      </w:r>
      <w:r w:rsidR="005B0CC8">
        <w:br/>
      </w:r>
      <w:r w:rsidRPr="0005690D">
        <w:t>CHARTER</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8" w:after="0" w:line="276" w:lineRule="auto"/>
        <w:rPr>
          <w:rFonts w:ascii="Cambria" w:hAnsi="Cambria" w:cs="Arial"/>
          <w:kern w:val="2"/>
          <w:sz w:val="26"/>
          <w:szCs w:val="26"/>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Citizens Information Board provides independent information, advice and advocacy on public and social services through citizensinformation.ie, the Citizens Information Phone Service (0761 07 4000) and the network of Citizens Information Services. We are responsible for the Money Advice and Budgeting Service and provide the National Advocacy Service for people with disabilities. We put the</w:t>
      </w:r>
      <w:r w:rsidR="009D58E9">
        <w:rPr>
          <w:rFonts w:ascii="Cambria" w:hAnsi="Cambria" w:cs="Arial"/>
          <w:kern w:val="2"/>
          <w:sz w:val="24"/>
          <w:szCs w:val="24"/>
        </w:rPr>
        <w:t xml:space="preserve"> </w:t>
      </w:r>
      <w:r w:rsidRPr="00F37CED">
        <w:rPr>
          <w:rFonts w:ascii="Cambria" w:hAnsi="Cambria" w:cs="Arial"/>
          <w:kern w:val="2"/>
          <w:sz w:val="24"/>
          <w:szCs w:val="24"/>
        </w:rPr>
        <w:t>citizen at the centre of everything we do and this Charter sets out the principles that underpin our services. You can find our Customer Service Action Plan on our website, citizensinformationboard.ie.</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We are committed to...</w:t>
      </w:r>
    </w:p>
    <w:p w:rsidR="00FA6A79" w:rsidRPr="00F37CED" w:rsidRDefault="00FA6A79" w:rsidP="009D58E9">
      <w:pPr>
        <w:widowControl w:val="0"/>
        <w:autoSpaceDE w:val="0"/>
        <w:autoSpaceDN w:val="0"/>
        <w:adjustRightInd w:val="0"/>
        <w:spacing w:before="5" w:after="0" w:line="276" w:lineRule="auto"/>
        <w:ind w:right="96"/>
        <w:rPr>
          <w:rFonts w:ascii="Cambria" w:hAnsi="Cambria" w:cs="Arial"/>
          <w:kern w:val="2"/>
          <w:sz w:val="24"/>
          <w:szCs w:val="24"/>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36"/>
          <w:szCs w:val="36"/>
        </w:rPr>
      </w:pPr>
      <w:r w:rsidRPr="00F37CED">
        <w:rPr>
          <w:rFonts w:ascii="Cambria" w:hAnsi="Cambria" w:cs="Arial"/>
          <w:kern w:val="2"/>
          <w:sz w:val="36"/>
          <w:szCs w:val="36"/>
        </w:rPr>
        <w:t>1. Clear, comprehensive and accurate information</w:t>
      </w:r>
    </w:p>
    <w:p w:rsidR="00FA6A79" w:rsidRPr="009D58E9" w:rsidRDefault="006A3B30" w:rsidP="009D58E9">
      <w:pPr>
        <w:widowControl w:val="0"/>
        <w:autoSpaceDE w:val="0"/>
        <w:autoSpaceDN w:val="0"/>
        <w:adjustRightInd w:val="0"/>
        <w:spacing w:before="58" w:after="0" w:line="276" w:lineRule="auto"/>
        <w:ind w:right="96"/>
        <w:rPr>
          <w:rFonts w:ascii="Cambria" w:hAnsi="Cambria" w:cs="Arial"/>
          <w:kern w:val="2"/>
          <w:sz w:val="24"/>
          <w:szCs w:val="24"/>
        </w:rPr>
      </w:pPr>
      <w:r w:rsidRPr="00F37CED">
        <w:rPr>
          <w:rFonts w:ascii="Cambria" w:hAnsi="Cambria" w:cs="Arial"/>
          <w:kern w:val="2"/>
          <w:sz w:val="24"/>
          <w:szCs w:val="24"/>
        </w:rPr>
        <w:t>We will provide clear and detailed information about public and social services to help you identify your needs and access your entitlements.</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36"/>
          <w:szCs w:val="36"/>
        </w:rPr>
      </w:pPr>
      <w:r w:rsidRPr="00F37CED">
        <w:rPr>
          <w:rFonts w:ascii="Cambria" w:hAnsi="Cambria" w:cs="Arial"/>
          <w:kern w:val="2"/>
          <w:sz w:val="36"/>
          <w:szCs w:val="36"/>
        </w:rPr>
        <w:t>2. Prompt, courteous and efficient responses</w:t>
      </w:r>
    </w:p>
    <w:p w:rsidR="00FA6A79" w:rsidRPr="009D58E9" w:rsidRDefault="006A3B30" w:rsidP="009D58E9">
      <w:pPr>
        <w:widowControl w:val="0"/>
        <w:autoSpaceDE w:val="0"/>
        <w:autoSpaceDN w:val="0"/>
        <w:adjustRightInd w:val="0"/>
        <w:spacing w:before="58" w:after="0" w:line="276" w:lineRule="auto"/>
        <w:ind w:right="96"/>
        <w:rPr>
          <w:rFonts w:ascii="Cambria" w:hAnsi="Cambria" w:cs="Arial"/>
          <w:kern w:val="2"/>
          <w:sz w:val="24"/>
          <w:szCs w:val="24"/>
        </w:rPr>
      </w:pPr>
      <w:r w:rsidRPr="00F37CED">
        <w:rPr>
          <w:rFonts w:ascii="Cambria" w:hAnsi="Cambria" w:cs="Arial"/>
          <w:kern w:val="2"/>
          <w:sz w:val="24"/>
          <w:szCs w:val="24"/>
        </w:rPr>
        <w:t>We will be responsive to your needs and we will deliver our services sensitively and efficiently.</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36"/>
          <w:szCs w:val="36"/>
        </w:rPr>
      </w:pPr>
      <w:r w:rsidRPr="00F37CED">
        <w:rPr>
          <w:rFonts w:ascii="Cambria" w:hAnsi="Cambria" w:cs="Arial"/>
          <w:kern w:val="2"/>
          <w:sz w:val="36"/>
          <w:szCs w:val="36"/>
        </w:rPr>
        <w:t>3. Equality and diversity</w:t>
      </w:r>
    </w:p>
    <w:p w:rsidR="00FA6A79" w:rsidRPr="00F37CED" w:rsidRDefault="006A3B30" w:rsidP="009D58E9">
      <w:pPr>
        <w:widowControl w:val="0"/>
        <w:autoSpaceDE w:val="0"/>
        <w:autoSpaceDN w:val="0"/>
        <w:adjustRightInd w:val="0"/>
        <w:spacing w:before="58" w:after="0" w:line="276" w:lineRule="auto"/>
        <w:ind w:right="96"/>
        <w:rPr>
          <w:rFonts w:ascii="Cambria" w:hAnsi="Cambria" w:cs="Arial"/>
          <w:kern w:val="2"/>
          <w:sz w:val="24"/>
          <w:szCs w:val="24"/>
        </w:rPr>
      </w:pPr>
      <w:r w:rsidRPr="00F37CED">
        <w:rPr>
          <w:rFonts w:ascii="Cambria" w:hAnsi="Cambria" w:cs="Arial"/>
          <w:kern w:val="2"/>
          <w:sz w:val="24"/>
          <w:szCs w:val="24"/>
        </w:rPr>
        <w:t>We will respect diversity and ensure your right to equal treatment.</w:t>
      </w:r>
    </w:p>
    <w:p w:rsidR="00FA6A79" w:rsidRPr="00F37CED" w:rsidRDefault="00FA6A79" w:rsidP="009D58E9">
      <w:pPr>
        <w:widowControl w:val="0"/>
        <w:autoSpaceDE w:val="0"/>
        <w:autoSpaceDN w:val="0"/>
        <w:adjustRightInd w:val="0"/>
        <w:spacing w:before="58" w:after="0" w:line="276" w:lineRule="auto"/>
        <w:ind w:right="96"/>
        <w:rPr>
          <w:rFonts w:ascii="Cambria" w:hAnsi="Cambria" w:cs="Arial"/>
          <w:kern w:val="2"/>
          <w:sz w:val="24"/>
          <w:szCs w:val="24"/>
        </w:rPr>
        <w:sectPr w:rsidR="00FA6A79" w:rsidRPr="00F37CED" w:rsidSect="00BF260A">
          <w:headerReference w:type="even" r:id="rId103"/>
          <w:headerReference w:type="default" r:id="rId104"/>
          <w:pgSz w:w="11907" w:h="16839" w:code="9"/>
          <w:pgMar w:top="1440" w:right="1440" w:bottom="1440" w:left="1440" w:header="0" w:footer="0" w:gutter="0"/>
          <w:cols w:space="720"/>
          <w:noEndnote/>
        </w:sectPr>
      </w:pPr>
    </w:p>
    <w:p w:rsidR="009D58E9" w:rsidRPr="00F37CED" w:rsidRDefault="009D58E9" w:rsidP="009D58E9">
      <w:pPr>
        <w:widowControl w:val="0"/>
        <w:tabs>
          <w:tab w:val="left" w:pos="1520"/>
        </w:tabs>
        <w:autoSpaceDE w:val="0"/>
        <w:autoSpaceDN w:val="0"/>
        <w:adjustRightInd w:val="0"/>
        <w:spacing w:before="60" w:after="0" w:line="276" w:lineRule="auto"/>
        <w:ind w:right="96"/>
        <w:rPr>
          <w:rFonts w:ascii="Cambria" w:hAnsi="Cambria" w:cs="Arial"/>
          <w:kern w:val="2"/>
          <w:sz w:val="15"/>
          <w:szCs w:val="15"/>
        </w:rPr>
      </w:pPr>
      <w:r>
        <w:rPr>
          <w:rFonts w:ascii="Cambria" w:hAnsi="Cambria" w:cs="Arial"/>
          <w:b/>
          <w:bCs/>
          <w:kern w:val="2"/>
        </w:rPr>
        <w:lastRenderedPageBreak/>
        <w:t>82</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9D58E9">
      <w:pPr>
        <w:widowControl w:val="0"/>
        <w:autoSpaceDE w:val="0"/>
        <w:autoSpaceDN w:val="0"/>
        <w:adjustRightInd w:val="0"/>
        <w:spacing w:before="4" w:after="0" w:line="276" w:lineRule="auto"/>
        <w:ind w:right="96"/>
        <w:rPr>
          <w:rFonts w:ascii="Cambria" w:hAnsi="Cambria" w:cs="Arial"/>
          <w:kern w:val="2"/>
          <w:sz w:val="19"/>
          <w:szCs w:val="19"/>
        </w:rPr>
      </w:pP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before="4" w:after="0" w:line="276" w:lineRule="auto"/>
        <w:ind w:right="96"/>
        <w:rPr>
          <w:rFonts w:ascii="Cambria" w:hAnsi="Cambria" w:cs="Arial"/>
          <w:kern w:val="2"/>
          <w:sz w:val="36"/>
          <w:szCs w:val="36"/>
        </w:rPr>
      </w:pPr>
      <w:r w:rsidRPr="00F37CED">
        <w:rPr>
          <w:rFonts w:ascii="Cambria" w:hAnsi="Cambria" w:cs="Arial"/>
          <w:kern w:val="2"/>
          <w:sz w:val="36"/>
          <w:szCs w:val="36"/>
        </w:rPr>
        <w:t>4. Choice</w:t>
      </w:r>
    </w:p>
    <w:p w:rsidR="00FA6A79" w:rsidRPr="009D58E9" w:rsidRDefault="006A3B30" w:rsidP="009D58E9">
      <w:pPr>
        <w:widowControl w:val="0"/>
        <w:autoSpaceDE w:val="0"/>
        <w:autoSpaceDN w:val="0"/>
        <w:adjustRightInd w:val="0"/>
        <w:spacing w:before="58" w:after="0" w:line="276" w:lineRule="auto"/>
        <w:ind w:right="96"/>
        <w:rPr>
          <w:rFonts w:ascii="Cambria" w:hAnsi="Cambria" w:cs="Arial"/>
          <w:kern w:val="2"/>
          <w:sz w:val="24"/>
          <w:szCs w:val="24"/>
        </w:rPr>
      </w:pPr>
      <w:r w:rsidRPr="00F37CED">
        <w:rPr>
          <w:rFonts w:ascii="Cambria" w:hAnsi="Cambria" w:cs="Arial"/>
          <w:kern w:val="2"/>
          <w:sz w:val="24"/>
          <w:szCs w:val="24"/>
        </w:rPr>
        <w:t>We will plan and deliver our services so you can access them in the way that suits you best.</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36"/>
          <w:szCs w:val="36"/>
        </w:rPr>
      </w:pPr>
      <w:r w:rsidRPr="00F37CED">
        <w:rPr>
          <w:rFonts w:ascii="Cambria" w:hAnsi="Cambria" w:cs="Arial"/>
          <w:kern w:val="2"/>
          <w:sz w:val="36"/>
          <w:szCs w:val="36"/>
        </w:rPr>
        <w:t>5. Access</w:t>
      </w:r>
    </w:p>
    <w:p w:rsidR="00FA6A79" w:rsidRPr="00F37CED" w:rsidRDefault="006A3B30" w:rsidP="009D58E9">
      <w:pPr>
        <w:widowControl w:val="0"/>
        <w:autoSpaceDE w:val="0"/>
        <w:autoSpaceDN w:val="0"/>
        <w:adjustRightInd w:val="0"/>
        <w:spacing w:before="58" w:after="0" w:line="276" w:lineRule="auto"/>
        <w:ind w:right="96"/>
        <w:rPr>
          <w:rFonts w:ascii="Cambria" w:hAnsi="Cambria" w:cs="Arial"/>
          <w:kern w:val="2"/>
          <w:sz w:val="24"/>
          <w:szCs w:val="24"/>
        </w:rPr>
      </w:pPr>
      <w:r w:rsidRPr="00F37CED">
        <w:rPr>
          <w:rFonts w:ascii="Cambria" w:hAnsi="Cambria" w:cs="Arial"/>
          <w:kern w:val="2"/>
          <w:sz w:val="24"/>
          <w:szCs w:val="24"/>
        </w:rPr>
        <w:t>We will ensure that all our services and offices are fully accessible. Contact our</w:t>
      </w:r>
    </w:p>
    <w:p w:rsidR="00FA6A79" w:rsidRPr="009D58E9" w:rsidRDefault="006A3B30" w:rsidP="009D58E9">
      <w:pPr>
        <w:widowControl w:val="0"/>
        <w:autoSpaceDE w:val="0"/>
        <w:autoSpaceDN w:val="0"/>
        <w:adjustRightInd w:val="0"/>
        <w:spacing w:before="84" w:after="0" w:line="276" w:lineRule="auto"/>
        <w:ind w:right="96"/>
        <w:rPr>
          <w:rFonts w:ascii="Cambria" w:hAnsi="Cambria" w:cs="Arial"/>
          <w:kern w:val="2"/>
          <w:sz w:val="24"/>
          <w:szCs w:val="24"/>
        </w:rPr>
      </w:pPr>
      <w:r w:rsidRPr="00F37CED">
        <w:rPr>
          <w:rFonts w:ascii="Cambria" w:hAnsi="Cambria" w:cs="Arial"/>
          <w:kern w:val="2"/>
          <w:sz w:val="24"/>
          <w:szCs w:val="24"/>
        </w:rPr>
        <w:t xml:space="preserve">Access officer at </w:t>
      </w:r>
      <w:hyperlink r:id="rId105" w:history="1">
        <w:r w:rsidRPr="00F37CED">
          <w:rPr>
            <w:rFonts w:ascii="Cambria" w:hAnsi="Cambria" w:cs="Arial"/>
            <w:b/>
            <w:bCs/>
            <w:kern w:val="2"/>
            <w:sz w:val="24"/>
            <w:szCs w:val="24"/>
          </w:rPr>
          <w:t>accessofficer@ciboard.ie</w:t>
        </w:r>
      </w:hyperlink>
      <w:r w:rsidRPr="00F37CED">
        <w:rPr>
          <w:rFonts w:ascii="Cambria" w:hAnsi="Cambria" w:cs="Arial"/>
          <w:kern w:val="2"/>
          <w:sz w:val="24"/>
          <w:szCs w:val="24"/>
        </w:rPr>
        <w:t>.</w:t>
      </w:r>
    </w:p>
    <w:p w:rsidR="00FA6A79" w:rsidRPr="00F37CED" w:rsidRDefault="00FA6A79" w:rsidP="009D58E9">
      <w:pPr>
        <w:widowControl w:val="0"/>
        <w:autoSpaceDE w:val="0"/>
        <w:autoSpaceDN w:val="0"/>
        <w:adjustRightInd w:val="0"/>
        <w:spacing w:before="5" w:after="0" w:line="276" w:lineRule="auto"/>
        <w:ind w:right="96"/>
        <w:rPr>
          <w:rFonts w:ascii="Cambria" w:hAnsi="Cambria" w:cs="Arial"/>
          <w:kern w:val="2"/>
          <w:sz w:val="24"/>
          <w:szCs w:val="24"/>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36"/>
          <w:szCs w:val="36"/>
        </w:rPr>
      </w:pPr>
      <w:r w:rsidRPr="00F37CED">
        <w:rPr>
          <w:rFonts w:ascii="Cambria" w:hAnsi="Cambria" w:cs="Arial"/>
          <w:kern w:val="2"/>
          <w:sz w:val="36"/>
          <w:szCs w:val="36"/>
        </w:rPr>
        <w:t>6.  Official languages</w:t>
      </w:r>
    </w:p>
    <w:p w:rsidR="00FA6A79" w:rsidRPr="009D58E9" w:rsidRDefault="006A3B30" w:rsidP="009D58E9">
      <w:pPr>
        <w:widowControl w:val="0"/>
        <w:autoSpaceDE w:val="0"/>
        <w:autoSpaceDN w:val="0"/>
        <w:adjustRightInd w:val="0"/>
        <w:spacing w:before="58" w:after="0" w:line="276" w:lineRule="auto"/>
        <w:ind w:right="96"/>
        <w:rPr>
          <w:rFonts w:ascii="Cambria" w:hAnsi="Cambria" w:cs="Arial"/>
          <w:kern w:val="2"/>
          <w:sz w:val="24"/>
          <w:szCs w:val="24"/>
        </w:rPr>
      </w:pPr>
      <w:r w:rsidRPr="00F37CED">
        <w:rPr>
          <w:rFonts w:ascii="Cambria" w:hAnsi="Cambria" w:cs="Arial"/>
          <w:kern w:val="2"/>
          <w:sz w:val="24"/>
          <w:szCs w:val="24"/>
        </w:rPr>
        <w:t>We will provide our services through Irish and/or bilingually where required.</w:t>
      </w:r>
    </w:p>
    <w:p w:rsidR="00FA6A79" w:rsidRPr="00F37CED" w:rsidRDefault="00FA6A79" w:rsidP="009D58E9">
      <w:pPr>
        <w:widowControl w:val="0"/>
        <w:autoSpaceDE w:val="0"/>
        <w:autoSpaceDN w:val="0"/>
        <w:adjustRightInd w:val="0"/>
        <w:spacing w:before="5" w:after="0" w:line="276" w:lineRule="auto"/>
        <w:ind w:right="96"/>
        <w:rPr>
          <w:rFonts w:ascii="Cambria" w:hAnsi="Cambria" w:cs="Arial"/>
          <w:kern w:val="2"/>
          <w:sz w:val="24"/>
          <w:szCs w:val="24"/>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36"/>
          <w:szCs w:val="36"/>
        </w:rPr>
      </w:pPr>
      <w:r w:rsidRPr="00F37CED">
        <w:rPr>
          <w:rFonts w:ascii="Cambria" w:hAnsi="Cambria" w:cs="Arial"/>
          <w:kern w:val="2"/>
          <w:sz w:val="36"/>
          <w:szCs w:val="36"/>
        </w:rPr>
        <w:t>7. Consultation and evaluation</w:t>
      </w:r>
    </w:p>
    <w:p w:rsidR="00FA6A79" w:rsidRPr="009D58E9" w:rsidRDefault="006A3B30" w:rsidP="009D58E9">
      <w:pPr>
        <w:widowControl w:val="0"/>
        <w:autoSpaceDE w:val="0"/>
        <w:autoSpaceDN w:val="0"/>
        <w:adjustRightInd w:val="0"/>
        <w:spacing w:before="58" w:after="0" w:line="276" w:lineRule="auto"/>
        <w:ind w:right="96"/>
        <w:rPr>
          <w:rFonts w:ascii="Cambria" w:hAnsi="Cambria" w:cs="Arial"/>
          <w:kern w:val="2"/>
          <w:sz w:val="24"/>
          <w:szCs w:val="24"/>
        </w:rPr>
      </w:pPr>
      <w:r w:rsidRPr="00F37CED">
        <w:rPr>
          <w:rFonts w:ascii="Cambria" w:hAnsi="Cambria" w:cs="Arial"/>
          <w:kern w:val="2"/>
          <w:sz w:val="24"/>
          <w:szCs w:val="24"/>
        </w:rPr>
        <w:t>We will consult with you to establish your needs when developing, delivering and evaluating our services.</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36"/>
          <w:szCs w:val="36"/>
        </w:rPr>
      </w:pPr>
      <w:r w:rsidRPr="00F37CED">
        <w:rPr>
          <w:rFonts w:ascii="Cambria" w:hAnsi="Cambria" w:cs="Arial"/>
          <w:kern w:val="2"/>
          <w:sz w:val="36"/>
          <w:szCs w:val="36"/>
        </w:rPr>
        <w:t>8. Internal customers</w:t>
      </w:r>
    </w:p>
    <w:p w:rsidR="00FA6A79" w:rsidRPr="009D58E9" w:rsidRDefault="006A3B30" w:rsidP="009D58E9">
      <w:pPr>
        <w:widowControl w:val="0"/>
        <w:autoSpaceDE w:val="0"/>
        <w:autoSpaceDN w:val="0"/>
        <w:adjustRightInd w:val="0"/>
        <w:spacing w:before="58" w:after="0" w:line="276" w:lineRule="auto"/>
        <w:ind w:right="96"/>
        <w:rPr>
          <w:rFonts w:ascii="Cambria" w:hAnsi="Cambria" w:cs="Arial"/>
          <w:kern w:val="2"/>
          <w:sz w:val="24"/>
          <w:szCs w:val="24"/>
        </w:rPr>
      </w:pPr>
      <w:r w:rsidRPr="00F37CED">
        <w:rPr>
          <w:rFonts w:ascii="Cambria" w:hAnsi="Cambria" w:cs="Arial"/>
          <w:kern w:val="2"/>
          <w:sz w:val="24"/>
          <w:szCs w:val="24"/>
        </w:rPr>
        <w:t>We will support our staff to ensure that they provide an excellent service to one another and to you.</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36"/>
          <w:szCs w:val="36"/>
        </w:rPr>
      </w:pPr>
      <w:r w:rsidRPr="00F37CED">
        <w:rPr>
          <w:rFonts w:ascii="Cambria" w:hAnsi="Cambria" w:cs="Arial"/>
          <w:kern w:val="2"/>
          <w:sz w:val="36"/>
          <w:szCs w:val="36"/>
        </w:rPr>
        <w:t>9. Co-ordination</w:t>
      </w:r>
    </w:p>
    <w:p w:rsidR="00FA6A79" w:rsidRPr="00F37CED" w:rsidRDefault="006A3B30" w:rsidP="009D58E9">
      <w:pPr>
        <w:widowControl w:val="0"/>
        <w:autoSpaceDE w:val="0"/>
        <w:autoSpaceDN w:val="0"/>
        <w:adjustRightInd w:val="0"/>
        <w:spacing w:before="58" w:after="0" w:line="276" w:lineRule="auto"/>
        <w:ind w:right="96"/>
        <w:rPr>
          <w:rFonts w:ascii="Cambria" w:hAnsi="Cambria" w:cs="Arial"/>
          <w:kern w:val="2"/>
          <w:sz w:val="24"/>
          <w:szCs w:val="24"/>
        </w:rPr>
      </w:pPr>
      <w:r w:rsidRPr="00F37CED">
        <w:rPr>
          <w:rFonts w:ascii="Cambria" w:hAnsi="Cambria" w:cs="Arial"/>
          <w:kern w:val="2"/>
          <w:sz w:val="24"/>
          <w:szCs w:val="24"/>
        </w:rPr>
        <w:t>We will work closely with other organisations to deliver citizen-focused public services.</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36"/>
          <w:szCs w:val="36"/>
        </w:rPr>
      </w:pPr>
      <w:r w:rsidRPr="00F37CED">
        <w:rPr>
          <w:rFonts w:ascii="Cambria" w:hAnsi="Cambria" w:cs="Arial"/>
          <w:kern w:val="2"/>
          <w:sz w:val="36"/>
          <w:szCs w:val="36"/>
        </w:rPr>
        <w:t>10. Appeals</w:t>
      </w:r>
    </w:p>
    <w:p w:rsidR="00FA6A79" w:rsidRPr="009D58E9" w:rsidRDefault="006A3B30" w:rsidP="009D58E9">
      <w:pPr>
        <w:widowControl w:val="0"/>
        <w:autoSpaceDE w:val="0"/>
        <w:autoSpaceDN w:val="0"/>
        <w:adjustRightInd w:val="0"/>
        <w:spacing w:before="58" w:after="0" w:line="276" w:lineRule="auto"/>
        <w:ind w:right="96"/>
        <w:rPr>
          <w:rFonts w:ascii="Cambria" w:hAnsi="Cambria" w:cs="Arial"/>
          <w:kern w:val="2"/>
          <w:sz w:val="24"/>
          <w:szCs w:val="24"/>
        </w:rPr>
      </w:pPr>
      <w:r w:rsidRPr="00F37CED">
        <w:rPr>
          <w:rFonts w:ascii="Cambria" w:hAnsi="Cambria" w:cs="Arial"/>
          <w:kern w:val="2"/>
          <w:sz w:val="24"/>
          <w:szCs w:val="24"/>
        </w:rPr>
        <w:t>We will maintain an accessible and transparent appeal and review system where appropriate.</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36"/>
          <w:szCs w:val="36"/>
        </w:rPr>
      </w:pPr>
      <w:r w:rsidRPr="00F37CED">
        <w:rPr>
          <w:rFonts w:ascii="Cambria" w:hAnsi="Cambria" w:cs="Arial"/>
          <w:kern w:val="2"/>
          <w:sz w:val="36"/>
          <w:szCs w:val="36"/>
        </w:rPr>
        <w:t>11. Comments and complaints</w:t>
      </w:r>
    </w:p>
    <w:p w:rsidR="00FA6A79" w:rsidRPr="00F37CED" w:rsidRDefault="006A3B30" w:rsidP="009D58E9">
      <w:pPr>
        <w:widowControl w:val="0"/>
        <w:autoSpaceDE w:val="0"/>
        <w:autoSpaceDN w:val="0"/>
        <w:adjustRightInd w:val="0"/>
        <w:spacing w:before="58" w:after="0" w:line="276" w:lineRule="auto"/>
        <w:ind w:right="96"/>
        <w:rPr>
          <w:rFonts w:ascii="Cambria" w:hAnsi="Cambria" w:cs="Arial"/>
          <w:kern w:val="2"/>
          <w:sz w:val="24"/>
          <w:szCs w:val="24"/>
        </w:rPr>
      </w:pPr>
      <w:r w:rsidRPr="00F37CED">
        <w:rPr>
          <w:rFonts w:ascii="Cambria" w:hAnsi="Cambria" w:cs="Arial"/>
          <w:kern w:val="2"/>
          <w:sz w:val="24"/>
          <w:szCs w:val="24"/>
        </w:rPr>
        <w:t>We want to provide the best service possible to you and welcome all comments on our services. Contact our Customer Services Officer on</w:t>
      </w:r>
      <w:r w:rsidR="009D58E9">
        <w:rPr>
          <w:rFonts w:ascii="Cambria" w:hAnsi="Cambria" w:cs="Arial"/>
          <w:kern w:val="2"/>
          <w:sz w:val="24"/>
          <w:szCs w:val="24"/>
        </w:rPr>
        <w:t xml:space="preserve"> </w:t>
      </w:r>
      <w:hyperlink r:id="rId106" w:history="1">
        <w:r w:rsidRPr="00F37CED">
          <w:rPr>
            <w:rFonts w:ascii="Cambria" w:hAnsi="Cambria" w:cs="Arial"/>
            <w:b/>
            <w:bCs/>
            <w:kern w:val="2"/>
            <w:sz w:val="24"/>
            <w:szCs w:val="24"/>
          </w:rPr>
          <w:t>commentsandcomplaints@ciboard.ie</w:t>
        </w:r>
      </w:hyperlink>
      <w:r w:rsidRPr="00F37CED">
        <w:rPr>
          <w:rFonts w:ascii="Cambria" w:hAnsi="Cambria" w:cs="Arial"/>
          <w:kern w:val="2"/>
          <w:sz w:val="24"/>
          <w:szCs w:val="24"/>
        </w:rPr>
        <w:t>.</w:t>
      </w:r>
    </w:p>
    <w:p w:rsidR="00FA6A79" w:rsidRPr="00F37CED" w:rsidRDefault="00FA6A79" w:rsidP="009D58E9">
      <w:pPr>
        <w:widowControl w:val="0"/>
        <w:autoSpaceDE w:val="0"/>
        <w:autoSpaceDN w:val="0"/>
        <w:adjustRightInd w:val="0"/>
        <w:spacing w:before="58" w:after="0" w:line="276" w:lineRule="auto"/>
        <w:ind w:right="96"/>
        <w:rPr>
          <w:rFonts w:ascii="Cambria" w:hAnsi="Cambria" w:cs="Arial"/>
          <w:kern w:val="2"/>
          <w:sz w:val="24"/>
          <w:szCs w:val="24"/>
        </w:rPr>
        <w:sectPr w:rsidR="00FA6A79" w:rsidRPr="00F37CED" w:rsidSect="00BF260A">
          <w:headerReference w:type="even" r:id="rId107"/>
          <w:headerReference w:type="default" r:id="rId108"/>
          <w:pgSz w:w="11907" w:h="16839" w:code="9"/>
          <w:pgMar w:top="1440" w:right="1440" w:bottom="1440" w:left="1440" w:header="1013" w:footer="0" w:gutter="0"/>
          <w:cols w:space="720"/>
          <w:noEndnote/>
        </w:sectPr>
      </w:pPr>
    </w:p>
    <w:p w:rsidR="00FA6A79" w:rsidRPr="00F37CED" w:rsidRDefault="006A3B30" w:rsidP="00B524B7">
      <w:pPr>
        <w:widowControl w:val="0"/>
        <w:tabs>
          <w:tab w:val="left" w:pos="1520"/>
        </w:tabs>
        <w:autoSpaceDE w:val="0"/>
        <w:autoSpaceDN w:val="0"/>
        <w:adjustRightInd w:val="0"/>
        <w:spacing w:before="60" w:after="0" w:line="276" w:lineRule="auto"/>
        <w:ind w:left="104" w:right="-20"/>
        <w:rPr>
          <w:rFonts w:ascii="Cambria" w:hAnsi="Cambria" w:cs="Arial"/>
          <w:kern w:val="2"/>
          <w:sz w:val="15"/>
          <w:szCs w:val="15"/>
        </w:rPr>
      </w:pPr>
      <w:r w:rsidRPr="00F37CED">
        <w:rPr>
          <w:rFonts w:ascii="Cambria" w:hAnsi="Cambria" w:cs="Arial"/>
          <w:b/>
          <w:bCs/>
          <w:kern w:val="2"/>
        </w:rPr>
        <w:lastRenderedPageBreak/>
        <w:t>83</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0" w:after="0" w:line="276" w:lineRule="auto"/>
        <w:rPr>
          <w:rFonts w:ascii="Cambria" w:hAnsi="Cambria" w:cs="Arial"/>
          <w:kern w:val="2"/>
          <w:sz w:val="24"/>
          <w:szCs w:val="24"/>
        </w:rPr>
      </w:pPr>
    </w:p>
    <w:p w:rsidR="00FA6A79" w:rsidRPr="0005690D" w:rsidRDefault="006A3B30" w:rsidP="00C43B8A">
      <w:pPr>
        <w:pStyle w:val="Heading2"/>
      </w:pPr>
      <w:r w:rsidRPr="0005690D">
        <w:t xml:space="preserve">APPENDIX 2: </w:t>
      </w:r>
      <w:r w:rsidR="009D58E9" w:rsidRPr="0005690D">
        <w:br/>
        <w:t>BO</w:t>
      </w:r>
      <w:r w:rsidRPr="0005690D">
        <w:t>ARD</w:t>
      </w:r>
      <w:r w:rsidR="009D58E9" w:rsidRPr="0005690D">
        <w:t xml:space="preserve"> MEMBERS</w:t>
      </w:r>
    </w:p>
    <w:p w:rsidR="00FA6A79" w:rsidRPr="0005690D" w:rsidRDefault="006A3B30" w:rsidP="00C43B8A">
      <w:pPr>
        <w:pStyle w:val="Heading2"/>
      </w:pPr>
      <w:r w:rsidRPr="0005690D">
        <w:t>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6" w:after="0" w:line="276" w:lineRule="auto"/>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The following people served on the Board in 2016:</w:t>
      </w:r>
    </w:p>
    <w:p w:rsidR="00FA6A79" w:rsidRPr="00F37CED" w:rsidRDefault="00FA6A79" w:rsidP="009D58E9">
      <w:pPr>
        <w:widowControl w:val="0"/>
        <w:autoSpaceDE w:val="0"/>
        <w:autoSpaceDN w:val="0"/>
        <w:adjustRightInd w:val="0"/>
        <w:spacing w:before="7" w:after="0" w:line="276" w:lineRule="auto"/>
        <w:ind w:right="-20"/>
        <w:rPr>
          <w:rFonts w:ascii="Cambria" w:hAnsi="Cambria" w:cs="Arial"/>
          <w:kern w:val="2"/>
          <w:sz w:val="15"/>
          <w:szCs w:val="15"/>
        </w:rPr>
      </w:pPr>
    </w:p>
    <w:p w:rsidR="00FA6A79" w:rsidRPr="00F37CED" w:rsidRDefault="00FA6A79" w:rsidP="009D58E9">
      <w:pPr>
        <w:widowControl w:val="0"/>
        <w:autoSpaceDE w:val="0"/>
        <w:autoSpaceDN w:val="0"/>
        <w:adjustRightInd w:val="0"/>
        <w:spacing w:after="0" w:line="276" w:lineRule="auto"/>
        <w:ind w:right="-20"/>
        <w:rPr>
          <w:rFonts w:ascii="Cambria" w:hAnsi="Cambria" w:cs="Arial"/>
          <w:kern w:val="2"/>
          <w:sz w:val="20"/>
          <w:szCs w:val="20"/>
        </w:rPr>
      </w:pP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Noeline Blackwell</w:t>
      </w: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James Clarke</w:t>
      </w: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Tim Duggan</w:t>
      </w: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Josephine Henry</w:t>
      </w: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Mary Higgins</w:t>
      </w: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Tina Leonard</w:t>
      </w: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Ita Mangan (Chair)</w:t>
      </w: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Joanne McCarthy</w:t>
      </w: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 xml:space="preserve">Eugene </w:t>
      </w:r>
      <w:proofErr w:type="spellStart"/>
      <w:r w:rsidRPr="009D58E9">
        <w:rPr>
          <w:rFonts w:ascii="Cambria" w:hAnsi="Cambria" w:cs="Arial"/>
          <w:kern w:val="2"/>
          <w:sz w:val="24"/>
          <w:szCs w:val="24"/>
        </w:rPr>
        <w:t>McErlean</w:t>
      </w:r>
      <w:proofErr w:type="spellEnd"/>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Niall Mulligan</w:t>
      </w: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proofErr w:type="spellStart"/>
      <w:r w:rsidRPr="009D58E9">
        <w:rPr>
          <w:rFonts w:ascii="Cambria" w:hAnsi="Cambria" w:cs="Arial"/>
          <w:kern w:val="2"/>
          <w:sz w:val="24"/>
          <w:szCs w:val="24"/>
        </w:rPr>
        <w:t>Cearbhall</w:t>
      </w:r>
      <w:proofErr w:type="spellEnd"/>
      <w:r w:rsidRPr="009D58E9">
        <w:rPr>
          <w:rFonts w:ascii="Cambria" w:hAnsi="Cambria" w:cs="Arial"/>
          <w:kern w:val="2"/>
          <w:sz w:val="24"/>
          <w:szCs w:val="24"/>
        </w:rPr>
        <w:t xml:space="preserve"> O </w:t>
      </w:r>
      <w:proofErr w:type="spellStart"/>
      <w:r w:rsidRPr="009D58E9">
        <w:rPr>
          <w:rFonts w:ascii="Cambria" w:hAnsi="Cambria" w:cs="Arial"/>
          <w:kern w:val="2"/>
          <w:sz w:val="24"/>
          <w:szCs w:val="24"/>
        </w:rPr>
        <w:t>Meadhra</w:t>
      </w:r>
      <w:proofErr w:type="spellEnd"/>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Ian Power</w:t>
      </w: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John Saunders</w:t>
      </w: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Sean Sheridan</w:t>
      </w:r>
    </w:p>
    <w:p w:rsidR="00FA6A79" w:rsidRPr="009D58E9" w:rsidRDefault="006A3B30" w:rsidP="009D58E9">
      <w:pPr>
        <w:pStyle w:val="ListParagraph"/>
        <w:widowControl w:val="0"/>
        <w:numPr>
          <w:ilvl w:val="0"/>
          <w:numId w:val="26"/>
        </w:numPr>
        <w:tabs>
          <w:tab w:val="left" w:pos="567"/>
        </w:tabs>
        <w:autoSpaceDE w:val="0"/>
        <w:autoSpaceDN w:val="0"/>
        <w:adjustRightInd w:val="0"/>
        <w:spacing w:after="0" w:line="276" w:lineRule="auto"/>
        <w:ind w:left="0" w:right="-20" w:firstLine="0"/>
        <w:rPr>
          <w:rFonts w:ascii="Cambria" w:hAnsi="Cambria" w:cs="Arial"/>
          <w:kern w:val="2"/>
          <w:sz w:val="24"/>
          <w:szCs w:val="24"/>
        </w:rPr>
      </w:pPr>
      <w:r w:rsidRPr="009D58E9">
        <w:rPr>
          <w:rFonts w:ascii="Cambria" w:hAnsi="Cambria" w:cs="Arial"/>
          <w:kern w:val="2"/>
          <w:sz w:val="24"/>
          <w:szCs w:val="24"/>
        </w:rPr>
        <w:t>David Stratton</w:t>
      </w:r>
    </w:p>
    <w:p w:rsidR="00FA6A79" w:rsidRPr="00F37CED" w:rsidRDefault="00FA6A79" w:rsidP="009D58E9">
      <w:pPr>
        <w:widowControl w:val="0"/>
        <w:autoSpaceDE w:val="0"/>
        <w:autoSpaceDN w:val="0"/>
        <w:adjustRightInd w:val="0"/>
        <w:spacing w:before="7" w:after="0" w:line="276" w:lineRule="auto"/>
        <w:ind w:right="-20"/>
        <w:rPr>
          <w:rFonts w:ascii="Cambria" w:hAnsi="Cambria" w:cs="Arial"/>
          <w:kern w:val="2"/>
          <w:sz w:val="15"/>
          <w:szCs w:val="15"/>
        </w:rPr>
      </w:pPr>
    </w:p>
    <w:p w:rsidR="00FA6A79" w:rsidRPr="00F37CED" w:rsidRDefault="00FA6A79" w:rsidP="009D58E9">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FA6A79" w:rsidP="009D58E9">
      <w:pPr>
        <w:widowControl w:val="0"/>
        <w:autoSpaceDE w:val="0"/>
        <w:autoSpaceDN w:val="0"/>
        <w:adjustRightInd w:val="0"/>
        <w:spacing w:after="0" w:line="276" w:lineRule="auto"/>
        <w:ind w:right="-20"/>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20"/>
        <w:rPr>
          <w:rFonts w:ascii="Cambria" w:hAnsi="Cambria" w:cs="Arial"/>
          <w:kern w:val="2"/>
          <w:sz w:val="24"/>
          <w:szCs w:val="24"/>
        </w:rPr>
      </w:pPr>
      <w:r w:rsidRPr="00F37CED">
        <w:rPr>
          <w:rFonts w:ascii="Cambria" w:hAnsi="Cambria" w:cs="Arial"/>
          <w:kern w:val="2"/>
          <w:sz w:val="24"/>
          <w:szCs w:val="24"/>
        </w:rPr>
        <w:t>A list of current Board members can be found on the CIB website, citizensinformationboard.ie.</w:t>
      </w:r>
    </w:p>
    <w:p w:rsidR="00FA6A79" w:rsidRPr="00F37CED" w:rsidRDefault="00FA6A79" w:rsidP="009D58E9">
      <w:pPr>
        <w:widowControl w:val="0"/>
        <w:autoSpaceDE w:val="0"/>
        <w:autoSpaceDN w:val="0"/>
        <w:adjustRightInd w:val="0"/>
        <w:spacing w:after="0" w:line="276" w:lineRule="auto"/>
        <w:ind w:right="-20"/>
        <w:rPr>
          <w:rFonts w:ascii="Cambria" w:hAnsi="Cambria" w:cs="Arial"/>
          <w:kern w:val="2"/>
          <w:sz w:val="24"/>
          <w:szCs w:val="24"/>
        </w:rPr>
        <w:sectPr w:rsidR="00FA6A79" w:rsidRPr="00F37CED" w:rsidSect="00BF260A">
          <w:headerReference w:type="even" r:id="rId109"/>
          <w:headerReference w:type="default" r:id="rId110"/>
          <w:pgSz w:w="11907" w:h="16839" w:code="9"/>
          <w:pgMar w:top="1440" w:right="1440" w:bottom="1440" w:left="1440" w:header="0" w:footer="0" w:gutter="0"/>
          <w:cols w:space="720"/>
          <w:noEndnote/>
        </w:sectPr>
      </w:pPr>
    </w:p>
    <w:p w:rsidR="009D58E9" w:rsidRPr="00F37CED" w:rsidRDefault="009D58E9" w:rsidP="009D58E9">
      <w:pPr>
        <w:widowControl w:val="0"/>
        <w:tabs>
          <w:tab w:val="left" w:pos="1520"/>
        </w:tabs>
        <w:autoSpaceDE w:val="0"/>
        <w:autoSpaceDN w:val="0"/>
        <w:adjustRightInd w:val="0"/>
        <w:spacing w:before="60" w:after="0" w:line="276" w:lineRule="auto"/>
        <w:ind w:right="96"/>
        <w:rPr>
          <w:rFonts w:ascii="Cambria" w:hAnsi="Cambria" w:cs="Arial"/>
          <w:kern w:val="2"/>
          <w:sz w:val="15"/>
          <w:szCs w:val="15"/>
        </w:rPr>
      </w:pPr>
      <w:r>
        <w:rPr>
          <w:rFonts w:ascii="Cambria" w:hAnsi="Cambria" w:cs="Arial"/>
          <w:b/>
          <w:bCs/>
          <w:kern w:val="2"/>
        </w:rPr>
        <w:lastRenderedPageBreak/>
        <w:t>84</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before="3" w:after="0" w:line="276" w:lineRule="auto"/>
        <w:rPr>
          <w:rFonts w:ascii="Cambria" w:hAnsi="Cambria" w:cs="Arial"/>
          <w:kern w:val="2"/>
          <w:sz w:val="16"/>
          <w:szCs w:val="16"/>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05690D" w:rsidRDefault="006A3B30" w:rsidP="00C43B8A">
      <w:pPr>
        <w:pStyle w:val="Heading2"/>
      </w:pPr>
      <w:r w:rsidRPr="0005690D">
        <w:t xml:space="preserve">APPENDIX 3: </w:t>
      </w:r>
      <w:r w:rsidR="009D58E9" w:rsidRPr="0005690D">
        <w:br/>
        <w:t>SER</w:t>
      </w:r>
      <w:r w:rsidRPr="0005690D">
        <w:t xml:space="preserve">VICE TEAMS &amp; </w:t>
      </w:r>
      <w:r w:rsidR="009D58E9" w:rsidRPr="0005690D">
        <w:br/>
        <w:t>STR</w:t>
      </w:r>
      <w:r w:rsidRPr="0005690D">
        <w:t>UCTURE,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3" w:after="0" w:line="276" w:lineRule="auto"/>
        <w:rPr>
          <w:rFonts w:ascii="Cambria" w:hAnsi="Cambria" w:cs="Arial"/>
          <w:kern w:val="2"/>
          <w:sz w:val="28"/>
          <w:szCs w:val="28"/>
        </w:rPr>
      </w:pPr>
    </w:p>
    <w:p w:rsidR="00FA6A79" w:rsidRPr="00F53C13" w:rsidRDefault="006A3B30" w:rsidP="00F53C13">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To carry out its functions, the Citizens Information Board (CIB) had the following service teams in 2016:</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53C13" w:rsidRDefault="006A3B30" w:rsidP="00F53C13">
      <w:pPr>
        <w:pStyle w:val="ListParagraph"/>
        <w:widowControl w:val="0"/>
        <w:numPr>
          <w:ilvl w:val="0"/>
          <w:numId w:val="26"/>
        </w:numPr>
        <w:tabs>
          <w:tab w:val="left" w:pos="567"/>
        </w:tabs>
        <w:autoSpaceDE w:val="0"/>
        <w:autoSpaceDN w:val="0"/>
        <w:adjustRightInd w:val="0"/>
        <w:spacing w:after="0" w:line="276" w:lineRule="auto"/>
        <w:ind w:left="0" w:right="96" w:firstLine="0"/>
        <w:rPr>
          <w:rFonts w:ascii="Cambria" w:hAnsi="Cambria" w:cs="Arial"/>
          <w:kern w:val="2"/>
          <w:sz w:val="24"/>
          <w:szCs w:val="24"/>
        </w:rPr>
      </w:pPr>
      <w:r w:rsidRPr="00F53C13">
        <w:rPr>
          <w:rFonts w:ascii="Cambria" w:hAnsi="Cambria" w:cs="Arial"/>
          <w:kern w:val="2"/>
          <w:sz w:val="24"/>
          <w:szCs w:val="24"/>
        </w:rPr>
        <w:t>Advocacy</w:t>
      </w:r>
    </w:p>
    <w:p w:rsidR="00FA6A79" w:rsidRPr="00F53C13" w:rsidRDefault="006A3B30" w:rsidP="00F53C13">
      <w:pPr>
        <w:pStyle w:val="ListParagraph"/>
        <w:widowControl w:val="0"/>
        <w:numPr>
          <w:ilvl w:val="0"/>
          <w:numId w:val="26"/>
        </w:numPr>
        <w:tabs>
          <w:tab w:val="left" w:pos="567"/>
        </w:tabs>
        <w:autoSpaceDE w:val="0"/>
        <w:autoSpaceDN w:val="0"/>
        <w:adjustRightInd w:val="0"/>
        <w:spacing w:after="0" w:line="276" w:lineRule="auto"/>
        <w:ind w:left="0" w:right="96" w:firstLine="0"/>
        <w:rPr>
          <w:rFonts w:ascii="Cambria" w:hAnsi="Cambria" w:cs="Arial"/>
          <w:kern w:val="2"/>
          <w:sz w:val="24"/>
          <w:szCs w:val="24"/>
        </w:rPr>
      </w:pPr>
      <w:r w:rsidRPr="00F53C13">
        <w:rPr>
          <w:rFonts w:ascii="Cambria" w:hAnsi="Cambria" w:cs="Arial"/>
          <w:kern w:val="2"/>
          <w:sz w:val="24"/>
          <w:szCs w:val="24"/>
        </w:rPr>
        <w:t>Finance and Administration</w:t>
      </w:r>
    </w:p>
    <w:p w:rsidR="00FA6A79" w:rsidRPr="00F53C13" w:rsidRDefault="006A3B30" w:rsidP="00F53C13">
      <w:pPr>
        <w:pStyle w:val="ListParagraph"/>
        <w:widowControl w:val="0"/>
        <w:numPr>
          <w:ilvl w:val="0"/>
          <w:numId w:val="26"/>
        </w:numPr>
        <w:tabs>
          <w:tab w:val="left" w:pos="567"/>
        </w:tabs>
        <w:autoSpaceDE w:val="0"/>
        <w:autoSpaceDN w:val="0"/>
        <w:adjustRightInd w:val="0"/>
        <w:spacing w:after="0" w:line="276" w:lineRule="auto"/>
        <w:ind w:left="0" w:right="96" w:firstLine="0"/>
        <w:rPr>
          <w:rFonts w:ascii="Cambria" w:hAnsi="Cambria" w:cs="Arial"/>
          <w:kern w:val="2"/>
          <w:sz w:val="24"/>
          <w:szCs w:val="24"/>
        </w:rPr>
      </w:pPr>
      <w:r w:rsidRPr="00F53C13">
        <w:rPr>
          <w:rFonts w:ascii="Cambria" w:hAnsi="Cambria" w:cs="Arial"/>
          <w:kern w:val="2"/>
          <w:sz w:val="24"/>
          <w:szCs w:val="24"/>
        </w:rPr>
        <w:t>HR and Governance</w:t>
      </w:r>
    </w:p>
    <w:p w:rsidR="00FA6A79" w:rsidRPr="00F53C13" w:rsidRDefault="006A3B30" w:rsidP="00F53C13">
      <w:pPr>
        <w:pStyle w:val="ListParagraph"/>
        <w:widowControl w:val="0"/>
        <w:numPr>
          <w:ilvl w:val="0"/>
          <w:numId w:val="26"/>
        </w:numPr>
        <w:tabs>
          <w:tab w:val="left" w:pos="567"/>
        </w:tabs>
        <w:autoSpaceDE w:val="0"/>
        <w:autoSpaceDN w:val="0"/>
        <w:adjustRightInd w:val="0"/>
        <w:spacing w:after="0" w:line="276" w:lineRule="auto"/>
        <w:ind w:left="0" w:right="96" w:firstLine="0"/>
        <w:rPr>
          <w:rFonts w:ascii="Cambria" w:hAnsi="Cambria" w:cs="Arial"/>
          <w:kern w:val="2"/>
          <w:sz w:val="24"/>
          <w:szCs w:val="24"/>
        </w:rPr>
      </w:pPr>
      <w:r w:rsidRPr="00F53C13">
        <w:rPr>
          <w:rFonts w:ascii="Cambria" w:hAnsi="Cambria" w:cs="Arial"/>
          <w:kern w:val="2"/>
          <w:sz w:val="24"/>
          <w:szCs w:val="24"/>
        </w:rPr>
        <w:t>ICT and Project Management Office</w:t>
      </w:r>
    </w:p>
    <w:p w:rsidR="00FA6A79" w:rsidRPr="00F53C13" w:rsidRDefault="006A3B30" w:rsidP="00F53C13">
      <w:pPr>
        <w:pStyle w:val="ListParagraph"/>
        <w:widowControl w:val="0"/>
        <w:numPr>
          <w:ilvl w:val="0"/>
          <w:numId w:val="26"/>
        </w:numPr>
        <w:tabs>
          <w:tab w:val="left" w:pos="567"/>
        </w:tabs>
        <w:autoSpaceDE w:val="0"/>
        <w:autoSpaceDN w:val="0"/>
        <w:adjustRightInd w:val="0"/>
        <w:spacing w:after="0" w:line="276" w:lineRule="auto"/>
        <w:ind w:left="0" w:right="96" w:firstLine="0"/>
        <w:rPr>
          <w:rFonts w:ascii="Cambria" w:hAnsi="Cambria" w:cs="Arial"/>
          <w:kern w:val="2"/>
          <w:sz w:val="24"/>
          <w:szCs w:val="24"/>
        </w:rPr>
      </w:pPr>
      <w:r w:rsidRPr="00F53C13">
        <w:rPr>
          <w:rFonts w:ascii="Cambria" w:hAnsi="Cambria" w:cs="Arial"/>
          <w:kern w:val="2"/>
          <w:sz w:val="24"/>
          <w:szCs w:val="24"/>
        </w:rPr>
        <w:t>Information Resources</w:t>
      </w:r>
    </w:p>
    <w:p w:rsidR="00FA6A79" w:rsidRPr="00F53C13" w:rsidRDefault="006A3B30" w:rsidP="00F53C13">
      <w:pPr>
        <w:pStyle w:val="ListParagraph"/>
        <w:widowControl w:val="0"/>
        <w:numPr>
          <w:ilvl w:val="0"/>
          <w:numId w:val="26"/>
        </w:numPr>
        <w:tabs>
          <w:tab w:val="left" w:pos="567"/>
        </w:tabs>
        <w:autoSpaceDE w:val="0"/>
        <w:autoSpaceDN w:val="0"/>
        <w:adjustRightInd w:val="0"/>
        <w:spacing w:after="0" w:line="276" w:lineRule="auto"/>
        <w:ind w:left="0" w:right="96" w:firstLine="0"/>
        <w:rPr>
          <w:rFonts w:ascii="Cambria" w:hAnsi="Cambria" w:cs="Arial"/>
          <w:kern w:val="2"/>
          <w:sz w:val="24"/>
          <w:szCs w:val="24"/>
        </w:rPr>
      </w:pPr>
      <w:r w:rsidRPr="00F53C13">
        <w:rPr>
          <w:rFonts w:ascii="Cambria" w:hAnsi="Cambria" w:cs="Arial"/>
          <w:kern w:val="2"/>
          <w:sz w:val="24"/>
          <w:szCs w:val="24"/>
        </w:rPr>
        <w:t>Service Delivery</w:t>
      </w:r>
    </w:p>
    <w:p w:rsidR="00FA6A79" w:rsidRPr="00F53C13" w:rsidRDefault="006A3B30" w:rsidP="00F53C13">
      <w:pPr>
        <w:pStyle w:val="ListParagraph"/>
        <w:widowControl w:val="0"/>
        <w:numPr>
          <w:ilvl w:val="0"/>
          <w:numId w:val="26"/>
        </w:numPr>
        <w:tabs>
          <w:tab w:val="left" w:pos="567"/>
        </w:tabs>
        <w:autoSpaceDE w:val="0"/>
        <w:autoSpaceDN w:val="0"/>
        <w:adjustRightInd w:val="0"/>
        <w:spacing w:after="0" w:line="276" w:lineRule="auto"/>
        <w:ind w:left="0" w:right="96" w:firstLine="0"/>
        <w:rPr>
          <w:rFonts w:ascii="Cambria" w:hAnsi="Cambria" w:cs="Arial"/>
          <w:kern w:val="2"/>
          <w:sz w:val="24"/>
          <w:szCs w:val="24"/>
        </w:rPr>
      </w:pPr>
      <w:r w:rsidRPr="00F53C13">
        <w:rPr>
          <w:rFonts w:ascii="Cambria" w:hAnsi="Cambria" w:cs="Arial"/>
          <w:kern w:val="2"/>
          <w:sz w:val="24"/>
          <w:szCs w:val="24"/>
        </w:rPr>
        <w:t>Social Policy and Research</w:t>
      </w:r>
    </w:p>
    <w:p w:rsidR="00FA6A79" w:rsidRPr="00F53C13" w:rsidRDefault="006A3B30" w:rsidP="00F53C13">
      <w:pPr>
        <w:pStyle w:val="ListParagraph"/>
        <w:widowControl w:val="0"/>
        <w:numPr>
          <w:ilvl w:val="0"/>
          <w:numId w:val="26"/>
        </w:numPr>
        <w:tabs>
          <w:tab w:val="left" w:pos="567"/>
        </w:tabs>
        <w:autoSpaceDE w:val="0"/>
        <w:autoSpaceDN w:val="0"/>
        <w:adjustRightInd w:val="0"/>
        <w:spacing w:after="0" w:line="276" w:lineRule="auto"/>
        <w:ind w:left="0" w:right="96" w:firstLine="0"/>
        <w:rPr>
          <w:rFonts w:ascii="Cambria" w:hAnsi="Cambria" w:cs="Arial"/>
          <w:kern w:val="2"/>
          <w:sz w:val="24"/>
          <w:szCs w:val="24"/>
        </w:rPr>
      </w:pPr>
      <w:r w:rsidRPr="00F53C13">
        <w:rPr>
          <w:rFonts w:ascii="Cambria" w:hAnsi="Cambria" w:cs="Arial"/>
          <w:kern w:val="2"/>
          <w:sz w:val="24"/>
          <w:szCs w:val="24"/>
        </w:rPr>
        <w:t>Training</w:t>
      </w:r>
    </w:p>
    <w:p w:rsidR="00FA6A79" w:rsidRPr="00F37CED" w:rsidRDefault="00FA6A79" w:rsidP="009D58E9">
      <w:pPr>
        <w:widowControl w:val="0"/>
        <w:autoSpaceDE w:val="0"/>
        <w:autoSpaceDN w:val="0"/>
        <w:adjustRightInd w:val="0"/>
        <w:spacing w:before="8" w:after="0" w:line="276" w:lineRule="auto"/>
        <w:ind w:right="96"/>
        <w:rPr>
          <w:rFonts w:ascii="Cambria" w:hAnsi="Cambria" w:cs="Arial"/>
          <w:kern w:val="2"/>
          <w:sz w:val="15"/>
          <w:szCs w:val="15"/>
        </w:rPr>
      </w:pP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jc w:val="both"/>
        <w:rPr>
          <w:rFonts w:ascii="Cambria" w:hAnsi="Cambria" w:cs="Arial"/>
          <w:kern w:val="2"/>
          <w:sz w:val="24"/>
          <w:szCs w:val="24"/>
        </w:rPr>
      </w:pPr>
      <w:r w:rsidRPr="00F37CED">
        <w:rPr>
          <w:rFonts w:ascii="Cambria" w:hAnsi="Cambria" w:cs="Arial"/>
          <w:b/>
          <w:bCs/>
          <w:kern w:val="2"/>
          <w:sz w:val="36"/>
          <w:szCs w:val="36"/>
        </w:rPr>
        <w:t xml:space="preserve">The Advocacy team </w:t>
      </w:r>
      <w:r w:rsidRPr="00F37CED">
        <w:rPr>
          <w:rFonts w:ascii="Cambria" w:hAnsi="Cambria" w:cs="Arial"/>
          <w:kern w:val="2"/>
          <w:sz w:val="24"/>
          <w:szCs w:val="24"/>
        </w:rPr>
        <w:t>leads the development of best practice in CIS advocacy by developing advocacy resources and by promoting the use of those resources through the training, mentoring and support of the regionally-based Advocacy Support Workers.</w:t>
      </w:r>
    </w:p>
    <w:p w:rsidR="00FA6A79" w:rsidRPr="00F37CED" w:rsidRDefault="00FA6A79" w:rsidP="009D58E9">
      <w:pPr>
        <w:widowControl w:val="0"/>
        <w:autoSpaceDE w:val="0"/>
        <w:autoSpaceDN w:val="0"/>
        <w:adjustRightInd w:val="0"/>
        <w:spacing w:before="8" w:after="0" w:line="276" w:lineRule="auto"/>
        <w:ind w:right="96"/>
        <w:rPr>
          <w:rFonts w:ascii="Cambria" w:hAnsi="Cambria" w:cs="Arial"/>
          <w:kern w:val="2"/>
          <w:sz w:val="13"/>
          <w:szCs w:val="13"/>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Advocacy team is now part of the Citizens Information and Advocacy pillar in CIB.</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b/>
          <w:bCs/>
          <w:kern w:val="2"/>
          <w:sz w:val="36"/>
          <w:szCs w:val="36"/>
        </w:rPr>
        <w:t xml:space="preserve">The Finance and Administration team </w:t>
      </w:r>
      <w:r w:rsidRPr="00F37CED">
        <w:rPr>
          <w:rFonts w:ascii="Cambria" w:hAnsi="Cambria" w:cs="Arial"/>
          <w:kern w:val="2"/>
          <w:sz w:val="24"/>
          <w:szCs w:val="24"/>
        </w:rPr>
        <w:t>is responsible for finance matters and procedures for delivery services. CIB ensures that proper financial controls and reporting procedures are followed by delivery services – which ensures that value for money is delivered to the tax payer.</w:t>
      </w:r>
    </w:p>
    <w:p w:rsidR="00FA6A79" w:rsidRPr="00F37CED" w:rsidRDefault="00FA6A79" w:rsidP="009D58E9">
      <w:pPr>
        <w:widowControl w:val="0"/>
        <w:autoSpaceDE w:val="0"/>
        <w:autoSpaceDN w:val="0"/>
        <w:adjustRightInd w:val="0"/>
        <w:spacing w:before="6" w:after="0" w:line="276" w:lineRule="auto"/>
        <w:ind w:right="96"/>
        <w:rPr>
          <w:rFonts w:ascii="Cambria" w:hAnsi="Cambria" w:cs="Arial"/>
          <w:kern w:val="2"/>
          <w:sz w:val="17"/>
          <w:szCs w:val="17"/>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Finance team will become part of the Corporate Services pillar in CIB.</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headerReference w:type="even" r:id="rId111"/>
          <w:headerReference w:type="default" r:id="rId112"/>
          <w:pgSz w:w="11907" w:h="16839" w:code="9"/>
          <w:pgMar w:top="1440" w:right="1440" w:bottom="1440" w:left="1440" w:header="0" w:footer="0" w:gutter="0"/>
          <w:cols w:space="720"/>
          <w:noEndnote/>
        </w:sectPr>
      </w:pPr>
    </w:p>
    <w:p w:rsidR="00FA6A79" w:rsidRPr="00F37CED" w:rsidRDefault="006A3B30" w:rsidP="009D58E9">
      <w:pPr>
        <w:widowControl w:val="0"/>
        <w:tabs>
          <w:tab w:val="left" w:pos="1520"/>
        </w:tabs>
        <w:autoSpaceDE w:val="0"/>
        <w:autoSpaceDN w:val="0"/>
        <w:adjustRightInd w:val="0"/>
        <w:spacing w:before="60" w:after="0" w:line="276" w:lineRule="auto"/>
        <w:ind w:right="96"/>
        <w:rPr>
          <w:rFonts w:ascii="Cambria" w:hAnsi="Cambria" w:cs="Arial"/>
          <w:kern w:val="2"/>
          <w:sz w:val="15"/>
          <w:szCs w:val="15"/>
        </w:rPr>
      </w:pPr>
      <w:r w:rsidRPr="00F37CED">
        <w:rPr>
          <w:rFonts w:ascii="Cambria" w:hAnsi="Cambria" w:cs="Arial"/>
          <w:b/>
          <w:bCs/>
          <w:kern w:val="2"/>
        </w:rPr>
        <w:lastRenderedPageBreak/>
        <w:t>85</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D58E9">
      <w:pPr>
        <w:widowControl w:val="0"/>
        <w:autoSpaceDE w:val="0"/>
        <w:autoSpaceDN w:val="0"/>
        <w:adjustRightInd w:val="0"/>
        <w:spacing w:before="17" w:after="0" w:line="276" w:lineRule="auto"/>
        <w:ind w:right="96"/>
        <w:rPr>
          <w:rFonts w:ascii="Cambria" w:hAnsi="Cambria" w:cs="Arial"/>
          <w:kern w:val="2"/>
          <w:sz w:val="24"/>
          <w:szCs w:val="24"/>
        </w:rPr>
      </w:pPr>
    </w:p>
    <w:p w:rsidR="00FA6A79" w:rsidRPr="00F37CED" w:rsidRDefault="006A3B30" w:rsidP="009D58E9">
      <w:pPr>
        <w:widowControl w:val="0"/>
        <w:autoSpaceDE w:val="0"/>
        <w:autoSpaceDN w:val="0"/>
        <w:adjustRightInd w:val="0"/>
        <w:spacing w:before="53" w:after="0" w:line="276" w:lineRule="auto"/>
        <w:ind w:right="96"/>
        <w:rPr>
          <w:rFonts w:ascii="Cambria" w:hAnsi="Cambria" w:cs="Arial"/>
          <w:kern w:val="2"/>
          <w:sz w:val="24"/>
          <w:szCs w:val="24"/>
        </w:rPr>
      </w:pPr>
      <w:r w:rsidRPr="00F37CED">
        <w:rPr>
          <w:rFonts w:ascii="Cambria" w:hAnsi="Cambria" w:cs="Arial"/>
          <w:b/>
          <w:bCs/>
          <w:kern w:val="2"/>
          <w:sz w:val="36"/>
          <w:szCs w:val="36"/>
        </w:rPr>
        <w:t xml:space="preserve">The HR and Governance team </w:t>
      </w:r>
      <w:r w:rsidRPr="00F37CED">
        <w:rPr>
          <w:rFonts w:ascii="Cambria" w:hAnsi="Cambria" w:cs="Arial"/>
          <w:kern w:val="2"/>
          <w:sz w:val="24"/>
          <w:szCs w:val="24"/>
        </w:rPr>
        <w:t>supports the staff of CIB and is responsible for governance within CIB, including support of the Board, data protection, Freedom of Information and customer complaints.  The team is also responsible for supporting delivery service companies on HR and governance matters including advice on company law and on good practice for Boards of Management.</w:t>
      </w:r>
    </w:p>
    <w:p w:rsidR="00FA6A79" w:rsidRPr="00F37CED" w:rsidRDefault="00FA6A79" w:rsidP="009D58E9">
      <w:pPr>
        <w:widowControl w:val="0"/>
        <w:autoSpaceDE w:val="0"/>
        <w:autoSpaceDN w:val="0"/>
        <w:adjustRightInd w:val="0"/>
        <w:spacing w:before="6" w:after="0" w:line="276" w:lineRule="auto"/>
        <w:ind w:right="96"/>
        <w:rPr>
          <w:rFonts w:ascii="Cambria" w:hAnsi="Cambria" w:cs="Arial"/>
          <w:kern w:val="2"/>
          <w:sz w:val="17"/>
          <w:szCs w:val="17"/>
        </w:rPr>
      </w:pPr>
    </w:p>
    <w:p w:rsidR="00FA6A79" w:rsidRPr="00F53C13"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Both HR and Governance will become part of the Corporate Services pillar in CIB.</w:t>
      </w:r>
    </w:p>
    <w:p w:rsidR="00FA6A79" w:rsidRPr="00F37CED" w:rsidRDefault="00FA6A79" w:rsidP="009D58E9">
      <w:pPr>
        <w:widowControl w:val="0"/>
        <w:autoSpaceDE w:val="0"/>
        <w:autoSpaceDN w:val="0"/>
        <w:adjustRightInd w:val="0"/>
        <w:spacing w:before="15" w:after="0" w:line="276" w:lineRule="auto"/>
        <w:ind w:right="96"/>
        <w:rPr>
          <w:rFonts w:ascii="Cambria" w:hAnsi="Cambria" w:cs="Arial"/>
          <w:kern w:val="2"/>
          <w:sz w:val="28"/>
          <w:szCs w:val="28"/>
        </w:rPr>
      </w:pPr>
    </w:p>
    <w:p w:rsidR="00FA6A79" w:rsidRPr="00F37CED" w:rsidRDefault="006A3B30" w:rsidP="00F53C13">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b/>
          <w:bCs/>
          <w:kern w:val="2"/>
          <w:sz w:val="36"/>
          <w:szCs w:val="36"/>
        </w:rPr>
        <w:t xml:space="preserve">The Information and Communications Technology team </w:t>
      </w:r>
      <w:r w:rsidRPr="00F37CED">
        <w:rPr>
          <w:rFonts w:ascii="Cambria" w:hAnsi="Cambria" w:cs="Arial"/>
          <w:kern w:val="2"/>
          <w:sz w:val="24"/>
          <w:szCs w:val="24"/>
        </w:rPr>
        <w:t>manages and supports the day-to-day operational needs of CIB and the network of CIB’s delivery services. The ICT Service manages the complete ICT infrastructure on behalf of the Board and the delivery services, which is a large enterprise of over 200 locations, 1,800 staff, and 1,300 workstations. This includes a network spanning the country, hardware procurement, software development, data centre server resources and applications, disaster recovery, backups and a dedicated</w:t>
      </w:r>
      <w:r w:rsidR="00F53C13">
        <w:rPr>
          <w:rFonts w:ascii="Cambria" w:hAnsi="Cambria" w:cs="Arial"/>
          <w:kern w:val="2"/>
          <w:sz w:val="24"/>
          <w:szCs w:val="24"/>
        </w:rPr>
        <w:t xml:space="preserve"> </w:t>
      </w:r>
      <w:r w:rsidRPr="00F37CED">
        <w:rPr>
          <w:rFonts w:ascii="Cambria" w:hAnsi="Cambria" w:cs="Arial"/>
          <w:kern w:val="2"/>
          <w:sz w:val="24"/>
          <w:szCs w:val="24"/>
        </w:rPr>
        <w:t>helpdesk. The helpdesk successfully resolved over 4,000 issues submitted in 2016 by the delivery services. The team also manages the Project Management Office (PMO), which supports project working within CIB.</w:t>
      </w:r>
    </w:p>
    <w:p w:rsidR="00FA6A79" w:rsidRPr="00F37CED" w:rsidRDefault="00FA6A79" w:rsidP="009D58E9">
      <w:pPr>
        <w:widowControl w:val="0"/>
        <w:autoSpaceDE w:val="0"/>
        <w:autoSpaceDN w:val="0"/>
        <w:adjustRightInd w:val="0"/>
        <w:spacing w:before="6" w:after="0" w:line="276" w:lineRule="auto"/>
        <w:ind w:right="96"/>
        <w:rPr>
          <w:rFonts w:ascii="Cambria" w:hAnsi="Cambria" w:cs="Arial"/>
          <w:kern w:val="2"/>
          <w:sz w:val="11"/>
          <w:szCs w:val="11"/>
        </w:rPr>
      </w:pPr>
    </w:p>
    <w:p w:rsidR="00FA6A79" w:rsidRPr="00F53C13"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Both ICT and the PMO will become part of the Corporate Services pillar in CIB.</w:t>
      </w:r>
    </w:p>
    <w:p w:rsidR="00FA6A79" w:rsidRPr="00F37CED" w:rsidRDefault="00FA6A79" w:rsidP="009D58E9">
      <w:pPr>
        <w:widowControl w:val="0"/>
        <w:autoSpaceDE w:val="0"/>
        <w:autoSpaceDN w:val="0"/>
        <w:adjustRightInd w:val="0"/>
        <w:spacing w:before="5" w:after="0" w:line="276" w:lineRule="auto"/>
        <w:ind w:right="96"/>
        <w:rPr>
          <w:rFonts w:ascii="Cambria" w:hAnsi="Cambria" w:cs="Arial"/>
          <w:kern w:val="2"/>
          <w:sz w:val="24"/>
          <w:szCs w:val="24"/>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b/>
          <w:bCs/>
          <w:kern w:val="2"/>
          <w:sz w:val="36"/>
          <w:szCs w:val="36"/>
        </w:rPr>
        <w:t xml:space="preserve">The Information Resources team </w:t>
      </w:r>
      <w:r w:rsidRPr="00F37CED">
        <w:rPr>
          <w:rFonts w:ascii="Cambria" w:hAnsi="Cambria" w:cs="Arial"/>
          <w:kern w:val="2"/>
          <w:sz w:val="24"/>
          <w:szCs w:val="24"/>
        </w:rPr>
        <w:t>is responsible for CIB publications and for the websites, citizensinformation.ie, assistireland.ie, keepingyourhome.ie and gettingbacktowork.ie, along with CIB’s information publications and library.</w:t>
      </w:r>
    </w:p>
    <w:p w:rsidR="00FA6A79" w:rsidRPr="00F37CED" w:rsidRDefault="00FA6A79" w:rsidP="009D58E9">
      <w:pPr>
        <w:widowControl w:val="0"/>
        <w:autoSpaceDE w:val="0"/>
        <w:autoSpaceDN w:val="0"/>
        <w:adjustRightInd w:val="0"/>
        <w:spacing w:before="8" w:after="0" w:line="276" w:lineRule="auto"/>
        <w:ind w:right="96"/>
        <w:rPr>
          <w:rFonts w:ascii="Cambria" w:hAnsi="Cambria" w:cs="Arial"/>
          <w:kern w:val="2"/>
          <w:sz w:val="13"/>
          <w:szCs w:val="13"/>
        </w:rPr>
      </w:pPr>
    </w:p>
    <w:p w:rsidR="00FA6A79" w:rsidRPr="00F53C13"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Information Resources team is now part of the Information, Research and Policy pillar in CIB.</w:t>
      </w:r>
    </w:p>
    <w:p w:rsidR="00FA6A79" w:rsidRPr="00F37CED" w:rsidRDefault="00FA6A79" w:rsidP="009D58E9">
      <w:pPr>
        <w:widowControl w:val="0"/>
        <w:autoSpaceDE w:val="0"/>
        <w:autoSpaceDN w:val="0"/>
        <w:adjustRightInd w:val="0"/>
        <w:spacing w:before="13"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b/>
          <w:bCs/>
          <w:kern w:val="2"/>
          <w:sz w:val="36"/>
          <w:szCs w:val="36"/>
        </w:rPr>
        <w:t xml:space="preserve">The Quality team </w:t>
      </w:r>
      <w:r w:rsidRPr="00F37CED">
        <w:rPr>
          <w:rFonts w:ascii="Cambria" w:hAnsi="Cambria" w:cs="Arial"/>
          <w:kern w:val="2"/>
          <w:sz w:val="24"/>
          <w:szCs w:val="24"/>
        </w:rPr>
        <w:t>ensured in 2016 that our service users receive consistently high-quality services that meet their individual needs and requirements. The Quality team developed and implemented CIB’s quality strategy and oversaw the EFQM Gold Star process.</w:t>
      </w:r>
    </w:p>
    <w:p w:rsidR="00FA6A79" w:rsidRPr="00F37CED" w:rsidRDefault="00FA6A79" w:rsidP="009D58E9">
      <w:pPr>
        <w:widowControl w:val="0"/>
        <w:autoSpaceDE w:val="0"/>
        <w:autoSpaceDN w:val="0"/>
        <w:adjustRightInd w:val="0"/>
        <w:spacing w:before="6" w:after="0" w:line="276" w:lineRule="auto"/>
        <w:ind w:right="96"/>
        <w:rPr>
          <w:rFonts w:ascii="Cambria" w:hAnsi="Cambria" w:cs="Arial"/>
          <w:kern w:val="2"/>
          <w:sz w:val="17"/>
          <w:szCs w:val="17"/>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Quality is now a mainstreamed function of the Citizens Information and Advocacy and the Money Advice pillars in CIB.</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headerReference w:type="even" r:id="rId113"/>
          <w:headerReference w:type="default" r:id="rId114"/>
          <w:pgSz w:w="11907" w:h="16839" w:code="9"/>
          <w:pgMar w:top="1440" w:right="1440" w:bottom="1440" w:left="1440" w:header="0" w:footer="0" w:gutter="0"/>
          <w:cols w:space="720"/>
          <w:noEndnote/>
        </w:sectPr>
      </w:pPr>
    </w:p>
    <w:p w:rsidR="00F53C13" w:rsidRPr="00F37CED" w:rsidRDefault="00F53C13" w:rsidP="00F53C13">
      <w:pPr>
        <w:widowControl w:val="0"/>
        <w:tabs>
          <w:tab w:val="left" w:pos="1520"/>
        </w:tabs>
        <w:autoSpaceDE w:val="0"/>
        <w:autoSpaceDN w:val="0"/>
        <w:adjustRightInd w:val="0"/>
        <w:spacing w:before="60" w:after="0" w:line="276" w:lineRule="auto"/>
        <w:ind w:right="96"/>
        <w:rPr>
          <w:rFonts w:ascii="Cambria" w:hAnsi="Cambria" w:cs="Arial"/>
          <w:kern w:val="2"/>
          <w:sz w:val="15"/>
          <w:szCs w:val="15"/>
        </w:rPr>
      </w:pPr>
      <w:r>
        <w:rPr>
          <w:rFonts w:ascii="Cambria" w:hAnsi="Cambria" w:cs="Arial"/>
          <w:b/>
          <w:bCs/>
          <w:kern w:val="2"/>
        </w:rPr>
        <w:lastRenderedPageBreak/>
        <w:t>86</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D58E9">
      <w:pPr>
        <w:widowControl w:val="0"/>
        <w:autoSpaceDE w:val="0"/>
        <w:autoSpaceDN w:val="0"/>
        <w:adjustRightInd w:val="0"/>
        <w:spacing w:before="11" w:after="0" w:line="276" w:lineRule="auto"/>
        <w:ind w:right="96"/>
        <w:rPr>
          <w:rFonts w:ascii="Cambria" w:hAnsi="Cambria" w:cs="Arial"/>
          <w:kern w:val="2"/>
          <w:sz w:val="24"/>
          <w:szCs w:val="24"/>
        </w:rPr>
      </w:pPr>
    </w:p>
    <w:p w:rsidR="00FA6A79" w:rsidRPr="00F37CED" w:rsidRDefault="006A3B30" w:rsidP="0027750F">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b/>
          <w:bCs/>
          <w:kern w:val="2"/>
          <w:sz w:val="36"/>
          <w:szCs w:val="36"/>
        </w:rPr>
        <w:t xml:space="preserve">The Social Policy and Research team </w:t>
      </w:r>
      <w:r w:rsidRPr="00F37CED">
        <w:rPr>
          <w:rFonts w:ascii="Cambria" w:hAnsi="Cambria" w:cs="Arial"/>
          <w:kern w:val="2"/>
          <w:sz w:val="24"/>
          <w:szCs w:val="24"/>
        </w:rPr>
        <w:t>is responsible for developing CIB’s social policy feedback role and undertaking research on models of information, advice and advocacy provision. The team collects and analyses information and data on social policy matters from delivery services, develops information on the effectiveness</w:t>
      </w:r>
      <w:r w:rsidR="0027750F">
        <w:rPr>
          <w:rFonts w:ascii="Cambria" w:hAnsi="Cambria" w:cs="Arial"/>
          <w:kern w:val="2"/>
          <w:sz w:val="24"/>
          <w:szCs w:val="24"/>
        </w:rPr>
        <w:t xml:space="preserve"> </w:t>
      </w:r>
      <w:r w:rsidRPr="00F37CED">
        <w:rPr>
          <w:rFonts w:ascii="Cambria" w:hAnsi="Cambria" w:cs="Arial"/>
          <w:kern w:val="2"/>
          <w:sz w:val="24"/>
          <w:szCs w:val="24"/>
        </w:rPr>
        <w:t>of current social policy and services, highlights issues that are of concern to users of those services to policy makers, develops social policy feedback and prepares (evidence- based) reports and submissions in this area.</w:t>
      </w:r>
    </w:p>
    <w:p w:rsidR="00FA6A79" w:rsidRPr="00F37CED" w:rsidRDefault="00FA6A79" w:rsidP="009D58E9">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Social Policy and Research team is now part of the Information, Research and Policy pillar in CIB.</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D58E9">
      <w:pPr>
        <w:widowControl w:val="0"/>
        <w:autoSpaceDE w:val="0"/>
        <w:autoSpaceDN w:val="0"/>
        <w:adjustRightInd w:val="0"/>
        <w:spacing w:before="13"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b/>
          <w:bCs/>
          <w:kern w:val="2"/>
          <w:sz w:val="36"/>
          <w:szCs w:val="36"/>
        </w:rPr>
        <w:t xml:space="preserve">The Service Delivery team </w:t>
      </w:r>
      <w:r w:rsidRPr="00F37CED">
        <w:rPr>
          <w:rFonts w:ascii="Cambria" w:hAnsi="Cambria" w:cs="Arial"/>
          <w:kern w:val="2"/>
          <w:sz w:val="24"/>
          <w:szCs w:val="24"/>
        </w:rPr>
        <w:t>supported all our locally based delivery services – CIS and MABS – as well as our national delivery services, CIPS, NAS and SLIS, in 2016. The primary role and aim of the Service Delivery team was to support and monitor delivery services’ capacity development so that the range and quality of services offered to the public is continually improving.</w:t>
      </w:r>
    </w:p>
    <w:p w:rsidR="00FA6A79" w:rsidRPr="00F37CED" w:rsidRDefault="00FA6A79" w:rsidP="009D58E9">
      <w:pPr>
        <w:widowControl w:val="0"/>
        <w:autoSpaceDE w:val="0"/>
        <w:autoSpaceDN w:val="0"/>
        <w:adjustRightInd w:val="0"/>
        <w:spacing w:before="6" w:after="0" w:line="276" w:lineRule="auto"/>
        <w:ind w:right="96"/>
        <w:rPr>
          <w:rFonts w:ascii="Cambria" w:hAnsi="Cambria" w:cs="Arial"/>
          <w:kern w:val="2"/>
          <w:sz w:val="17"/>
          <w:szCs w:val="17"/>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The Service Delivery team now spans three different teams: Citizens Information and</w:t>
      </w:r>
    </w:p>
    <w:p w:rsidR="00FA6A79" w:rsidRPr="00F37CED" w:rsidRDefault="006A3B30" w:rsidP="009D58E9">
      <w:pPr>
        <w:widowControl w:val="0"/>
        <w:autoSpaceDE w:val="0"/>
        <w:autoSpaceDN w:val="0"/>
        <w:adjustRightInd w:val="0"/>
        <w:spacing w:before="84" w:after="0" w:line="276" w:lineRule="auto"/>
        <w:ind w:right="96"/>
        <w:rPr>
          <w:rFonts w:ascii="Cambria" w:hAnsi="Cambria" w:cs="Arial"/>
          <w:kern w:val="2"/>
          <w:sz w:val="24"/>
          <w:szCs w:val="24"/>
        </w:rPr>
      </w:pPr>
      <w:r w:rsidRPr="00F37CED">
        <w:rPr>
          <w:rFonts w:ascii="Cambria" w:hAnsi="Cambria" w:cs="Arial"/>
          <w:kern w:val="2"/>
          <w:sz w:val="24"/>
          <w:szCs w:val="24"/>
        </w:rPr>
        <w:t>Advocacy, Money Advice, and Operations.</w:t>
      </w: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9D58E9">
      <w:pPr>
        <w:widowControl w:val="0"/>
        <w:autoSpaceDE w:val="0"/>
        <w:autoSpaceDN w:val="0"/>
        <w:adjustRightInd w:val="0"/>
        <w:spacing w:before="5" w:after="0" w:line="276" w:lineRule="auto"/>
        <w:ind w:right="96"/>
        <w:rPr>
          <w:rFonts w:ascii="Cambria" w:hAnsi="Cambria" w:cs="Arial"/>
          <w:kern w:val="2"/>
          <w:sz w:val="24"/>
          <w:szCs w:val="24"/>
        </w:rPr>
      </w:pPr>
    </w:p>
    <w:p w:rsidR="00FA6A79" w:rsidRPr="00F37CED" w:rsidRDefault="006A3B30" w:rsidP="0027750F">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b/>
          <w:bCs/>
          <w:kern w:val="2"/>
          <w:sz w:val="36"/>
          <w:szCs w:val="36"/>
        </w:rPr>
        <w:t xml:space="preserve">The Training Services team </w:t>
      </w:r>
      <w:r w:rsidRPr="00F37CED">
        <w:rPr>
          <w:rFonts w:ascii="Cambria" w:hAnsi="Cambria" w:cs="Arial"/>
          <w:kern w:val="2"/>
          <w:sz w:val="24"/>
          <w:szCs w:val="24"/>
        </w:rPr>
        <w:t>organised and facilitated the delivery of</w:t>
      </w:r>
      <w:r w:rsidR="0027750F">
        <w:rPr>
          <w:rFonts w:ascii="Cambria" w:hAnsi="Cambria" w:cs="Arial"/>
          <w:kern w:val="2"/>
          <w:sz w:val="24"/>
          <w:szCs w:val="24"/>
        </w:rPr>
        <w:t xml:space="preserve"> </w:t>
      </w:r>
      <w:r w:rsidRPr="00F37CED">
        <w:rPr>
          <w:rFonts w:ascii="Cambria" w:hAnsi="Cambria" w:cs="Arial"/>
          <w:kern w:val="2"/>
          <w:sz w:val="24"/>
          <w:szCs w:val="24"/>
        </w:rPr>
        <w:t>a wide range of accredited and non-accredited training for staff, Board members and volunteers of delivery services in 2016. The team also worked closely with MABSndl to co-ordinate the delivery of courses of joint interest to Board members and managers. Training Services also developed resources and materials for use by delivery services in organising and planned their own training locally, for example, Induction materials for new information providers.</w:t>
      </w:r>
    </w:p>
    <w:p w:rsidR="00FA6A79" w:rsidRPr="00F37CED" w:rsidRDefault="00FA6A79" w:rsidP="009D58E9">
      <w:pPr>
        <w:widowControl w:val="0"/>
        <w:autoSpaceDE w:val="0"/>
        <w:autoSpaceDN w:val="0"/>
        <w:adjustRightInd w:val="0"/>
        <w:spacing w:before="6" w:after="0" w:line="276" w:lineRule="auto"/>
        <w:ind w:right="96"/>
        <w:rPr>
          <w:rFonts w:ascii="Cambria" w:hAnsi="Cambria" w:cs="Arial"/>
          <w:kern w:val="2"/>
          <w:sz w:val="11"/>
          <w:szCs w:val="11"/>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Functions of the Training team are now part of the Citizens Information and Advocacy and eLearning teams.</w:t>
      </w:r>
    </w:p>
    <w:p w:rsidR="00FA6A79" w:rsidRPr="00F37CED" w:rsidRDefault="00FA6A79" w:rsidP="009D58E9">
      <w:pPr>
        <w:widowControl w:val="0"/>
        <w:autoSpaceDE w:val="0"/>
        <w:autoSpaceDN w:val="0"/>
        <w:adjustRightInd w:val="0"/>
        <w:spacing w:before="3" w:after="0" w:line="276" w:lineRule="auto"/>
        <w:ind w:right="96"/>
        <w:rPr>
          <w:rFonts w:ascii="Cambria" w:hAnsi="Cambria" w:cs="Arial"/>
          <w:kern w:val="2"/>
          <w:sz w:val="16"/>
          <w:szCs w:val="16"/>
        </w:rPr>
      </w:pPr>
    </w:p>
    <w:p w:rsidR="00FA6A79" w:rsidRPr="00F37CED" w:rsidRDefault="00FA6A79" w:rsidP="009D58E9">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9D58E9">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b/>
          <w:bCs/>
          <w:kern w:val="2"/>
          <w:sz w:val="36"/>
          <w:szCs w:val="36"/>
        </w:rPr>
        <w:t xml:space="preserve">A PR and Promotions Executive </w:t>
      </w:r>
      <w:r w:rsidRPr="00F37CED">
        <w:rPr>
          <w:rFonts w:ascii="Cambria" w:hAnsi="Cambria" w:cs="Arial"/>
          <w:kern w:val="2"/>
          <w:sz w:val="24"/>
          <w:szCs w:val="24"/>
        </w:rPr>
        <w:t>supports the Citizens Information and MABS brands.  PR will become part of the Corporate Services pillar in CIB.</w:t>
      </w:r>
    </w:p>
    <w:p w:rsidR="00FA6A79" w:rsidRDefault="00FA6A79" w:rsidP="009D58E9">
      <w:pPr>
        <w:widowControl w:val="0"/>
        <w:autoSpaceDE w:val="0"/>
        <w:autoSpaceDN w:val="0"/>
        <w:adjustRightInd w:val="0"/>
        <w:spacing w:after="0" w:line="276" w:lineRule="auto"/>
        <w:ind w:right="96"/>
        <w:rPr>
          <w:rFonts w:ascii="Cambria" w:hAnsi="Cambria" w:cs="Arial"/>
          <w:kern w:val="2"/>
          <w:sz w:val="24"/>
          <w:szCs w:val="24"/>
        </w:rPr>
      </w:pPr>
    </w:p>
    <w:p w:rsidR="0010042E" w:rsidRDefault="0010042E" w:rsidP="009D58E9">
      <w:pPr>
        <w:widowControl w:val="0"/>
        <w:autoSpaceDE w:val="0"/>
        <w:autoSpaceDN w:val="0"/>
        <w:adjustRightInd w:val="0"/>
        <w:spacing w:after="0" w:line="276" w:lineRule="auto"/>
        <w:ind w:right="96"/>
        <w:rPr>
          <w:rFonts w:ascii="Cambria" w:hAnsi="Cambria" w:cs="Arial"/>
          <w:kern w:val="2"/>
          <w:sz w:val="24"/>
          <w:szCs w:val="24"/>
        </w:rPr>
      </w:pPr>
    </w:p>
    <w:p w:rsidR="0010042E" w:rsidRPr="00F37CED" w:rsidRDefault="0010042E" w:rsidP="009D58E9">
      <w:pPr>
        <w:widowControl w:val="0"/>
        <w:autoSpaceDE w:val="0"/>
        <w:autoSpaceDN w:val="0"/>
        <w:adjustRightInd w:val="0"/>
        <w:spacing w:after="0" w:line="276" w:lineRule="auto"/>
        <w:ind w:right="96"/>
        <w:rPr>
          <w:rFonts w:ascii="Cambria" w:hAnsi="Cambria" w:cs="Arial"/>
          <w:kern w:val="2"/>
          <w:sz w:val="24"/>
          <w:szCs w:val="24"/>
        </w:rPr>
        <w:sectPr w:rsidR="0010042E" w:rsidRPr="00F37CED" w:rsidSect="00BF260A">
          <w:headerReference w:type="even" r:id="rId115"/>
          <w:headerReference w:type="default" r:id="rId116"/>
          <w:pgSz w:w="11907" w:h="16839" w:code="9"/>
          <w:pgMar w:top="1440" w:right="1440" w:bottom="1440" w:left="1440" w:header="0" w:footer="0" w:gutter="0"/>
          <w:cols w:space="720"/>
          <w:noEndnote/>
        </w:sectPr>
      </w:pPr>
    </w:p>
    <w:p w:rsidR="00FA6A79" w:rsidRPr="00F37CED" w:rsidRDefault="006A3B30" w:rsidP="00B524B7">
      <w:pPr>
        <w:widowControl w:val="0"/>
        <w:tabs>
          <w:tab w:val="left" w:pos="1620"/>
        </w:tabs>
        <w:autoSpaceDE w:val="0"/>
        <w:autoSpaceDN w:val="0"/>
        <w:adjustRightInd w:val="0"/>
        <w:spacing w:before="60" w:after="0" w:line="276" w:lineRule="auto"/>
        <w:ind w:left="204" w:right="-20"/>
        <w:rPr>
          <w:rFonts w:ascii="Cambria" w:hAnsi="Cambria" w:cs="Arial"/>
          <w:kern w:val="2"/>
          <w:sz w:val="15"/>
          <w:szCs w:val="15"/>
        </w:rPr>
      </w:pPr>
      <w:r w:rsidRPr="00F37CED">
        <w:rPr>
          <w:rFonts w:ascii="Cambria" w:hAnsi="Cambria" w:cs="Arial"/>
          <w:b/>
          <w:bCs/>
          <w:kern w:val="2"/>
        </w:rPr>
        <w:lastRenderedPageBreak/>
        <w:t>87</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before="7" w:after="0" w:line="276" w:lineRule="auto"/>
        <w:rPr>
          <w:rFonts w:ascii="Cambria" w:hAnsi="Cambria" w:cs="Arial"/>
          <w:kern w:val="2"/>
          <w:sz w:val="10"/>
          <w:szCs w:val="1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05690D" w:rsidRDefault="006A3B30" w:rsidP="00C43B8A">
      <w:pPr>
        <w:pStyle w:val="Heading2"/>
      </w:pPr>
      <w:r w:rsidRPr="0005690D">
        <w:t>APPENDIX 4: ORGANISA</w:t>
      </w:r>
      <w:r w:rsidR="0027750F" w:rsidRPr="0005690D">
        <w:t>TION</w:t>
      </w:r>
    </w:p>
    <w:p w:rsidR="00FA6A79" w:rsidRPr="0005690D" w:rsidRDefault="006A3B30" w:rsidP="00C43B8A">
      <w:pPr>
        <w:pStyle w:val="Heading2"/>
      </w:pPr>
      <w:r w:rsidRPr="0005690D">
        <w:t>CHART</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27750F" w:rsidP="00B524B7">
      <w:pPr>
        <w:widowControl w:val="0"/>
        <w:autoSpaceDE w:val="0"/>
        <w:autoSpaceDN w:val="0"/>
        <w:adjustRightInd w:val="0"/>
        <w:spacing w:after="0" w:line="276" w:lineRule="auto"/>
        <w:rPr>
          <w:rFonts w:ascii="Cambria" w:hAnsi="Cambria" w:cs="Arial"/>
          <w:kern w:val="2"/>
          <w:sz w:val="20"/>
          <w:szCs w:val="20"/>
        </w:rPr>
      </w:pPr>
      <w:r>
        <w:rPr>
          <w:noProof/>
        </w:rPr>
        <w:drawing>
          <wp:inline distT="0" distB="0" distL="0" distR="0" wp14:anchorId="51549660" wp14:editId="7CE701B0">
            <wp:extent cx="5848350" cy="5335127"/>
            <wp:effectExtent l="0" t="0" r="0" b="0"/>
            <wp:docPr id="104" name="Picture 104" title="CIB Organisation chart (correct on 16.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1466" t="20095" r="7112" b="10810"/>
                    <a:stretch/>
                  </pic:blipFill>
                  <pic:spPr bwMode="auto">
                    <a:xfrm>
                      <a:off x="0" y="0"/>
                      <a:ext cx="5853986" cy="5340268"/>
                    </a:xfrm>
                    <a:prstGeom prst="rect">
                      <a:avLst/>
                    </a:prstGeom>
                    <a:ln>
                      <a:noFill/>
                    </a:ln>
                    <a:extLst>
                      <a:ext uri="{53640926-AAD7-44D8-BBD7-CCE9431645EC}">
                        <a14:shadowObscured xmlns:a14="http://schemas.microsoft.com/office/drawing/2010/main"/>
                      </a:ext>
                    </a:extLst>
                  </pic:spPr>
                </pic:pic>
              </a:graphicData>
            </a:graphic>
          </wp:inline>
        </w:drawing>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27750F" w:rsidRDefault="006A3B30" w:rsidP="00B524B7">
      <w:pPr>
        <w:widowControl w:val="0"/>
        <w:autoSpaceDE w:val="0"/>
        <w:autoSpaceDN w:val="0"/>
        <w:adjustRightInd w:val="0"/>
        <w:spacing w:before="44" w:after="0" w:line="276" w:lineRule="auto"/>
        <w:ind w:left="147" w:right="-20"/>
        <w:rPr>
          <w:rFonts w:ascii="Cambria" w:hAnsi="Cambria" w:cs="Arial"/>
          <w:kern w:val="2"/>
          <w:sz w:val="20"/>
          <w:szCs w:val="20"/>
        </w:rPr>
      </w:pPr>
      <w:r w:rsidRPr="0027750F">
        <w:rPr>
          <w:rFonts w:ascii="Cambria" w:hAnsi="Cambria" w:cs="Arial"/>
          <w:kern w:val="2"/>
          <w:sz w:val="20"/>
          <w:szCs w:val="20"/>
        </w:rPr>
        <w:t>Organisation chart correct on 16.06.2017</w:t>
      </w:r>
    </w:p>
    <w:p w:rsidR="00FA6A79" w:rsidRPr="00F37CED" w:rsidRDefault="00FA6A79" w:rsidP="00B524B7">
      <w:pPr>
        <w:widowControl w:val="0"/>
        <w:autoSpaceDE w:val="0"/>
        <w:autoSpaceDN w:val="0"/>
        <w:adjustRightInd w:val="0"/>
        <w:spacing w:before="44" w:after="0" w:line="276" w:lineRule="auto"/>
        <w:ind w:left="147" w:right="-20"/>
        <w:rPr>
          <w:rFonts w:ascii="Cambria" w:hAnsi="Cambria" w:cs="Arial"/>
          <w:kern w:val="2"/>
          <w:sz w:val="13"/>
          <w:szCs w:val="13"/>
        </w:rPr>
        <w:sectPr w:rsidR="00FA6A79" w:rsidRPr="00F37CED" w:rsidSect="00BF260A">
          <w:headerReference w:type="even" r:id="rId118"/>
          <w:headerReference w:type="default" r:id="rId119"/>
          <w:type w:val="continuous"/>
          <w:pgSz w:w="11907" w:h="16839" w:code="9"/>
          <w:pgMar w:top="1440" w:right="1440" w:bottom="1440" w:left="1440" w:header="720" w:footer="720" w:gutter="0"/>
          <w:cols w:space="720"/>
          <w:noEndnote/>
        </w:sectPr>
      </w:pPr>
    </w:p>
    <w:p w:rsidR="0010042E" w:rsidRPr="00F37CED" w:rsidRDefault="0010042E" w:rsidP="0010042E">
      <w:pPr>
        <w:widowControl w:val="0"/>
        <w:tabs>
          <w:tab w:val="left" w:pos="1620"/>
        </w:tabs>
        <w:autoSpaceDE w:val="0"/>
        <w:autoSpaceDN w:val="0"/>
        <w:adjustRightInd w:val="0"/>
        <w:spacing w:before="60" w:after="0" w:line="276" w:lineRule="auto"/>
        <w:ind w:left="204" w:right="-20"/>
        <w:rPr>
          <w:rFonts w:ascii="Cambria" w:hAnsi="Cambria" w:cs="Arial"/>
          <w:kern w:val="2"/>
          <w:sz w:val="15"/>
          <w:szCs w:val="15"/>
        </w:rPr>
      </w:pPr>
      <w:r w:rsidRPr="00F37CED">
        <w:rPr>
          <w:rFonts w:ascii="Cambria" w:hAnsi="Cambria" w:cs="Arial"/>
          <w:b/>
          <w:bCs/>
          <w:kern w:val="2"/>
        </w:rPr>
        <w:lastRenderedPageBreak/>
        <w:t>8</w:t>
      </w:r>
      <w:r>
        <w:rPr>
          <w:rFonts w:ascii="Cambria" w:hAnsi="Cambria" w:cs="Arial"/>
          <w:b/>
          <w:bCs/>
          <w:kern w:val="2"/>
        </w:rPr>
        <w:t xml:space="preserve">8   </w:t>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before="4" w:after="0" w:line="276" w:lineRule="auto"/>
        <w:rPr>
          <w:rFonts w:ascii="Cambria" w:hAnsi="Cambria" w:cs="Arial"/>
          <w:kern w:val="2"/>
          <w:sz w:val="10"/>
          <w:szCs w:val="1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05690D" w:rsidRDefault="006A3B30" w:rsidP="00C43B8A">
      <w:pPr>
        <w:pStyle w:val="Heading2"/>
      </w:pPr>
      <w:r w:rsidRPr="0005690D">
        <w:t xml:space="preserve">APPENDIX 5: </w:t>
      </w:r>
      <w:r w:rsidR="005B0CC8">
        <w:br/>
      </w:r>
      <w:r w:rsidRPr="0005690D">
        <w:t>ENERGY USAGE IN</w:t>
      </w:r>
    </w:p>
    <w:p w:rsidR="00FA6A79" w:rsidRPr="0005690D" w:rsidRDefault="006A3B30" w:rsidP="00C43B8A">
      <w:pPr>
        <w:pStyle w:val="Heading2"/>
      </w:pPr>
      <w:r w:rsidRPr="0005690D">
        <w:t>2016</w:t>
      </w:r>
    </w:p>
    <w:p w:rsidR="00FA6A79" w:rsidRPr="00F37CED" w:rsidRDefault="00FA6A79" w:rsidP="00B524B7">
      <w:pPr>
        <w:widowControl w:val="0"/>
        <w:autoSpaceDE w:val="0"/>
        <w:autoSpaceDN w:val="0"/>
        <w:adjustRightInd w:val="0"/>
        <w:spacing w:before="9" w:after="0" w:line="276" w:lineRule="auto"/>
        <w:rPr>
          <w:rFonts w:ascii="Cambria" w:hAnsi="Cambria" w:cs="Arial"/>
          <w:kern w:val="2"/>
          <w:sz w:val="14"/>
          <w:szCs w:val="14"/>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10042E">
      <w:pPr>
        <w:widowControl w:val="0"/>
        <w:autoSpaceDE w:val="0"/>
        <w:autoSpaceDN w:val="0"/>
        <w:adjustRightInd w:val="0"/>
        <w:spacing w:after="0" w:line="276" w:lineRule="auto"/>
        <w:ind w:right="238"/>
        <w:rPr>
          <w:rFonts w:ascii="Cambria" w:hAnsi="Cambria" w:cs="Arial"/>
          <w:kern w:val="2"/>
          <w:sz w:val="24"/>
          <w:szCs w:val="24"/>
        </w:rPr>
      </w:pPr>
      <w:r w:rsidRPr="00F37CED">
        <w:rPr>
          <w:rFonts w:ascii="Cambria" w:hAnsi="Cambria" w:cs="Arial"/>
          <w:kern w:val="2"/>
          <w:sz w:val="24"/>
          <w:szCs w:val="24"/>
        </w:rPr>
        <w:t>Under S.I. 542 of 2009, public sector organisations are required to report annually on their energy usage and actions they propose to take to reduce consumption. In 2016,</w:t>
      </w:r>
    </w:p>
    <w:p w:rsidR="00FA6A79" w:rsidRPr="00F37CED" w:rsidRDefault="006A3B30" w:rsidP="0010042E">
      <w:pPr>
        <w:widowControl w:val="0"/>
        <w:autoSpaceDE w:val="0"/>
        <w:autoSpaceDN w:val="0"/>
        <w:adjustRightInd w:val="0"/>
        <w:spacing w:before="2" w:after="0" w:line="276" w:lineRule="auto"/>
        <w:ind w:right="238"/>
        <w:rPr>
          <w:rFonts w:ascii="Cambria" w:hAnsi="Cambria" w:cs="Arial"/>
          <w:kern w:val="2"/>
          <w:sz w:val="24"/>
          <w:szCs w:val="24"/>
        </w:rPr>
      </w:pPr>
      <w:r w:rsidRPr="00F37CED">
        <w:rPr>
          <w:rFonts w:ascii="Cambria" w:hAnsi="Cambria" w:cs="Arial"/>
          <w:kern w:val="2"/>
          <w:sz w:val="24"/>
          <w:szCs w:val="24"/>
        </w:rPr>
        <w:t>CIB consumed 288,066 kWh of electricity and 168,152 kWh of gas. CO2 emissions were</w:t>
      </w:r>
      <w:r w:rsidR="0010042E">
        <w:rPr>
          <w:rFonts w:ascii="Cambria" w:hAnsi="Cambria" w:cs="Arial"/>
          <w:kern w:val="2"/>
          <w:sz w:val="24"/>
          <w:szCs w:val="24"/>
        </w:rPr>
        <w:t xml:space="preserve"> </w:t>
      </w:r>
      <w:r w:rsidRPr="00F37CED">
        <w:rPr>
          <w:rFonts w:ascii="Cambria" w:hAnsi="Cambria" w:cs="Arial"/>
          <w:kern w:val="2"/>
          <w:sz w:val="24"/>
          <w:szCs w:val="24"/>
        </w:rPr>
        <w:t>174,158 kgCO2.</w:t>
      </w:r>
    </w:p>
    <w:p w:rsidR="00FA6A79" w:rsidRPr="00F37CED" w:rsidRDefault="00FA6A79" w:rsidP="0010042E">
      <w:pPr>
        <w:widowControl w:val="0"/>
        <w:autoSpaceDE w:val="0"/>
        <w:autoSpaceDN w:val="0"/>
        <w:adjustRightInd w:val="0"/>
        <w:spacing w:before="7" w:after="0" w:line="276" w:lineRule="auto"/>
        <w:ind w:right="238"/>
        <w:rPr>
          <w:rFonts w:ascii="Cambria" w:hAnsi="Cambria" w:cs="Arial"/>
          <w:kern w:val="2"/>
          <w:sz w:val="19"/>
          <w:szCs w:val="19"/>
        </w:rPr>
      </w:pPr>
    </w:p>
    <w:p w:rsidR="00FA6A79" w:rsidRPr="00F37CED" w:rsidRDefault="006A3B30" w:rsidP="0010042E">
      <w:pPr>
        <w:widowControl w:val="0"/>
        <w:autoSpaceDE w:val="0"/>
        <w:autoSpaceDN w:val="0"/>
        <w:adjustRightInd w:val="0"/>
        <w:spacing w:after="0" w:line="276" w:lineRule="auto"/>
        <w:ind w:right="238"/>
        <w:rPr>
          <w:rFonts w:ascii="Cambria" w:hAnsi="Cambria" w:cs="Arial"/>
          <w:kern w:val="2"/>
          <w:sz w:val="24"/>
          <w:szCs w:val="24"/>
        </w:rPr>
      </w:pPr>
      <w:r w:rsidRPr="00F37CED">
        <w:rPr>
          <w:rFonts w:ascii="Cambria" w:hAnsi="Cambria" w:cs="Arial"/>
          <w:kern w:val="2"/>
          <w:sz w:val="24"/>
          <w:szCs w:val="24"/>
        </w:rPr>
        <w:t>Overall CIB’s energy savings are 19.5% better than its baseline of 2009. CIB improved its energy performance in 2016 by:</w:t>
      </w:r>
    </w:p>
    <w:p w:rsidR="00FA6A79" w:rsidRPr="00F37CED" w:rsidRDefault="00FA6A79" w:rsidP="0010042E">
      <w:pPr>
        <w:widowControl w:val="0"/>
        <w:autoSpaceDE w:val="0"/>
        <w:autoSpaceDN w:val="0"/>
        <w:adjustRightInd w:val="0"/>
        <w:spacing w:after="0" w:line="276" w:lineRule="auto"/>
        <w:ind w:right="238"/>
        <w:rPr>
          <w:rFonts w:ascii="Cambria" w:hAnsi="Cambria" w:cs="Arial"/>
          <w:kern w:val="2"/>
          <w:sz w:val="20"/>
          <w:szCs w:val="20"/>
        </w:rPr>
      </w:pPr>
    </w:p>
    <w:p w:rsidR="00FA6A79" w:rsidRPr="00F37CED" w:rsidRDefault="00FA6A79" w:rsidP="0010042E">
      <w:pPr>
        <w:widowControl w:val="0"/>
        <w:autoSpaceDE w:val="0"/>
        <w:autoSpaceDN w:val="0"/>
        <w:adjustRightInd w:val="0"/>
        <w:spacing w:before="19" w:after="0" w:line="276" w:lineRule="auto"/>
        <w:ind w:right="238"/>
        <w:rPr>
          <w:rFonts w:ascii="Cambria" w:hAnsi="Cambria" w:cs="Arial"/>
          <w:kern w:val="2"/>
          <w:sz w:val="26"/>
          <w:szCs w:val="26"/>
        </w:rPr>
      </w:pPr>
    </w:p>
    <w:p w:rsidR="00FA6A79" w:rsidRPr="0010042E" w:rsidRDefault="006A3B30" w:rsidP="0010042E">
      <w:pPr>
        <w:pStyle w:val="ListParagraph"/>
        <w:widowControl w:val="0"/>
        <w:numPr>
          <w:ilvl w:val="0"/>
          <w:numId w:val="26"/>
        </w:numPr>
        <w:tabs>
          <w:tab w:val="left" w:pos="709"/>
        </w:tabs>
        <w:autoSpaceDE w:val="0"/>
        <w:autoSpaceDN w:val="0"/>
        <w:adjustRightInd w:val="0"/>
        <w:spacing w:after="0" w:line="276" w:lineRule="auto"/>
        <w:ind w:left="0" w:right="238" w:firstLine="0"/>
        <w:rPr>
          <w:rFonts w:ascii="Cambria" w:hAnsi="Cambria" w:cs="Arial"/>
          <w:kern w:val="2"/>
          <w:sz w:val="24"/>
          <w:szCs w:val="24"/>
        </w:rPr>
      </w:pPr>
      <w:r w:rsidRPr="0010042E">
        <w:rPr>
          <w:rFonts w:ascii="Cambria" w:hAnsi="Cambria" w:cs="Arial"/>
          <w:kern w:val="2"/>
          <w:sz w:val="24"/>
          <w:szCs w:val="24"/>
        </w:rPr>
        <w:t>Improving its energy management practices</w:t>
      </w:r>
    </w:p>
    <w:p w:rsidR="00FA6A79" w:rsidRPr="00F37CED" w:rsidRDefault="00FA6A79" w:rsidP="0010042E">
      <w:pPr>
        <w:widowControl w:val="0"/>
        <w:tabs>
          <w:tab w:val="left" w:pos="709"/>
        </w:tabs>
        <w:autoSpaceDE w:val="0"/>
        <w:autoSpaceDN w:val="0"/>
        <w:adjustRightInd w:val="0"/>
        <w:spacing w:before="7" w:after="0" w:line="276" w:lineRule="auto"/>
        <w:ind w:right="238"/>
        <w:rPr>
          <w:rFonts w:ascii="Cambria" w:hAnsi="Cambria" w:cs="Arial"/>
          <w:kern w:val="2"/>
          <w:sz w:val="19"/>
          <w:szCs w:val="19"/>
        </w:rPr>
      </w:pPr>
    </w:p>
    <w:p w:rsidR="00FA6A79" w:rsidRPr="0010042E" w:rsidRDefault="006A3B30" w:rsidP="0010042E">
      <w:pPr>
        <w:pStyle w:val="ListParagraph"/>
        <w:widowControl w:val="0"/>
        <w:numPr>
          <w:ilvl w:val="0"/>
          <w:numId w:val="26"/>
        </w:numPr>
        <w:tabs>
          <w:tab w:val="left" w:pos="709"/>
          <w:tab w:val="left" w:pos="2440"/>
        </w:tabs>
        <w:autoSpaceDE w:val="0"/>
        <w:autoSpaceDN w:val="0"/>
        <w:adjustRightInd w:val="0"/>
        <w:spacing w:after="0" w:line="276" w:lineRule="auto"/>
        <w:ind w:left="0" w:right="238" w:firstLine="0"/>
        <w:rPr>
          <w:rFonts w:ascii="Cambria" w:hAnsi="Cambria" w:cs="Arial"/>
          <w:kern w:val="2"/>
          <w:sz w:val="24"/>
          <w:szCs w:val="24"/>
        </w:rPr>
      </w:pPr>
      <w:r w:rsidRPr="0010042E">
        <w:rPr>
          <w:rFonts w:ascii="Cambria" w:hAnsi="Cambria" w:cs="Arial"/>
          <w:kern w:val="2"/>
          <w:sz w:val="24"/>
          <w:szCs w:val="24"/>
        </w:rPr>
        <w:t>Implementing energy awareness programme(s)</w:t>
      </w:r>
    </w:p>
    <w:p w:rsidR="00FA6A79" w:rsidRPr="00F37CED" w:rsidRDefault="00FA6A79" w:rsidP="0010042E">
      <w:pPr>
        <w:widowControl w:val="0"/>
        <w:tabs>
          <w:tab w:val="left" w:pos="2440"/>
        </w:tabs>
        <w:autoSpaceDE w:val="0"/>
        <w:autoSpaceDN w:val="0"/>
        <w:adjustRightInd w:val="0"/>
        <w:spacing w:after="0" w:line="276" w:lineRule="auto"/>
        <w:ind w:right="238"/>
        <w:rPr>
          <w:rFonts w:ascii="Cambria" w:hAnsi="Cambria" w:cs="Arial"/>
          <w:kern w:val="2"/>
          <w:sz w:val="24"/>
          <w:szCs w:val="24"/>
        </w:rPr>
        <w:sectPr w:rsidR="00FA6A79" w:rsidRPr="00F37CED" w:rsidSect="00BF260A">
          <w:headerReference w:type="even" r:id="rId120"/>
          <w:headerReference w:type="default" r:id="rId121"/>
          <w:pgSz w:w="11907" w:h="16839" w:code="9"/>
          <w:pgMar w:top="1440" w:right="1440" w:bottom="1440" w:left="1440" w:header="0" w:footer="0" w:gutter="0"/>
          <w:cols w:space="720"/>
          <w:noEndnote/>
        </w:sectPr>
      </w:pPr>
    </w:p>
    <w:p w:rsidR="00FA6A79" w:rsidRPr="00F37CED" w:rsidRDefault="006A3B30" w:rsidP="00B524B7">
      <w:pPr>
        <w:widowControl w:val="0"/>
        <w:tabs>
          <w:tab w:val="left" w:pos="1520"/>
        </w:tabs>
        <w:autoSpaceDE w:val="0"/>
        <w:autoSpaceDN w:val="0"/>
        <w:adjustRightInd w:val="0"/>
        <w:spacing w:before="60" w:after="0" w:line="276" w:lineRule="auto"/>
        <w:ind w:left="104" w:right="-20"/>
        <w:rPr>
          <w:rFonts w:ascii="Cambria" w:hAnsi="Cambria" w:cs="Arial"/>
          <w:kern w:val="2"/>
          <w:sz w:val="15"/>
          <w:szCs w:val="15"/>
        </w:rPr>
      </w:pPr>
      <w:r w:rsidRPr="00F37CED">
        <w:rPr>
          <w:rFonts w:ascii="Cambria" w:hAnsi="Cambria" w:cs="Arial"/>
          <w:b/>
          <w:bCs/>
          <w:kern w:val="2"/>
        </w:rPr>
        <w:lastRenderedPageBreak/>
        <w:t>89</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8" w:after="0" w:line="276" w:lineRule="auto"/>
        <w:rPr>
          <w:rFonts w:ascii="Cambria" w:hAnsi="Cambria" w:cs="Arial"/>
          <w:kern w:val="2"/>
          <w:sz w:val="26"/>
          <w:szCs w:val="26"/>
        </w:rPr>
      </w:pPr>
    </w:p>
    <w:p w:rsidR="00FA6A79" w:rsidRPr="0005690D" w:rsidRDefault="006A3B30" w:rsidP="00C43B8A">
      <w:pPr>
        <w:pStyle w:val="Heading2"/>
      </w:pPr>
      <w:r w:rsidRPr="0005690D">
        <w:t xml:space="preserve">APPENDIX 6: </w:t>
      </w:r>
      <w:r w:rsidR="005B0CC8">
        <w:br/>
      </w:r>
      <w:r w:rsidRPr="0005690D">
        <w:t xml:space="preserve">PROTECTED </w:t>
      </w:r>
      <w:r w:rsidR="005B0CC8">
        <w:br/>
      </w:r>
      <w:r w:rsidRPr="0005690D">
        <w:t xml:space="preserve">DISCLOSURES </w:t>
      </w:r>
      <w:r w:rsidR="005B0CC8">
        <w:br/>
      </w:r>
      <w:r w:rsidRPr="0005690D">
        <w:t>ACT 2014</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11" w:after="0" w:line="276" w:lineRule="auto"/>
        <w:rPr>
          <w:rFonts w:ascii="Cambria" w:hAnsi="Cambria" w:cs="Arial"/>
          <w:kern w:val="2"/>
          <w:sz w:val="28"/>
          <w:szCs w:val="28"/>
        </w:rPr>
      </w:pPr>
    </w:p>
    <w:p w:rsidR="00FA6A79" w:rsidRPr="00F37CED" w:rsidRDefault="006A3B30" w:rsidP="0010042E">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CIB is committed to fostering an appropriate environment for addressing concerns relating to potential irregularities and or wrongdoing with respect to financial reporting and other matters in the workplace. CIB are also committed to providing the necessary support and assurances for staff that raise genuine concerns. The Act requires public bodies to establish and maintain procedures for dealing with protected disclosures. CIB has a robust procedure in place in line with the provisions of the Protected Disclosures Act 2014.</w:t>
      </w:r>
    </w:p>
    <w:p w:rsidR="00FA6A79" w:rsidRPr="00F37CED" w:rsidRDefault="00FA6A79" w:rsidP="0010042E">
      <w:pPr>
        <w:widowControl w:val="0"/>
        <w:autoSpaceDE w:val="0"/>
        <w:autoSpaceDN w:val="0"/>
        <w:adjustRightInd w:val="0"/>
        <w:spacing w:before="9" w:after="0" w:line="276" w:lineRule="auto"/>
        <w:ind w:right="96"/>
        <w:rPr>
          <w:rFonts w:ascii="Cambria" w:hAnsi="Cambria" w:cs="Arial"/>
          <w:kern w:val="2"/>
          <w:sz w:val="18"/>
          <w:szCs w:val="18"/>
        </w:rPr>
      </w:pP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10042E">
      <w:pPr>
        <w:widowControl w:val="0"/>
        <w:autoSpaceDE w:val="0"/>
        <w:autoSpaceDN w:val="0"/>
        <w:adjustRightInd w:val="0"/>
        <w:spacing w:after="0" w:line="276" w:lineRule="auto"/>
        <w:ind w:right="96"/>
        <w:rPr>
          <w:rFonts w:ascii="Cambria" w:hAnsi="Cambria" w:cs="Arial"/>
          <w:kern w:val="2"/>
          <w:sz w:val="24"/>
          <w:szCs w:val="24"/>
        </w:rPr>
      </w:pPr>
      <w:r w:rsidRPr="00F37CED">
        <w:rPr>
          <w:rFonts w:ascii="Cambria" w:hAnsi="Cambria" w:cs="Arial"/>
          <w:kern w:val="2"/>
          <w:sz w:val="24"/>
          <w:szCs w:val="24"/>
        </w:rPr>
        <w:t>No submissions were made to CIB under the Protected Disclosures Act during 2016.</w:t>
      </w: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4"/>
          <w:szCs w:val="24"/>
        </w:rPr>
        <w:sectPr w:rsidR="00FA6A79" w:rsidRPr="00F37CED" w:rsidSect="00BF260A">
          <w:headerReference w:type="even" r:id="rId122"/>
          <w:headerReference w:type="default" r:id="rId123"/>
          <w:pgSz w:w="11907" w:h="16839" w:code="9"/>
          <w:pgMar w:top="1440" w:right="1440" w:bottom="1440" w:left="1440" w:header="0" w:footer="0" w:gutter="0"/>
          <w:cols w:space="720"/>
          <w:noEndnote/>
        </w:sectPr>
      </w:pPr>
    </w:p>
    <w:p w:rsidR="00FA6A79" w:rsidRPr="00F37CED" w:rsidRDefault="00FA6A79" w:rsidP="00B524B7">
      <w:pPr>
        <w:widowControl w:val="0"/>
        <w:autoSpaceDE w:val="0"/>
        <w:autoSpaceDN w:val="0"/>
        <w:adjustRightInd w:val="0"/>
        <w:spacing w:before="9" w:after="0" w:line="276" w:lineRule="auto"/>
        <w:rPr>
          <w:rFonts w:ascii="Cambria" w:hAnsi="Cambria" w:cs="Arial"/>
          <w:kern w:val="2"/>
          <w:sz w:val="19"/>
          <w:szCs w:val="19"/>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05690D" w:rsidRDefault="006A3B30" w:rsidP="00C43B8A">
      <w:pPr>
        <w:pStyle w:val="Heading2"/>
      </w:pPr>
      <w:r w:rsidRPr="0005690D">
        <w:t xml:space="preserve">APPENDIX 7: </w:t>
      </w:r>
      <w:r w:rsidR="0010042E" w:rsidRPr="0005690D">
        <w:br/>
      </w:r>
      <w:r w:rsidRPr="0005690D">
        <w:t xml:space="preserve">CITIZENS </w:t>
      </w:r>
      <w:r w:rsidR="0010042E" w:rsidRPr="0005690D">
        <w:br/>
      </w:r>
      <w:r w:rsidRPr="0005690D">
        <w:t>INFORMATION</w:t>
      </w:r>
    </w:p>
    <w:p w:rsidR="00FA6A79" w:rsidRPr="0005690D" w:rsidRDefault="006A3B30" w:rsidP="00C43B8A">
      <w:pPr>
        <w:pStyle w:val="Heading2"/>
      </w:pPr>
      <w:r w:rsidRPr="0005690D">
        <w:t>BOARD MAIN OFFICES</w:t>
      </w:r>
    </w:p>
    <w:p w:rsidR="00FA6A79" w:rsidRPr="00F37CED" w:rsidRDefault="00FA6A79" w:rsidP="00B524B7">
      <w:pPr>
        <w:widowControl w:val="0"/>
        <w:autoSpaceDE w:val="0"/>
        <w:autoSpaceDN w:val="0"/>
        <w:adjustRightInd w:val="0"/>
        <w:spacing w:before="1" w:after="0" w:line="276" w:lineRule="auto"/>
        <w:rPr>
          <w:rFonts w:ascii="Cambria" w:hAnsi="Cambria" w:cs="Arial"/>
          <w:kern w:val="2"/>
          <w:sz w:val="12"/>
          <w:szCs w:val="12"/>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63"/>
        <w:gridCol w:w="3369"/>
      </w:tblGrid>
      <w:tr w:rsidR="00B524B7" w:rsidRPr="00F37CED" w:rsidTr="0010042E">
        <w:trPr>
          <w:trHeight w:hRule="exact" w:val="2323"/>
          <w:jc w:val="center"/>
        </w:trPr>
        <w:tc>
          <w:tcPr>
            <w:tcW w:w="4463" w:type="dxa"/>
          </w:tcPr>
          <w:p w:rsidR="00FA6A79" w:rsidRPr="00F37CED" w:rsidRDefault="00FA6A79" w:rsidP="00B524B7">
            <w:pPr>
              <w:widowControl w:val="0"/>
              <w:autoSpaceDE w:val="0"/>
              <w:autoSpaceDN w:val="0"/>
              <w:adjustRightInd w:val="0"/>
              <w:spacing w:before="18" w:after="0" w:line="276" w:lineRule="auto"/>
              <w:rPr>
                <w:rFonts w:ascii="Cambria" w:hAnsi="Cambria"/>
                <w:kern w:val="2"/>
                <w:sz w:val="28"/>
                <w:szCs w:val="28"/>
              </w:rPr>
            </w:pPr>
          </w:p>
          <w:p w:rsidR="00FA6A79" w:rsidRPr="00F37CED" w:rsidRDefault="006A3B30" w:rsidP="00B524B7">
            <w:pPr>
              <w:widowControl w:val="0"/>
              <w:autoSpaceDE w:val="0"/>
              <w:autoSpaceDN w:val="0"/>
              <w:adjustRightInd w:val="0"/>
              <w:spacing w:after="0" w:line="276" w:lineRule="auto"/>
              <w:ind w:left="160" w:right="-20"/>
              <w:rPr>
                <w:rFonts w:ascii="Cambria" w:hAnsi="Cambria" w:cs="Arial"/>
                <w:kern w:val="2"/>
                <w:sz w:val="24"/>
                <w:szCs w:val="24"/>
              </w:rPr>
            </w:pPr>
            <w:r w:rsidRPr="00F37CED">
              <w:rPr>
                <w:rFonts w:ascii="Cambria" w:hAnsi="Cambria" w:cs="Arial"/>
                <w:kern w:val="2"/>
                <w:sz w:val="24"/>
                <w:szCs w:val="24"/>
              </w:rPr>
              <w:t>George’s Quay House</w:t>
            </w:r>
          </w:p>
          <w:p w:rsidR="00FA6A79" w:rsidRPr="00F37CED" w:rsidRDefault="006A3B30" w:rsidP="00B524B7">
            <w:pPr>
              <w:widowControl w:val="0"/>
              <w:autoSpaceDE w:val="0"/>
              <w:autoSpaceDN w:val="0"/>
              <w:adjustRightInd w:val="0"/>
              <w:spacing w:before="84" w:after="0" w:line="276" w:lineRule="auto"/>
              <w:ind w:left="160" w:right="-20"/>
              <w:rPr>
                <w:rFonts w:ascii="Cambria" w:hAnsi="Cambria" w:cs="Arial"/>
                <w:kern w:val="2"/>
                <w:sz w:val="24"/>
                <w:szCs w:val="24"/>
              </w:rPr>
            </w:pPr>
            <w:r w:rsidRPr="00F37CED">
              <w:rPr>
                <w:rFonts w:ascii="Cambria" w:hAnsi="Cambria" w:cs="Arial"/>
                <w:kern w:val="2"/>
                <w:sz w:val="24"/>
                <w:szCs w:val="24"/>
              </w:rPr>
              <w:t>43 Townsend Street</w:t>
            </w:r>
          </w:p>
          <w:p w:rsidR="00FA6A79" w:rsidRPr="00F37CED" w:rsidRDefault="006A3B30" w:rsidP="00B524B7">
            <w:pPr>
              <w:widowControl w:val="0"/>
              <w:autoSpaceDE w:val="0"/>
              <w:autoSpaceDN w:val="0"/>
              <w:adjustRightInd w:val="0"/>
              <w:spacing w:before="84" w:after="0" w:line="276" w:lineRule="auto"/>
              <w:ind w:left="160" w:right="-20"/>
              <w:rPr>
                <w:rFonts w:ascii="Cambria" w:hAnsi="Cambria" w:cs="Arial"/>
                <w:kern w:val="2"/>
                <w:sz w:val="24"/>
                <w:szCs w:val="24"/>
              </w:rPr>
            </w:pPr>
            <w:r w:rsidRPr="00F37CED">
              <w:rPr>
                <w:rFonts w:ascii="Cambria" w:hAnsi="Cambria" w:cs="Arial"/>
                <w:kern w:val="2"/>
                <w:sz w:val="24"/>
                <w:szCs w:val="24"/>
              </w:rPr>
              <w:t>Dublin 2</w:t>
            </w:r>
          </w:p>
          <w:p w:rsidR="00FA6A79" w:rsidRPr="00F37CED" w:rsidRDefault="006A3B30" w:rsidP="00B524B7">
            <w:pPr>
              <w:widowControl w:val="0"/>
              <w:autoSpaceDE w:val="0"/>
              <w:autoSpaceDN w:val="0"/>
              <w:adjustRightInd w:val="0"/>
              <w:spacing w:before="84" w:after="0" w:line="276" w:lineRule="auto"/>
              <w:ind w:left="160" w:right="-20"/>
              <w:rPr>
                <w:rFonts w:ascii="Cambria" w:hAnsi="Cambria" w:cs="Arial"/>
                <w:kern w:val="2"/>
                <w:sz w:val="24"/>
                <w:szCs w:val="24"/>
              </w:rPr>
            </w:pPr>
            <w:r w:rsidRPr="00F37CED">
              <w:rPr>
                <w:rFonts w:ascii="Cambria" w:hAnsi="Cambria" w:cs="Arial"/>
                <w:kern w:val="2"/>
                <w:sz w:val="24"/>
                <w:szCs w:val="24"/>
              </w:rPr>
              <w:t>D02 VK65</w:t>
            </w:r>
          </w:p>
          <w:p w:rsidR="00FA6A79" w:rsidRPr="00F37CED" w:rsidRDefault="006A3B30" w:rsidP="00B524B7">
            <w:pPr>
              <w:widowControl w:val="0"/>
              <w:autoSpaceDE w:val="0"/>
              <w:autoSpaceDN w:val="0"/>
              <w:adjustRightInd w:val="0"/>
              <w:spacing w:before="84" w:after="0" w:line="276" w:lineRule="auto"/>
              <w:ind w:left="160" w:right="-20"/>
              <w:rPr>
                <w:rFonts w:ascii="Cambria" w:hAnsi="Cambria"/>
                <w:kern w:val="2"/>
                <w:sz w:val="24"/>
                <w:szCs w:val="24"/>
              </w:rPr>
            </w:pPr>
            <w:r w:rsidRPr="00F37CED">
              <w:rPr>
                <w:rFonts w:ascii="Cambria" w:hAnsi="Cambria" w:cs="Arial"/>
                <w:kern w:val="2"/>
                <w:sz w:val="24"/>
                <w:szCs w:val="24"/>
              </w:rPr>
              <w:t>Telephone: 0761 07 9000</w:t>
            </w:r>
          </w:p>
        </w:tc>
        <w:tc>
          <w:tcPr>
            <w:tcW w:w="3369" w:type="dxa"/>
          </w:tcPr>
          <w:p w:rsidR="00FA6A79" w:rsidRPr="00F37CED" w:rsidRDefault="00FA6A79" w:rsidP="00B524B7">
            <w:pPr>
              <w:widowControl w:val="0"/>
              <w:autoSpaceDE w:val="0"/>
              <w:autoSpaceDN w:val="0"/>
              <w:adjustRightInd w:val="0"/>
              <w:spacing w:before="8" w:after="0" w:line="276" w:lineRule="auto"/>
              <w:rPr>
                <w:rFonts w:ascii="Cambria" w:hAnsi="Cambria"/>
                <w:kern w:val="2"/>
                <w:sz w:val="11"/>
                <w:szCs w:val="11"/>
              </w:rPr>
            </w:pPr>
          </w:p>
          <w:p w:rsidR="00FA6A79" w:rsidRPr="00F37CED" w:rsidRDefault="006A3B30" w:rsidP="00B524B7">
            <w:pPr>
              <w:widowControl w:val="0"/>
              <w:autoSpaceDE w:val="0"/>
              <w:autoSpaceDN w:val="0"/>
              <w:adjustRightInd w:val="0"/>
              <w:spacing w:after="0" w:line="276" w:lineRule="auto"/>
              <w:ind w:left="160" w:right="1637"/>
              <w:rPr>
                <w:rFonts w:ascii="Cambria" w:hAnsi="Cambria" w:cs="Arial"/>
                <w:kern w:val="2"/>
                <w:sz w:val="24"/>
                <w:szCs w:val="24"/>
              </w:rPr>
            </w:pPr>
            <w:r w:rsidRPr="00F37CED">
              <w:rPr>
                <w:rFonts w:ascii="Cambria" w:hAnsi="Cambria" w:cs="Arial"/>
                <w:kern w:val="2"/>
                <w:sz w:val="24"/>
                <w:szCs w:val="24"/>
              </w:rPr>
              <w:t>6th Floor River Court Business Centre</w:t>
            </w:r>
          </w:p>
          <w:p w:rsidR="00FA6A79" w:rsidRPr="00F37CED" w:rsidRDefault="006A3B30" w:rsidP="00B524B7">
            <w:pPr>
              <w:widowControl w:val="0"/>
              <w:autoSpaceDE w:val="0"/>
              <w:autoSpaceDN w:val="0"/>
              <w:adjustRightInd w:val="0"/>
              <w:spacing w:before="2" w:after="0" w:line="276" w:lineRule="auto"/>
              <w:ind w:left="160" w:right="-20"/>
              <w:rPr>
                <w:rFonts w:ascii="Cambria" w:hAnsi="Cambria" w:cs="Arial"/>
                <w:kern w:val="2"/>
                <w:sz w:val="24"/>
                <w:szCs w:val="24"/>
              </w:rPr>
            </w:pPr>
            <w:r w:rsidRPr="00F37CED">
              <w:rPr>
                <w:rFonts w:ascii="Cambria" w:hAnsi="Cambria" w:cs="Arial"/>
                <w:kern w:val="2"/>
                <w:sz w:val="24"/>
                <w:szCs w:val="24"/>
              </w:rPr>
              <w:t>Cornmarket Square</w:t>
            </w:r>
          </w:p>
          <w:p w:rsidR="00FA6A79" w:rsidRPr="00F37CED" w:rsidRDefault="006A3B30" w:rsidP="00B524B7">
            <w:pPr>
              <w:widowControl w:val="0"/>
              <w:autoSpaceDE w:val="0"/>
              <w:autoSpaceDN w:val="0"/>
              <w:adjustRightInd w:val="0"/>
              <w:spacing w:before="84" w:after="0" w:line="276" w:lineRule="auto"/>
              <w:ind w:left="160" w:right="-20"/>
              <w:rPr>
                <w:rFonts w:ascii="Cambria" w:hAnsi="Cambria" w:cs="Arial"/>
                <w:kern w:val="2"/>
                <w:sz w:val="24"/>
                <w:szCs w:val="24"/>
              </w:rPr>
            </w:pPr>
            <w:r w:rsidRPr="00F37CED">
              <w:rPr>
                <w:rFonts w:ascii="Cambria" w:hAnsi="Cambria" w:cs="Arial"/>
                <w:kern w:val="2"/>
                <w:sz w:val="24"/>
                <w:szCs w:val="24"/>
              </w:rPr>
              <w:t>Limerick</w:t>
            </w:r>
          </w:p>
          <w:p w:rsidR="00FA6A79" w:rsidRPr="00F37CED" w:rsidRDefault="006A3B30" w:rsidP="00B524B7">
            <w:pPr>
              <w:widowControl w:val="0"/>
              <w:autoSpaceDE w:val="0"/>
              <w:autoSpaceDN w:val="0"/>
              <w:adjustRightInd w:val="0"/>
              <w:spacing w:before="84" w:after="0" w:line="276" w:lineRule="auto"/>
              <w:ind w:left="160" w:right="-20"/>
              <w:rPr>
                <w:rFonts w:ascii="Cambria" w:hAnsi="Cambria"/>
                <w:kern w:val="2"/>
                <w:sz w:val="24"/>
                <w:szCs w:val="24"/>
              </w:rPr>
            </w:pPr>
            <w:r w:rsidRPr="00F37CED">
              <w:rPr>
                <w:rFonts w:ascii="Cambria" w:hAnsi="Cambria" w:cs="Arial"/>
                <w:kern w:val="2"/>
                <w:sz w:val="24"/>
                <w:szCs w:val="24"/>
              </w:rPr>
              <w:t>V94 FVH4</w:t>
            </w:r>
          </w:p>
        </w:tc>
      </w:tr>
      <w:tr w:rsidR="00B524B7" w:rsidRPr="00F37CED" w:rsidTr="0010042E">
        <w:trPr>
          <w:trHeight w:hRule="exact" w:val="1963"/>
          <w:jc w:val="center"/>
        </w:trPr>
        <w:tc>
          <w:tcPr>
            <w:tcW w:w="4463" w:type="dxa"/>
          </w:tcPr>
          <w:p w:rsidR="00FA6A79" w:rsidRPr="00F37CED" w:rsidRDefault="00FA6A79" w:rsidP="00B524B7">
            <w:pPr>
              <w:widowControl w:val="0"/>
              <w:autoSpaceDE w:val="0"/>
              <w:autoSpaceDN w:val="0"/>
              <w:adjustRightInd w:val="0"/>
              <w:spacing w:after="0" w:line="276" w:lineRule="auto"/>
              <w:rPr>
                <w:rFonts w:ascii="Cambria" w:hAnsi="Cambria"/>
                <w:kern w:val="2"/>
                <w:sz w:val="20"/>
                <w:szCs w:val="20"/>
              </w:rPr>
            </w:pPr>
          </w:p>
          <w:p w:rsidR="00FA6A79" w:rsidRPr="00F37CED" w:rsidRDefault="00FA6A79" w:rsidP="00B524B7">
            <w:pPr>
              <w:widowControl w:val="0"/>
              <w:autoSpaceDE w:val="0"/>
              <w:autoSpaceDN w:val="0"/>
              <w:adjustRightInd w:val="0"/>
              <w:spacing w:before="18" w:after="0" w:line="276" w:lineRule="auto"/>
              <w:rPr>
                <w:rFonts w:ascii="Cambria" w:hAnsi="Cambria"/>
                <w:kern w:val="2"/>
                <w:sz w:val="26"/>
                <w:szCs w:val="26"/>
              </w:rPr>
            </w:pPr>
          </w:p>
          <w:p w:rsidR="00FA6A79" w:rsidRPr="00F37CED" w:rsidRDefault="006A3B30" w:rsidP="00B524B7">
            <w:pPr>
              <w:widowControl w:val="0"/>
              <w:autoSpaceDE w:val="0"/>
              <w:autoSpaceDN w:val="0"/>
              <w:adjustRightInd w:val="0"/>
              <w:spacing w:after="0" w:line="276" w:lineRule="auto"/>
              <w:ind w:left="160" w:right="-20"/>
              <w:rPr>
                <w:rFonts w:ascii="Cambria" w:hAnsi="Cambria" w:cs="Arial"/>
                <w:kern w:val="2"/>
                <w:sz w:val="24"/>
                <w:szCs w:val="24"/>
              </w:rPr>
            </w:pPr>
            <w:r w:rsidRPr="00F37CED">
              <w:rPr>
                <w:rFonts w:ascii="Cambria" w:hAnsi="Cambria" w:cs="Arial"/>
                <w:kern w:val="2"/>
                <w:sz w:val="24"/>
                <w:szCs w:val="24"/>
              </w:rPr>
              <w:t>101 North Main Street</w:t>
            </w:r>
          </w:p>
          <w:p w:rsidR="00FA6A79" w:rsidRPr="00F37CED" w:rsidRDefault="006A3B30" w:rsidP="00B524B7">
            <w:pPr>
              <w:widowControl w:val="0"/>
              <w:autoSpaceDE w:val="0"/>
              <w:autoSpaceDN w:val="0"/>
              <w:adjustRightInd w:val="0"/>
              <w:spacing w:before="84" w:after="0" w:line="276" w:lineRule="auto"/>
              <w:ind w:left="160" w:right="-20"/>
              <w:rPr>
                <w:rFonts w:ascii="Cambria" w:hAnsi="Cambria" w:cs="Arial"/>
                <w:kern w:val="2"/>
                <w:sz w:val="24"/>
                <w:szCs w:val="24"/>
              </w:rPr>
            </w:pPr>
            <w:r w:rsidRPr="00F37CED">
              <w:rPr>
                <w:rFonts w:ascii="Cambria" w:hAnsi="Cambria" w:cs="Arial"/>
                <w:kern w:val="2"/>
                <w:sz w:val="24"/>
                <w:szCs w:val="24"/>
              </w:rPr>
              <w:t>Cork</w:t>
            </w:r>
          </w:p>
          <w:p w:rsidR="00FA6A79" w:rsidRPr="00F37CED" w:rsidRDefault="006A3B30" w:rsidP="00B524B7">
            <w:pPr>
              <w:widowControl w:val="0"/>
              <w:autoSpaceDE w:val="0"/>
              <w:autoSpaceDN w:val="0"/>
              <w:adjustRightInd w:val="0"/>
              <w:spacing w:before="84" w:after="0" w:line="276" w:lineRule="auto"/>
              <w:ind w:left="160" w:right="-20"/>
              <w:rPr>
                <w:rFonts w:ascii="Cambria" w:hAnsi="Cambria"/>
                <w:kern w:val="2"/>
                <w:sz w:val="24"/>
                <w:szCs w:val="24"/>
              </w:rPr>
            </w:pPr>
            <w:r w:rsidRPr="00F37CED">
              <w:rPr>
                <w:rFonts w:ascii="Cambria" w:hAnsi="Cambria" w:cs="Arial"/>
                <w:kern w:val="2"/>
                <w:sz w:val="24"/>
                <w:szCs w:val="24"/>
              </w:rPr>
              <w:t>T12 AKA6</w:t>
            </w:r>
          </w:p>
        </w:tc>
        <w:tc>
          <w:tcPr>
            <w:tcW w:w="3369" w:type="dxa"/>
          </w:tcPr>
          <w:p w:rsidR="00FA6A79" w:rsidRPr="00F37CED" w:rsidRDefault="00FA6A79" w:rsidP="00B524B7">
            <w:pPr>
              <w:widowControl w:val="0"/>
              <w:autoSpaceDE w:val="0"/>
              <w:autoSpaceDN w:val="0"/>
              <w:adjustRightInd w:val="0"/>
              <w:spacing w:before="8" w:after="0" w:line="276" w:lineRule="auto"/>
              <w:rPr>
                <w:rFonts w:ascii="Cambria" w:hAnsi="Cambria"/>
                <w:kern w:val="2"/>
                <w:sz w:val="11"/>
                <w:szCs w:val="11"/>
              </w:rPr>
            </w:pPr>
          </w:p>
          <w:p w:rsidR="00FA6A79" w:rsidRPr="00F37CED" w:rsidRDefault="006A3B30" w:rsidP="00B524B7">
            <w:pPr>
              <w:widowControl w:val="0"/>
              <w:autoSpaceDE w:val="0"/>
              <w:autoSpaceDN w:val="0"/>
              <w:adjustRightInd w:val="0"/>
              <w:spacing w:after="0" w:line="276" w:lineRule="auto"/>
              <w:ind w:left="160" w:right="1597"/>
              <w:rPr>
                <w:rFonts w:ascii="Cambria" w:hAnsi="Cambria" w:cs="Arial"/>
                <w:kern w:val="2"/>
                <w:sz w:val="24"/>
                <w:szCs w:val="24"/>
              </w:rPr>
            </w:pPr>
            <w:r w:rsidRPr="00F37CED">
              <w:rPr>
                <w:rFonts w:ascii="Cambria" w:hAnsi="Cambria" w:cs="Arial"/>
                <w:kern w:val="2"/>
                <w:sz w:val="24"/>
                <w:szCs w:val="24"/>
              </w:rPr>
              <w:t xml:space="preserve">4th Floor </w:t>
            </w:r>
            <w:proofErr w:type="spellStart"/>
            <w:r w:rsidRPr="00F37CED">
              <w:rPr>
                <w:rFonts w:ascii="Cambria" w:hAnsi="Cambria" w:cs="Arial"/>
                <w:kern w:val="2"/>
                <w:sz w:val="24"/>
                <w:szCs w:val="24"/>
              </w:rPr>
              <w:t>Dockgate</w:t>
            </w:r>
            <w:proofErr w:type="spellEnd"/>
            <w:r w:rsidRPr="00F37CED">
              <w:rPr>
                <w:rFonts w:ascii="Cambria" w:hAnsi="Cambria" w:cs="Arial"/>
                <w:kern w:val="2"/>
                <w:sz w:val="24"/>
                <w:szCs w:val="24"/>
              </w:rPr>
              <w:t xml:space="preserve"> Merchants Road Galway</w:t>
            </w:r>
          </w:p>
          <w:p w:rsidR="00FA6A79" w:rsidRPr="00F37CED" w:rsidRDefault="006A3B30" w:rsidP="00B524B7">
            <w:pPr>
              <w:widowControl w:val="0"/>
              <w:autoSpaceDE w:val="0"/>
              <w:autoSpaceDN w:val="0"/>
              <w:adjustRightInd w:val="0"/>
              <w:spacing w:before="2" w:after="0" w:line="276" w:lineRule="auto"/>
              <w:ind w:left="160" w:right="-20"/>
              <w:rPr>
                <w:rFonts w:ascii="Cambria" w:hAnsi="Cambria"/>
                <w:kern w:val="2"/>
                <w:sz w:val="24"/>
                <w:szCs w:val="24"/>
              </w:rPr>
            </w:pPr>
            <w:r w:rsidRPr="00F37CED">
              <w:rPr>
                <w:rFonts w:ascii="Cambria" w:hAnsi="Cambria" w:cs="Arial"/>
                <w:kern w:val="2"/>
                <w:sz w:val="24"/>
                <w:szCs w:val="24"/>
              </w:rPr>
              <w:t>H91 EY10</w:t>
            </w:r>
          </w:p>
        </w:tc>
      </w:tr>
      <w:tr w:rsidR="00B524B7" w:rsidRPr="00F37CED" w:rsidTr="0010042E">
        <w:trPr>
          <w:trHeight w:hRule="exact" w:val="1836"/>
          <w:jc w:val="center"/>
        </w:trPr>
        <w:tc>
          <w:tcPr>
            <w:tcW w:w="4463" w:type="dxa"/>
          </w:tcPr>
          <w:p w:rsidR="00FA6A79" w:rsidRPr="00F37CED" w:rsidRDefault="00FA6A79" w:rsidP="00B524B7">
            <w:pPr>
              <w:widowControl w:val="0"/>
              <w:autoSpaceDE w:val="0"/>
              <w:autoSpaceDN w:val="0"/>
              <w:adjustRightInd w:val="0"/>
              <w:spacing w:after="0" w:line="276" w:lineRule="auto"/>
              <w:rPr>
                <w:rFonts w:ascii="Cambria" w:hAnsi="Cambria"/>
                <w:kern w:val="2"/>
                <w:sz w:val="20"/>
                <w:szCs w:val="20"/>
              </w:rPr>
            </w:pPr>
          </w:p>
          <w:p w:rsidR="00FA6A79" w:rsidRPr="00F37CED" w:rsidRDefault="00FA6A79" w:rsidP="00B524B7">
            <w:pPr>
              <w:widowControl w:val="0"/>
              <w:autoSpaceDE w:val="0"/>
              <w:autoSpaceDN w:val="0"/>
              <w:adjustRightInd w:val="0"/>
              <w:spacing w:before="14" w:after="0" w:line="276" w:lineRule="auto"/>
              <w:rPr>
                <w:rFonts w:ascii="Cambria" w:hAnsi="Cambria"/>
                <w:kern w:val="2"/>
                <w:sz w:val="20"/>
                <w:szCs w:val="20"/>
              </w:rPr>
            </w:pPr>
          </w:p>
          <w:p w:rsidR="00FA6A79" w:rsidRPr="00F37CED" w:rsidRDefault="006A3B30" w:rsidP="00B524B7">
            <w:pPr>
              <w:widowControl w:val="0"/>
              <w:autoSpaceDE w:val="0"/>
              <w:autoSpaceDN w:val="0"/>
              <w:adjustRightInd w:val="0"/>
              <w:spacing w:after="0" w:line="276" w:lineRule="auto"/>
              <w:ind w:left="160" w:right="-20"/>
              <w:rPr>
                <w:rFonts w:ascii="Cambria" w:hAnsi="Cambria" w:cs="Arial"/>
                <w:kern w:val="2"/>
                <w:sz w:val="24"/>
                <w:szCs w:val="24"/>
              </w:rPr>
            </w:pPr>
            <w:r w:rsidRPr="00F37CED">
              <w:rPr>
                <w:rFonts w:ascii="Cambria" w:hAnsi="Cambria" w:cs="Arial"/>
                <w:kern w:val="2"/>
                <w:sz w:val="24"/>
                <w:szCs w:val="24"/>
              </w:rPr>
              <w:t>4 The Parade</w:t>
            </w:r>
          </w:p>
          <w:p w:rsidR="00FA6A79" w:rsidRPr="00F37CED" w:rsidRDefault="006A3B30" w:rsidP="00B524B7">
            <w:pPr>
              <w:widowControl w:val="0"/>
              <w:autoSpaceDE w:val="0"/>
              <w:autoSpaceDN w:val="0"/>
              <w:adjustRightInd w:val="0"/>
              <w:spacing w:before="84" w:after="0" w:line="276" w:lineRule="auto"/>
              <w:ind w:left="160" w:right="-20"/>
              <w:rPr>
                <w:rFonts w:ascii="Cambria" w:hAnsi="Cambria" w:cs="Arial"/>
                <w:kern w:val="2"/>
                <w:sz w:val="24"/>
                <w:szCs w:val="24"/>
              </w:rPr>
            </w:pPr>
            <w:r w:rsidRPr="00F37CED">
              <w:rPr>
                <w:rFonts w:ascii="Cambria" w:hAnsi="Cambria" w:cs="Arial"/>
                <w:kern w:val="2"/>
                <w:sz w:val="24"/>
                <w:szCs w:val="24"/>
              </w:rPr>
              <w:t>Kilkenny</w:t>
            </w:r>
          </w:p>
          <w:p w:rsidR="00FA6A79" w:rsidRPr="00F37CED" w:rsidRDefault="006A3B30" w:rsidP="00B524B7">
            <w:pPr>
              <w:widowControl w:val="0"/>
              <w:autoSpaceDE w:val="0"/>
              <w:autoSpaceDN w:val="0"/>
              <w:adjustRightInd w:val="0"/>
              <w:spacing w:before="84" w:after="0" w:line="276" w:lineRule="auto"/>
              <w:ind w:left="160" w:right="-20"/>
              <w:rPr>
                <w:rFonts w:ascii="Cambria" w:hAnsi="Cambria"/>
                <w:kern w:val="2"/>
                <w:sz w:val="24"/>
                <w:szCs w:val="24"/>
              </w:rPr>
            </w:pPr>
            <w:r w:rsidRPr="00F37CED">
              <w:rPr>
                <w:rFonts w:ascii="Cambria" w:hAnsi="Cambria" w:cs="Arial"/>
                <w:kern w:val="2"/>
                <w:sz w:val="24"/>
                <w:szCs w:val="24"/>
              </w:rPr>
              <w:t>R95 VO52</w:t>
            </w:r>
          </w:p>
        </w:tc>
        <w:tc>
          <w:tcPr>
            <w:tcW w:w="3369" w:type="dxa"/>
          </w:tcPr>
          <w:p w:rsidR="00FA6A79" w:rsidRPr="00F37CED" w:rsidRDefault="00FA6A79" w:rsidP="00B524B7">
            <w:pPr>
              <w:widowControl w:val="0"/>
              <w:autoSpaceDE w:val="0"/>
              <w:autoSpaceDN w:val="0"/>
              <w:adjustRightInd w:val="0"/>
              <w:spacing w:after="0" w:line="276" w:lineRule="auto"/>
              <w:rPr>
                <w:rFonts w:ascii="Cambria" w:hAnsi="Cambria"/>
                <w:kern w:val="2"/>
                <w:sz w:val="24"/>
                <w:szCs w:val="24"/>
              </w:rPr>
            </w:pPr>
          </w:p>
        </w:tc>
      </w:tr>
    </w:tbl>
    <w:p w:rsidR="00FA6A79" w:rsidRPr="00F37CED" w:rsidRDefault="00FA6A79" w:rsidP="00B524B7">
      <w:pPr>
        <w:widowControl w:val="0"/>
        <w:autoSpaceDE w:val="0"/>
        <w:autoSpaceDN w:val="0"/>
        <w:adjustRightInd w:val="0"/>
        <w:spacing w:after="0" w:line="276" w:lineRule="auto"/>
        <w:rPr>
          <w:rFonts w:ascii="Cambria" w:hAnsi="Cambria"/>
          <w:kern w:val="2"/>
          <w:sz w:val="24"/>
          <w:szCs w:val="24"/>
        </w:rPr>
        <w:sectPr w:rsidR="00FA6A79" w:rsidRPr="00F37CED" w:rsidSect="00BF260A">
          <w:headerReference w:type="even" r:id="rId124"/>
          <w:headerReference w:type="default" r:id="rId125"/>
          <w:pgSz w:w="11907" w:h="16839" w:code="9"/>
          <w:pgMar w:top="1440" w:right="1440" w:bottom="1440" w:left="1440" w:header="1013" w:footer="0" w:gutter="0"/>
          <w:pgNumType w:start="90"/>
          <w:cols w:space="720"/>
          <w:noEndnote/>
        </w:sectPr>
      </w:pPr>
    </w:p>
    <w:p w:rsidR="00FA6A79" w:rsidRPr="00F37CED" w:rsidRDefault="006A3B30" w:rsidP="00B524B7">
      <w:pPr>
        <w:widowControl w:val="0"/>
        <w:tabs>
          <w:tab w:val="left" w:pos="1520"/>
        </w:tabs>
        <w:autoSpaceDE w:val="0"/>
        <w:autoSpaceDN w:val="0"/>
        <w:adjustRightInd w:val="0"/>
        <w:spacing w:before="60" w:after="0" w:line="276" w:lineRule="auto"/>
        <w:ind w:left="104" w:right="-20"/>
        <w:rPr>
          <w:rFonts w:ascii="Cambria" w:hAnsi="Cambria" w:cs="Arial"/>
          <w:kern w:val="2"/>
          <w:sz w:val="15"/>
          <w:szCs w:val="15"/>
        </w:rPr>
      </w:pPr>
      <w:r w:rsidRPr="00F37CED">
        <w:rPr>
          <w:rFonts w:ascii="Cambria" w:hAnsi="Cambria" w:cs="Arial"/>
          <w:b/>
          <w:bCs/>
          <w:kern w:val="2"/>
        </w:rPr>
        <w:lastRenderedPageBreak/>
        <w:t>91</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B524B7">
      <w:pPr>
        <w:widowControl w:val="0"/>
        <w:autoSpaceDE w:val="0"/>
        <w:autoSpaceDN w:val="0"/>
        <w:adjustRightInd w:val="0"/>
        <w:spacing w:before="10" w:after="0" w:line="276" w:lineRule="auto"/>
        <w:rPr>
          <w:rFonts w:ascii="Cambria" w:hAnsi="Cambria" w:cs="Arial"/>
          <w:kern w:val="2"/>
          <w:sz w:val="11"/>
          <w:szCs w:val="11"/>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05690D" w:rsidRDefault="006A3B30" w:rsidP="00C43B8A">
      <w:pPr>
        <w:pStyle w:val="Heading2"/>
      </w:pPr>
      <w:r w:rsidRPr="0005690D">
        <w:t xml:space="preserve">APPENDIX 8: </w:t>
      </w:r>
      <w:r w:rsidR="0010042E" w:rsidRPr="0005690D">
        <w:br/>
        <w:t xml:space="preserve">GRANTS </w:t>
      </w:r>
      <w:r w:rsidRPr="0005690D">
        <w:t>IN</w:t>
      </w:r>
      <w:r w:rsidR="0010042E" w:rsidRPr="0005690D">
        <w:t xml:space="preserve"> 2016</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10042E">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Grants in 2016 Citizen Information Services</w:t>
      </w:r>
    </w:p>
    <w:p w:rsidR="00FA6A79" w:rsidRPr="00F37CED" w:rsidRDefault="00FA6A79" w:rsidP="0010042E">
      <w:pPr>
        <w:widowControl w:val="0"/>
        <w:autoSpaceDE w:val="0"/>
        <w:autoSpaceDN w:val="0"/>
        <w:adjustRightInd w:val="0"/>
        <w:spacing w:before="6" w:after="0" w:line="276" w:lineRule="auto"/>
        <w:ind w:right="96"/>
        <w:rPr>
          <w:rFonts w:ascii="Cambria" w:hAnsi="Cambria" w:cs="Arial"/>
          <w:kern w:val="2"/>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4"/>
        <w:gridCol w:w="3304"/>
      </w:tblGrid>
      <w:tr w:rsidR="00B524B7" w:rsidRPr="00F37CED" w:rsidTr="00144603">
        <w:trPr>
          <w:trHeight w:hRule="exact" w:val="676"/>
          <w:jc w:val="center"/>
        </w:trPr>
        <w:tc>
          <w:tcPr>
            <w:tcW w:w="3304" w:type="dxa"/>
            <w:shd w:val="clear" w:color="auto" w:fill="92C763"/>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9"/>
                <w:szCs w:val="19"/>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sz w:val="24"/>
                <w:szCs w:val="24"/>
              </w:rPr>
              <w:t>REGION 1 CIS</w:t>
            </w:r>
          </w:p>
        </w:tc>
        <w:tc>
          <w:tcPr>
            <w:tcW w:w="3304" w:type="dxa"/>
            <w:shd w:val="clear" w:color="auto" w:fill="92C763"/>
          </w:tcPr>
          <w:p w:rsidR="00FA6A79" w:rsidRPr="00F37CED" w:rsidRDefault="00FA6A79" w:rsidP="0010042E">
            <w:pPr>
              <w:widowControl w:val="0"/>
              <w:autoSpaceDE w:val="0"/>
              <w:autoSpaceDN w:val="0"/>
              <w:adjustRightInd w:val="0"/>
              <w:spacing w:before="2" w:after="0" w:line="276" w:lineRule="auto"/>
              <w:ind w:right="96"/>
              <w:rPr>
                <w:rFonts w:ascii="Cambria" w:hAnsi="Cambria"/>
                <w:kern w:val="2"/>
                <w:sz w:val="18"/>
                <w:szCs w:val="18"/>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b/>
                <w:bCs/>
                <w:kern w:val="2"/>
                <w:sz w:val="34"/>
                <w:szCs w:val="34"/>
              </w:rPr>
              <w:t>€</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Ballyfermot</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254,660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Blanchardstown</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248,500</w:t>
            </w:r>
          </w:p>
        </w:tc>
      </w:tr>
      <w:tr w:rsidR="00B524B7" w:rsidRPr="00F37CED" w:rsidTr="00144603">
        <w:trPr>
          <w:trHeight w:hRule="exact" w:val="574"/>
          <w:jc w:val="center"/>
        </w:trPr>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Clondalkin</w:t>
            </w:r>
          </w:p>
        </w:tc>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385,713</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Dublin 12 &amp; 6W (Crumlin)</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252,000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Dublin 2,4,6</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246,600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Dublin 8 &amp; Bluebell</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273,750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Dublin City Centre</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593,987</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Dublin City North Bay (KARE)</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128,900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Dublin North West (Finglas)</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372,609</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Dublin Northside</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258,100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Dun Laoghaire/</w:t>
            </w:r>
            <w:proofErr w:type="spellStart"/>
            <w:r w:rsidRPr="00F37CED">
              <w:rPr>
                <w:rFonts w:ascii="Cambria" w:hAnsi="Cambria" w:cs="Arial"/>
                <w:kern w:val="2"/>
              </w:rPr>
              <w:t>Rathdown</w:t>
            </w:r>
            <w:proofErr w:type="spellEnd"/>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248,741</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Fingal (North County)</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301,491</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Louth</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417,712</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Monaghan</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250,000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Tallaght</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285,000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TOTAL</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4,517,763</w:t>
            </w:r>
          </w:p>
        </w:tc>
      </w:tr>
    </w:tbl>
    <w:p w:rsidR="00FA6A79" w:rsidRPr="00F37CED" w:rsidRDefault="00FA6A79" w:rsidP="0010042E">
      <w:pPr>
        <w:widowControl w:val="0"/>
        <w:autoSpaceDE w:val="0"/>
        <w:autoSpaceDN w:val="0"/>
        <w:adjustRightInd w:val="0"/>
        <w:spacing w:after="0" w:line="276" w:lineRule="auto"/>
        <w:ind w:right="96"/>
        <w:rPr>
          <w:rFonts w:ascii="Cambria" w:hAnsi="Cambria"/>
          <w:kern w:val="2"/>
          <w:sz w:val="24"/>
          <w:szCs w:val="24"/>
        </w:rPr>
        <w:sectPr w:rsidR="00FA6A79" w:rsidRPr="00F37CED" w:rsidSect="00BF260A">
          <w:headerReference w:type="even" r:id="rId126"/>
          <w:headerReference w:type="default" r:id="rId127"/>
          <w:pgSz w:w="11907" w:h="16839" w:code="9"/>
          <w:pgMar w:top="1440" w:right="1440" w:bottom="1440" w:left="1440" w:header="0" w:footer="0" w:gutter="0"/>
          <w:cols w:space="720"/>
          <w:noEndnote/>
        </w:sectPr>
      </w:pPr>
    </w:p>
    <w:p w:rsidR="00144603" w:rsidRPr="00F37CED" w:rsidRDefault="00144603" w:rsidP="00144603">
      <w:pPr>
        <w:widowControl w:val="0"/>
        <w:tabs>
          <w:tab w:val="left" w:pos="1620"/>
        </w:tabs>
        <w:autoSpaceDE w:val="0"/>
        <w:autoSpaceDN w:val="0"/>
        <w:adjustRightInd w:val="0"/>
        <w:spacing w:before="60" w:after="0" w:line="276" w:lineRule="auto"/>
        <w:ind w:left="204" w:right="-20"/>
        <w:rPr>
          <w:rFonts w:ascii="Cambria" w:hAnsi="Cambria" w:cs="Arial"/>
          <w:kern w:val="2"/>
          <w:sz w:val="15"/>
          <w:szCs w:val="15"/>
        </w:rPr>
      </w:pPr>
      <w:r>
        <w:rPr>
          <w:rFonts w:ascii="Cambria" w:hAnsi="Cambria" w:cs="Arial"/>
          <w:b/>
          <w:bCs/>
          <w:kern w:val="2"/>
        </w:rPr>
        <w:lastRenderedPageBreak/>
        <w:t>92</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before="9" w:after="0" w:line="276" w:lineRule="auto"/>
        <w:ind w:right="96"/>
        <w:rPr>
          <w:rFonts w:ascii="Cambria" w:hAnsi="Cambria"/>
          <w:kern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4"/>
        <w:gridCol w:w="3304"/>
      </w:tblGrid>
      <w:tr w:rsidR="00B524B7" w:rsidRPr="00F37CED" w:rsidTr="00144603">
        <w:trPr>
          <w:trHeight w:hRule="exact" w:val="676"/>
          <w:jc w:val="center"/>
        </w:trPr>
        <w:tc>
          <w:tcPr>
            <w:tcW w:w="3304" w:type="dxa"/>
            <w:shd w:val="clear" w:color="auto" w:fill="92C763"/>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9"/>
                <w:szCs w:val="19"/>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sz w:val="24"/>
                <w:szCs w:val="24"/>
              </w:rPr>
              <w:t>REGION 2 CIS</w:t>
            </w:r>
          </w:p>
        </w:tc>
        <w:tc>
          <w:tcPr>
            <w:tcW w:w="3304" w:type="dxa"/>
            <w:shd w:val="clear" w:color="auto" w:fill="92C763"/>
          </w:tcPr>
          <w:p w:rsidR="00FA6A79" w:rsidRPr="00F37CED" w:rsidRDefault="00FA6A79" w:rsidP="0010042E">
            <w:pPr>
              <w:widowControl w:val="0"/>
              <w:autoSpaceDE w:val="0"/>
              <w:autoSpaceDN w:val="0"/>
              <w:adjustRightInd w:val="0"/>
              <w:spacing w:before="2" w:after="0" w:line="276" w:lineRule="auto"/>
              <w:ind w:right="96"/>
              <w:rPr>
                <w:rFonts w:ascii="Cambria" w:hAnsi="Cambria"/>
                <w:kern w:val="2"/>
                <w:sz w:val="18"/>
                <w:szCs w:val="18"/>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b/>
                <w:bCs/>
                <w:kern w:val="2"/>
                <w:sz w:val="34"/>
                <w:szCs w:val="34"/>
              </w:rPr>
              <w:t>€</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Cavan</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228,000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Donegal</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685,260</w:t>
            </w:r>
          </w:p>
        </w:tc>
      </w:tr>
      <w:tr w:rsidR="00B524B7" w:rsidRPr="00F37CED" w:rsidTr="00144603">
        <w:trPr>
          <w:trHeight w:hRule="exact" w:val="574"/>
          <w:jc w:val="center"/>
        </w:trPr>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Galway</w:t>
            </w:r>
          </w:p>
        </w:tc>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416,550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Leitrim</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235,900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Longford</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327,442</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Mayo</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381,630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Roscommon</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265,000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Sligo</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267,300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Westmeath</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354,120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TOTAL</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44603">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3,161,202</w:t>
            </w:r>
          </w:p>
        </w:tc>
      </w:tr>
    </w:tbl>
    <w:p w:rsidR="00FA6A79" w:rsidRPr="00F37CED" w:rsidRDefault="00FA6A79" w:rsidP="0010042E">
      <w:pPr>
        <w:widowControl w:val="0"/>
        <w:autoSpaceDE w:val="0"/>
        <w:autoSpaceDN w:val="0"/>
        <w:adjustRightInd w:val="0"/>
        <w:spacing w:before="4" w:after="0" w:line="276" w:lineRule="auto"/>
        <w:ind w:right="96"/>
        <w:rPr>
          <w:rFonts w:ascii="Cambria" w:hAnsi="Cambria"/>
          <w:kern w:val="2"/>
          <w:sz w:val="14"/>
          <w:szCs w:val="14"/>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4"/>
        <w:gridCol w:w="3304"/>
      </w:tblGrid>
      <w:tr w:rsidR="00B524B7" w:rsidRPr="00F37CED" w:rsidTr="00144603">
        <w:trPr>
          <w:trHeight w:hRule="exact" w:val="676"/>
          <w:jc w:val="center"/>
        </w:trPr>
        <w:tc>
          <w:tcPr>
            <w:tcW w:w="3304" w:type="dxa"/>
            <w:shd w:val="clear" w:color="auto" w:fill="92C763"/>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9"/>
                <w:szCs w:val="19"/>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sz w:val="24"/>
                <w:szCs w:val="24"/>
              </w:rPr>
              <w:t>REGION 3 CIS</w:t>
            </w:r>
          </w:p>
        </w:tc>
        <w:tc>
          <w:tcPr>
            <w:tcW w:w="3304" w:type="dxa"/>
            <w:shd w:val="clear" w:color="auto" w:fill="92C763"/>
          </w:tcPr>
          <w:p w:rsidR="00FA6A79" w:rsidRPr="00F37CED" w:rsidRDefault="00FA6A79" w:rsidP="0010042E">
            <w:pPr>
              <w:widowControl w:val="0"/>
              <w:autoSpaceDE w:val="0"/>
              <w:autoSpaceDN w:val="0"/>
              <w:adjustRightInd w:val="0"/>
              <w:spacing w:before="2" w:after="0" w:line="276" w:lineRule="auto"/>
              <w:ind w:right="96"/>
              <w:rPr>
                <w:rFonts w:ascii="Cambria" w:hAnsi="Cambria"/>
                <w:kern w:val="2"/>
                <w:sz w:val="18"/>
                <w:szCs w:val="18"/>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b/>
                <w:bCs/>
                <w:kern w:val="2"/>
                <w:sz w:val="34"/>
                <w:szCs w:val="34"/>
              </w:rPr>
              <w:t>€</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Carlow</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195,819</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Kilkenny</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184,800</w:t>
            </w:r>
          </w:p>
        </w:tc>
      </w:tr>
      <w:tr w:rsidR="00B524B7" w:rsidRPr="00F37CED" w:rsidTr="00144603">
        <w:trPr>
          <w:trHeight w:hRule="exact" w:val="574"/>
          <w:jc w:val="center"/>
        </w:trPr>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Laois</w:t>
            </w:r>
          </w:p>
        </w:tc>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225,305</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Meath</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372,718</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North Kildare</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221,390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Offaly</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343,352</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South Kildare</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238,300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Wexford</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321,500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Wicklow</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305,159</w:t>
            </w:r>
          </w:p>
        </w:tc>
      </w:tr>
      <w:tr w:rsidR="00B524B7" w:rsidRPr="00F37CED" w:rsidTr="00144603">
        <w:trPr>
          <w:trHeight w:hRule="exact" w:val="508"/>
          <w:jc w:val="center"/>
        </w:trPr>
        <w:tc>
          <w:tcPr>
            <w:tcW w:w="3304" w:type="dxa"/>
            <w:shd w:val="clear" w:color="auto" w:fill="92C763"/>
          </w:tcPr>
          <w:p w:rsidR="00FA6A79" w:rsidRPr="00144603"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144603" w:rsidRDefault="006A3B30" w:rsidP="0010042E">
            <w:pPr>
              <w:widowControl w:val="0"/>
              <w:autoSpaceDE w:val="0"/>
              <w:autoSpaceDN w:val="0"/>
              <w:adjustRightInd w:val="0"/>
              <w:spacing w:after="0" w:line="276" w:lineRule="auto"/>
              <w:ind w:right="96"/>
              <w:rPr>
                <w:rFonts w:ascii="Cambria" w:hAnsi="Cambria"/>
                <w:kern w:val="2"/>
                <w:sz w:val="24"/>
                <w:szCs w:val="24"/>
              </w:rPr>
            </w:pPr>
            <w:r w:rsidRPr="00144603">
              <w:rPr>
                <w:rFonts w:ascii="Cambria" w:hAnsi="Cambria" w:cs="Arial"/>
                <w:bCs/>
                <w:kern w:val="2"/>
              </w:rPr>
              <w:t>TOTAL</w:t>
            </w:r>
          </w:p>
        </w:tc>
        <w:tc>
          <w:tcPr>
            <w:tcW w:w="3304" w:type="dxa"/>
            <w:shd w:val="clear" w:color="auto" w:fill="92C763"/>
          </w:tcPr>
          <w:p w:rsidR="00FA6A79" w:rsidRPr="00144603"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144603" w:rsidRDefault="006A3B30" w:rsidP="00144603">
            <w:pPr>
              <w:widowControl w:val="0"/>
              <w:autoSpaceDE w:val="0"/>
              <w:autoSpaceDN w:val="0"/>
              <w:adjustRightInd w:val="0"/>
              <w:spacing w:after="0" w:line="276" w:lineRule="auto"/>
              <w:ind w:right="96"/>
              <w:jc w:val="right"/>
              <w:rPr>
                <w:rFonts w:ascii="Cambria" w:hAnsi="Cambria"/>
                <w:kern w:val="2"/>
                <w:sz w:val="24"/>
                <w:szCs w:val="24"/>
              </w:rPr>
            </w:pPr>
            <w:r w:rsidRPr="00144603">
              <w:rPr>
                <w:rFonts w:ascii="Cambria" w:hAnsi="Cambria" w:cs="Arial"/>
                <w:bCs/>
                <w:kern w:val="2"/>
              </w:rPr>
              <w:t>2,408,343</w:t>
            </w:r>
          </w:p>
        </w:tc>
      </w:tr>
    </w:tbl>
    <w:p w:rsidR="00FA6A79" w:rsidRPr="00F37CED" w:rsidRDefault="00FA6A79" w:rsidP="0010042E">
      <w:pPr>
        <w:widowControl w:val="0"/>
        <w:autoSpaceDE w:val="0"/>
        <w:autoSpaceDN w:val="0"/>
        <w:adjustRightInd w:val="0"/>
        <w:spacing w:after="0" w:line="276" w:lineRule="auto"/>
        <w:ind w:right="96"/>
        <w:rPr>
          <w:rFonts w:ascii="Cambria" w:hAnsi="Cambria"/>
          <w:kern w:val="2"/>
          <w:sz w:val="24"/>
          <w:szCs w:val="24"/>
        </w:rPr>
        <w:sectPr w:rsidR="00FA6A79" w:rsidRPr="00F37CED" w:rsidSect="00BF260A">
          <w:headerReference w:type="even" r:id="rId128"/>
          <w:headerReference w:type="default" r:id="rId129"/>
          <w:pgSz w:w="11907" w:h="16839" w:code="9"/>
          <w:pgMar w:top="1440" w:right="1440" w:bottom="1440" w:left="1440" w:header="1013" w:footer="0" w:gutter="0"/>
          <w:pgNumType w:start="92"/>
          <w:cols w:space="720"/>
          <w:noEndnote/>
        </w:sectPr>
      </w:pPr>
    </w:p>
    <w:p w:rsidR="00144603" w:rsidRPr="00F37CED" w:rsidRDefault="00144603" w:rsidP="00144603">
      <w:pPr>
        <w:widowControl w:val="0"/>
        <w:tabs>
          <w:tab w:val="left" w:pos="1620"/>
        </w:tabs>
        <w:autoSpaceDE w:val="0"/>
        <w:autoSpaceDN w:val="0"/>
        <w:adjustRightInd w:val="0"/>
        <w:spacing w:before="60" w:after="0" w:line="276" w:lineRule="auto"/>
        <w:ind w:left="204" w:right="-20"/>
        <w:rPr>
          <w:rFonts w:ascii="Cambria" w:hAnsi="Cambria" w:cs="Arial"/>
          <w:kern w:val="2"/>
          <w:sz w:val="15"/>
          <w:szCs w:val="15"/>
        </w:rPr>
      </w:pPr>
      <w:r>
        <w:rPr>
          <w:rFonts w:ascii="Cambria" w:hAnsi="Cambria" w:cs="Arial"/>
          <w:b/>
          <w:bCs/>
          <w:kern w:val="2"/>
        </w:rPr>
        <w:lastRenderedPageBreak/>
        <w:t>93</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10042E">
      <w:pPr>
        <w:widowControl w:val="0"/>
        <w:autoSpaceDE w:val="0"/>
        <w:autoSpaceDN w:val="0"/>
        <w:adjustRightInd w:val="0"/>
        <w:spacing w:before="4" w:after="0" w:line="276" w:lineRule="auto"/>
        <w:ind w:right="96"/>
        <w:rPr>
          <w:rFonts w:ascii="Cambria" w:hAnsi="Cambria"/>
          <w:kern w:val="2"/>
          <w:sz w:val="19"/>
          <w:szCs w:val="19"/>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4"/>
        <w:gridCol w:w="3305"/>
      </w:tblGrid>
      <w:tr w:rsidR="00B524B7" w:rsidRPr="00F37CED" w:rsidTr="00144603">
        <w:trPr>
          <w:trHeight w:hRule="exact" w:val="676"/>
          <w:jc w:val="center"/>
        </w:trPr>
        <w:tc>
          <w:tcPr>
            <w:tcW w:w="3304" w:type="dxa"/>
            <w:shd w:val="clear" w:color="auto" w:fill="92C763"/>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9"/>
                <w:szCs w:val="19"/>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sz w:val="24"/>
                <w:szCs w:val="24"/>
              </w:rPr>
              <w:t>REGION 4 CIS</w:t>
            </w:r>
          </w:p>
        </w:tc>
        <w:tc>
          <w:tcPr>
            <w:tcW w:w="3305" w:type="dxa"/>
            <w:shd w:val="clear" w:color="auto" w:fill="92C763"/>
          </w:tcPr>
          <w:p w:rsidR="00FA6A79" w:rsidRPr="00F37CED" w:rsidRDefault="00FA6A79" w:rsidP="0010042E">
            <w:pPr>
              <w:widowControl w:val="0"/>
              <w:autoSpaceDE w:val="0"/>
              <w:autoSpaceDN w:val="0"/>
              <w:adjustRightInd w:val="0"/>
              <w:spacing w:before="2" w:after="0" w:line="276" w:lineRule="auto"/>
              <w:ind w:right="96"/>
              <w:rPr>
                <w:rFonts w:ascii="Cambria" w:hAnsi="Cambria"/>
                <w:kern w:val="2"/>
                <w:sz w:val="18"/>
                <w:szCs w:val="18"/>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b/>
                <w:bCs/>
                <w:kern w:val="2"/>
                <w:sz w:val="34"/>
                <w:szCs w:val="34"/>
              </w:rPr>
              <w:t>€</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Clare</w:t>
            </w:r>
          </w:p>
        </w:tc>
        <w:tc>
          <w:tcPr>
            <w:tcW w:w="3305"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360,672</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Cork City North</w:t>
            </w:r>
          </w:p>
        </w:tc>
        <w:tc>
          <w:tcPr>
            <w:tcW w:w="3305"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189,163</w:t>
            </w:r>
          </w:p>
        </w:tc>
      </w:tr>
      <w:tr w:rsidR="00B524B7" w:rsidRPr="00F37CED" w:rsidTr="00144603">
        <w:trPr>
          <w:trHeight w:hRule="exact" w:val="574"/>
          <w:jc w:val="center"/>
        </w:trPr>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Cork City South</w:t>
            </w:r>
          </w:p>
        </w:tc>
        <w:tc>
          <w:tcPr>
            <w:tcW w:w="3305"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352,245</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Kerry</w:t>
            </w:r>
          </w:p>
        </w:tc>
        <w:tc>
          <w:tcPr>
            <w:tcW w:w="3305"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371,750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Limerick</w:t>
            </w:r>
          </w:p>
        </w:tc>
        <w:tc>
          <w:tcPr>
            <w:tcW w:w="3305"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349,389</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North &amp; East Cork County</w:t>
            </w:r>
          </w:p>
        </w:tc>
        <w:tc>
          <w:tcPr>
            <w:tcW w:w="3305"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326,830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Tipperary</w:t>
            </w:r>
          </w:p>
        </w:tc>
        <w:tc>
          <w:tcPr>
            <w:tcW w:w="3305"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504,340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Waterford</w:t>
            </w:r>
          </w:p>
        </w:tc>
        <w:tc>
          <w:tcPr>
            <w:tcW w:w="3305"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312,128</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West Cork County</w:t>
            </w:r>
          </w:p>
        </w:tc>
        <w:tc>
          <w:tcPr>
            <w:tcW w:w="3305"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339,188</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TOTAL</w:t>
            </w:r>
          </w:p>
        </w:tc>
        <w:tc>
          <w:tcPr>
            <w:tcW w:w="3305"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44603">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3,105,704</w:t>
            </w:r>
          </w:p>
        </w:tc>
      </w:tr>
    </w:tbl>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before="13" w:after="0" w:line="276" w:lineRule="auto"/>
        <w:ind w:right="96"/>
        <w:rPr>
          <w:rFonts w:ascii="Cambria" w:hAnsi="Cambria"/>
          <w:kern w:val="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74"/>
        <w:gridCol w:w="2524"/>
      </w:tblGrid>
      <w:tr w:rsidR="00B524B7" w:rsidRPr="00F37CED" w:rsidTr="00144603">
        <w:trPr>
          <w:trHeight w:hRule="exact" w:val="676"/>
          <w:jc w:val="center"/>
        </w:trPr>
        <w:tc>
          <w:tcPr>
            <w:tcW w:w="6374" w:type="dxa"/>
            <w:shd w:val="clear" w:color="auto" w:fill="92C763"/>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9"/>
                <w:szCs w:val="19"/>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sz w:val="24"/>
                <w:szCs w:val="24"/>
              </w:rPr>
              <w:t>TOTAL FOR CITIZENS INFORMATION SERVICES</w:t>
            </w:r>
          </w:p>
        </w:tc>
        <w:tc>
          <w:tcPr>
            <w:tcW w:w="2524" w:type="dxa"/>
            <w:shd w:val="clear" w:color="auto" w:fill="92C763"/>
          </w:tcPr>
          <w:p w:rsidR="00FA6A79" w:rsidRPr="00F37CED" w:rsidRDefault="00FA6A79" w:rsidP="0010042E">
            <w:pPr>
              <w:widowControl w:val="0"/>
              <w:autoSpaceDE w:val="0"/>
              <w:autoSpaceDN w:val="0"/>
              <w:adjustRightInd w:val="0"/>
              <w:spacing w:before="2" w:after="0" w:line="276" w:lineRule="auto"/>
              <w:ind w:right="96"/>
              <w:rPr>
                <w:rFonts w:ascii="Cambria" w:hAnsi="Cambria"/>
                <w:kern w:val="2"/>
                <w:sz w:val="18"/>
                <w:szCs w:val="18"/>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b/>
                <w:bCs/>
                <w:kern w:val="2"/>
                <w:sz w:val="34"/>
                <w:szCs w:val="34"/>
              </w:rPr>
              <w:t>€</w:t>
            </w:r>
          </w:p>
        </w:tc>
      </w:tr>
      <w:tr w:rsidR="00B524B7" w:rsidRPr="00F37CED" w:rsidTr="00144603">
        <w:trPr>
          <w:trHeight w:hRule="exact" w:val="508"/>
          <w:jc w:val="center"/>
        </w:trPr>
        <w:tc>
          <w:tcPr>
            <w:tcW w:w="6374" w:type="dxa"/>
          </w:tcPr>
          <w:p w:rsidR="00FA6A79" w:rsidRPr="00F37CED" w:rsidRDefault="00FA6A79" w:rsidP="0010042E">
            <w:pPr>
              <w:widowControl w:val="0"/>
              <w:autoSpaceDE w:val="0"/>
              <w:autoSpaceDN w:val="0"/>
              <w:adjustRightInd w:val="0"/>
              <w:spacing w:after="0" w:line="276" w:lineRule="auto"/>
              <w:ind w:right="96"/>
              <w:rPr>
                <w:rFonts w:ascii="Cambria" w:hAnsi="Cambria"/>
                <w:kern w:val="2"/>
                <w:sz w:val="24"/>
                <w:szCs w:val="24"/>
              </w:rPr>
            </w:pPr>
          </w:p>
        </w:tc>
        <w:tc>
          <w:tcPr>
            <w:tcW w:w="252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44603">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13,193,013</w:t>
            </w:r>
          </w:p>
        </w:tc>
      </w:tr>
    </w:tbl>
    <w:p w:rsidR="00FA6A79" w:rsidRPr="00F37CED" w:rsidRDefault="00FA6A79" w:rsidP="0010042E">
      <w:pPr>
        <w:widowControl w:val="0"/>
        <w:autoSpaceDE w:val="0"/>
        <w:autoSpaceDN w:val="0"/>
        <w:adjustRightInd w:val="0"/>
        <w:spacing w:before="5" w:after="0" w:line="276" w:lineRule="auto"/>
        <w:ind w:right="96"/>
        <w:rPr>
          <w:rFonts w:ascii="Cambria" w:hAnsi="Cambria"/>
          <w:kern w:val="2"/>
          <w:sz w:val="15"/>
          <w:szCs w:val="15"/>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74"/>
        <w:gridCol w:w="2524"/>
      </w:tblGrid>
      <w:tr w:rsidR="00B524B7" w:rsidRPr="00F37CED" w:rsidTr="00144603">
        <w:trPr>
          <w:trHeight w:hRule="exact" w:val="629"/>
          <w:jc w:val="center"/>
        </w:trPr>
        <w:tc>
          <w:tcPr>
            <w:tcW w:w="6374" w:type="dxa"/>
            <w:shd w:val="clear" w:color="auto" w:fill="92C763"/>
            <w:vAlign w:val="center"/>
          </w:tcPr>
          <w:p w:rsidR="00FA6A79" w:rsidRPr="00F37CED" w:rsidRDefault="00FA6A79" w:rsidP="0010042E">
            <w:pPr>
              <w:widowControl w:val="0"/>
              <w:autoSpaceDE w:val="0"/>
              <w:autoSpaceDN w:val="0"/>
              <w:adjustRightInd w:val="0"/>
              <w:spacing w:before="3"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sz w:val="24"/>
                <w:szCs w:val="24"/>
              </w:rPr>
              <w:t>TOTAL FOR CITIZENS INFORMATION PHONE SERVICE</w:t>
            </w:r>
          </w:p>
        </w:tc>
        <w:tc>
          <w:tcPr>
            <w:tcW w:w="2524" w:type="dxa"/>
            <w:shd w:val="clear" w:color="auto" w:fill="92C763"/>
            <w:vAlign w:val="center"/>
          </w:tcPr>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b/>
                <w:bCs/>
                <w:kern w:val="2"/>
                <w:sz w:val="34"/>
                <w:szCs w:val="34"/>
              </w:rPr>
              <w:t>€</w:t>
            </w:r>
          </w:p>
        </w:tc>
      </w:tr>
      <w:tr w:rsidR="00B524B7" w:rsidRPr="00F37CED" w:rsidTr="00144603">
        <w:trPr>
          <w:trHeight w:hRule="exact" w:val="508"/>
          <w:jc w:val="center"/>
        </w:trPr>
        <w:tc>
          <w:tcPr>
            <w:tcW w:w="6374" w:type="dxa"/>
            <w:vAlign w:val="center"/>
          </w:tcPr>
          <w:p w:rsidR="00FA6A79" w:rsidRPr="00F37CED" w:rsidRDefault="00FA6A79" w:rsidP="0010042E">
            <w:pPr>
              <w:widowControl w:val="0"/>
              <w:autoSpaceDE w:val="0"/>
              <w:autoSpaceDN w:val="0"/>
              <w:adjustRightInd w:val="0"/>
              <w:spacing w:after="0" w:line="276" w:lineRule="auto"/>
              <w:ind w:right="96"/>
              <w:rPr>
                <w:rFonts w:ascii="Cambria" w:hAnsi="Cambria"/>
                <w:kern w:val="2"/>
                <w:sz w:val="24"/>
                <w:szCs w:val="24"/>
              </w:rPr>
            </w:pPr>
          </w:p>
        </w:tc>
        <w:tc>
          <w:tcPr>
            <w:tcW w:w="2524" w:type="dxa"/>
            <w:vAlign w:val="center"/>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44603">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1,105,750</w:t>
            </w:r>
          </w:p>
        </w:tc>
      </w:tr>
    </w:tbl>
    <w:p w:rsidR="00FA6A79" w:rsidRPr="00F37CED" w:rsidRDefault="00FA6A79" w:rsidP="0010042E">
      <w:pPr>
        <w:widowControl w:val="0"/>
        <w:autoSpaceDE w:val="0"/>
        <w:autoSpaceDN w:val="0"/>
        <w:adjustRightInd w:val="0"/>
        <w:spacing w:after="0" w:line="276" w:lineRule="auto"/>
        <w:ind w:right="96"/>
        <w:rPr>
          <w:rFonts w:ascii="Cambria" w:hAnsi="Cambria"/>
          <w:kern w:val="2"/>
          <w:sz w:val="24"/>
          <w:szCs w:val="24"/>
        </w:rPr>
        <w:sectPr w:rsidR="00FA6A79" w:rsidRPr="00F37CED" w:rsidSect="00BF260A">
          <w:pgSz w:w="11907" w:h="16839" w:code="9"/>
          <w:pgMar w:top="1440" w:right="1440" w:bottom="1440" w:left="1440" w:header="847" w:footer="0" w:gutter="0"/>
          <w:cols w:space="720"/>
          <w:noEndnote/>
        </w:sectPr>
      </w:pPr>
    </w:p>
    <w:p w:rsidR="00144603" w:rsidRPr="00F37CED" w:rsidRDefault="00144603" w:rsidP="00144603">
      <w:pPr>
        <w:widowControl w:val="0"/>
        <w:tabs>
          <w:tab w:val="left" w:pos="851"/>
        </w:tabs>
        <w:autoSpaceDE w:val="0"/>
        <w:autoSpaceDN w:val="0"/>
        <w:adjustRightInd w:val="0"/>
        <w:spacing w:before="60" w:after="0" w:line="276" w:lineRule="auto"/>
        <w:ind w:right="-20"/>
        <w:rPr>
          <w:rFonts w:ascii="Cambria" w:hAnsi="Cambria" w:cs="Arial"/>
          <w:kern w:val="2"/>
          <w:sz w:val="15"/>
          <w:szCs w:val="15"/>
        </w:rPr>
      </w:pPr>
      <w:r>
        <w:rPr>
          <w:rFonts w:ascii="Cambria" w:hAnsi="Cambria" w:cs="Arial"/>
          <w:b/>
          <w:bCs/>
          <w:kern w:val="2"/>
        </w:rPr>
        <w:lastRenderedPageBreak/>
        <w:t>94</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10042E">
      <w:pPr>
        <w:widowControl w:val="0"/>
        <w:autoSpaceDE w:val="0"/>
        <w:autoSpaceDN w:val="0"/>
        <w:adjustRightInd w:val="0"/>
        <w:spacing w:before="1" w:after="0" w:line="276" w:lineRule="auto"/>
        <w:ind w:right="96"/>
        <w:rPr>
          <w:rFonts w:ascii="Cambria" w:hAnsi="Cambria"/>
          <w:kern w:val="2"/>
          <w:sz w:val="14"/>
          <w:szCs w:val="14"/>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6A3B30" w:rsidP="0010042E">
      <w:pPr>
        <w:widowControl w:val="0"/>
        <w:autoSpaceDE w:val="0"/>
        <w:autoSpaceDN w:val="0"/>
        <w:adjustRightInd w:val="0"/>
        <w:spacing w:before="22" w:after="0" w:line="276" w:lineRule="auto"/>
        <w:ind w:right="96"/>
        <w:rPr>
          <w:rFonts w:ascii="Cambria" w:hAnsi="Cambria" w:cs="Arial"/>
          <w:kern w:val="2"/>
          <w:sz w:val="24"/>
          <w:szCs w:val="24"/>
        </w:rPr>
      </w:pPr>
      <w:r w:rsidRPr="00F37CED">
        <w:rPr>
          <w:rFonts w:ascii="Cambria" w:hAnsi="Cambria" w:cs="Arial"/>
          <w:kern w:val="2"/>
          <w:sz w:val="24"/>
          <w:szCs w:val="24"/>
        </w:rPr>
        <w:t>The Money Advice and Budgeting Services (MABS)</w:t>
      </w: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0042E">
      <w:pPr>
        <w:widowControl w:val="0"/>
        <w:autoSpaceDE w:val="0"/>
        <w:autoSpaceDN w:val="0"/>
        <w:adjustRightInd w:val="0"/>
        <w:spacing w:before="12" w:after="0" w:line="276" w:lineRule="auto"/>
        <w:ind w:right="96"/>
        <w:rPr>
          <w:rFonts w:ascii="Cambria" w:hAnsi="Cambria" w:cs="Arial"/>
          <w:kern w:val="2"/>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4"/>
        <w:gridCol w:w="3304"/>
      </w:tblGrid>
      <w:tr w:rsidR="00B524B7" w:rsidRPr="00F37CED" w:rsidTr="00144603">
        <w:trPr>
          <w:trHeight w:hRule="exact" w:val="676"/>
          <w:jc w:val="center"/>
        </w:trPr>
        <w:tc>
          <w:tcPr>
            <w:tcW w:w="3304" w:type="dxa"/>
            <w:shd w:val="clear" w:color="auto" w:fill="92C763"/>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9"/>
                <w:szCs w:val="19"/>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sz w:val="24"/>
                <w:szCs w:val="24"/>
              </w:rPr>
              <w:t>REGION 1 MABS</w:t>
            </w:r>
          </w:p>
        </w:tc>
        <w:tc>
          <w:tcPr>
            <w:tcW w:w="3304" w:type="dxa"/>
            <w:shd w:val="clear" w:color="auto" w:fill="92C763"/>
          </w:tcPr>
          <w:p w:rsidR="00FA6A79" w:rsidRPr="00F37CED" w:rsidRDefault="00FA6A79" w:rsidP="0010042E">
            <w:pPr>
              <w:widowControl w:val="0"/>
              <w:autoSpaceDE w:val="0"/>
              <w:autoSpaceDN w:val="0"/>
              <w:adjustRightInd w:val="0"/>
              <w:spacing w:before="2" w:after="0" w:line="276" w:lineRule="auto"/>
              <w:ind w:right="96"/>
              <w:rPr>
                <w:rFonts w:ascii="Cambria" w:hAnsi="Cambria"/>
                <w:kern w:val="2"/>
                <w:sz w:val="18"/>
                <w:szCs w:val="18"/>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b/>
                <w:bCs/>
                <w:kern w:val="2"/>
                <w:sz w:val="34"/>
                <w:szCs w:val="34"/>
              </w:rPr>
              <w:t>€</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proofErr w:type="spellStart"/>
            <w:r w:rsidRPr="00F37CED">
              <w:rPr>
                <w:rFonts w:ascii="Cambria" w:hAnsi="Cambria" w:cs="Arial"/>
                <w:kern w:val="2"/>
              </w:rPr>
              <w:t>Ballymun</w:t>
            </w:r>
            <w:proofErr w:type="spellEnd"/>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367,180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Blanchardstown</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336,320</w:t>
            </w:r>
          </w:p>
        </w:tc>
      </w:tr>
      <w:tr w:rsidR="00B524B7" w:rsidRPr="00F37CED" w:rsidTr="00144603">
        <w:trPr>
          <w:trHeight w:hRule="exact" w:val="574"/>
          <w:jc w:val="center"/>
        </w:trPr>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Clondalkin</w:t>
            </w:r>
          </w:p>
        </w:tc>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377,230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Drogheda</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235,088</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Dublin 10 &amp; 20</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374,848</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Dublin 12 Area</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274,310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Dublin North City</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286,800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Dublin North City East</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270,000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Dublin South East</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306,600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Dun Laoghaire</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283,500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Dundalk/ Oriel</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187,000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Dundrum/Rathfarnham</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382,611</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Fingal North County</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386,374</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Finglas/</w:t>
            </w:r>
            <w:proofErr w:type="spellStart"/>
            <w:r w:rsidRPr="00F37CED">
              <w:rPr>
                <w:rFonts w:ascii="Cambria" w:hAnsi="Cambria" w:cs="Arial"/>
                <w:kern w:val="2"/>
              </w:rPr>
              <w:t>Cabra</w:t>
            </w:r>
            <w:proofErr w:type="spellEnd"/>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384,474</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proofErr w:type="spellStart"/>
            <w:r w:rsidRPr="00F37CED">
              <w:rPr>
                <w:rFonts w:ascii="Cambria" w:hAnsi="Cambria" w:cs="Arial"/>
                <w:kern w:val="2"/>
              </w:rPr>
              <w:t>Liffey</w:t>
            </w:r>
            <w:proofErr w:type="spellEnd"/>
            <w:r w:rsidRPr="00F37CED">
              <w:rPr>
                <w:rFonts w:ascii="Cambria" w:hAnsi="Cambria" w:cs="Arial"/>
                <w:kern w:val="2"/>
              </w:rPr>
              <w:t xml:space="preserve"> South West</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390,462</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Monaghan</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263,104</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National Traveller MABS</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309,680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Tallaght</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415,901</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TOTAL</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44603">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5,831,482</w:t>
            </w:r>
          </w:p>
        </w:tc>
      </w:tr>
    </w:tbl>
    <w:p w:rsidR="00FA6A79" w:rsidRPr="00F37CED" w:rsidRDefault="00FA6A79" w:rsidP="0010042E">
      <w:pPr>
        <w:widowControl w:val="0"/>
        <w:autoSpaceDE w:val="0"/>
        <w:autoSpaceDN w:val="0"/>
        <w:adjustRightInd w:val="0"/>
        <w:spacing w:after="0" w:line="276" w:lineRule="auto"/>
        <w:ind w:right="96"/>
        <w:rPr>
          <w:rFonts w:ascii="Cambria" w:hAnsi="Cambria"/>
          <w:kern w:val="2"/>
          <w:sz w:val="24"/>
          <w:szCs w:val="24"/>
        </w:rPr>
        <w:sectPr w:rsidR="00FA6A79" w:rsidRPr="00F37CED" w:rsidSect="00BF260A">
          <w:pgSz w:w="11907" w:h="16839" w:code="9"/>
          <w:pgMar w:top="1440" w:right="1440" w:bottom="1440" w:left="1440" w:header="1013" w:footer="0" w:gutter="0"/>
          <w:cols w:space="720"/>
          <w:noEndnote/>
        </w:sectPr>
      </w:pPr>
    </w:p>
    <w:p w:rsidR="00144603" w:rsidRPr="00F37CED" w:rsidRDefault="00144603" w:rsidP="00144603">
      <w:pPr>
        <w:widowControl w:val="0"/>
        <w:tabs>
          <w:tab w:val="left" w:pos="1620"/>
        </w:tabs>
        <w:autoSpaceDE w:val="0"/>
        <w:autoSpaceDN w:val="0"/>
        <w:adjustRightInd w:val="0"/>
        <w:spacing w:before="60" w:after="0" w:line="276" w:lineRule="auto"/>
        <w:ind w:left="204" w:right="-20"/>
        <w:rPr>
          <w:rFonts w:ascii="Cambria" w:hAnsi="Cambria" w:cs="Arial"/>
          <w:kern w:val="2"/>
          <w:sz w:val="15"/>
          <w:szCs w:val="15"/>
        </w:rPr>
      </w:pPr>
      <w:r>
        <w:rPr>
          <w:rFonts w:ascii="Cambria" w:hAnsi="Cambria" w:cs="Arial"/>
          <w:b/>
          <w:bCs/>
          <w:kern w:val="2"/>
        </w:rPr>
        <w:lastRenderedPageBreak/>
        <w:t>95</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10042E">
      <w:pPr>
        <w:widowControl w:val="0"/>
        <w:autoSpaceDE w:val="0"/>
        <w:autoSpaceDN w:val="0"/>
        <w:adjustRightInd w:val="0"/>
        <w:spacing w:before="2" w:after="0" w:line="276" w:lineRule="auto"/>
        <w:ind w:right="96"/>
        <w:rPr>
          <w:rFonts w:ascii="Cambria" w:hAnsi="Cambria"/>
          <w:kern w:val="2"/>
          <w:sz w:val="17"/>
          <w:szCs w:val="17"/>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4"/>
        <w:gridCol w:w="3304"/>
      </w:tblGrid>
      <w:tr w:rsidR="00B524B7" w:rsidRPr="00F37CED" w:rsidTr="00144603">
        <w:trPr>
          <w:trHeight w:hRule="exact" w:val="676"/>
          <w:jc w:val="center"/>
        </w:trPr>
        <w:tc>
          <w:tcPr>
            <w:tcW w:w="3304" w:type="dxa"/>
            <w:shd w:val="clear" w:color="auto" w:fill="92C763"/>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9"/>
                <w:szCs w:val="19"/>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sz w:val="24"/>
                <w:szCs w:val="24"/>
              </w:rPr>
              <w:t>REGION 2 MABS</w:t>
            </w:r>
          </w:p>
        </w:tc>
        <w:tc>
          <w:tcPr>
            <w:tcW w:w="3304" w:type="dxa"/>
            <w:shd w:val="clear" w:color="auto" w:fill="92C763"/>
          </w:tcPr>
          <w:p w:rsidR="00FA6A79" w:rsidRPr="00F37CED" w:rsidRDefault="00FA6A79" w:rsidP="0010042E">
            <w:pPr>
              <w:widowControl w:val="0"/>
              <w:autoSpaceDE w:val="0"/>
              <w:autoSpaceDN w:val="0"/>
              <w:adjustRightInd w:val="0"/>
              <w:spacing w:before="2" w:after="0" w:line="276" w:lineRule="auto"/>
              <w:ind w:right="96"/>
              <w:rPr>
                <w:rFonts w:ascii="Cambria" w:hAnsi="Cambria"/>
                <w:kern w:val="2"/>
                <w:sz w:val="18"/>
                <w:szCs w:val="18"/>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b/>
                <w:bCs/>
                <w:kern w:val="2"/>
                <w:sz w:val="34"/>
                <w:szCs w:val="34"/>
              </w:rPr>
              <w:t>€</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proofErr w:type="spellStart"/>
            <w:r w:rsidRPr="00F37CED">
              <w:rPr>
                <w:rFonts w:ascii="Cambria" w:hAnsi="Cambria" w:cs="Arial"/>
                <w:kern w:val="2"/>
              </w:rPr>
              <w:t>Athlone</w:t>
            </w:r>
            <w:proofErr w:type="spellEnd"/>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158,820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Cavan</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294,090</w:t>
            </w:r>
          </w:p>
        </w:tc>
      </w:tr>
      <w:tr w:rsidR="00B524B7" w:rsidRPr="00F37CED" w:rsidTr="00144603">
        <w:trPr>
          <w:trHeight w:hRule="exact" w:val="574"/>
          <w:jc w:val="center"/>
        </w:trPr>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Leitrim</w:t>
            </w:r>
          </w:p>
        </w:tc>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274,003</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Longford</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204,155</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Mullingar</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184,630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North Donegal</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442,650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North Galway</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282,576</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North Mayo</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215,250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proofErr w:type="spellStart"/>
            <w:r w:rsidRPr="00F37CED">
              <w:rPr>
                <w:rFonts w:ascii="Cambria" w:hAnsi="Cambria" w:cs="Arial"/>
                <w:kern w:val="2"/>
              </w:rPr>
              <w:t>Rocommon</w:t>
            </w:r>
            <w:proofErr w:type="spellEnd"/>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244,860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Sligo</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317,860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South Donegal</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150,800</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South Galway</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574,198</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South Mayo</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355,233</w:t>
            </w:r>
          </w:p>
        </w:tc>
      </w:tr>
      <w:tr w:rsidR="00B524B7" w:rsidRPr="00F37CED" w:rsidTr="00144603">
        <w:trPr>
          <w:trHeight w:hRule="exact" w:val="508"/>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West Donegal</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129,700</w:t>
            </w:r>
          </w:p>
        </w:tc>
      </w:tr>
      <w:tr w:rsidR="00B524B7" w:rsidRPr="00F37CED" w:rsidTr="00144603">
        <w:trPr>
          <w:trHeight w:hRule="exact" w:val="508"/>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TOTAL</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44603">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3,828,826</w:t>
            </w:r>
          </w:p>
        </w:tc>
      </w:tr>
    </w:tbl>
    <w:p w:rsidR="00FA6A79" w:rsidRPr="00F37CED" w:rsidRDefault="00FA6A79" w:rsidP="0010042E">
      <w:pPr>
        <w:widowControl w:val="0"/>
        <w:autoSpaceDE w:val="0"/>
        <w:autoSpaceDN w:val="0"/>
        <w:adjustRightInd w:val="0"/>
        <w:spacing w:after="0" w:line="276" w:lineRule="auto"/>
        <w:ind w:right="96"/>
        <w:rPr>
          <w:rFonts w:ascii="Cambria" w:hAnsi="Cambria"/>
          <w:kern w:val="2"/>
          <w:sz w:val="24"/>
          <w:szCs w:val="24"/>
        </w:rPr>
        <w:sectPr w:rsidR="00FA6A79" w:rsidRPr="00F37CED" w:rsidSect="00BF260A">
          <w:pgSz w:w="11907" w:h="16839" w:code="9"/>
          <w:pgMar w:top="1440" w:right="1440" w:bottom="1440" w:left="1440" w:header="847" w:footer="0" w:gutter="0"/>
          <w:cols w:space="720"/>
          <w:noEndnote/>
        </w:sectPr>
      </w:pPr>
    </w:p>
    <w:p w:rsidR="00144603" w:rsidRPr="00F37CED" w:rsidRDefault="00144603" w:rsidP="00144603">
      <w:pPr>
        <w:widowControl w:val="0"/>
        <w:tabs>
          <w:tab w:val="left" w:pos="1620"/>
        </w:tabs>
        <w:autoSpaceDE w:val="0"/>
        <w:autoSpaceDN w:val="0"/>
        <w:adjustRightInd w:val="0"/>
        <w:spacing w:before="60" w:after="0" w:line="276" w:lineRule="auto"/>
        <w:ind w:left="204" w:right="-20"/>
        <w:rPr>
          <w:rFonts w:ascii="Cambria" w:hAnsi="Cambria" w:cs="Arial"/>
          <w:kern w:val="2"/>
          <w:sz w:val="15"/>
          <w:szCs w:val="15"/>
        </w:rPr>
      </w:pPr>
      <w:r>
        <w:rPr>
          <w:rFonts w:ascii="Cambria" w:hAnsi="Cambria" w:cs="Arial"/>
          <w:b/>
          <w:bCs/>
          <w:kern w:val="2"/>
        </w:rPr>
        <w:lastRenderedPageBreak/>
        <w:t>96</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10042E">
      <w:pPr>
        <w:widowControl w:val="0"/>
        <w:autoSpaceDE w:val="0"/>
        <w:autoSpaceDN w:val="0"/>
        <w:adjustRightInd w:val="0"/>
        <w:spacing w:before="1" w:after="0" w:line="276" w:lineRule="auto"/>
        <w:ind w:right="96"/>
        <w:rPr>
          <w:rFonts w:ascii="Cambria" w:hAnsi="Cambria"/>
          <w:kern w:val="2"/>
          <w:sz w:val="12"/>
          <w:szCs w:val="12"/>
        </w:rPr>
      </w:pPr>
    </w:p>
    <w:p w:rsidR="00FA6A79" w:rsidRDefault="00FA6A79" w:rsidP="0010042E">
      <w:pPr>
        <w:widowControl w:val="0"/>
        <w:autoSpaceDE w:val="0"/>
        <w:autoSpaceDN w:val="0"/>
        <w:adjustRightInd w:val="0"/>
        <w:spacing w:after="0" w:line="276" w:lineRule="auto"/>
        <w:ind w:right="96"/>
        <w:rPr>
          <w:rFonts w:ascii="Cambria" w:hAnsi="Cambria"/>
          <w:kern w:val="2"/>
          <w:sz w:val="20"/>
          <w:szCs w:val="20"/>
        </w:rPr>
      </w:pPr>
    </w:p>
    <w:p w:rsidR="00DD7CA4" w:rsidRPr="00F37CED" w:rsidRDefault="00DD7CA4"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4"/>
        <w:gridCol w:w="3304"/>
      </w:tblGrid>
      <w:tr w:rsidR="00B524B7" w:rsidRPr="00F37CED" w:rsidTr="00DD7CA4">
        <w:trPr>
          <w:trHeight w:hRule="exact" w:val="454"/>
          <w:jc w:val="center"/>
        </w:trPr>
        <w:tc>
          <w:tcPr>
            <w:tcW w:w="3304" w:type="dxa"/>
            <w:shd w:val="clear" w:color="auto" w:fill="92C763"/>
          </w:tcPr>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sz w:val="24"/>
                <w:szCs w:val="24"/>
              </w:rPr>
              <w:t>REGION 3 MABS</w:t>
            </w:r>
          </w:p>
        </w:tc>
        <w:tc>
          <w:tcPr>
            <w:tcW w:w="3304" w:type="dxa"/>
            <w:shd w:val="clear" w:color="auto" w:fill="92C763"/>
          </w:tcPr>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b/>
                <w:bCs/>
                <w:kern w:val="2"/>
                <w:sz w:val="34"/>
                <w:szCs w:val="34"/>
              </w:rPr>
              <w:t>€</w:t>
            </w:r>
          </w:p>
        </w:tc>
      </w:tr>
      <w:tr w:rsidR="00B524B7" w:rsidRPr="00F37CED" w:rsidTr="00DD7CA4">
        <w:trPr>
          <w:trHeight w:hRule="exact" w:val="454"/>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proofErr w:type="spellStart"/>
            <w:r w:rsidRPr="00F37CED">
              <w:rPr>
                <w:rFonts w:ascii="Cambria" w:hAnsi="Cambria" w:cs="Arial"/>
                <w:kern w:val="2"/>
              </w:rPr>
              <w:t>Arklow</w:t>
            </w:r>
            <w:proofErr w:type="spellEnd"/>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296,771</w:t>
            </w:r>
          </w:p>
        </w:tc>
      </w:tr>
      <w:tr w:rsidR="00B524B7" w:rsidRPr="00F37CED" w:rsidTr="00DD7CA4">
        <w:trPr>
          <w:trHeight w:hRule="exact" w:val="454"/>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Bray</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371,310</w:t>
            </w:r>
          </w:p>
        </w:tc>
      </w:tr>
      <w:tr w:rsidR="00B524B7" w:rsidRPr="00F37CED" w:rsidTr="00DD7CA4">
        <w:trPr>
          <w:trHeight w:hRule="exact" w:val="454"/>
          <w:jc w:val="center"/>
        </w:trPr>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Carlow</w:t>
            </w:r>
          </w:p>
        </w:tc>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361,849</w:t>
            </w:r>
          </w:p>
        </w:tc>
      </w:tr>
      <w:tr w:rsidR="00B524B7" w:rsidRPr="00F37CED" w:rsidTr="00DD7CA4">
        <w:trPr>
          <w:trHeight w:hRule="exact" w:val="454"/>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Kildare</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487,456</w:t>
            </w:r>
          </w:p>
        </w:tc>
      </w:tr>
      <w:tr w:rsidR="00B524B7" w:rsidRPr="00F37CED" w:rsidTr="00DD7CA4">
        <w:trPr>
          <w:trHeight w:hRule="exact" w:val="454"/>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Kilkenny</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282,380</w:t>
            </w:r>
          </w:p>
        </w:tc>
      </w:tr>
      <w:tr w:rsidR="00B524B7" w:rsidRPr="00F37CED" w:rsidTr="00DD7CA4">
        <w:trPr>
          <w:trHeight w:hRule="exact" w:val="454"/>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Laois</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218,959</w:t>
            </w:r>
          </w:p>
        </w:tc>
      </w:tr>
      <w:tr w:rsidR="00B524B7" w:rsidRPr="00F37CED" w:rsidTr="00DD7CA4">
        <w:trPr>
          <w:trHeight w:hRule="exact" w:val="454"/>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Meath</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390,394</w:t>
            </w:r>
          </w:p>
        </w:tc>
      </w:tr>
      <w:tr w:rsidR="00B524B7" w:rsidRPr="00F37CED" w:rsidTr="00DD7CA4">
        <w:trPr>
          <w:trHeight w:hRule="exact" w:val="454"/>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Offaly</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182,600</w:t>
            </w:r>
          </w:p>
        </w:tc>
      </w:tr>
      <w:tr w:rsidR="00B524B7" w:rsidRPr="00F37CED" w:rsidTr="00DD7CA4">
        <w:trPr>
          <w:trHeight w:hRule="exact" w:val="454"/>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Wexford</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324,900</w:t>
            </w:r>
          </w:p>
        </w:tc>
      </w:tr>
      <w:tr w:rsidR="00B524B7" w:rsidRPr="00F37CED" w:rsidTr="00DD7CA4">
        <w:trPr>
          <w:trHeight w:hRule="exact" w:val="454"/>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TOTAL</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44603">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2,916,619</w:t>
            </w:r>
          </w:p>
        </w:tc>
      </w:tr>
    </w:tbl>
    <w:p w:rsidR="00FA6A79" w:rsidRDefault="00FA6A79" w:rsidP="0010042E">
      <w:pPr>
        <w:widowControl w:val="0"/>
        <w:autoSpaceDE w:val="0"/>
        <w:autoSpaceDN w:val="0"/>
        <w:adjustRightInd w:val="0"/>
        <w:spacing w:before="1" w:after="0" w:line="276" w:lineRule="auto"/>
        <w:ind w:right="96"/>
        <w:rPr>
          <w:rFonts w:ascii="Cambria" w:hAnsi="Cambria"/>
          <w:kern w:val="2"/>
          <w:sz w:val="28"/>
          <w:szCs w:val="28"/>
        </w:rPr>
      </w:pPr>
    </w:p>
    <w:p w:rsidR="00DD7CA4" w:rsidRPr="00F37CED" w:rsidRDefault="00DD7CA4" w:rsidP="0010042E">
      <w:pPr>
        <w:widowControl w:val="0"/>
        <w:autoSpaceDE w:val="0"/>
        <w:autoSpaceDN w:val="0"/>
        <w:adjustRightInd w:val="0"/>
        <w:spacing w:before="1" w:after="0" w:line="276" w:lineRule="auto"/>
        <w:ind w:right="96"/>
        <w:rPr>
          <w:rFonts w:ascii="Cambria" w:hAnsi="Cambria"/>
          <w:kern w:val="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4"/>
        <w:gridCol w:w="3304"/>
      </w:tblGrid>
      <w:tr w:rsidR="00B524B7" w:rsidRPr="00F37CED" w:rsidTr="00DD7CA4">
        <w:trPr>
          <w:trHeight w:hRule="exact" w:val="454"/>
          <w:jc w:val="center"/>
        </w:trPr>
        <w:tc>
          <w:tcPr>
            <w:tcW w:w="3304" w:type="dxa"/>
            <w:shd w:val="clear" w:color="auto" w:fill="92C763"/>
          </w:tcPr>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sz w:val="24"/>
                <w:szCs w:val="24"/>
              </w:rPr>
              <w:t>REGION 4 MABS</w:t>
            </w:r>
          </w:p>
        </w:tc>
        <w:tc>
          <w:tcPr>
            <w:tcW w:w="3304" w:type="dxa"/>
            <w:shd w:val="clear" w:color="auto" w:fill="92C763"/>
          </w:tcPr>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b/>
                <w:bCs/>
                <w:kern w:val="2"/>
                <w:sz w:val="34"/>
                <w:szCs w:val="34"/>
              </w:rPr>
              <w:t>€</w:t>
            </w:r>
          </w:p>
        </w:tc>
      </w:tr>
      <w:tr w:rsidR="00B524B7" w:rsidRPr="00F37CED" w:rsidTr="00DD7CA4">
        <w:trPr>
          <w:trHeight w:hRule="exact" w:val="454"/>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Charleville</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207,755</w:t>
            </w:r>
          </w:p>
        </w:tc>
      </w:tr>
      <w:tr w:rsidR="00B524B7" w:rsidRPr="00F37CED" w:rsidTr="00DD7CA4">
        <w:trPr>
          <w:trHeight w:hRule="exact" w:val="454"/>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Clare</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312,422</w:t>
            </w:r>
          </w:p>
        </w:tc>
      </w:tr>
      <w:tr w:rsidR="00B524B7" w:rsidRPr="00F37CED" w:rsidTr="00DD7CA4">
        <w:trPr>
          <w:trHeight w:hRule="exact" w:val="454"/>
          <w:jc w:val="center"/>
        </w:trPr>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Cork</w:t>
            </w:r>
          </w:p>
        </w:tc>
        <w:tc>
          <w:tcPr>
            <w:tcW w:w="3304" w:type="dxa"/>
          </w:tcPr>
          <w:p w:rsidR="00FA6A79" w:rsidRPr="00F37CED" w:rsidRDefault="00FA6A79" w:rsidP="0010042E">
            <w:pPr>
              <w:widowControl w:val="0"/>
              <w:autoSpaceDE w:val="0"/>
              <w:autoSpaceDN w:val="0"/>
              <w:adjustRightInd w:val="0"/>
              <w:spacing w:before="10" w:after="0" w:line="276" w:lineRule="auto"/>
              <w:ind w:right="96"/>
              <w:rPr>
                <w:rFonts w:ascii="Cambria" w:hAnsi="Cambria"/>
                <w:kern w:val="2"/>
                <w:sz w:val="15"/>
                <w:szCs w:val="15"/>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572,296</w:t>
            </w:r>
          </w:p>
        </w:tc>
      </w:tr>
      <w:tr w:rsidR="00B524B7" w:rsidRPr="00F37CED" w:rsidTr="00DD7CA4">
        <w:trPr>
          <w:trHeight w:hRule="exact" w:val="454"/>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Kerry</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570,958</w:t>
            </w:r>
          </w:p>
        </w:tc>
      </w:tr>
      <w:tr w:rsidR="00B524B7" w:rsidRPr="00F37CED" w:rsidTr="00DD7CA4">
        <w:trPr>
          <w:trHeight w:hRule="exact" w:val="454"/>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Limerick</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430,782</w:t>
            </w:r>
          </w:p>
        </w:tc>
      </w:tr>
      <w:tr w:rsidR="00B524B7" w:rsidRPr="00F37CED" w:rsidTr="00DD7CA4">
        <w:trPr>
          <w:trHeight w:hRule="exact" w:val="454"/>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North Cork</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310,000</w:t>
            </w:r>
          </w:p>
        </w:tc>
      </w:tr>
      <w:tr w:rsidR="00B524B7" w:rsidRPr="00F37CED" w:rsidTr="00DD7CA4">
        <w:trPr>
          <w:trHeight w:hRule="exact" w:val="454"/>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North Tipperary</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326,800</w:t>
            </w:r>
          </w:p>
        </w:tc>
      </w:tr>
      <w:tr w:rsidR="00B524B7" w:rsidRPr="00F37CED" w:rsidTr="00DD7CA4">
        <w:trPr>
          <w:trHeight w:hRule="exact" w:val="454"/>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South Tipperary</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416,983</w:t>
            </w:r>
          </w:p>
        </w:tc>
      </w:tr>
      <w:tr w:rsidR="00B524B7" w:rsidRPr="00F37CED" w:rsidTr="00DD7CA4">
        <w:trPr>
          <w:trHeight w:hRule="exact" w:val="454"/>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Waterford</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603,103</w:t>
            </w:r>
          </w:p>
        </w:tc>
      </w:tr>
      <w:tr w:rsidR="00B524B7" w:rsidRPr="00F37CED" w:rsidTr="00DD7CA4">
        <w:trPr>
          <w:trHeight w:hRule="exact" w:val="454"/>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West Waterford</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183,260</w:t>
            </w:r>
          </w:p>
        </w:tc>
      </w:tr>
      <w:tr w:rsidR="00B524B7" w:rsidRPr="00F37CED" w:rsidTr="00DD7CA4">
        <w:trPr>
          <w:trHeight w:hRule="exact" w:val="454"/>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West Cork</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278,750</w:t>
            </w:r>
          </w:p>
        </w:tc>
      </w:tr>
      <w:tr w:rsidR="00B524B7" w:rsidRPr="00F37CED" w:rsidTr="00DD7CA4">
        <w:trPr>
          <w:trHeight w:hRule="exact" w:val="454"/>
          <w:jc w:val="center"/>
        </w:trPr>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TOTAL</w:t>
            </w:r>
          </w:p>
        </w:tc>
        <w:tc>
          <w:tcPr>
            <w:tcW w:w="3304" w:type="dxa"/>
            <w:shd w:val="clear" w:color="auto" w:fill="92C763"/>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DD7CA4">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4,213,110</w:t>
            </w:r>
          </w:p>
        </w:tc>
      </w:tr>
      <w:tr w:rsidR="00B524B7" w:rsidRPr="00F37CED" w:rsidTr="00DD7CA4">
        <w:trPr>
          <w:trHeight w:hRule="exact" w:val="454"/>
          <w:jc w:val="center"/>
        </w:trPr>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10042E">
            <w:pPr>
              <w:widowControl w:val="0"/>
              <w:autoSpaceDE w:val="0"/>
              <w:autoSpaceDN w:val="0"/>
              <w:adjustRightInd w:val="0"/>
              <w:spacing w:after="0" w:line="276" w:lineRule="auto"/>
              <w:ind w:right="96"/>
              <w:rPr>
                <w:rFonts w:ascii="Cambria" w:hAnsi="Cambria"/>
                <w:kern w:val="2"/>
                <w:sz w:val="24"/>
                <w:szCs w:val="24"/>
              </w:rPr>
            </w:pPr>
            <w:r w:rsidRPr="00F37CED">
              <w:rPr>
                <w:rFonts w:ascii="Cambria" w:hAnsi="Cambria" w:cs="Arial"/>
                <w:kern w:val="2"/>
              </w:rPr>
              <w:t>Total MABS Companies</w:t>
            </w:r>
          </w:p>
        </w:tc>
        <w:tc>
          <w:tcPr>
            <w:tcW w:w="3304" w:type="dxa"/>
          </w:tcPr>
          <w:p w:rsidR="00FA6A79" w:rsidRPr="00F37CED" w:rsidRDefault="00FA6A79" w:rsidP="0010042E">
            <w:pPr>
              <w:widowControl w:val="0"/>
              <w:autoSpaceDE w:val="0"/>
              <w:autoSpaceDN w:val="0"/>
              <w:adjustRightInd w:val="0"/>
              <w:spacing w:before="7" w:after="0" w:line="276" w:lineRule="auto"/>
              <w:ind w:right="96"/>
              <w:rPr>
                <w:rFonts w:ascii="Cambria" w:hAnsi="Cambria"/>
                <w:kern w:val="2"/>
                <w:sz w:val="12"/>
                <w:szCs w:val="12"/>
              </w:rPr>
            </w:pPr>
          </w:p>
          <w:p w:rsidR="00FA6A79" w:rsidRPr="00F37CED" w:rsidRDefault="006A3B30" w:rsidP="00DD7CA4">
            <w:pPr>
              <w:widowControl w:val="0"/>
              <w:autoSpaceDE w:val="0"/>
              <w:autoSpaceDN w:val="0"/>
              <w:adjustRightInd w:val="0"/>
              <w:spacing w:after="0" w:line="276" w:lineRule="auto"/>
              <w:ind w:right="96"/>
              <w:jc w:val="right"/>
              <w:rPr>
                <w:rFonts w:ascii="Cambria" w:hAnsi="Cambria"/>
                <w:kern w:val="2"/>
                <w:sz w:val="24"/>
                <w:szCs w:val="24"/>
              </w:rPr>
            </w:pPr>
            <w:r w:rsidRPr="00F37CED">
              <w:rPr>
                <w:rFonts w:ascii="Cambria" w:hAnsi="Cambria" w:cs="Arial"/>
                <w:kern w:val="2"/>
              </w:rPr>
              <w:t>16,790,037</w:t>
            </w:r>
          </w:p>
        </w:tc>
      </w:tr>
    </w:tbl>
    <w:p w:rsidR="00FA6A79" w:rsidRPr="00F37CED" w:rsidRDefault="00FA6A79" w:rsidP="0010042E">
      <w:pPr>
        <w:widowControl w:val="0"/>
        <w:autoSpaceDE w:val="0"/>
        <w:autoSpaceDN w:val="0"/>
        <w:adjustRightInd w:val="0"/>
        <w:spacing w:after="0" w:line="276" w:lineRule="auto"/>
        <w:ind w:right="96"/>
        <w:rPr>
          <w:rFonts w:ascii="Cambria" w:hAnsi="Cambria"/>
          <w:kern w:val="2"/>
          <w:sz w:val="24"/>
          <w:szCs w:val="24"/>
        </w:rPr>
        <w:sectPr w:rsidR="00FA6A79" w:rsidRPr="00F37CED" w:rsidSect="00BF260A">
          <w:headerReference w:type="even" r:id="rId130"/>
          <w:headerReference w:type="default" r:id="rId131"/>
          <w:pgSz w:w="11907" w:h="16839" w:code="9"/>
          <w:pgMar w:top="1440" w:right="1440" w:bottom="1440" w:left="1440" w:header="847" w:footer="0" w:gutter="0"/>
          <w:pgNumType w:start="96"/>
          <w:cols w:space="720"/>
          <w:noEndnote/>
        </w:sectPr>
      </w:pPr>
    </w:p>
    <w:p w:rsidR="00DD7CA4" w:rsidRPr="00F37CED" w:rsidRDefault="00DD7CA4" w:rsidP="00DD7CA4">
      <w:pPr>
        <w:widowControl w:val="0"/>
        <w:tabs>
          <w:tab w:val="left" w:pos="1620"/>
        </w:tabs>
        <w:autoSpaceDE w:val="0"/>
        <w:autoSpaceDN w:val="0"/>
        <w:adjustRightInd w:val="0"/>
        <w:spacing w:before="60" w:after="0" w:line="276" w:lineRule="auto"/>
        <w:ind w:left="204" w:right="-20"/>
        <w:rPr>
          <w:rFonts w:ascii="Cambria" w:hAnsi="Cambria" w:cs="Arial"/>
          <w:kern w:val="2"/>
          <w:sz w:val="15"/>
          <w:szCs w:val="15"/>
        </w:rPr>
      </w:pPr>
      <w:r>
        <w:rPr>
          <w:rFonts w:ascii="Cambria" w:hAnsi="Cambria" w:cs="Arial"/>
          <w:b/>
          <w:bCs/>
          <w:kern w:val="2"/>
        </w:rPr>
        <w:lastRenderedPageBreak/>
        <w:t>97</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DD7CA4">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0"/>
          <w:szCs w:val="20"/>
        </w:rPr>
      </w:pPr>
    </w:p>
    <w:p w:rsidR="00FA6A79" w:rsidRPr="00F37CED" w:rsidRDefault="00FA6A79" w:rsidP="00DD7CA4">
      <w:pPr>
        <w:widowControl w:val="0"/>
        <w:autoSpaceDE w:val="0"/>
        <w:autoSpaceDN w:val="0"/>
        <w:adjustRightInd w:val="0"/>
        <w:spacing w:before="7" w:after="0" w:line="276" w:lineRule="auto"/>
        <w:ind w:right="96"/>
        <w:jc w:val="center"/>
        <w:rPr>
          <w:rFonts w:ascii="Cambria" w:hAnsi="Cambria"/>
          <w:kern w:val="2"/>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94"/>
        <w:gridCol w:w="3304"/>
      </w:tblGrid>
      <w:tr w:rsidR="00B524B7" w:rsidRPr="00F37CED" w:rsidTr="00DD7CA4">
        <w:trPr>
          <w:trHeight w:hRule="exact" w:val="510"/>
          <w:jc w:val="center"/>
        </w:trPr>
        <w:tc>
          <w:tcPr>
            <w:tcW w:w="559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sz w:val="24"/>
                <w:szCs w:val="24"/>
              </w:rPr>
              <w:t>MABS NATIONAL  DEVELOPMENT LIMITED (NDL)</w:t>
            </w:r>
          </w:p>
        </w:tc>
        <w:tc>
          <w:tcPr>
            <w:tcW w:w="330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sz w:val="34"/>
                <w:szCs w:val="34"/>
              </w:rPr>
              <w:t>€</w:t>
            </w:r>
          </w:p>
        </w:tc>
      </w:tr>
      <w:tr w:rsidR="00B524B7" w:rsidRPr="00F37CED" w:rsidTr="00DD7CA4">
        <w:trPr>
          <w:trHeight w:hRule="exact" w:val="510"/>
          <w:jc w:val="center"/>
        </w:trPr>
        <w:tc>
          <w:tcPr>
            <w:tcW w:w="5594" w:type="dxa"/>
            <w:vAlign w:val="center"/>
          </w:tcPr>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4"/>
                <w:szCs w:val="24"/>
              </w:rPr>
            </w:pPr>
          </w:p>
        </w:tc>
        <w:tc>
          <w:tcPr>
            <w:tcW w:w="3304" w:type="dxa"/>
            <w:vAlign w:val="center"/>
          </w:tcPr>
          <w:p w:rsidR="00FA6A79" w:rsidRPr="00F37CED" w:rsidRDefault="00FA6A79" w:rsidP="00DD7CA4">
            <w:pPr>
              <w:widowControl w:val="0"/>
              <w:autoSpaceDE w:val="0"/>
              <w:autoSpaceDN w:val="0"/>
              <w:adjustRightInd w:val="0"/>
              <w:spacing w:before="7" w:after="0" w:line="276" w:lineRule="auto"/>
              <w:ind w:right="96"/>
              <w:jc w:val="center"/>
              <w:rPr>
                <w:rFonts w:ascii="Cambria" w:hAnsi="Cambria"/>
                <w:kern w:val="2"/>
                <w:sz w:val="12"/>
                <w:szCs w:val="12"/>
              </w:rPr>
            </w:pPr>
          </w:p>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2,578,477</w:t>
            </w:r>
          </w:p>
        </w:tc>
      </w:tr>
    </w:tbl>
    <w:p w:rsidR="00FA6A79" w:rsidRPr="00F37CED" w:rsidRDefault="00FA6A79" w:rsidP="00DD7CA4">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94"/>
        <w:gridCol w:w="3304"/>
      </w:tblGrid>
      <w:tr w:rsidR="00B524B7" w:rsidRPr="00F37CED" w:rsidTr="00DD7CA4">
        <w:trPr>
          <w:trHeight w:hRule="exact" w:val="510"/>
          <w:jc w:val="center"/>
        </w:trPr>
        <w:tc>
          <w:tcPr>
            <w:tcW w:w="559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sz w:val="24"/>
                <w:szCs w:val="24"/>
              </w:rPr>
              <w:t>NATIONAL ADVOCACY SERVICE</w:t>
            </w:r>
          </w:p>
        </w:tc>
        <w:tc>
          <w:tcPr>
            <w:tcW w:w="330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sz w:val="34"/>
                <w:szCs w:val="34"/>
              </w:rPr>
              <w:t>€</w:t>
            </w:r>
          </w:p>
        </w:tc>
      </w:tr>
      <w:tr w:rsidR="00B524B7" w:rsidRPr="00F37CED" w:rsidTr="00DD7CA4">
        <w:trPr>
          <w:trHeight w:hRule="exact" w:val="510"/>
          <w:jc w:val="center"/>
        </w:trPr>
        <w:tc>
          <w:tcPr>
            <w:tcW w:w="5594" w:type="dxa"/>
            <w:vAlign w:val="center"/>
          </w:tcPr>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4"/>
                <w:szCs w:val="24"/>
              </w:rPr>
            </w:pPr>
          </w:p>
        </w:tc>
        <w:tc>
          <w:tcPr>
            <w:tcW w:w="3304" w:type="dxa"/>
            <w:vAlign w:val="center"/>
          </w:tcPr>
          <w:p w:rsidR="00FA6A79" w:rsidRPr="00F37CED" w:rsidRDefault="00FA6A79" w:rsidP="00DD7CA4">
            <w:pPr>
              <w:widowControl w:val="0"/>
              <w:autoSpaceDE w:val="0"/>
              <w:autoSpaceDN w:val="0"/>
              <w:adjustRightInd w:val="0"/>
              <w:spacing w:before="7" w:after="0" w:line="276" w:lineRule="auto"/>
              <w:ind w:right="96"/>
              <w:jc w:val="center"/>
              <w:rPr>
                <w:rFonts w:ascii="Cambria" w:hAnsi="Cambria"/>
                <w:kern w:val="2"/>
                <w:sz w:val="12"/>
                <w:szCs w:val="12"/>
              </w:rPr>
            </w:pPr>
          </w:p>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3,103,045</w:t>
            </w:r>
          </w:p>
        </w:tc>
      </w:tr>
    </w:tbl>
    <w:p w:rsidR="00FA6A79" w:rsidRPr="00F37CED" w:rsidRDefault="00FA6A79" w:rsidP="00DD7CA4">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94"/>
        <w:gridCol w:w="3304"/>
      </w:tblGrid>
      <w:tr w:rsidR="00B524B7" w:rsidRPr="00F37CED" w:rsidTr="00DD7CA4">
        <w:trPr>
          <w:trHeight w:hRule="exact" w:val="510"/>
          <w:jc w:val="center"/>
        </w:trPr>
        <w:tc>
          <w:tcPr>
            <w:tcW w:w="559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sz w:val="24"/>
                <w:szCs w:val="24"/>
              </w:rPr>
              <w:t>SIGN LANGUAGE INTERPRETING SERVICE</w:t>
            </w:r>
          </w:p>
        </w:tc>
        <w:tc>
          <w:tcPr>
            <w:tcW w:w="330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sz w:val="34"/>
                <w:szCs w:val="34"/>
              </w:rPr>
              <w:t>€</w:t>
            </w:r>
          </w:p>
        </w:tc>
      </w:tr>
      <w:tr w:rsidR="00B524B7" w:rsidRPr="00F37CED" w:rsidTr="00DD7CA4">
        <w:trPr>
          <w:trHeight w:hRule="exact" w:val="510"/>
          <w:jc w:val="center"/>
        </w:trPr>
        <w:tc>
          <w:tcPr>
            <w:tcW w:w="5594" w:type="dxa"/>
            <w:vAlign w:val="center"/>
          </w:tcPr>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4"/>
                <w:szCs w:val="24"/>
              </w:rPr>
            </w:pPr>
          </w:p>
        </w:tc>
        <w:tc>
          <w:tcPr>
            <w:tcW w:w="3304" w:type="dxa"/>
            <w:vAlign w:val="center"/>
          </w:tcPr>
          <w:p w:rsidR="00FA6A79" w:rsidRPr="00F37CED" w:rsidRDefault="00FA6A79" w:rsidP="00DD7CA4">
            <w:pPr>
              <w:widowControl w:val="0"/>
              <w:autoSpaceDE w:val="0"/>
              <w:autoSpaceDN w:val="0"/>
              <w:adjustRightInd w:val="0"/>
              <w:spacing w:before="7" w:after="0" w:line="276" w:lineRule="auto"/>
              <w:ind w:right="96"/>
              <w:jc w:val="center"/>
              <w:rPr>
                <w:rFonts w:ascii="Cambria" w:hAnsi="Cambria"/>
                <w:kern w:val="2"/>
                <w:sz w:val="12"/>
                <w:szCs w:val="12"/>
              </w:rPr>
            </w:pPr>
          </w:p>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275,000</w:t>
            </w:r>
          </w:p>
        </w:tc>
      </w:tr>
    </w:tbl>
    <w:p w:rsidR="00FA6A79" w:rsidRPr="00F37CED" w:rsidRDefault="00FA6A79" w:rsidP="00DD7CA4">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94"/>
        <w:gridCol w:w="3304"/>
      </w:tblGrid>
      <w:tr w:rsidR="00B524B7" w:rsidRPr="00F37CED" w:rsidTr="00DD7CA4">
        <w:trPr>
          <w:trHeight w:val="510"/>
          <w:jc w:val="center"/>
        </w:trPr>
        <w:tc>
          <w:tcPr>
            <w:tcW w:w="5594" w:type="dxa"/>
            <w:shd w:val="clear" w:color="auto" w:fill="92C763"/>
            <w:vAlign w:val="center"/>
          </w:tcPr>
          <w:p w:rsidR="00FA6A79" w:rsidRPr="00F37CED" w:rsidRDefault="00FA6A79" w:rsidP="00DD7CA4">
            <w:pPr>
              <w:widowControl w:val="0"/>
              <w:autoSpaceDE w:val="0"/>
              <w:autoSpaceDN w:val="0"/>
              <w:adjustRightInd w:val="0"/>
              <w:spacing w:before="3" w:after="0" w:line="276" w:lineRule="auto"/>
              <w:ind w:right="96"/>
              <w:jc w:val="center"/>
              <w:rPr>
                <w:rFonts w:ascii="Cambria" w:hAnsi="Cambria"/>
                <w:kern w:val="2"/>
                <w:sz w:val="12"/>
                <w:szCs w:val="12"/>
              </w:rPr>
            </w:pPr>
          </w:p>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sz w:val="24"/>
                <w:szCs w:val="24"/>
              </w:rPr>
              <w:t>NATIONAL ASSOCIATION OF CITIZENS INFORMATION SERVICES (NACIS)</w:t>
            </w:r>
          </w:p>
        </w:tc>
        <w:tc>
          <w:tcPr>
            <w:tcW w:w="330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sz w:val="34"/>
                <w:szCs w:val="34"/>
              </w:rPr>
              <w:t>€</w:t>
            </w:r>
          </w:p>
        </w:tc>
      </w:tr>
      <w:tr w:rsidR="00B524B7" w:rsidRPr="00F37CED" w:rsidTr="00DD7CA4">
        <w:trPr>
          <w:trHeight w:val="510"/>
          <w:jc w:val="center"/>
        </w:trPr>
        <w:tc>
          <w:tcPr>
            <w:tcW w:w="5594" w:type="dxa"/>
            <w:vAlign w:val="center"/>
          </w:tcPr>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4"/>
                <w:szCs w:val="24"/>
              </w:rPr>
            </w:pPr>
          </w:p>
        </w:tc>
        <w:tc>
          <w:tcPr>
            <w:tcW w:w="3304" w:type="dxa"/>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48,500</w:t>
            </w:r>
          </w:p>
        </w:tc>
      </w:tr>
    </w:tbl>
    <w:p w:rsidR="00FA6A79" w:rsidRPr="00F37CED" w:rsidRDefault="00FA6A79" w:rsidP="00DD7CA4">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19"/>
        <w:gridCol w:w="3304"/>
      </w:tblGrid>
      <w:tr w:rsidR="00B524B7" w:rsidRPr="00F37CED" w:rsidTr="00DD7CA4">
        <w:trPr>
          <w:trHeight w:hRule="exact" w:val="510"/>
          <w:jc w:val="center"/>
        </w:trPr>
        <w:tc>
          <w:tcPr>
            <w:tcW w:w="5619"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sz w:val="24"/>
                <w:szCs w:val="24"/>
              </w:rPr>
              <w:t>SUPPORTS</w:t>
            </w:r>
          </w:p>
        </w:tc>
        <w:tc>
          <w:tcPr>
            <w:tcW w:w="330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sz w:val="34"/>
                <w:szCs w:val="34"/>
              </w:rPr>
              <w:t>€</w:t>
            </w:r>
          </w:p>
        </w:tc>
      </w:tr>
      <w:tr w:rsidR="00B524B7" w:rsidRPr="00F37CED" w:rsidTr="00DD7CA4">
        <w:trPr>
          <w:trHeight w:hRule="exact" w:val="510"/>
          <w:jc w:val="center"/>
        </w:trPr>
        <w:tc>
          <w:tcPr>
            <w:tcW w:w="5619" w:type="dxa"/>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Threshold</w:t>
            </w:r>
          </w:p>
        </w:tc>
        <w:tc>
          <w:tcPr>
            <w:tcW w:w="3304" w:type="dxa"/>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47,000</w:t>
            </w:r>
          </w:p>
        </w:tc>
      </w:tr>
      <w:tr w:rsidR="00B524B7" w:rsidRPr="00F37CED" w:rsidTr="00DD7CA4">
        <w:trPr>
          <w:trHeight w:hRule="exact" w:val="510"/>
          <w:jc w:val="center"/>
        </w:trPr>
        <w:tc>
          <w:tcPr>
            <w:tcW w:w="5619"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Free Legal Advice (FLAC)</w:t>
            </w:r>
          </w:p>
        </w:tc>
        <w:tc>
          <w:tcPr>
            <w:tcW w:w="330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112,300</w:t>
            </w:r>
          </w:p>
        </w:tc>
      </w:tr>
      <w:tr w:rsidR="00B524B7" w:rsidRPr="00F37CED" w:rsidTr="00DD7CA4">
        <w:trPr>
          <w:trHeight w:hRule="exact" w:val="510"/>
          <w:jc w:val="center"/>
        </w:trPr>
        <w:tc>
          <w:tcPr>
            <w:tcW w:w="5619" w:type="dxa"/>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proofErr w:type="spellStart"/>
            <w:r w:rsidRPr="00F37CED">
              <w:rPr>
                <w:rFonts w:ascii="Cambria" w:hAnsi="Cambria" w:cs="Arial"/>
                <w:kern w:val="2"/>
              </w:rPr>
              <w:t>Treoir</w:t>
            </w:r>
            <w:proofErr w:type="spellEnd"/>
          </w:p>
        </w:tc>
        <w:tc>
          <w:tcPr>
            <w:tcW w:w="3304" w:type="dxa"/>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34,400</w:t>
            </w:r>
          </w:p>
        </w:tc>
      </w:tr>
      <w:tr w:rsidR="00B524B7" w:rsidRPr="00F37CED" w:rsidTr="00DD7CA4">
        <w:trPr>
          <w:trHeight w:hRule="exact" w:val="510"/>
          <w:jc w:val="center"/>
        </w:trPr>
        <w:tc>
          <w:tcPr>
            <w:tcW w:w="5619"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Immigrant Council of Ireland</w:t>
            </w:r>
          </w:p>
        </w:tc>
        <w:tc>
          <w:tcPr>
            <w:tcW w:w="330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68,021</w:t>
            </w:r>
          </w:p>
        </w:tc>
      </w:tr>
      <w:tr w:rsidR="00B524B7" w:rsidRPr="00F37CED" w:rsidTr="00DD7CA4">
        <w:trPr>
          <w:trHeight w:hRule="exact" w:val="510"/>
          <w:jc w:val="center"/>
        </w:trPr>
        <w:tc>
          <w:tcPr>
            <w:tcW w:w="5619" w:type="dxa"/>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Access &amp; Advocacy Support – Inclusion Ireland</w:t>
            </w:r>
          </w:p>
        </w:tc>
        <w:tc>
          <w:tcPr>
            <w:tcW w:w="3304" w:type="dxa"/>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29,100</w:t>
            </w:r>
          </w:p>
        </w:tc>
      </w:tr>
      <w:tr w:rsidR="00B524B7" w:rsidRPr="00F37CED" w:rsidTr="00DD7CA4">
        <w:trPr>
          <w:trHeight w:hRule="exact" w:val="510"/>
          <w:jc w:val="center"/>
        </w:trPr>
        <w:tc>
          <w:tcPr>
            <w:tcW w:w="5619"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TOTAL</w:t>
            </w:r>
          </w:p>
        </w:tc>
        <w:tc>
          <w:tcPr>
            <w:tcW w:w="330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290,821</w:t>
            </w:r>
          </w:p>
        </w:tc>
      </w:tr>
    </w:tbl>
    <w:p w:rsidR="00FA6A79" w:rsidRPr="00F37CED" w:rsidRDefault="00FA6A79" w:rsidP="00DD7CA4">
      <w:pPr>
        <w:widowControl w:val="0"/>
        <w:autoSpaceDE w:val="0"/>
        <w:autoSpaceDN w:val="0"/>
        <w:adjustRightInd w:val="0"/>
        <w:spacing w:before="4" w:after="0" w:line="276" w:lineRule="auto"/>
        <w:ind w:right="96"/>
        <w:jc w:val="center"/>
        <w:rPr>
          <w:rFonts w:ascii="Cambria" w:hAnsi="Cambria"/>
          <w:kern w:val="2"/>
          <w:sz w:val="14"/>
          <w:szCs w:val="14"/>
        </w:rPr>
      </w:pPr>
    </w:p>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0"/>
          <w:szCs w:val="20"/>
        </w:rPr>
      </w:pPr>
    </w:p>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94"/>
        <w:gridCol w:w="3304"/>
      </w:tblGrid>
      <w:tr w:rsidR="00B524B7" w:rsidRPr="00F37CED" w:rsidTr="00DD7CA4">
        <w:trPr>
          <w:trHeight w:hRule="exact" w:val="510"/>
          <w:jc w:val="center"/>
        </w:trPr>
        <w:tc>
          <w:tcPr>
            <w:tcW w:w="559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sz w:val="24"/>
                <w:szCs w:val="24"/>
              </w:rPr>
              <w:t>TOTAL OF GRANTS</w:t>
            </w:r>
          </w:p>
        </w:tc>
        <w:tc>
          <w:tcPr>
            <w:tcW w:w="3304" w:type="dxa"/>
            <w:shd w:val="clear" w:color="auto" w:fill="92C763"/>
            <w:vAlign w:val="center"/>
          </w:tcPr>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b/>
                <w:bCs/>
                <w:kern w:val="2"/>
                <w:sz w:val="34"/>
                <w:szCs w:val="34"/>
              </w:rPr>
              <w:t>€</w:t>
            </w:r>
          </w:p>
        </w:tc>
      </w:tr>
      <w:tr w:rsidR="00B524B7" w:rsidRPr="00F37CED" w:rsidTr="00DD7CA4">
        <w:trPr>
          <w:trHeight w:hRule="exact" w:val="510"/>
          <w:jc w:val="center"/>
        </w:trPr>
        <w:tc>
          <w:tcPr>
            <w:tcW w:w="5594" w:type="dxa"/>
            <w:vAlign w:val="center"/>
          </w:tcPr>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4"/>
                <w:szCs w:val="24"/>
              </w:rPr>
            </w:pPr>
          </w:p>
        </w:tc>
        <w:tc>
          <w:tcPr>
            <w:tcW w:w="3304" w:type="dxa"/>
            <w:vAlign w:val="center"/>
          </w:tcPr>
          <w:p w:rsidR="00FA6A79" w:rsidRPr="00F37CED" w:rsidRDefault="00FA6A79" w:rsidP="00DD7CA4">
            <w:pPr>
              <w:widowControl w:val="0"/>
              <w:autoSpaceDE w:val="0"/>
              <w:autoSpaceDN w:val="0"/>
              <w:adjustRightInd w:val="0"/>
              <w:spacing w:before="7" w:after="0" w:line="276" w:lineRule="auto"/>
              <w:ind w:right="96"/>
              <w:jc w:val="center"/>
              <w:rPr>
                <w:rFonts w:ascii="Cambria" w:hAnsi="Cambria"/>
                <w:kern w:val="2"/>
                <w:sz w:val="12"/>
                <w:szCs w:val="12"/>
              </w:rPr>
            </w:pPr>
          </w:p>
          <w:p w:rsidR="00FA6A79" w:rsidRPr="00F37CED" w:rsidRDefault="006A3B30" w:rsidP="00DD7CA4">
            <w:pPr>
              <w:widowControl w:val="0"/>
              <w:autoSpaceDE w:val="0"/>
              <w:autoSpaceDN w:val="0"/>
              <w:adjustRightInd w:val="0"/>
              <w:spacing w:after="0" w:line="276" w:lineRule="auto"/>
              <w:ind w:right="96"/>
              <w:jc w:val="center"/>
              <w:rPr>
                <w:rFonts w:ascii="Cambria" w:hAnsi="Cambria"/>
                <w:kern w:val="2"/>
                <w:sz w:val="24"/>
                <w:szCs w:val="24"/>
              </w:rPr>
            </w:pPr>
            <w:r w:rsidRPr="00F37CED">
              <w:rPr>
                <w:rFonts w:ascii="Cambria" w:hAnsi="Cambria" w:cs="Arial"/>
                <w:kern w:val="2"/>
              </w:rPr>
              <w:t>37,384,642</w:t>
            </w:r>
          </w:p>
        </w:tc>
      </w:tr>
    </w:tbl>
    <w:p w:rsidR="00FA6A79" w:rsidRPr="00F37CED" w:rsidRDefault="00FA6A79" w:rsidP="00DD7CA4">
      <w:pPr>
        <w:widowControl w:val="0"/>
        <w:autoSpaceDE w:val="0"/>
        <w:autoSpaceDN w:val="0"/>
        <w:adjustRightInd w:val="0"/>
        <w:spacing w:after="0" w:line="276" w:lineRule="auto"/>
        <w:ind w:right="96"/>
        <w:jc w:val="center"/>
        <w:rPr>
          <w:rFonts w:ascii="Cambria" w:hAnsi="Cambria"/>
          <w:kern w:val="2"/>
          <w:sz w:val="24"/>
          <w:szCs w:val="24"/>
        </w:rPr>
        <w:sectPr w:rsidR="00FA6A79" w:rsidRPr="00F37CED" w:rsidSect="00BF260A">
          <w:pgSz w:w="11907" w:h="16839" w:code="9"/>
          <w:pgMar w:top="1440" w:right="1440" w:bottom="1440" w:left="1440" w:header="847" w:footer="0" w:gutter="0"/>
          <w:cols w:space="720"/>
          <w:noEndnote/>
        </w:sectPr>
      </w:pPr>
    </w:p>
    <w:p w:rsidR="00DD7CA4" w:rsidRPr="00F37CED" w:rsidRDefault="00DD7CA4" w:rsidP="00DD7CA4">
      <w:pPr>
        <w:widowControl w:val="0"/>
        <w:tabs>
          <w:tab w:val="left" w:pos="1620"/>
        </w:tabs>
        <w:autoSpaceDE w:val="0"/>
        <w:autoSpaceDN w:val="0"/>
        <w:adjustRightInd w:val="0"/>
        <w:spacing w:before="60" w:after="0" w:line="276" w:lineRule="auto"/>
        <w:ind w:left="204" w:right="-20"/>
        <w:rPr>
          <w:rFonts w:ascii="Cambria" w:hAnsi="Cambria" w:cs="Arial"/>
          <w:kern w:val="2"/>
          <w:sz w:val="15"/>
          <w:szCs w:val="15"/>
        </w:rPr>
      </w:pPr>
      <w:r>
        <w:rPr>
          <w:rFonts w:ascii="Cambria" w:hAnsi="Cambria" w:cs="Arial"/>
          <w:b/>
          <w:bCs/>
          <w:kern w:val="2"/>
        </w:rPr>
        <w:lastRenderedPageBreak/>
        <w:t>98</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kern w:val="2"/>
          <w:sz w:val="20"/>
          <w:szCs w:val="20"/>
        </w:rPr>
      </w:pPr>
    </w:p>
    <w:p w:rsidR="00FA6A79" w:rsidRPr="00F37CED" w:rsidRDefault="00FA6A79" w:rsidP="0010042E">
      <w:pPr>
        <w:widowControl w:val="0"/>
        <w:autoSpaceDE w:val="0"/>
        <w:autoSpaceDN w:val="0"/>
        <w:adjustRightInd w:val="0"/>
        <w:spacing w:before="16" w:after="0" w:line="276" w:lineRule="auto"/>
        <w:ind w:right="96"/>
        <w:rPr>
          <w:rFonts w:ascii="Cambria" w:hAnsi="Cambria"/>
          <w:kern w:val="2"/>
          <w:sz w:val="26"/>
          <w:szCs w:val="26"/>
        </w:rPr>
      </w:pPr>
    </w:p>
    <w:p w:rsidR="00FA6A79" w:rsidRPr="00F37CED" w:rsidRDefault="006A3B30" w:rsidP="00C43B8A">
      <w:pPr>
        <w:pStyle w:val="Heading2"/>
      </w:pPr>
      <w:r w:rsidRPr="00F37CED">
        <w:t>Notes</w:t>
      </w: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48"/>
          <w:szCs w:val="48"/>
        </w:rPr>
        <w:sectPr w:rsidR="00FA6A79" w:rsidRPr="00F37CED" w:rsidSect="00BF260A">
          <w:pgSz w:w="11907" w:h="16839" w:code="9"/>
          <w:pgMar w:top="1440" w:right="1440" w:bottom="1440" w:left="1440" w:header="847" w:footer="0" w:gutter="0"/>
          <w:cols w:space="720"/>
          <w:noEndnote/>
        </w:sectPr>
      </w:pPr>
    </w:p>
    <w:p w:rsidR="00DD7CA4" w:rsidRPr="00F37CED" w:rsidRDefault="00DD7CA4" w:rsidP="00DD7CA4">
      <w:pPr>
        <w:widowControl w:val="0"/>
        <w:tabs>
          <w:tab w:val="left" w:pos="1620"/>
        </w:tabs>
        <w:autoSpaceDE w:val="0"/>
        <w:autoSpaceDN w:val="0"/>
        <w:adjustRightInd w:val="0"/>
        <w:spacing w:before="60" w:after="0" w:line="276" w:lineRule="auto"/>
        <w:ind w:left="204" w:right="-20"/>
        <w:rPr>
          <w:rFonts w:ascii="Cambria" w:hAnsi="Cambria" w:cs="Arial"/>
          <w:kern w:val="2"/>
          <w:sz w:val="15"/>
          <w:szCs w:val="15"/>
        </w:rPr>
      </w:pPr>
      <w:r>
        <w:rPr>
          <w:rFonts w:ascii="Cambria" w:hAnsi="Cambria" w:cs="Arial"/>
          <w:b/>
          <w:bCs/>
          <w:kern w:val="2"/>
        </w:rPr>
        <w:lastRenderedPageBreak/>
        <w:t>99</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0042E">
      <w:pPr>
        <w:widowControl w:val="0"/>
        <w:autoSpaceDE w:val="0"/>
        <w:autoSpaceDN w:val="0"/>
        <w:adjustRightInd w:val="0"/>
        <w:spacing w:before="1" w:after="0" w:line="276" w:lineRule="auto"/>
        <w:ind w:right="96"/>
        <w:rPr>
          <w:rFonts w:ascii="Cambria" w:hAnsi="Cambria" w:cs="Arial"/>
          <w:kern w:val="2"/>
          <w:sz w:val="28"/>
          <w:szCs w:val="28"/>
        </w:rPr>
      </w:pPr>
    </w:p>
    <w:p w:rsidR="00FA6A79" w:rsidRPr="00F37CED" w:rsidRDefault="006A3B30" w:rsidP="00C43B8A">
      <w:pPr>
        <w:pStyle w:val="Heading2"/>
      </w:pPr>
      <w:r w:rsidRPr="00F37CED">
        <w:t>Notes</w:t>
      </w: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48"/>
          <w:szCs w:val="48"/>
        </w:rPr>
        <w:sectPr w:rsidR="00FA6A79" w:rsidRPr="00F37CED" w:rsidSect="00BF260A">
          <w:pgSz w:w="11907" w:h="16839" w:code="9"/>
          <w:pgMar w:top="1440" w:right="1440" w:bottom="1440" w:left="1440" w:header="847" w:footer="0" w:gutter="0"/>
          <w:cols w:space="720"/>
          <w:noEndnote/>
        </w:sectPr>
      </w:pPr>
    </w:p>
    <w:p w:rsidR="00244074" w:rsidRPr="00F37CED" w:rsidRDefault="00244074" w:rsidP="00244074">
      <w:pPr>
        <w:widowControl w:val="0"/>
        <w:tabs>
          <w:tab w:val="left" w:pos="1620"/>
        </w:tabs>
        <w:autoSpaceDE w:val="0"/>
        <w:autoSpaceDN w:val="0"/>
        <w:adjustRightInd w:val="0"/>
        <w:spacing w:before="60" w:after="0" w:line="276" w:lineRule="auto"/>
        <w:ind w:left="204" w:right="-20"/>
        <w:rPr>
          <w:rFonts w:ascii="Cambria" w:hAnsi="Cambria" w:cs="Arial"/>
          <w:kern w:val="2"/>
          <w:sz w:val="15"/>
          <w:szCs w:val="15"/>
        </w:rPr>
      </w:pPr>
      <w:r>
        <w:rPr>
          <w:rFonts w:ascii="Cambria" w:hAnsi="Cambria" w:cs="Arial"/>
          <w:b/>
          <w:bCs/>
          <w:kern w:val="2"/>
        </w:rPr>
        <w:lastRenderedPageBreak/>
        <w:t>100</w:t>
      </w:r>
      <w:r w:rsidRPr="00F37CED">
        <w:rPr>
          <w:rFonts w:ascii="Cambria" w:hAnsi="Cambria" w:cs="Arial"/>
          <w:b/>
          <w:bCs/>
          <w:kern w:val="2"/>
        </w:rPr>
        <w:tab/>
      </w:r>
      <w:r w:rsidRPr="00F37CED">
        <w:rPr>
          <w:rFonts w:ascii="Cambria" w:hAnsi="Cambria" w:cs="Arial"/>
          <w:kern w:val="2"/>
          <w:position w:val="2"/>
          <w:sz w:val="15"/>
          <w:szCs w:val="15"/>
        </w:rPr>
        <w:t>Annual Report 2016</w:t>
      </w:r>
    </w:p>
    <w:p w:rsidR="00FA6A79" w:rsidRPr="00F37CED" w:rsidRDefault="00FA6A79" w:rsidP="0010042E">
      <w:pPr>
        <w:widowControl w:val="0"/>
        <w:autoSpaceDE w:val="0"/>
        <w:autoSpaceDN w:val="0"/>
        <w:adjustRightInd w:val="0"/>
        <w:spacing w:before="2" w:after="0" w:line="276" w:lineRule="auto"/>
        <w:ind w:right="96"/>
        <w:rPr>
          <w:rFonts w:ascii="Cambria" w:hAnsi="Cambria" w:cs="Arial"/>
          <w:kern w:val="2"/>
          <w:sz w:val="16"/>
          <w:szCs w:val="16"/>
        </w:rPr>
      </w:pP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20"/>
          <w:szCs w:val="20"/>
        </w:rPr>
      </w:pPr>
    </w:p>
    <w:p w:rsidR="00FA6A79" w:rsidRPr="00F37CED" w:rsidRDefault="006A3B30" w:rsidP="00C43B8A">
      <w:pPr>
        <w:pStyle w:val="Heading2"/>
      </w:pPr>
      <w:r w:rsidRPr="00F37CED">
        <w:t>Notes</w:t>
      </w:r>
    </w:p>
    <w:p w:rsidR="00FA6A79" w:rsidRPr="00F37CED" w:rsidRDefault="00FA6A79" w:rsidP="0010042E">
      <w:pPr>
        <w:widowControl w:val="0"/>
        <w:autoSpaceDE w:val="0"/>
        <w:autoSpaceDN w:val="0"/>
        <w:adjustRightInd w:val="0"/>
        <w:spacing w:after="0" w:line="276" w:lineRule="auto"/>
        <w:ind w:right="96"/>
        <w:rPr>
          <w:rFonts w:ascii="Cambria" w:hAnsi="Cambria" w:cs="Arial"/>
          <w:kern w:val="2"/>
          <w:sz w:val="48"/>
          <w:szCs w:val="48"/>
        </w:rPr>
        <w:sectPr w:rsidR="00FA6A79" w:rsidRPr="00F37CED" w:rsidSect="00BF260A">
          <w:headerReference w:type="even" r:id="rId132"/>
          <w:headerReference w:type="default" r:id="rId133"/>
          <w:pgSz w:w="11907" w:h="16839" w:code="9"/>
          <w:pgMar w:top="1440" w:right="1440" w:bottom="1440" w:left="1440" w:header="847" w:footer="0" w:gutter="0"/>
          <w:cols w:space="720"/>
          <w:noEndnote/>
        </w:sectPr>
      </w:pPr>
    </w:p>
    <w:p w:rsidR="00FA6A79" w:rsidRPr="00F37CED" w:rsidRDefault="00FA6A79" w:rsidP="00B524B7">
      <w:pPr>
        <w:widowControl w:val="0"/>
        <w:autoSpaceDE w:val="0"/>
        <w:autoSpaceDN w:val="0"/>
        <w:adjustRightInd w:val="0"/>
        <w:spacing w:after="0" w:line="276" w:lineRule="auto"/>
        <w:rPr>
          <w:rFonts w:ascii="Cambria" w:hAnsi="Cambria" w:cs="Arial"/>
          <w:kern w:val="2"/>
          <w:sz w:val="11"/>
          <w:szCs w:val="11"/>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before="8" w:after="0" w:line="276" w:lineRule="auto"/>
        <w:rPr>
          <w:rFonts w:ascii="Cambria" w:hAnsi="Cambria" w:cs="Arial"/>
          <w:kern w:val="2"/>
          <w:sz w:val="19"/>
          <w:szCs w:val="19"/>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Default="00FA6A79" w:rsidP="00B524B7">
      <w:pPr>
        <w:widowControl w:val="0"/>
        <w:autoSpaceDE w:val="0"/>
        <w:autoSpaceDN w:val="0"/>
        <w:adjustRightInd w:val="0"/>
        <w:spacing w:after="0" w:line="276" w:lineRule="auto"/>
        <w:rPr>
          <w:rFonts w:ascii="Cambria" w:hAnsi="Cambria" w:cs="Arial"/>
          <w:kern w:val="2"/>
          <w:sz w:val="20"/>
          <w:szCs w:val="20"/>
        </w:rPr>
      </w:pPr>
    </w:p>
    <w:p w:rsidR="00244074" w:rsidRDefault="00244074" w:rsidP="00B524B7">
      <w:pPr>
        <w:widowControl w:val="0"/>
        <w:autoSpaceDE w:val="0"/>
        <w:autoSpaceDN w:val="0"/>
        <w:adjustRightInd w:val="0"/>
        <w:spacing w:after="0" w:line="276" w:lineRule="auto"/>
        <w:rPr>
          <w:rFonts w:ascii="Cambria" w:hAnsi="Cambria" w:cs="Arial"/>
          <w:kern w:val="2"/>
          <w:sz w:val="20"/>
          <w:szCs w:val="20"/>
        </w:rPr>
      </w:pPr>
    </w:p>
    <w:p w:rsidR="00244074" w:rsidRDefault="00244074" w:rsidP="00B524B7">
      <w:pPr>
        <w:widowControl w:val="0"/>
        <w:autoSpaceDE w:val="0"/>
        <w:autoSpaceDN w:val="0"/>
        <w:adjustRightInd w:val="0"/>
        <w:spacing w:after="0" w:line="276" w:lineRule="auto"/>
        <w:rPr>
          <w:rFonts w:ascii="Cambria" w:hAnsi="Cambria" w:cs="Arial"/>
          <w:kern w:val="2"/>
          <w:sz w:val="20"/>
          <w:szCs w:val="20"/>
        </w:rPr>
      </w:pPr>
    </w:p>
    <w:p w:rsidR="00244074" w:rsidRDefault="00244074" w:rsidP="00B524B7">
      <w:pPr>
        <w:widowControl w:val="0"/>
        <w:autoSpaceDE w:val="0"/>
        <w:autoSpaceDN w:val="0"/>
        <w:adjustRightInd w:val="0"/>
        <w:spacing w:after="0" w:line="276" w:lineRule="auto"/>
        <w:rPr>
          <w:rFonts w:ascii="Cambria" w:hAnsi="Cambria" w:cs="Arial"/>
          <w:kern w:val="2"/>
          <w:sz w:val="20"/>
          <w:szCs w:val="20"/>
        </w:rPr>
      </w:pPr>
    </w:p>
    <w:p w:rsidR="00244074" w:rsidRDefault="00244074" w:rsidP="00B524B7">
      <w:pPr>
        <w:widowControl w:val="0"/>
        <w:autoSpaceDE w:val="0"/>
        <w:autoSpaceDN w:val="0"/>
        <w:adjustRightInd w:val="0"/>
        <w:spacing w:after="0" w:line="276" w:lineRule="auto"/>
        <w:rPr>
          <w:rFonts w:ascii="Cambria" w:hAnsi="Cambria" w:cs="Arial"/>
          <w:kern w:val="2"/>
          <w:sz w:val="20"/>
          <w:szCs w:val="20"/>
        </w:rPr>
      </w:pPr>
    </w:p>
    <w:p w:rsidR="00244074" w:rsidRDefault="00244074" w:rsidP="00B524B7">
      <w:pPr>
        <w:widowControl w:val="0"/>
        <w:autoSpaceDE w:val="0"/>
        <w:autoSpaceDN w:val="0"/>
        <w:adjustRightInd w:val="0"/>
        <w:spacing w:after="0" w:line="276" w:lineRule="auto"/>
        <w:rPr>
          <w:rFonts w:ascii="Cambria" w:hAnsi="Cambria" w:cs="Arial"/>
          <w:kern w:val="2"/>
          <w:sz w:val="20"/>
          <w:szCs w:val="20"/>
        </w:rPr>
      </w:pPr>
    </w:p>
    <w:p w:rsidR="00244074" w:rsidRDefault="00244074" w:rsidP="00B524B7">
      <w:pPr>
        <w:widowControl w:val="0"/>
        <w:autoSpaceDE w:val="0"/>
        <w:autoSpaceDN w:val="0"/>
        <w:adjustRightInd w:val="0"/>
        <w:spacing w:after="0" w:line="276" w:lineRule="auto"/>
        <w:rPr>
          <w:rFonts w:ascii="Cambria" w:hAnsi="Cambria" w:cs="Arial"/>
          <w:kern w:val="2"/>
          <w:sz w:val="20"/>
          <w:szCs w:val="20"/>
        </w:rPr>
      </w:pPr>
    </w:p>
    <w:p w:rsidR="00244074" w:rsidRDefault="00244074" w:rsidP="00B524B7">
      <w:pPr>
        <w:widowControl w:val="0"/>
        <w:autoSpaceDE w:val="0"/>
        <w:autoSpaceDN w:val="0"/>
        <w:adjustRightInd w:val="0"/>
        <w:spacing w:after="0" w:line="276" w:lineRule="auto"/>
        <w:rPr>
          <w:rFonts w:ascii="Cambria" w:hAnsi="Cambria" w:cs="Arial"/>
          <w:kern w:val="2"/>
          <w:sz w:val="20"/>
          <w:szCs w:val="20"/>
        </w:rPr>
      </w:pPr>
    </w:p>
    <w:p w:rsidR="00244074" w:rsidRDefault="00244074" w:rsidP="00B524B7">
      <w:pPr>
        <w:widowControl w:val="0"/>
        <w:autoSpaceDE w:val="0"/>
        <w:autoSpaceDN w:val="0"/>
        <w:adjustRightInd w:val="0"/>
        <w:spacing w:after="0" w:line="276" w:lineRule="auto"/>
        <w:rPr>
          <w:rFonts w:ascii="Cambria" w:hAnsi="Cambria" w:cs="Arial"/>
          <w:kern w:val="2"/>
          <w:sz w:val="20"/>
          <w:szCs w:val="20"/>
        </w:rPr>
      </w:pPr>
    </w:p>
    <w:p w:rsidR="00244074" w:rsidRDefault="00244074" w:rsidP="00B524B7">
      <w:pPr>
        <w:widowControl w:val="0"/>
        <w:autoSpaceDE w:val="0"/>
        <w:autoSpaceDN w:val="0"/>
        <w:adjustRightInd w:val="0"/>
        <w:spacing w:after="0" w:line="276" w:lineRule="auto"/>
        <w:rPr>
          <w:rFonts w:ascii="Cambria" w:hAnsi="Cambria" w:cs="Arial"/>
          <w:kern w:val="2"/>
          <w:sz w:val="20"/>
          <w:szCs w:val="20"/>
        </w:rPr>
      </w:pPr>
    </w:p>
    <w:p w:rsidR="00244074" w:rsidRDefault="00244074" w:rsidP="00B524B7">
      <w:pPr>
        <w:widowControl w:val="0"/>
        <w:autoSpaceDE w:val="0"/>
        <w:autoSpaceDN w:val="0"/>
        <w:adjustRightInd w:val="0"/>
        <w:spacing w:after="0" w:line="276" w:lineRule="auto"/>
        <w:rPr>
          <w:rFonts w:ascii="Cambria" w:hAnsi="Cambria" w:cs="Arial"/>
          <w:kern w:val="2"/>
          <w:sz w:val="20"/>
          <w:szCs w:val="20"/>
        </w:rPr>
      </w:pPr>
    </w:p>
    <w:p w:rsidR="00244074" w:rsidRPr="00F37CED" w:rsidRDefault="00244074"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2023FA">
      <w:pPr>
        <w:widowControl w:val="0"/>
        <w:autoSpaceDE w:val="0"/>
        <w:autoSpaceDN w:val="0"/>
        <w:adjustRightInd w:val="0"/>
        <w:spacing w:before="22" w:after="0" w:line="276" w:lineRule="auto"/>
        <w:ind w:left="104" w:right="96"/>
        <w:rPr>
          <w:rFonts w:ascii="Cambria" w:hAnsi="Cambria" w:cs="Arial"/>
          <w:kern w:val="2"/>
          <w:sz w:val="24"/>
          <w:szCs w:val="24"/>
        </w:rPr>
      </w:pPr>
      <w:r w:rsidRPr="00F37CED">
        <w:rPr>
          <w:rFonts w:ascii="Cambria" w:hAnsi="Cambria" w:cs="Arial"/>
          <w:kern w:val="2"/>
          <w:sz w:val="24"/>
          <w:szCs w:val="24"/>
        </w:rPr>
        <w:t>The Citizens Information Board provides independent information, advice and advocacy on public and social services through citizensinformation.ie, the Citizens Information Phone Service and the network of Citizens Information Services. It is responsible for the Money Advice and Budgeting</w:t>
      </w:r>
      <w:r w:rsidR="002023FA" w:rsidRPr="00F37CED">
        <w:rPr>
          <w:rFonts w:ascii="Cambria" w:hAnsi="Cambria" w:cs="Arial"/>
          <w:kern w:val="2"/>
          <w:sz w:val="24"/>
          <w:szCs w:val="24"/>
        </w:rPr>
        <w:t xml:space="preserve"> </w:t>
      </w:r>
      <w:r w:rsidRPr="00F37CED">
        <w:rPr>
          <w:rFonts w:ascii="Cambria" w:hAnsi="Cambria" w:cs="Arial"/>
          <w:kern w:val="2"/>
          <w:sz w:val="24"/>
          <w:szCs w:val="24"/>
        </w:rPr>
        <w:t>Service and provides advocacy services for people with disabilities.</w:t>
      </w:r>
    </w:p>
    <w:p w:rsidR="00FA6A79" w:rsidRPr="00F37CED" w:rsidRDefault="00FA6A79" w:rsidP="00B524B7">
      <w:pPr>
        <w:widowControl w:val="0"/>
        <w:autoSpaceDE w:val="0"/>
        <w:autoSpaceDN w:val="0"/>
        <w:adjustRightInd w:val="0"/>
        <w:spacing w:before="2" w:after="0" w:line="276" w:lineRule="auto"/>
        <w:rPr>
          <w:rFonts w:ascii="Cambria" w:hAnsi="Cambria" w:cs="Arial"/>
          <w:kern w:val="2"/>
          <w:sz w:val="26"/>
          <w:szCs w:val="26"/>
        </w:rPr>
      </w:pPr>
    </w:p>
    <w:p w:rsidR="00FA6A79" w:rsidRPr="00F37CED" w:rsidRDefault="006A3B30" w:rsidP="00B524B7">
      <w:pPr>
        <w:widowControl w:val="0"/>
        <w:autoSpaceDE w:val="0"/>
        <w:autoSpaceDN w:val="0"/>
        <w:adjustRightInd w:val="0"/>
        <w:spacing w:before="25" w:after="0" w:line="276" w:lineRule="auto"/>
        <w:ind w:left="104" w:right="-20"/>
        <w:rPr>
          <w:rFonts w:ascii="Cambria" w:hAnsi="Cambria" w:cs="Arial"/>
          <w:kern w:val="2"/>
        </w:rPr>
      </w:pPr>
      <w:r w:rsidRPr="00F37CED">
        <w:rPr>
          <w:rFonts w:ascii="Cambria" w:hAnsi="Cambria" w:cs="Arial"/>
          <w:b/>
          <w:bCs/>
          <w:kern w:val="2"/>
        </w:rPr>
        <w:t>Head Office</w:t>
      </w:r>
    </w:p>
    <w:p w:rsidR="00FA6A79" w:rsidRPr="00F37CED" w:rsidRDefault="006A3B30" w:rsidP="00B524B7">
      <w:pPr>
        <w:widowControl w:val="0"/>
        <w:autoSpaceDE w:val="0"/>
        <w:autoSpaceDN w:val="0"/>
        <w:adjustRightInd w:val="0"/>
        <w:spacing w:before="27" w:after="0" w:line="276" w:lineRule="auto"/>
        <w:ind w:left="104" w:right="-20"/>
        <w:rPr>
          <w:rFonts w:ascii="Cambria" w:hAnsi="Cambria" w:cs="Arial"/>
          <w:kern w:val="2"/>
        </w:rPr>
      </w:pPr>
      <w:r w:rsidRPr="00F37CED">
        <w:rPr>
          <w:rFonts w:ascii="Cambria" w:hAnsi="Cambria" w:cs="Arial"/>
          <w:kern w:val="2"/>
        </w:rPr>
        <w:t>Ground Floor</w:t>
      </w:r>
    </w:p>
    <w:p w:rsidR="00FA6A79" w:rsidRPr="00F37CED" w:rsidRDefault="006A3B30" w:rsidP="00B524B7">
      <w:pPr>
        <w:widowControl w:val="0"/>
        <w:autoSpaceDE w:val="0"/>
        <w:autoSpaceDN w:val="0"/>
        <w:adjustRightInd w:val="0"/>
        <w:spacing w:before="27" w:after="0" w:line="276" w:lineRule="auto"/>
        <w:ind w:left="104" w:right="-20"/>
        <w:rPr>
          <w:rFonts w:ascii="Cambria" w:hAnsi="Cambria" w:cs="Arial"/>
          <w:kern w:val="2"/>
        </w:rPr>
      </w:pPr>
      <w:r w:rsidRPr="00F37CED">
        <w:rPr>
          <w:rFonts w:ascii="Cambria" w:hAnsi="Cambria" w:cs="Arial"/>
          <w:kern w:val="2"/>
        </w:rPr>
        <w:t>George’s Quay House</w:t>
      </w:r>
    </w:p>
    <w:p w:rsidR="00FA6A79" w:rsidRPr="00F37CED" w:rsidRDefault="006A3B30" w:rsidP="00B524B7">
      <w:pPr>
        <w:widowControl w:val="0"/>
        <w:autoSpaceDE w:val="0"/>
        <w:autoSpaceDN w:val="0"/>
        <w:adjustRightInd w:val="0"/>
        <w:spacing w:before="27" w:after="0" w:line="276" w:lineRule="auto"/>
        <w:ind w:left="104" w:right="-20"/>
        <w:rPr>
          <w:rFonts w:ascii="Cambria" w:hAnsi="Cambria" w:cs="Arial"/>
          <w:kern w:val="2"/>
        </w:rPr>
      </w:pPr>
      <w:r w:rsidRPr="00F37CED">
        <w:rPr>
          <w:rFonts w:ascii="Cambria" w:hAnsi="Cambria" w:cs="Arial"/>
          <w:kern w:val="2"/>
        </w:rPr>
        <w:t>43 Townsend Street</w:t>
      </w:r>
    </w:p>
    <w:p w:rsidR="00FA6A79" w:rsidRPr="00F37CED" w:rsidRDefault="006A3B30" w:rsidP="00B524B7">
      <w:pPr>
        <w:widowControl w:val="0"/>
        <w:autoSpaceDE w:val="0"/>
        <w:autoSpaceDN w:val="0"/>
        <w:adjustRightInd w:val="0"/>
        <w:spacing w:before="27" w:after="0" w:line="276" w:lineRule="auto"/>
        <w:ind w:left="104" w:right="-20"/>
        <w:rPr>
          <w:rFonts w:ascii="Cambria" w:hAnsi="Cambria" w:cs="Arial"/>
          <w:kern w:val="2"/>
        </w:rPr>
      </w:pPr>
      <w:r w:rsidRPr="00F37CED">
        <w:rPr>
          <w:rFonts w:ascii="Cambria" w:hAnsi="Cambria" w:cs="Arial"/>
          <w:kern w:val="2"/>
        </w:rPr>
        <w:t>Dublin 2, D02 VK65</w:t>
      </w:r>
    </w:p>
    <w:p w:rsidR="00FA6A79" w:rsidRPr="00F37CED" w:rsidRDefault="00FA6A79" w:rsidP="00B524B7">
      <w:pPr>
        <w:widowControl w:val="0"/>
        <w:autoSpaceDE w:val="0"/>
        <w:autoSpaceDN w:val="0"/>
        <w:adjustRightInd w:val="0"/>
        <w:spacing w:after="0" w:line="276" w:lineRule="auto"/>
        <w:rPr>
          <w:rFonts w:ascii="Cambria" w:hAnsi="Cambria" w:cs="Arial"/>
          <w:kern w:val="2"/>
          <w:sz w:val="20"/>
          <w:szCs w:val="20"/>
        </w:rPr>
      </w:pPr>
    </w:p>
    <w:p w:rsidR="00FA6A79" w:rsidRPr="00F37CED" w:rsidRDefault="006A3B30" w:rsidP="00B524B7">
      <w:pPr>
        <w:widowControl w:val="0"/>
        <w:autoSpaceDE w:val="0"/>
        <w:autoSpaceDN w:val="0"/>
        <w:adjustRightInd w:val="0"/>
        <w:spacing w:before="26" w:after="0" w:line="276" w:lineRule="auto"/>
        <w:ind w:left="104" w:right="-20"/>
        <w:rPr>
          <w:rFonts w:ascii="Cambria" w:hAnsi="Cambria" w:cs="Arial"/>
          <w:kern w:val="2"/>
        </w:rPr>
      </w:pPr>
      <w:proofErr w:type="gramStart"/>
      <w:r w:rsidRPr="00F37CED">
        <w:rPr>
          <w:rFonts w:ascii="Cambria" w:hAnsi="Cambria" w:cs="Arial"/>
          <w:b/>
          <w:bCs/>
          <w:kern w:val="2"/>
        </w:rPr>
        <w:t>t</w:t>
      </w:r>
      <w:proofErr w:type="gramEnd"/>
      <w:r w:rsidRPr="00F37CED">
        <w:rPr>
          <w:rFonts w:ascii="Cambria" w:hAnsi="Cambria" w:cs="Arial"/>
          <w:b/>
          <w:bCs/>
          <w:kern w:val="2"/>
        </w:rPr>
        <w:t xml:space="preserve"> </w:t>
      </w:r>
      <w:r w:rsidRPr="00F37CED">
        <w:rPr>
          <w:rFonts w:ascii="Cambria" w:hAnsi="Cambria" w:cs="Arial"/>
          <w:kern w:val="2"/>
        </w:rPr>
        <w:t>0761 07 9000</w:t>
      </w:r>
    </w:p>
    <w:p w:rsidR="00FA6A79" w:rsidRPr="00F37CED" w:rsidRDefault="006A3B30" w:rsidP="00B524B7">
      <w:pPr>
        <w:widowControl w:val="0"/>
        <w:autoSpaceDE w:val="0"/>
        <w:autoSpaceDN w:val="0"/>
        <w:adjustRightInd w:val="0"/>
        <w:spacing w:before="27" w:after="0" w:line="276" w:lineRule="auto"/>
        <w:ind w:left="104" w:right="-20"/>
        <w:rPr>
          <w:rFonts w:ascii="Cambria" w:hAnsi="Cambria" w:cs="Arial"/>
          <w:kern w:val="2"/>
        </w:rPr>
      </w:pPr>
      <w:proofErr w:type="gramStart"/>
      <w:r w:rsidRPr="00F37CED">
        <w:rPr>
          <w:rFonts w:ascii="Cambria" w:hAnsi="Cambria" w:cs="Arial"/>
          <w:b/>
          <w:bCs/>
          <w:kern w:val="2"/>
        </w:rPr>
        <w:t>f</w:t>
      </w:r>
      <w:proofErr w:type="gramEnd"/>
      <w:r w:rsidRPr="00F37CED">
        <w:rPr>
          <w:rFonts w:ascii="Cambria" w:hAnsi="Cambria" w:cs="Arial"/>
          <w:b/>
          <w:bCs/>
          <w:kern w:val="2"/>
        </w:rPr>
        <w:t xml:space="preserve"> </w:t>
      </w:r>
      <w:r w:rsidRPr="00F37CED">
        <w:rPr>
          <w:rFonts w:ascii="Cambria" w:hAnsi="Cambria" w:cs="Arial"/>
          <w:kern w:val="2"/>
        </w:rPr>
        <w:t>01 605 9099</w:t>
      </w:r>
    </w:p>
    <w:p w:rsidR="00FA6A79" w:rsidRPr="00F37CED" w:rsidRDefault="006A3B30" w:rsidP="00B524B7">
      <w:pPr>
        <w:widowControl w:val="0"/>
        <w:autoSpaceDE w:val="0"/>
        <w:autoSpaceDN w:val="0"/>
        <w:adjustRightInd w:val="0"/>
        <w:spacing w:before="27" w:after="0" w:line="276" w:lineRule="auto"/>
        <w:ind w:left="104" w:right="-20"/>
        <w:rPr>
          <w:rFonts w:ascii="Cambria" w:hAnsi="Cambria" w:cs="Arial"/>
          <w:kern w:val="2"/>
        </w:rPr>
      </w:pPr>
      <w:proofErr w:type="gramStart"/>
      <w:r w:rsidRPr="00F37CED">
        <w:rPr>
          <w:rFonts w:ascii="Cambria" w:hAnsi="Cambria" w:cs="Arial"/>
          <w:b/>
          <w:bCs/>
          <w:kern w:val="2"/>
        </w:rPr>
        <w:t>e</w:t>
      </w:r>
      <w:proofErr w:type="gramEnd"/>
      <w:r w:rsidRPr="00F37CED">
        <w:rPr>
          <w:rFonts w:ascii="Cambria" w:hAnsi="Cambria" w:cs="Arial"/>
          <w:b/>
          <w:bCs/>
          <w:kern w:val="2"/>
        </w:rPr>
        <w:t xml:space="preserve"> </w:t>
      </w:r>
      <w:hyperlink r:id="rId134" w:history="1">
        <w:r w:rsidR="005B0CC8" w:rsidRPr="00210B82">
          <w:rPr>
            <w:rStyle w:val="Hyperlink"/>
            <w:rFonts w:ascii="Cambria" w:hAnsi="Cambria" w:cs="Arial"/>
            <w:kern w:val="2"/>
          </w:rPr>
          <w:t>info@ciboard.ie</w:t>
        </w:r>
      </w:hyperlink>
      <w:r w:rsidR="005B0CC8">
        <w:rPr>
          <w:rFonts w:ascii="Cambria" w:hAnsi="Cambria" w:cs="Arial"/>
          <w:kern w:val="2"/>
        </w:rPr>
        <w:t xml:space="preserve"> </w:t>
      </w:r>
    </w:p>
    <w:p w:rsidR="006A3B30" w:rsidRPr="00F37CED" w:rsidRDefault="006A3B30" w:rsidP="00B524B7">
      <w:pPr>
        <w:widowControl w:val="0"/>
        <w:autoSpaceDE w:val="0"/>
        <w:autoSpaceDN w:val="0"/>
        <w:adjustRightInd w:val="0"/>
        <w:spacing w:before="27" w:after="0" w:line="276" w:lineRule="auto"/>
        <w:ind w:left="104" w:right="-20"/>
        <w:rPr>
          <w:rFonts w:ascii="Cambria" w:hAnsi="Cambria" w:cs="Arial"/>
          <w:kern w:val="2"/>
        </w:rPr>
      </w:pPr>
      <w:proofErr w:type="gramStart"/>
      <w:r w:rsidRPr="00F37CED">
        <w:rPr>
          <w:rFonts w:ascii="Cambria" w:hAnsi="Cambria" w:cs="Arial"/>
          <w:b/>
          <w:bCs/>
          <w:kern w:val="2"/>
        </w:rPr>
        <w:t>w</w:t>
      </w:r>
      <w:proofErr w:type="gramEnd"/>
      <w:r w:rsidRPr="00F37CED">
        <w:rPr>
          <w:rFonts w:ascii="Cambria" w:hAnsi="Cambria" w:cs="Arial"/>
          <w:b/>
          <w:bCs/>
          <w:kern w:val="2"/>
        </w:rPr>
        <w:t xml:space="preserve"> </w:t>
      </w:r>
      <w:hyperlink r:id="rId135" w:history="1">
        <w:r w:rsidRPr="000B2249">
          <w:rPr>
            <w:rStyle w:val="Hyperlink"/>
            <w:rFonts w:ascii="Cambria" w:hAnsi="Cambria" w:cs="Arial"/>
            <w:kern w:val="2"/>
          </w:rPr>
          <w:t>citizensinformationboard</w:t>
        </w:r>
        <w:r w:rsidR="000B2249" w:rsidRPr="000B2249">
          <w:rPr>
            <w:rStyle w:val="Hyperlink"/>
            <w:rFonts w:ascii="Cambria" w:hAnsi="Cambria" w:cs="Arial"/>
            <w:kern w:val="2"/>
          </w:rPr>
          <w:t>.ie</w:t>
        </w:r>
      </w:hyperlink>
      <w:r w:rsidR="000B2249">
        <w:rPr>
          <w:rFonts w:ascii="Cambria" w:hAnsi="Cambria" w:cs="Arial"/>
          <w:kern w:val="2"/>
        </w:rPr>
        <w:t xml:space="preserve"> </w:t>
      </w:r>
      <w:r w:rsidR="005B0CC8">
        <w:rPr>
          <w:rFonts w:ascii="Cambria" w:hAnsi="Cambria" w:cs="Arial"/>
          <w:kern w:val="2"/>
        </w:rPr>
        <w:t xml:space="preserve"> </w:t>
      </w:r>
    </w:p>
    <w:sectPr w:rsidR="006A3B30" w:rsidRPr="00F37CED" w:rsidSect="00BF260A">
      <w:headerReference w:type="even" r:id="rId136"/>
      <w:headerReference w:type="default" r:id="rId137"/>
      <w:pgSz w:w="11907" w:h="16839" w:code="9"/>
      <w:pgMar w:top="1440" w:right="1440" w:bottom="1440" w:left="1440"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A93" w:rsidRDefault="00EE7A93">
      <w:pPr>
        <w:spacing w:after="0" w:line="240" w:lineRule="auto"/>
      </w:pPr>
      <w:r>
        <w:separator/>
      </w:r>
    </w:p>
  </w:endnote>
  <w:endnote w:type="continuationSeparator" w:id="0">
    <w:p w:rsidR="00EE7A93" w:rsidRDefault="00EE7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FGKM J+ Bliss">
    <w:altName w:val="Blis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A93" w:rsidRDefault="00EE7A93">
      <w:pPr>
        <w:spacing w:after="0" w:line="240" w:lineRule="auto"/>
      </w:pPr>
      <w:r>
        <w:separator/>
      </w:r>
    </w:p>
  </w:footnote>
  <w:footnote w:type="continuationSeparator" w:id="0">
    <w:p w:rsidR="00EE7A93" w:rsidRDefault="00EE7A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40" w:lineRule="auto"/>
      <w:rPr>
        <w:rFonts w:ascii="Times New Roman" w:hAnsi="Times New Roman"/>
        <w:sz w:val="10"/>
        <w:szCs w:val="10"/>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766" w:rsidRDefault="00817766">
    <w:pPr>
      <w:widowControl w:val="0"/>
      <w:autoSpaceDE w:val="0"/>
      <w:autoSpaceDN w:val="0"/>
      <w:adjustRightInd w:val="0"/>
      <w:spacing w:after="0" w:line="200" w:lineRule="exact"/>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3C3F"/>
    <w:multiLevelType w:val="hybridMultilevel"/>
    <w:tmpl w:val="FB8263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AD06C47"/>
    <w:multiLevelType w:val="hybridMultilevel"/>
    <w:tmpl w:val="73D638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6C0F7A"/>
    <w:multiLevelType w:val="hybridMultilevel"/>
    <w:tmpl w:val="DE9A5B9E"/>
    <w:lvl w:ilvl="0" w:tplc="94F60DA6">
      <w:numFmt w:val="bullet"/>
      <w:lvlText w:val="•"/>
      <w:lvlJc w:val="left"/>
      <w:pPr>
        <w:ind w:left="720" w:hanging="360"/>
      </w:pPr>
      <w:rPr>
        <w:rFonts w:ascii="Cambria" w:eastAsia="Times New Roman"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17D0F7D"/>
    <w:multiLevelType w:val="hybridMultilevel"/>
    <w:tmpl w:val="C63A5AF8"/>
    <w:lvl w:ilvl="0" w:tplc="94F60DA6">
      <w:numFmt w:val="bullet"/>
      <w:lvlText w:val="•"/>
      <w:lvlJc w:val="left"/>
      <w:pPr>
        <w:ind w:left="720" w:hanging="360"/>
      </w:pPr>
      <w:rPr>
        <w:rFonts w:ascii="Cambria" w:eastAsia="Times New Roman"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35C5152"/>
    <w:multiLevelType w:val="hybridMultilevel"/>
    <w:tmpl w:val="0A4E9A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2F0DDC"/>
    <w:multiLevelType w:val="multilevel"/>
    <w:tmpl w:val="90244F52"/>
    <w:lvl w:ilvl="0">
      <w:start w:val="1"/>
      <w:numFmt w:val="decimal"/>
      <w:lvlText w:val="%1"/>
      <w:lvlJc w:val="left"/>
      <w:pPr>
        <w:ind w:left="456" w:hanging="456"/>
      </w:pPr>
      <w:rPr>
        <w:rFonts w:hint="default"/>
      </w:rPr>
    </w:lvl>
    <w:lvl w:ilvl="1">
      <w:start w:val="1"/>
      <w:numFmt w:val="decimalZero"/>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3A2688"/>
    <w:multiLevelType w:val="hybridMultilevel"/>
    <w:tmpl w:val="C6CAA8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24B5CC7"/>
    <w:multiLevelType w:val="hybridMultilevel"/>
    <w:tmpl w:val="F1888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3E25166"/>
    <w:multiLevelType w:val="hybridMultilevel"/>
    <w:tmpl w:val="D34C88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4562645"/>
    <w:multiLevelType w:val="hybridMultilevel"/>
    <w:tmpl w:val="D68416B8"/>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0" w15:restartNumberingAfterBreak="0">
    <w:nsid w:val="282E1ABC"/>
    <w:multiLevelType w:val="hybridMultilevel"/>
    <w:tmpl w:val="DCA681EE"/>
    <w:lvl w:ilvl="0" w:tplc="94F60DA6">
      <w:numFmt w:val="bullet"/>
      <w:lvlText w:val="•"/>
      <w:lvlJc w:val="left"/>
      <w:pPr>
        <w:ind w:left="3120" w:hanging="2760"/>
      </w:pPr>
      <w:rPr>
        <w:rFonts w:ascii="Cambria" w:eastAsia="Times New Roman"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FFC044F"/>
    <w:multiLevelType w:val="hybridMultilevel"/>
    <w:tmpl w:val="1A242FC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051426E"/>
    <w:multiLevelType w:val="hybridMultilevel"/>
    <w:tmpl w:val="B37654AC"/>
    <w:lvl w:ilvl="0" w:tplc="BE24EAA8">
      <w:numFmt w:val="bullet"/>
      <w:lvlText w:val="•"/>
      <w:lvlJc w:val="left"/>
      <w:pPr>
        <w:ind w:left="1080" w:hanging="720"/>
      </w:pPr>
      <w:rPr>
        <w:rFonts w:ascii="Cambria" w:eastAsia="Times New Roman"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0FC775B"/>
    <w:multiLevelType w:val="hybridMultilevel"/>
    <w:tmpl w:val="773A8E3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6DB07A1E">
      <w:numFmt w:val="bullet"/>
      <w:lvlText w:val="•"/>
      <w:lvlJc w:val="left"/>
      <w:pPr>
        <w:ind w:left="4284" w:hanging="2484"/>
      </w:pPr>
      <w:rPr>
        <w:rFonts w:ascii="Cambria" w:eastAsia="Times New Roman" w:hAnsi="Cambria" w:cs="Arial"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42F28F5"/>
    <w:multiLevelType w:val="hybridMultilevel"/>
    <w:tmpl w:val="D55471DE"/>
    <w:lvl w:ilvl="0" w:tplc="18090001">
      <w:start w:val="1"/>
      <w:numFmt w:val="bullet"/>
      <w:lvlText w:val=""/>
      <w:lvlJc w:val="left"/>
      <w:pPr>
        <w:ind w:left="720" w:hanging="360"/>
      </w:pPr>
      <w:rPr>
        <w:rFonts w:ascii="Symbol" w:hAnsi="Symbol" w:hint="default"/>
      </w:rPr>
    </w:lvl>
    <w:lvl w:ilvl="1" w:tplc="E11EE978">
      <w:numFmt w:val="bullet"/>
      <w:lvlText w:val="•"/>
      <w:lvlJc w:val="left"/>
      <w:pPr>
        <w:ind w:left="1800" w:hanging="720"/>
      </w:pPr>
      <w:rPr>
        <w:rFonts w:ascii="Cambria" w:eastAsia="Times New Roman" w:hAnsi="Cambria"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CB66446"/>
    <w:multiLevelType w:val="hybridMultilevel"/>
    <w:tmpl w:val="20C452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1CE2FB8"/>
    <w:multiLevelType w:val="hybridMultilevel"/>
    <w:tmpl w:val="DCE4C2C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9B15DB3"/>
    <w:multiLevelType w:val="hybridMultilevel"/>
    <w:tmpl w:val="173A6CA0"/>
    <w:lvl w:ilvl="0" w:tplc="C8284D4E">
      <w:numFmt w:val="bullet"/>
      <w:lvlText w:val="•"/>
      <w:lvlJc w:val="left"/>
      <w:pPr>
        <w:ind w:left="2844" w:hanging="2484"/>
      </w:pPr>
      <w:rPr>
        <w:rFonts w:ascii="Cambria" w:eastAsia="Times New Roman"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BC16E94"/>
    <w:multiLevelType w:val="multilevel"/>
    <w:tmpl w:val="0B1480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55833F17"/>
    <w:multiLevelType w:val="hybridMultilevel"/>
    <w:tmpl w:val="3A624656"/>
    <w:lvl w:ilvl="0" w:tplc="94F60DA6">
      <w:numFmt w:val="bullet"/>
      <w:lvlText w:val="•"/>
      <w:lvlJc w:val="left"/>
      <w:pPr>
        <w:ind w:left="3120" w:hanging="2760"/>
      </w:pPr>
      <w:rPr>
        <w:rFonts w:ascii="Cambria" w:eastAsia="Times New Roman"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7CB4DAE"/>
    <w:multiLevelType w:val="multilevel"/>
    <w:tmpl w:val="90244F52"/>
    <w:lvl w:ilvl="0">
      <w:start w:val="1"/>
      <w:numFmt w:val="decimal"/>
      <w:lvlText w:val="%1"/>
      <w:lvlJc w:val="left"/>
      <w:pPr>
        <w:ind w:left="456" w:hanging="456"/>
      </w:pPr>
      <w:rPr>
        <w:rFonts w:hint="default"/>
      </w:rPr>
    </w:lvl>
    <w:lvl w:ilvl="1">
      <w:start w:val="1"/>
      <w:numFmt w:val="decimalZero"/>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C0492F"/>
    <w:multiLevelType w:val="hybridMultilevel"/>
    <w:tmpl w:val="0B1480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2977D1A"/>
    <w:multiLevelType w:val="hybridMultilevel"/>
    <w:tmpl w:val="95E4C1A2"/>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32C51A0"/>
    <w:multiLevelType w:val="hybridMultilevel"/>
    <w:tmpl w:val="5E94DF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5552974"/>
    <w:multiLevelType w:val="hybridMultilevel"/>
    <w:tmpl w:val="E94C9694"/>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25" w15:restartNumberingAfterBreak="0">
    <w:nsid w:val="66D249F5"/>
    <w:multiLevelType w:val="hybridMultilevel"/>
    <w:tmpl w:val="F1C49A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0512BC5"/>
    <w:multiLevelType w:val="hybridMultilevel"/>
    <w:tmpl w:val="ED125276"/>
    <w:lvl w:ilvl="0" w:tplc="94F60DA6">
      <w:numFmt w:val="bullet"/>
      <w:lvlText w:val="•"/>
      <w:lvlJc w:val="left"/>
      <w:pPr>
        <w:ind w:left="3120" w:hanging="2760"/>
      </w:pPr>
      <w:rPr>
        <w:rFonts w:ascii="Cambria" w:eastAsia="Times New Roman" w:hAnsi="Cambria"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5DB1C8F"/>
    <w:multiLevelType w:val="hybridMultilevel"/>
    <w:tmpl w:val="C01EBCF8"/>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28" w15:restartNumberingAfterBreak="0">
    <w:nsid w:val="7A527957"/>
    <w:multiLevelType w:val="hybridMultilevel"/>
    <w:tmpl w:val="A536AE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E6115EF"/>
    <w:multiLevelType w:val="multilevel"/>
    <w:tmpl w:val="0B1480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0"/>
  </w:num>
  <w:num w:numId="2">
    <w:abstractNumId w:val="6"/>
  </w:num>
  <w:num w:numId="3">
    <w:abstractNumId w:val="17"/>
  </w:num>
  <w:num w:numId="4">
    <w:abstractNumId w:val="9"/>
  </w:num>
  <w:num w:numId="5">
    <w:abstractNumId w:val="23"/>
  </w:num>
  <w:num w:numId="6">
    <w:abstractNumId w:val="12"/>
  </w:num>
  <w:num w:numId="7">
    <w:abstractNumId w:val="14"/>
  </w:num>
  <w:num w:numId="8">
    <w:abstractNumId w:val="16"/>
  </w:num>
  <w:num w:numId="9">
    <w:abstractNumId w:val="22"/>
  </w:num>
  <w:num w:numId="10">
    <w:abstractNumId w:val="24"/>
  </w:num>
  <w:num w:numId="11">
    <w:abstractNumId w:val="13"/>
  </w:num>
  <w:num w:numId="12">
    <w:abstractNumId w:val="1"/>
  </w:num>
  <w:num w:numId="13">
    <w:abstractNumId w:val="25"/>
  </w:num>
  <w:num w:numId="14">
    <w:abstractNumId w:val="7"/>
  </w:num>
  <w:num w:numId="15">
    <w:abstractNumId w:val="8"/>
  </w:num>
  <w:num w:numId="16">
    <w:abstractNumId w:val="28"/>
  </w:num>
  <w:num w:numId="17">
    <w:abstractNumId w:val="27"/>
  </w:num>
  <w:num w:numId="18">
    <w:abstractNumId w:val="15"/>
  </w:num>
  <w:num w:numId="19">
    <w:abstractNumId w:val="0"/>
  </w:num>
  <w:num w:numId="20">
    <w:abstractNumId w:val="10"/>
  </w:num>
  <w:num w:numId="21">
    <w:abstractNumId w:val="5"/>
  </w:num>
  <w:num w:numId="22">
    <w:abstractNumId w:val="21"/>
  </w:num>
  <w:num w:numId="23">
    <w:abstractNumId w:val="18"/>
  </w:num>
  <w:num w:numId="24">
    <w:abstractNumId w:val="29"/>
  </w:num>
  <w:num w:numId="25">
    <w:abstractNumId w:val="11"/>
  </w:num>
  <w:num w:numId="26">
    <w:abstractNumId w:val="26"/>
  </w:num>
  <w:num w:numId="27">
    <w:abstractNumId w:val="19"/>
  </w:num>
  <w:num w:numId="28">
    <w:abstractNumId w:val="4"/>
  </w:num>
  <w:num w:numId="29">
    <w:abstractNumId w:val="2"/>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4B7"/>
    <w:rsid w:val="0002067F"/>
    <w:rsid w:val="0005690D"/>
    <w:rsid w:val="000B2249"/>
    <w:rsid w:val="0010042E"/>
    <w:rsid w:val="001354BB"/>
    <w:rsid w:val="00144603"/>
    <w:rsid w:val="001603CB"/>
    <w:rsid w:val="0018330F"/>
    <w:rsid w:val="001A0A37"/>
    <w:rsid w:val="001B33AE"/>
    <w:rsid w:val="001E1D0E"/>
    <w:rsid w:val="002023FA"/>
    <w:rsid w:val="00244074"/>
    <w:rsid w:val="0027750F"/>
    <w:rsid w:val="0034286D"/>
    <w:rsid w:val="003704FC"/>
    <w:rsid w:val="004001E3"/>
    <w:rsid w:val="00407C2D"/>
    <w:rsid w:val="00445397"/>
    <w:rsid w:val="00446B48"/>
    <w:rsid w:val="004F67F9"/>
    <w:rsid w:val="005B0CC8"/>
    <w:rsid w:val="00627A66"/>
    <w:rsid w:val="0064607A"/>
    <w:rsid w:val="006542A8"/>
    <w:rsid w:val="0065486F"/>
    <w:rsid w:val="006A3B30"/>
    <w:rsid w:val="006A7036"/>
    <w:rsid w:val="00771985"/>
    <w:rsid w:val="00783A23"/>
    <w:rsid w:val="007846B0"/>
    <w:rsid w:val="007A0496"/>
    <w:rsid w:val="007B394D"/>
    <w:rsid w:val="00817766"/>
    <w:rsid w:val="00852393"/>
    <w:rsid w:val="008B0E32"/>
    <w:rsid w:val="008D5D81"/>
    <w:rsid w:val="0094262E"/>
    <w:rsid w:val="009930CE"/>
    <w:rsid w:val="009A7F33"/>
    <w:rsid w:val="009B4A4C"/>
    <w:rsid w:val="009C5DD7"/>
    <w:rsid w:val="009D58E9"/>
    <w:rsid w:val="009E5437"/>
    <w:rsid w:val="00A06296"/>
    <w:rsid w:val="00A334AA"/>
    <w:rsid w:val="00A65A81"/>
    <w:rsid w:val="00AB2CE5"/>
    <w:rsid w:val="00B06E72"/>
    <w:rsid w:val="00B0724D"/>
    <w:rsid w:val="00B414AD"/>
    <w:rsid w:val="00B524B7"/>
    <w:rsid w:val="00B63C57"/>
    <w:rsid w:val="00BF260A"/>
    <w:rsid w:val="00C10859"/>
    <w:rsid w:val="00C43B8A"/>
    <w:rsid w:val="00D40ED1"/>
    <w:rsid w:val="00DB66D5"/>
    <w:rsid w:val="00DD7CA4"/>
    <w:rsid w:val="00E435C2"/>
    <w:rsid w:val="00EB6C72"/>
    <w:rsid w:val="00EE7A93"/>
    <w:rsid w:val="00EF2B9F"/>
    <w:rsid w:val="00F37CED"/>
    <w:rsid w:val="00F53C13"/>
    <w:rsid w:val="00FA6A7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94D"/>
    <w:pPr>
      <w:spacing w:after="160" w:line="259" w:lineRule="auto"/>
    </w:pPr>
    <w:rPr>
      <w:sz w:val="22"/>
      <w:szCs w:val="22"/>
    </w:rPr>
  </w:style>
  <w:style w:type="paragraph" w:styleId="Heading1">
    <w:name w:val="heading 1"/>
    <w:basedOn w:val="Normal"/>
    <w:next w:val="Normal"/>
    <w:link w:val="Heading1Char"/>
    <w:uiPriority w:val="9"/>
    <w:qFormat/>
    <w:rsid w:val="00A334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B0E32"/>
    <w:pPr>
      <w:keepNext/>
      <w:keepLines/>
      <w:widowControl w:val="0"/>
      <w:autoSpaceDE w:val="0"/>
      <w:autoSpaceDN w:val="0"/>
      <w:adjustRightInd w:val="0"/>
      <w:spacing w:before="40" w:after="0" w:line="276" w:lineRule="auto"/>
      <w:ind w:right="-20"/>
      <w:outlineLvl w:val="1"/>
    </w:pPr>
    <w:rPr>
      <w:rFonts w:ascii="Cambria" w:eastAsiaTheme="majorEastAsia" w:hAnsi="Cambria" w:cs="Arial"/>
      <w:b/>
      <w:bCs/>
      <w:color w:val="1F4E79" w:themeColor="accent1" w:themeShade="80"/>
      <w:kern w:val="2"/>
      <w:position w:val="-1"/>
      <w:sz w:val="48"/>
      <w:szCs w:val="48"/>
    </w:rPr>
  </w:style>
  <w:style w:type="paragraph" w:styleId="Heading3">
    <w:name w:val="heading 3"/>
    <w:basedOn w:val="Normal"/>
    <w:next w:val="Normal"/>
    <w:link w:val="Heading3Char"/>
    <w:uiPriority w:val="9"/>
    <w:unhideWhenUsed/>
    <w:qFormat/>
    <w:rsid w:val="008B0E32"/>
    <w:pPr>
      <w:keepNext/>
      <w:keepLines/>
      <w:widowControl w:val="0"/>
      <w:autoSpaceDE w:val="0"/>
      <w:autoSpaceDN w:val="0"/>
      <w:adjustRightInd w:val="0"/>
      <w:spacing w:before="40" w:after="0" w:line="276" w:lineRule="auto"/>
      <w:ind w:right="238"/>
      <w:outlineLvl w:val="2"/>
    </w:pPr>
    <w:rPr>
      <w:rFonts w:ascii="Cambria" w:eastAsiaTheme="majorEastAsia" w:hAnsi="Cambria" w:cs="Arial"/>
      <w:color w:val="1F4D78" w:themeColor="accent1" w:themeShade="7F"/>
      <w:kern w:val="2"/>
      <w:position w:val="-1"/>
      <w:sz w:val="40"/>
      <w:szCs w:val="40"/>
    </w:rPr>
  </w:style>
  <w:style w:type="paragraph" w:styleId="Heading4">
    <w:name w:val="heading 4"/>
    <w:basedOn w:val="Normal"/>
    <w:next w:val="Normal"/>
    <w:link w:val="Heading4Char"/>
    <w:uiPriority w:val="9"/>
    <w:unhideWhenUsed/>
    <w:qFormat/>
    <w:rsid w:val="008B0E32"/>
    <w:pPr>
      <w:keepNext/>
      <w:keepLines/>
      <w:widowControl w:val="0"/>
      <w:tabs>
        <w:tab w:val="left" w:pos="0"/>
      </w:tabs>
      <w:autoSpaceDE w:val="0"/>
      <w:autoSpaceDN w:val="0"/>
      <w:adjustRightInd w:val="0"/>
      <w:spacing w:before="40" w:after="0" w:line="276" w:lineRule="auto"/>
      <w:ind w:right="238"/>
      <w:outlineLvl w:val="3"/>
    </w:pPr>
    <w:rPr>
      <w:rFonts w:ascii="Cambria" w:eastAsiaTheme="majorEastAsia" w:hAnsi="Cambria" w:cs="Arial"/>
      <w:i/>
      <w:iCs/>
      <w:kern w:val="2"/>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3CB"/>
    <w:pPr>
      <w:tabs>
        <w:tab w:val="center" w:pos="4513"/>
        <w:tab w:val="right" w:pos="9026"/>
      </w:tabs>
    </w:pPr>
  </w:style>
  <w:style w:type="character" w:customStyle="1" w:styleId="HeaderChar">
    <w:name w:val="Header Char"/>
    <w:basedOn w:val="DefaultParagraphFont"/>
    <w:link w:val="Header"/>
    <w:uiPriority w:val="99"/>
    <w:rsid w:val="001603CB"/>
  </w:style>
  <w:style w:type="paragraph" w:styleId="Footer">
    <w:name w:val="footer"/>
    <w:basedOn w:val="Normal"/>
    <w:link w:val="FooterChar"/>
    <w:uiPriority w:val="99"/>
    <w:unhideWhenUsed/>
    <w:rsid w:val="001603CB"/>
    <w:pPr>
      <w:tabs>
        <w:tab w:val="center" w:pos="4513"/>
        <w:tab w:val="right" w:pos="9026"/>
      </w:tabs>
    </w:pPr>
  </w:style>
  <w:style w:type="character" w:customStyle="1" w:styleId="FooterChar">
    <w:name w:val="Footer Char"/>
    <w:basedOn w:val="DefaultParagraphFont"/>
    <w:link w:val="Footer"/>
    <w:uiPriority w:val="99"/>
    <w:rsid w:val="001603CB"/>
  </w:style>
  <w:style w:type="paragraph" w:customStyle="1" w:styleId="Pa7">
    <w:name w:val="Pa7"/>
    <w:basedOn w:val="Normal"/>
    <w:next w:val="Normal"/>
    <w:uiPriority w:val="99"/>
    <w:rsid w:val="00F37CED"/>
    <w:pPr>
      <w:autoSpaceDE w:val="0"/>
      <w:autoSpaceDN w:val="0"/>
      <w:adjustRightInd w:val="0"/>
      <w:spacing w:after="0" w:line="241" w:lineRule="atLeast"/>
    </w:pPr>
    <w:rPr>
      <w:rFonts w:ascii="BFGKM J+ Bliss" w:hAnsi="BFGKM J+ Bliss"/>
      <w:sz w:val="24"/>
      <w:szCs w:val="24"/>
    </w:rPr>
  </w:style>
  <w:style w:type="character" w:customStyle="1" w:styleId="A9">
    <w:name w:val="A9"/>
    <w:uiPriority w:val="99"/>
    <w:rsid w:val="00F37CED"/>
    <w:rPr>
      <w:rFonts w:cs="BFGKM J+ Bliss"/>
      <w:b/>
      <w:bCs/>
      <w:color w:val="FFFFFF"/>
      <w:sz w:val="52"/>
      <w:szCs w:val="52"/>
    </w:rPr>
  </w:style>
  <w:style w:type="character" w:customStyle="1" w:styleId="A10">
    <w:name w:val="A10"/>
    <w:uiPriority w:val="99"/>
    <w:rsid w:val="00F37CED"/>
    <w:rPr>
      <w:rFonts w:cs="BFGKM J+ Bliss"/>
      <w:color w:val="FFFFFF"/>
      <w:sz w:val="32"/>
      <w:szCs w:val="32"/>
    </w:rPr>
  </w:style>
  <w:style w:type="paragraph" w:styleId="ListParagraph">
    <w:name w:val="List Paragraph"/>
    <w:basedOn w:val="Normal"/>
    <w:uiPriority w:val="34"/>
    <w:qFormat/>
    <w:rsid w:val="0002067F"/>
    <w:pPr>
      <w:ind w:left="720"/>
      <w:contextualSpacing/>
    </w:pPr>
  </w:style>
  <w:style w:type="character" w:customStyle="1" w:styleId="A12">
    <w:name w:val="A12"/>
    <w:uiPriority w:val="99"/>
    <w:rsid w:val="00EB6C72"/>
    <w:rPr>
      <w:rFonts w:cs="BFGKM J+ Bliss"/>
      <w:i/>
      <w:iCs/>
      <w:color w:val="76BC42"/>
      <w:sz w:val="20"/>
      <w:szCs w:val="20"/>
    </w:rPr>
  </w:style>
  <w:style w:type="character" w:customStyle="1" w:styleId="Heading1Char">
    <w:name w:val="Heading 1 Char"/>
    <w:basedOn w:val="DefaultParagraphFont"/>
    <w:link w:val="Heading1"/>
    <w:uiPriority w:val="9"/>
    <w:rsid w:val="00A334AA"/>
    <w:rPr>
      <w:rFonts w:asciiTheme="majorHAnsi" w:eastAsiaTheme="majorEastAsia" w:hAnsiTheme="majorHAnsi" w:cstheme="majorBidi"/>
      <w:color w:val="2E74B5" w:themeColor="accent1" w:themeShade="BF"/>
      <w:sz w:val="32"/>
      <w:szCs w:val="32"/>
    </w:rPr>
  </w:style>
  <w:style w:type="paragraph" w:customStyle="1" w:styleId="Heading21">
    <w:name w:val="Heading 21"/>
    <w:basedOn w:val="Heading2"/>
    <w:link w:val="HEADING2Char0"/>
    <w:autoRedefine/>
    <w:rsid w:val="007B394D"/>
    <w:rPr>
      <w:b w:val="0"/>
      <w:bCs w:val="0"/>
    </w:rPr>
  </w:style>
  <w:style w:type="paragraph" w:customStyle="1" w:styleId="Heading31">
    <w:name w:val="Heading 31"/>
    <w:basedOn w:val="Heading3"/>
    <w:link w:val="HEADING3Char0"/>
    <w:autoRedefine/>
    <w:rsid w:val="00A334AA"/>
    <w:rPr>
      <w:b/>
      <w:bCs/>
    </w:rPr>
  </w:style>
  <w:style w:type="character" w:customStyle="1" w:styleId="HEADING2Char0">
    <w:name w:val="HEADING 2 Char"/>
    <w:basedOn w:val="DefaultParagraphFont"/>
    <w:link w:val="Heading21"/>
    <w:rsid w:val="007B394D"/>
    <w:rPr>
      <w:rFonts w:ascii="Cambria" w:eastAsiaTheme="majorEastAsia" w:hAnsi="Cambria" w:cs="Arial"/>
      <w:b/>
      <w:bCs/>
      <w:color w:val="1F4E79" w:themeColor="accent1" w:themeShade="80"/>
      <w:kern w:val="2"/>
      <w:position w:val="-1"/>
      <w:sz w:val="48"/>
      <w:szCs w:val="48"/>
    </w:rPr>
  </w:style>
  <w:style w:type="paragraph" w:customStyle="1" w:styleId="Heading41">
    <w:name w:val="Heading 41"/>
    <w:basedOn w:val="Heading4"/>
    <w:link w:val="HEADING4Char0"/>
    <w:autoRedefine/>
    <w:rsid w:val="007B394D"/>
  </w:style>
  <w:style w:type="character" w:customStyle="1" w:styleId="HEADING3Char0">
    <w:name w:val="HEADING 3 Char"/>
    <w:basedOn w:val="DefaultParagraphFont"/>
    <w:link w:val="Heading31"/>
    <w:rsid w:val="007B394D"/>
    <w:rPr>
      <w:rFonts w:ascii="Cambria" w:eastAsiaTheme="majorEastAsia" w:hAnsi="Cambria" w:cs="Arial"/>
      <w:b/>
      <w:bCs/>
      <w:color w:val="1F4D78" w:themeColor="accent1" w:themeShade="7F"/>
      <w:kern w:val="2"/>
      <w:position w:val="-1"/>
      <w:sz w:val="40"/>
      <w:szCs w:val="40"/>
    </w:rPr>
  </w:style>
  <w:style w:type="character" w:customStyle="1" w:styleId="HEADING4Char0">
    <w:name w:val="HEADING 4 Char"/>
    <w:basedOn w:val="DefaultParagraphFont"/>
    <w:link w:val="Heading41"/>
    <w:rsid w:val="007B394D"/>
    <w:rPr>
      <w:rFonts w:ascii="Cambria" w:eastAsiaTheme="majorEastAsia" w:hAnsi="Cambria" w:cs="Arial"/>
      <w:i/>
      <w:iCs/>
      <w:kern w:val="2"/>
      <w:sz w:val="40"/>
      <w:szCs w:val="40"/>
    </w:rPr>
  </w:style>
  <w:style w:type="character" w:customStyle="1" w:styleId="Heading2Char">
    <w:name w:val="Heading 2 Char"/>
    <w:basedOn w:val="DefaultParagraphFont"/>
    <w:link w:val="Heading2"/>
    <w:uiPriority w:val="9"/>
    <w:rsid w:val="008B0E32"/>
    <w:rPr>
      <w:rFonts w:ascii="Cambria" w:eastAsiaTheme="majorEastAsia" w:hAnsi="Cambria" w:cs="Arial"/>
      <w:b/>
      <w:bCs/>
      <w:color w:val="1F4E79" w:themeColor="accent1" w:themeShade="80"/>
      <w:kern w:val="2"/>
      <w:position w:val="-1"/>
      <w:sz w:val="48"/>
      <w:szCs w:val="48"/>
    </w:rPr>
  </w:style>
  <w:style w:type="character" w:customStyle="1" w:styleId="Heading3Char">
    <w:name w:val="Heading 3 Char"/>
    <w:basedOn w:val="DefaultParagraphFont"/>
    <w:link w:val="Heading3"/>
    <w:uiPriority w:val="9"/>
    <w:rsid w:val="008B0E32"/>
    <w:rPr>
      <w:rFonts w:ascii="Cambria" w:eastAsiaTheme="majorEastAsia" w:hAnsi="Cambria" w:cs="Arial"/>
      <w:color w:val="1F4D78" w:themeColor="accent1" w:themeShade="7F"/>
      <w:kern w:val="2"/>
      <w:position w:val="-1"/>
      <w:sz w:val="40"/>
      <w:szCs w:val="40"/>
    </w:rPr>
  </w:style>
  <w:style w:type="character" w:customStyle="1" w:styleId="Heading4Char">
    <w:name w:val="Heading 4 Char"/>
    <w:basedOn w:val="DefaultParagraphFont"/>
    <w:link w:val="Heading4"/>
    <w:uiPriority w:val="9"/>
    <w:rsid w:val="008B0E32"/>
    <w:rPr>
      <w:rFonts w:ascii="Cambria" w:eastAsiaTheme="majorEastAsia" w:hAnsi="Cambria" w:cs="Arial"/>
      <w:i/>
      <w:iCs/>
      <w:kern w:val="2"/>
      <w:sz w:val="40"/>
      <w:szCs w:val="40"/>
    </w:rPr>
  </w:style>
  <w:style w:type="character" w:styleId="Hyperlink">
    <w:name w:val="Hyperlink"/>
    <w:basedOn w:val="DefaultParagraphFont"/>
    <w:uiPriority w:val="99"/>
    <w:unhideWhenUsed/>
    <w:rsid w:val="001B33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eader" Target="header16.xml"/><Relationship Id="rId117" Type="http://schemas.openxmlformats.org/officeDocument/2006/relationships/image" Target="media/image15.png"/><Relationship Id="rId21" Type="http://schemas.openxmlformats.org/officeDocument/2006/relationships/header" Target="header11.xml"/><Relationship Id="rId42" Type="http://schemas.openxmlformats.org/officeDocument/2006/relationships/image" Target="media/image3.jpg"/><Relationship Id="rId47" Type="http://schemas.openxmlformats.org/officeDocument/2006/relationships/header" Target="header32.xml"/><Relationship Id="rId63" Type="http://schemas.openxmlformats.org/officeDocument/2006/relationships/image" Target="media/image10.emf"/><Relationship Id="rId68" Type="http://schemas.openxmlformats.org/officeDocument/2006/relationships/header" Target="header46.xml"/><Relationship Id="rId84" Type="http://schemas.openxmlformats.org/officeDocument/2006/relationships/header" Target="header58.xml"/><Relationship Id="rId89" Type="http://schemas.openxmlformats.org/officeDocument/2006/relationships/header" Target="header63.xml"/><Relationship Id="rId112" Type="http://schemas.openxmlformats.org/officeDocument/2006/relationships/header" Target="header83.xml"/><Relationship Id="rId133" Type="http://schemas.openxmlformats.org/officeDocument/2006/relationships/header" Target="header103.xml"/><Relationship Id="rId138" Type="http://schemas.openxmlformats.org/officeDocument/2006/relationships/fontTable" Target="fontTable.xml"/><Relationship Id="rId16" Type="http://schemas.openxmlformats.org/officeDocument/2006/relationships/header" Target="header6.xml"/><Relationship Id="rId107" Type="http://schemas.openxmlformats.org/officeDocument/2006/relationships/header" Target="header78.xml"/><Relationship Id="rId11" Type="http://schemas.openxmlformats.org/officeDocument/2006/relationships/footer" Target="footer2.xml"/><Relationship Id="rId32" Type="http://schemas.openxmlformats.org/officeDocument/2006/relationships/header" Target="header22.xml"/><Relationship Id="rId37" Type="http://schemas.openxmlformats.org/officeDocument/2006/relationships/header" Target="header26.xml"/><Relationship Id="rId53" Type="http://schemas.openxmlformats.org/officeDocument/2006/relationships/header" Target="header38.xml"/><Relationship Id="rId58" Type="http://schemas.openxmlformats.org/officeDocument/2006/relationships/chart" Target="charts/chart1.xml"/><Relationship Id="rId74" Type="http://schemas.openxmlformats.org/officeDocument/2006/relationships/header" Target="header52.xml"/><Relationship Id="rId79" Type="http://schemas.openxmlformats.org/officeDocument/2006/relationships/header" Target="header56.xml"/><Relationship Id="rId102" Type="http://schemas.openxmlformats.org/officeDocument/2006/relationships/header" Target="header75.xml"/><Relationship Id="rId123" Type="http://schemas.openxmlformats.org/officeDocument/2006/relationships/header" Target="header93.xml"/><Relationship Id="rId128" Type="http://schemas.openxmlformats.org/officeDocument/2006/relationships/header" Target="header98.xml"/><Relationship Id="rId5" Type="http://schemas.openxmlformats.org/officeDocument/2006/relationships/footnotes" Target="footnotes.xml"/><Relationship Id="rId90" Type="http://schemas.openxmlformats.org/officeDocument/2006/relationships/header" Target="header64.xml"/><Relationship Id="rId95" Type="http://schemas.openxmlformats.org/officeDocument/2006/relationships/header" Target="header69.xml"/><Relationship Id="rId22" Type="http://schemas.openxmlformats.org/officeDocument/2006/relationships/header" Target="header12.xml"/><Relationship Id="rId27" Type="http://schemas.openxmlformats.org/officeDocument/2006/relationships/header" Target="header17.xml"/><Relationship Id="rId43" Type="http://schemas.openxmlformats.org/officeDocument/2006/relationships/image" Target="media/image4.emf"/><Relationship Id="rId48" Type="http://schemas.openxmlformats.org/officeDocument/2006/relationships/header" Target="header33.xml"/><Relationship Id="rId64" Type="http://schemas.openxmlformats.org/officeDocument/2006/relationships/header" Target="header42.xml"/><Relationship Id="rId69" Type="http://schemas.openxmlformats.org/officeDocument/2006/relationships/header" Target="header47.xml"/><Relationship Id="rId113" Type="http://schemas.openxmlformats.org/officeDocument/2006/relationships/header" Target="header84.xml"/><Relationship Id="rId118" Type="http://schemas.openxmlformats.org/officeDocument/2006/relationships/header" Target="header88.xml"/><Relationship Id="rId134" Type="http://schemas.openxmlformats.org/officeDocument/2006/relationships/hyperlink" Target="mailto:info@ciboard.ie" TargetMode="External"/><Relationship Id="rId13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36.xml"/><Relationship Id="rId72" Type="http://schemas.openxmlformats.org/officeDocument/2006/relationships/header" Target="header50.xml"/><Relationship Id="rId80" Type="http://schemas.openxmlformats.org/officeDocument/2006/relationships/header" Target="header57.xml"/><Relationship Id="rId85" Type="http://schemas.openxmlformats.org/officeDocument/2006/relationships/header" Target="header59.xml"/><Relationship Id="rId93" Type="http://schemas.openxmlformats.org/officeDocument/2006/relationships/header" Target="header67.xml"/><Relationship Id="rId98" Type="http://schemas.openxmlformats.org/officeDocument/2006/relationships/image" Target="media/image14.emf"/><Relationship Id="rId121" Type="http://schemas.openxmlformats.org/officeDocument/2006/relationships/header" Target="header9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7.xml"/><Relationship Id="rId46" Type="http://schemas.openxmlformats.org/officeDocument/2006/relationships/header" Target="header31.xml"/><Relationship Id="rId59" Type="http://schemas.openxmlformats.org/officeDocument/2006/relationships/header" Target="header40.xml"/><Relationship Id="rId67" Type="http://schemas.openxmlformats.org/officeDocument/2006/relationships/header" Target="header45.xml"/><Relationship Id="rId103" Type="http://schemas.openxmlformats.org/officeDocument/2006/relationships/header" Target="header76.xml"/><Relationship Id="rId108" Type="http://schemas.openxmlformats.org/officeDocument/2006/relationships/header" Target="header79.xml"/><Relationship Id="rId116" Type="http://schemas.openxmlformats.org/officeDocument/2006/relationships/header" Target="header87.xml"/><Relationship Id="rId124" Type="http://schemas.openxmlformats.org/officeDocument/2006/relationships/header" Target="header94.xml"/><Relationship Id="rId129" Type="http://schemas.openxmlformats.org/officeDocument/2006/relationships/header" Target="header99.xml"/><Relationship Id="rId137" Type="http://schemas.openxmlformats.org/officeDocument/2006/relationships/header" Target="header105.xml"/><Relationship Id="rId20" Type="http://schemas.openxmlformats.org/officeDocument/2006/relationships/header" Target="header10.xml"/><Relationship Id="rId41" Type="http://schemas.openxmlformats.org/officeDocument/2006/relationships/header" Target="header29.xml"/><Relationship Id="rId54" Type="http://schemas.openxmlformats.org/officeDocument/2006/relationships/header" Target="header39.xml"/><Relationship Id="rId62" Type="http://schemas.openxmlformats.org/officeDocument/2006/relationships/image" Target="media/image9.emf"/><Relationship Id="rId70" Type="http://schemas.openxmlformats.org/officeDocument/2006/relationships/header" Target="header48.xml"/><Relationship Id="rId75" Type="http://schemas.openxmlformats.org/officeDocument/2006/relationships/header" Target="header53.xml"/><Relationship Id="rId83" Type="http://schemas.openxmlformats.org/officeDocument/2006/relationships/image" Target="media/image13.emf"/><Relationship Id="rId88" Type="http://schemas.openxmlformats.org/officeDocument/2006/relationships/header" Target="header62.xml"/><Relationship Id="rId91" Type="http://schemas.openxmlformats.org/officeDocument/2006/relationships/header" Target="header65.xml"/><Relationship Id="rId96" Type="http://schemas.openxmlformats.org/officeDocument/2006/relationships/header" Target="header70.xml"/><Relationship Id="rId111" Type="http://schemas.openxmlformats.org/officeDocument/2006/relationships/header" Target="header82.xml"/><Relationship Id="rId132" Type="http://schemas.openxmlformats.org/officeDocument/2006/relationships/header" Target="header10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5.xml"/><Relationship Id="rId49" Type="http://schemas.openxmlformats.org/officeDocument/2006/relationships/header" Target="header34.xml"/><Relationship Id="rId57" Type="http://schemas.openxmlformats.org/officeDocument/2006/relationships/image" Target="media/image8.emf"/><Relationship Id="rId106" Type="http://schemas.openxmlformats.org/officeDocument/2006/relationships/hyperlink" Target="http://www.commentsandcomplaints@ciboard.ie/" TargetMode="External"/><Relationship Id="rId114" Type="http://schemas.openxmlformats.org/officeDocument/2006/relationships/header" Target="header85.xml"/><Relationship Id="rId119" Type="http://schemas.openxmlformats.org/officeDocument/2006/relationships/header" Target="header89.xml"/><Relationship Id="rId127" Type="http://schemas.openxmlformats.org/officeDocument/2006/relationships/header" Target="header97.xml"/><Relationship Id="rId10" Type="http://schemas.openxmlformats.org/officeDocument/2006/relationships/footer" Target="footer1.xml"/><Relationship Id="rId31" Type="http://schemas.openxmlformats.org/officeDocument/2006/relationships/header" Target="header21.xml"/><Relationship Id="rId44" Type="http://schemas.openxmlformats.org/officeDocument/2006/relationships/image" Target="media/image5.emf"/><Relationship Id="rId52" Type="http://schemas.openxmlformats.org/officeDocument/2006/relationships/header" Target="header37.xml"/><Relationship Id="rId60" Type="http://schemas.openxmlformats.org/officeDocument/2006/relationships/header" Target="header41.xml"/><Relationship Id="rId65" Type="http://schemas.openxmlformats.org/officeDocument/2006/relationships/header" Target="header43.xml"/><Relationship Id="rId73" Type="http://schemas.openxmlformats.org/officeDocument/2006/relationships/header" Target="header51.xml"/><Relationship Id="rId78" Type="http://schemas.openxmlformats.org/officeDocument/2006/relationships/image" Target="media/image11.emf"/><Relationship Id="rId81" Type="http://schemas.openxmlformats.org/officeDocument/2006/relationships/hyperlink" Target="http://www.itmakessenseloan.ie" TargetMode="External"/><Relationship Id="rId86" Type="http://schemas.openxmlformats.org/officeDocument/2006/relationships/header" Target="header60.xml"/><Relationship Id="rId94" Type="http://schemas.openxmlformats.org/officeDocument/2006/relationships/header" Target="header68.xml"/><Relationship Id="rId99" Type="http://schemas.openxmlformats.org/officeDocument/2006/relationships/header" Target="header72.xml"/><Relationship Id="rId101" Type="http://schemas.openxmlformats.org/officeDocument/2006/relationships/header" Target="header74.xml"/><Relationship Id="rId122" Type="http://schemas.openxmlformats.org/officeDocument/2006/relationships/header" Target="header92.xml"/><Relationship Id="rId130" Type="http://schemas.openxmlformats.org/officeDocument/2006/relationships/header" Target="header100.xml"/><Relationship Id="rId135" Type="http://schemas.openxmlformats.org/officeDocument/2006/relationships/hyperlink" Target="http://www.citizensinformationboard.ie/"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8.xml"/><Relationship Id="rId39" Type="http://schemas.openxmlformats.org/officeDocument/2006/relationships/image" Target="media/image2.emf"/><Relationship Id="rId109" Type="http://schemas.openxmlformats.org/officeDocument/2006/relationships/header" Target="header80.xml"/><Relationship Id="rId34" Type="http://schemas.openxmlformats.org/officeDocument/2006/relationships/hyperlink" Target="http://citizensinformation.ie/" TargetMode="External"/><Relationship Id="rId50" Type="http://schemas.openxmlformats.org/officeDocument/2006/relationships/header" Target="header35.xml"/><Relationship Id="rId55" Type="http://schemas.openxmlformats.org/officeDocument/2006/relationships/image" Target="media/image6.emf"/><Relationship Id="rId76" Type="http://schemas.openxmlformats.org/officeDocument/2006/relationships/header" Target="header54.xml"/><Relationship Id="rId97" Type="http://schemas.openxmlformats.org/officeDocument/2006/relationships/header" Target="header71.xml"/><Relationship Id="rId104" Type="http://schemas.openxmlformats.org/officeDocument/2006/relationships/header" Target="header77.xml"/><Relationship Id="rId120" Type="http://schemas.openxmlformats.org/officeDocument/2006/relationships/header" Target="header90.xml"/><Relationship Id="rId125" Type="http://schemas.openxmlformats.org/officeDocument/2006/relationships/header" Target="header95.xml"/><Relationship Id="rId7" Type="http://schemas.openxmlformats.org/officeDocument/2006/relationships/image" Target="media/image1.png"/><Relationship Id="rId71" Type="http://schemas.openxmlformats.org/officeDocument/2006/relationships/header" Target="header49.xml"/><Relationship Id="rId92" Type="http://schemas.openxmlformats.org/officeDocument/2006/relationships/header" Target="header66.xml"/><Relationship Id="rId2" Type="http://schemas.openxmlformats.org/officeDocument/2006/relationships/styles" Target="styles.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header" Target="header28.xml"/><Relationship Id="rId45" Type="http://schemas.openxmlformats.org/officeDocument/2006/relationships/header" Target="header30.xml"/><Relationship Id="rId66" Type="http://schemas.openxmlformats.org/officeDocument/2006/relationships/header" Target="header44.xml"/><Relationship Id="rId87" Type="http://schemas.openxmlformats.org/officeDocument/2006/relationships/header" Target="header61.xml"/><Relationship Id="rId110" Type="http://schemas.openxmlformats.org/officeDocument/2006/relationships/header" Target="header81.xml"/><Relationship Id="rId115" Type="http://schemas.openxmlformats.org/officeDocument/2006/relationships/header" Target="header86.xml"/><Relationship Id="rId131" Type="http://schemas.openxmlformats.org/officeDocument/2006/relationships/header" Target="header101.xml"/><Relationship Id="rId136" Type="http://schemas.openxmlformats.org/officeDocument/2006/relationships/header" Target="header104.xml"/><Relationship Id="rId61" Type="http://schemas.openxmlformats.org/officeDocument/2006/relationships/chart" Target="charts/chart2.xml"/><Relationship Id="rId82" Type="http://schemas.openxmlformats.org/officeDocument/2006/relationships/image" Target="media/image12.emf"/><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header" Target="header20.xml"/><Relationship Id="rId35" Type="http://schemas.openxmlformats.org/officeDocument/2006/relationships/header" Target="header24.xml"/><Relationship Id="rId56" Type="http://schemas.openxmlformats.org/officeDocument/2006/relationships/image" Target="media/image7.emf"/><Relationship Id="rId77" Type="http://schemas.openxmlformats.org/officeDocument/2006/relationships/header" Target="header55.xml"/><Relationship Id="rId100" Type="http://schemas.openxmlformats.org/officeDocument/2006/relationships/header" Target="header73.xml"/><Relationship Id="rId105" Type="http://schemas.openxmlformats.org/officeDocument/2006/relationships/hyperlink" Target="http://accessofficer@ciboard.ie/" TargetMode="External"/><Relationship Id="rId126" Type="http://schemas.openxmlformats.org/officeDocument/2006/relationships/header" Target="header96.xml"/></Relationships>
</file>

<file path=word/charts/_rels/chart1.xml.rels><?xml version="1.0" encoding="UTF-8" standalone="yes"?>
<Relationships xmlns="http://schemas.openxmlformats.org/package/2006/relationships"><Relationship Id="rId2" Type="http://schemas.openxmlformats.org/officeDocument/2006/relationships/oleObject" Target="file:///\\CSNAS01.info.irl\recmngt\DEVELOPMENT&amp;SUPPORT\SOCIAL%20POLICY%20&amp;%20RESEARCH\NATIONAL%20ACTIVITY%20REPORTS%20CISs,%20MABS,%20CIPS\Activity%20Reports\Activity%20Reports%202015\2015EndYearActivityRpt.figures.Jan2016.ac.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E"/>
              <a:t>Queries by Category</a:t>
            </a:r>
          </a:p>
        </c:rich>
      </c:tx>
      <c:overlay val="0"/>
    </c:title>
    <c:autoTitleDeleted val="0"/>
    <c:plotArea>
      <c:layout/>
      <c:pieChart>
        <c:varyColors val="1"/>
        <c:ser>
          <c:idx val="0"/>
          <c:order val="0"/>
          <c:dLbls>
            <c:spPr>
              <a:noFill/>
              <a:ln>
                <a:noFill/>
              </a:ln>
              <a:effectLst/>
            </c:spPr>
            <c:dLblPos val="in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QuerCat!$A$37:$A$43</c:f>
              <c:strCache>
                <c:ptCount val="7"/>
                <c:pt idx="0">
                  <c:v>Social Welfare</c:v>
                </c:pt>
                <c:pt idx="1">
                  <c:v>Health</c:v>
                </c:pt>
                <c:pt idx="2">
                  <c:v>Employment</c:v>
                </c:pt>
                <c:pt idx="3">
                  <c:v>Money and Tax</c:v>
                </c:pt>
                <c:pt idx="4">
                  <c:v>Local</c:v>
                </c:pt>
                <c:pt idx="5">
                  <c:v>Housing</c:v>
                </c:pt>
                <c:pt idx="6">
                  <c:v>Other</c:v>
                </c:pt>
              </c:strCache>
            </c:strRef>
          </c:cat>
          <c:val>
            <c:numRef>
              <c:f>QuerCat!$B$37:$B$43</c:f>
              <c:numCache>
                <c:formatCode>0%</c:formatCode>
                <c:ptCount val="7"/>
                <c:pt idx="0">
                  <c:v>0.46</c:v>
                </c:pt>
                <c:pt idx="1">
                  <c:v>0.08</c:v>
                </c:pt>
                <c:pt idx="2">
                  <c:v>7.0000000000000007E-2</c:v>
                </c:pt>
                <c:pt idx="3">
                  <c:v>7.0000000000000007E-2</c:v>
                </c:pt>
                <c:pt idx="4">
                  <c:v>7.0000000000000007E-2</c:v>
                </c:pt>
                <c:pt idx="5">
                  <c:v>0.06</c:v>
                </c:pt>
                <c:pt idx="6">
                  <c:v>0.19</c:v>
                </c:pt>
              </c:numCache>
            </c:numRef>
          </c:val>
          <c:extLst xmlns:c16r2="http://schemas.microsoft.com/office/drawing/2015/06/chart">
            <c:ext xmlns:c16="http://schemas.microsoft.com/office/drawing/2014/chart" uri="{C3380CC4-5D6E-409C-BE32-E72D297353CC}">
              <c16:uniqueId val="{00000000-F688-48BC-9DD7-BE7894FC67A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E"/>
              <a:t>Housing</a:t>
            </a:r>
            <a:r>
              <a:rPr lang="en-IE" baseline="0"/>
              <a:t> </a:t>
            </a:r>
            <a:r>
              <a:rPr lang="en-IE"/>
              <a:t>Queries</a:t>
            </a:r>
            <a:r>
              <a:rPr lang="en-IE" baseline="0"/>
              <a:t> 2016</a:t>
            </a:r>
            <a:endParaRPr lang="en-IE"/>
          </a:p>
        </c:rich>
      </c:tx>
      <c:overlay val="0"/>
    </c:title>
    <c:autoTitleDeleted val="0"/>
    <c:plotArea>
      <c:layout/>
      <c:pieChart>
        <c:varyColors val="1"/>
        <c:ser>
          <c:idx val="0"/>
          <c:order val="0"/>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Queries!$A$941:$A$946</c:f>
              <c:strCache>
                <c:ptCount val="6"/>
                <c:pt idx="0">
                  <c:v>Local Authority and Social Housing</c:v>
                </c:pt>
                <c:pt idx="1">
                  <c:v>Renting a Home (Private Rental Accommodation)</c:v>
                </c:pt>
                <c:pt idx="2">
                  <c:v>Housing Grants and Schemes</c:v>
                </c:pt>
                <c:pt idx="3">
                  <c:v>Homelessness</c:v>
                </c:pt>
                <c:pt idx="4">
                  <c:v>Losing your Home</c:v>
                </c:pt>
                <c:pt idx="5">
                  <c:v>Other</c:v>
                </c:pt>
              </c:strCache>
            </c:strRef>
          </c:cat>
          <c:val>
            <c:numRef>
              <c:f>Queries!$B$941:$B$946</c:f>
              <c:numCache>
                <c:formatCode>0%</c:formatCode>
                <c:ptCount val="6"/>
                <c:pt idx="0">
                  <c:v>0.45</c:v>
                </c:pt>
                <c:pt idx="1">
                  <c:v>0.21</c:v>
                </c:pt>
                <c:pt idx="2">
                  <c:v>0.15</c:v>
                </c:pt>
                <c:pt idx="3">
                  <c:v>0.05</c:v>
                </c:pt>
                <c:pt idx="4">
                  <c:v>0.02</c:v>
                </c:pt>
                <c:pt idx="5">
                  <c:v>0.12</c:v>
                </c:pt>
              </c:numCache>
            </c:numRef>
          </c:val>
          <c:extLst xmlns:c16r2="http://schemas.microsoft.com/office/drawing/2015/06/chart">
            <c:ext xmlns:c16="http://schemas.microsoft.com/office/drawing/2014/chart" uri="{C3380CC4-5D6E-409C-BE32-E72D297353CC}">
              <c16:uniqueId val="{00000000-2721-48F6-B02E-215A216B189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7527422708525067"/>
          <c:y val="0.19091571886847478"/>
          <c:w val="0.41173875992773629"/>
          <c:h val="0.7575437445319335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Pages>
  <Words>16723</Words>
  <Characters>95326</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2017-09-28T15:56:00Z</dcterms:created>
  <dcterms:modified xsi:type="dcterms:W3CDTF">2017-09-29T11:14:00Z</dcterms:modified>
</cp:coreProperties>
</file>