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2628C" w14:textId="77777777" w:rsidR="00D71AEF" w:rsidRPr="001B32D2" w:rsidRDefault="00D71AEF">
      <w:pPr>
        <w:rPr>
          <w:rFonts w:ascii="Arial" w:hAnsi="Arial" w:cs="Arial"/>
        </w:rPr>
      </w:pPr>
      <w:bookmarkStart w:id="0" w:name="_GoBack"/>
      <w:bookmarkEnd w:id="0"/>
    </w:p>
    <w:p w14:paraId="2CAB7F7C" w14:textId="77777777" w:rsidR="002F1675" w:rsidRPr="001B32D2" w:rsidRDefault="002F1675">
      <w:pPr>
        <w:rPr>
          <w:rFonts w:ascii="Arial" w:hAnsi="Arial" w:cs="Arial"/>
          <w:i/>
        </w:rPr>
      </w:pPr>
    </w:p>
    <w:p w14:paraId="4A467DCE" w14:textId="77777777" w:rsidR="00D71AEF" w:rsidRPr="001B32D2" w:rsidRDefault="00D71AEF">
      <w:pPr>
        <w:rPr>
          <w:rFonts w:ascii="Arial" w:hAnsi="Arial" w:cs="Arial"/>
        </w:rPr>
      </w:pPr>
    </w:p>
    <w:p w14:paraId="0D5525CD" w14:textId="77777777" w:rsidR="00D71AEF" w:rsidRPr="001B32D2" w:rsidRDefault="00D71AEF" w:rsidP="00503E83">
      <w:pPr>
        <w:jc w:val="center"/>
        <w:rPr>
          <w:rFonts w:ascii="Arial" w:hAnsi="Arial" w:cs="Arial"/>
        </w:rPr>
      </w:pPr>
    </w:p>
    <w:p w14:paraId="1697D469" w14:textId="77777777" w:rsidR="00503E83" w:rsidRPr="00334C37" w:rsidRDefault="00503E83" w:rsidP="00503E83">
      <w:pPr>
        <w:jc w:val="center"/>
        <w:rPr>
          <w:rFonts w:ascii="Arial" w:hAnsi="Arial" w:cs="Arial"/>
          <w:sz w:val="32"/>
          <w:szCs w:val="32"/>
        </w:rPr>
      </w:pPr>
    </w:p>
    <w:p w14:paraId="59BC76B1" w14:textId="77777777" w:rsidR="00503E83" w:rsidRPr="00334C37" w:rsidRDefault="00503E83" w:rsidP="00503E83">
      <w:pPr>
        <w:jc w:val="center"/>
        <w:rPr>
          <w:rFonts w:ascii="Arial" w:hAnsi="Arial" w:cs="Arial"/>
          <w:sz w:val="32"/>
          <w:szCs w:val="32"/>
        </w:rPr>
      </w:pPr>
    </w:p>
    <w:p w14:paraId="2E224722" w14:textId="77777777" w:rsidR="00503E83" w:rsidRPr="00334C37" w:rsidRDefault="00503E83" w:rsidP="00503E83">
      <w:pPr>
        <w:jc w:val="center"/>
        <w:rPr>
          <w:rFonts w:ascii="Arial" w:hAnsi="Arial" w:cs="Arial"/>
          <w:sz w:val="32"/>
          <w:szCs w:val="32"/>
        </w:rPr>
      </w:pPr>
    </w:p>
    <w:p w14:paraId="740FAD3A" w14:textId="77777777" w:rsidR="00503E83" w:rsidRPr="00334C37" w:rsidRDefault="00503E83" w:rsidP="00503E83">
      <w:pPr>
        <w:jc w:val="center"/>
        <w:rPr>
          <w:rFonts w:ascii="Arial" w:hAnsi="Arial" w:cs="Arial"/>
          <w:sz w:val="32"/>
          <w:szCs w:val="32"/>
        </w:rPr>
      </w:pPr>
    </w:p>
    <w:p w14:paraId="18758E06" w14:textId="77777777" w:rsidR="00503E83" w:rsidRPr="00334C37" w:rsidRDefault="00503E83" w:rsidP="00503E83">
      <w:pPr>
        <w:jc w:val="center"/>
        <w:rPr>
          <w:rFonts w:ascii="Arial" w:hAnsi="Arial" w:cs="Arial"/>
          <w:sz w:val="32"/>
          <w:szCs w:val="32"/>
        </w:rPr>
      </w:pPr>
    </w:p>
    <w:p w14:paraId="70D62AB5" w14:textId="77777777" w:rsidR="00503E83" w:rsidRPr="00334C37" w:rsidRDefault="00503E83" w:rsidP="00503E83">
      <w:pPr>
        <w:jc w:val="center"/>
        <w:rPr>
          <w:rFonts w:ascii="Arial" w:hAnsi="Arial" w:cs="Arial"/>
          <w:sz w:val="32"/>
          <w:szCs w:val="32"/>
        </w:rPr>
      </w:pPr>
    </w:p>
    <w:p w14:paraId="63315A3D" w14:textId="77777777" w:rsidR="00503E83" w:rsidRPr="00334C37" w:rsidRDefault="00503E83" w:rsidP="00503E83">
      <w:pPr>
        <w:jc w:val="center"/>
        <w:rPr>
          <w:rFonts w:ascii="Arial" w:hAnsi="Arial" w:cs="Arial"/>
          <w:sz w:val="32"/>
          <w:szCs w:val="32"/>
        </w:rPr>
      </w:pPr>
    </w:p>
    <w:p w14:paraId="775FB2FE" w14:textId="77777777" w:rsidR="00D71AEF" w:rsidRPr="0035778A" w:rsidRDefault="00304207" w:rsidP="00B34011">
      <w:pPr>
        <w:jc w:val="center"/>
        <w:outlineLvl w:val="0"/>
        <w:rPr>
          <w:rFonts w:ascii="Arial" w:hAnsi="Arial" w:cs="Arial"/>
          <w:b/>
          <w:sz w:val="32"/>
          <w:szCs w:val="32"/>
        </w:rPr>
      </w:pPr>
      <w:r>
        <w:rPr>
          <w:rFonts w:ascii="Arial" w:hAnsi="Arial" w:cs="Arial"/>
          <w:b/>
          <w:bCs/>
          <w:sz w:val="32"/>
          <w:szCs w:val="32"/>
        </w:rPr>
        <w:t>AN BORD UM FHAISNÉIS DO SHAORÁNAIGH</w:t>
      </w:r>
    </w:p>
    <w:p w14:paraId="2D62BC80" w14:textId="77777777" w:rsidR="00503E83" w:rsidRPr="0035778A" w:rsidRDefault="00503E83" w:rsidP="00B34011">
      <w:pPr>
        <w:jc w:val="center"/>
        <w:outlineLvl w:val="0"/>
        <w:rPr>
          <w:rFonts w:ascii="Arial" w:hAnsi="Arial" w:cs="Arial"/>
          <w:b/>
          <w:sz w:val="32"/>
          <w:szCs w:val="32"/>
        </w:rPr>
      </w:pPr>
      <w:r>
        <w:rPr>
          <w:rFonts w:ascii="Arial" w:hAnsi="Arial" w:cs="Arial"/>
          <w:b/>
          <w:bCs/>
          <w:sz w:val="32"/>
          <w:szCs w:val="32"/>
        </w:rPr>
        <w:t>RÁITIS AIRGEADAIS</w:t>
      </w:r>
    </w:p>
    <w:p w14:paraId="3FE648A7" w14:textId="77777777" w:rsidR="00503E83" w:rsidRPr="004F3D13" w:rsidRDefault="00681307" w:rsidP="00B34011">
      <w:pPr>
        <w:jc w:val="center"/>
        <w:outlineLvl w:val="0"/>
        <w:rPr>
          <w:rFonts w:ascii="Arial" w:hAnsi="Arial" w:cs="Arial"/>
          <w:b/>
          <w:sz w:val="32"/>
          <w:szCs w:val="32"/>
          <w:lang w:val="de-DE"/>
        </w:rPr>
      </w:pPr>
      <w:r w:rsidRPr="004F3D13">
        <w:rPr>
          <w:rFonts w:ascii="Arial" w:hAnsi="Arial" w:cs="Arial"/>
          <w:b/>
          <w:bCs/>
          <w:sz w:val="32"/>
          <w:szCs w:val="32"/>
          <w:lang w:val="de-DE"/>
        </w:rPr>
        <w:t>AN BHLIAIN DAR CRÍOCH AN 31/12/18</w:t>
      </w:r>
    </w:p>
    <w:p w14:paraId="007DF375" w14:textId="77777777" w:rsidR="00D71AEF" w:rsidRPr="004F3D13" w:rsidRDefault="00D71AEF" w:rsidP="00503E83">
      <w:pPr>
        <w:jc w:val="center"/>
        <w:rPr>
          <w:rFonts w:ascii="Arial" w:hAnsi="Arial" w:cs="Arial"/>
          <w:lang w:val="de-DE"/>
        </w:rPr>
      </w:pPr>
    </w:p>
    <w:p w14:paraId="7AF1793C" w14:textId="77777777" w:rsidR="00D71AEF" w:rsidRPr="004F3D13" w:rsidRDefault="00D71AEF">
      <w:pPr>
        <w:rPr>
          <w:rFonts w:ascii="Arial" w:hAnsi="Arial" w:cs="Arial"/>
          <w:lang w:val="de-DE"/>
        </w:rPr>
      </w:pPr>
    </w:p>
    <w:p w14:paraId="1CC4F9AC" w14:textId="77777777" w:rsidR="00503E83" w:rsidRPr="004F3D13" w:rsidRDefault="00503E83">
      <w:pPr>
        <w:rPr>
          <w:rFonts w:ascii="Arial" w:hAnsi="Arial" w:cs="Arial"/>
          <w:lang w:val="de-DE"/>
        </w:rPr>
      </w:pPr>
    </w:p>
    <w:p w14:paraId="4BAAF8B3" w14:textId="77777777" w:rsidR="00503E83" w:rsidRPr="004F3D13" w:rsidRDefault="00503E83">
      <w:pPr>
        <w:rPr>
          <w:rFonts w:ascii="Arial" w:hAnsi="Arial" w:cs="Arial"/>
          <w:lang w:val="de-DE"/>
        </w:rPr>
      </w:pPr>
    </w:p>
    <w:p w14:paraId="7913D439" w14:textId="77777777" w:rsidR="00D71AEF" w:rsidRPr="004F3D13" w:rsidRDefault="00D71AEF">
      <w:pPr>
        <w:rPr>
          <w:rFonts w:ascii="Arial" w:hAnsi="Arial" w:cs="Arial"/>
          <w:lang w:val="de-DE"/>
        </w:rPr>
      </w:pPr>
    </w:p>
    <w:p w14:paraId="08C18FD0" w14:textId="77777777" w:rsidR="00D71AEF" w:rsidRPr="004F3D13" w:rsidRDefault="00D71AEF">
      <w:pPr>
        <w:rPr>
          <w:rFonts w:ascii="Arial" w:hAnsi="Arial" w:cs="Arial"/>
          <w:lang w:val="de-DE"/>
        </w:rPr>
      </w:pPr>
    </w:p>
    <w:p w14:paraId="04B6D0D8" w14:textId="77777777" w:rsidR="00D71AEF" w:rsidRPr="004F3D13" w:rsidRDefault="00D71AEF">
      <w:pPr>
        <w:rPr>
          <w:rFonts w:ascii="Arial" w:hAnsi="Arial" w:cs="Arial"/>
          <w:lang w:val="de-DE"/>
        </w:rPr>
      </w:pPr>
    </w:p>
    <w:p w14:paraId="74769D5F" w14:textId="77777777" w:rsidR="00D71AEF" w:rsidRPr="004F3D13" w:rsidRDefault="00D71AEF">
      <w:pPr>
        <w:rPr>
          <w:rFonts w:ascii="Arial" w:hAnsi="Arial" w:cs="Arial"/>
          <w:lang w:val="de-DE"/>
        </w:rPr>
      </w:pPr>
    </w:p>
    <w:p w14:paraId="05803A7B" w14:textId="77777777" w:rsidR="00D71AEF" w:rsidRPr="004F3D13" w:rsidRDefault="00D71AEF">
      <w:pPr>
        <w:rPr>
          <w:rFonts w:ascii="Arial" w:hAnsi="Arial" w:cs="Arial"/>
          <w:lang w:val="de-DE"/>
        </w:rPr>
      </w:pPr>
    </w:p>
    <w:p w14:paraId="235022A1" w14:textId="77777777" w:rsidR="00D71AEF" w:rsidRPr="004F3D13" w:rsidRDefault="00D71AEF">
      <w:pPr>
        <w:rPr>
          <w:rFonts w:ascii="Arial" w:hAnsi="Arial" w:cs="Arial"/>
          <w:lang w:val="de-DE"/>
        </w:rPr>
      </w:pPr>
    </w:p>
    <w:p w14:paraId="544D38D4" w14:textId="77777777" w:rsidR="00D71AEF" w:rsidRPr="004F3D13" w:rsidRDefault="00D71AEF">
      <w:pPr>
        <w:rPr>
          <w:rFonts w:ascii="Arial" w:hAnsi="Arial" w:cs="Arial"/>
          <w:lang w:val="de-DE"/>
        </w:rPr>
      </w:pPr>
    </w:p>
    <w:p w14:paraId="3189FBA7" w14:textId="77777777" w:rsidR="00D71AEF" w:rsidRPr="004F3D13" w:rsidRDefault="00D71AEF">
      <w:pPr>
        <w:rPr>
          <w:rFonts w:ascii="Arial" w:hAnsi="Arial" w:cs="Arial"/>
          <w:lang w:val="de-DE"/>
        </w:rPr>
      </w:pPr>
    </w:p>
    <w:p w14:paraId="1587F8F5" w14:textId="77777777" w:rsidR="00D71AEF" w:rsidRPr="004F3D13" w:rsidRDefault="00D71AEF">
      <w:pPr>
        <w:rPr>
          <w:rFonts w:ascii="Arial" w:hAnsi="Arial" w:cs="Arial"/>
          <w:lang w:val="de-DE"/>
        </w:rPr>
      </w:pPr>
    </w:p>
    <w:p w14:paraId="1C6686D4" w14:textId="77777777" w:rsidR="00D71AEF" w:rsidRPr="004F3D13" w:rsidRDefault="00D71AEF">
      <w:pPr>
        <w:rPr>
          <w:rFonts w:ascii="Arial" w:hAnsi="Arial" w:cs="Arial"/>
          <w:lang w:val="de-DE"/>
        </w:rPr>
      </w:pPr>
    </w:p>
    <w:p w14:paraId="244F32DB" w14:textId="77777777" w:rsidR="00D71AEF" w:rsidRPr="004F3D13" w:rsidRDefault="00D71AEF">
      <w:pPr>
        <w:rPr>
          <w:rFonts w:ascii="Arial" w:hAnsi="Arial" w:cs="Arial"/>
          <w:lang w:val="de-DE"/>
        </w:rPr>
      </w:pPr>
    </w:p>
    <w:p w14:paraId="0D5ECC1C" w14:textId="77777777" w:rsidR="00D71AEF" w:rsidRPr="004F3D13" w:rsidRDefault="00D71AEF">
      <w:pPr>
        <w:rPr>
          <w:rFonts w:ascii="Arial" w:hAnsi="Arial" w:cs="Arial"/>
          <w:lang w:val="de-DE"/>
        </w:rPr>
      </w:pPr>
    </w:p>
    <w:p w14:paraId="08C90BC4" w14:textId="77777777" w:rsidR="00D71AEF" w:rsidRPr="004F3D13" w:rsidRDefault="00D71AEF">
      <w:pPr>
        <w:rPr>
          <w:rFonts w:ascii="Arial" w:hAnsi="Arial" w:cs="Arial"/>
          <w:lang w:val="de-DE"/>
        </w:rPr>
      </w:pPr>
    </w:p>
    <w:p w14:paraId="23D51D85" w14:textId="77777777" w:rsidR="00D71AEF" w:rsidRPr="004F3D13" w:rsidRDefault="00D71AEF">
      <w:pPr>
        <w:rPr>
          <w:rFonts w:ascii="Arial" w:hAnsi="Arial" w:cs="Arial"/>
          <w:lang w:val="de-DE"/>
        </w:rPr>
      </w:pPr>
    </w:p>
    <w:p w14:paraId="41DA3D73" w14:textId="77777777" w:rsidR="00D71AEF" w:rsidRPr="004F3D13" w:rsidRDefault="00D71AEF">
      <w:pPr>
        <w:rPr>
          <w:rFonts w:ascii="Arial" w:hAnsi="Arial" w:cs="Arial"/>
          <w:lang w:val="de-DE"/>
        </w:rPr>
      </w:pPr>
    </w:p>
    <w:p w14:paraId="6C743F37" w14:textId="77777777" w:rsidR="00D71AEF" w:rsidRPr="004F3D13" w:rsidRDefault="00D71AEF">
      <w:pPr>
        <w:rPr>
          <w:rFonts w:ascii="Arial" w:hAnsi="Arial" w:cs="Arial"/>
          <w:lang w:val="de-DE"/>
        </w:rPr>
      </w:pPr>
    </w:p>
    <w:p w14:paraId="42AA0409" w14:textId="77777777" w:rsidR="00D71AEF" w:rsidRPr="004F3D13" w:rsidRDefault="00D71AEF">
      <w:pPr>
        <w:rPr>
          <w:rFonts w:ascii="Arial" w:hAnsi="Arial" w:cs="Arial"/>
          <w:lang w:val="de-DE"/>
        </w:rPr>
      </w:pPr>
    </w:p>
    <w:p w14:paraId="0F69AC35" w14:textId="77777777" w:rsidR="00D71AEF" w:rsidRPr="004F3D13" w:rsidRDefault="00D71AEF">
      <w:pPr>
        <w:rPr>
          <w:rFonts w:ascii="Arial" w:hAnsi="Arial" w:cs="Arial"/>
          <w:lang w:val="de-DE"/>
        </w:rPr>
      </w:pPr>
    </w:p>
    <w:p w14:paraId="6400260C" w14:textId="77777777" w:rsidR="00D71AEF" w:rsidRPr="004F3D13" w:rsidRDefault="00D71AEF">
      <w:pPr>
        <w:rPr>
          <w:rFonts w:ascii="Arial" w:hAnsi="Arial" w:cs="Arial"/>
          <w:lang w:val="de-DE"/>
        </w:rPr>
      </w:pPr>
    </w:p>
    <w:p w14:paraId="74C08E6C" w14:textId="77777777" w:rsidR="00D71AEF" w:rsidRPr="004F3D13" w:rsidRDefault="00D71AEF">
      <w:pPr>
        <w:rPr>
          <w:rFonts w:ascii="Arial" w:hAnsi="Arial" w:cs="Arial"/>
          <w:lang w:val="de-DE"/>
        </w:rPr>
      </w:pPr>
    </w:p>
    <w:p w14:paraId="1A24ACF0" w14:textId="77777777" w:rsidR="00D71AEF" w:rsidRPr="004F3D13" w:rsidRDefault="00D71AEF">
      <w:pPr>
        <w:rPr>
          <w:rFonts w:ascii="Arial" w:hAnsi="Arial" w:cs="Arial"/>
          <w:lang w:val="de-DE"/>
        </w:rPr>
      </w:pPr>
    </w:p>
    <w:p w14:paraId="0C0B35A7" w14:textId="77777777" w:rsidR="00D71AEF" w:rsidRPr="004F3D13" w:rsidRDefault="00D71AEF">
      <w:pPr>
        <w:rPr>
          <w:rFonts w:ascii="Arial" w:hAnsi="Arial" w:cs="Arial"/>
          <w:lang w:val="de-DE"/>
        </w:rPr>
      </w:pPr>
    </w:p>
    <w:p w14:paraId="2515FF91" w14:textId="77777777" w:rsidR="00D71AEF" w:rsidRPr="004F3D13" w:rsidRDefault="00D71AEF">
      <w:pPr>
        <w:rPr>
          <w:rFonts w:ascii="Arial" w:hAnsi="Arial" w:cs="Arial"/>
          <w:lang w:val="de-DE"/>
        </w:rPr>
      </w:pPr>
    </w:p>
    <w:p w14:paraId="57FA247B" w14:textId="77777777" w:rsidR="00D71AEF" w:rsidRPr="004F3D13" w:rsidRDefault="00D71AEF">
      <w:pPr>
        <w:rPr>
          <w:rFonts w:ascii="Arial" w:hAnsi="Arial" w:cs="Arial"/>
          <w:lang w:val="de-DE"/>
        </w:rPr>
      </w:pPr>
    </w:p>
    <w:p w14:paraId="3256757A" w14:textId="77777777" w:rsidR="00D71AEF" w:rsidRPr="004F3D13" w:rsidRDefault="00D71AEF">
      <w:pPr>
        <w:rPr>
          <w:rFonts w:ascii="Arial" w:hAnsi="Arial" w:cs="Arial"/>
          <w:lang w:val="de-DE"/>
        </w:rPr>
      </w:pPr>
    </w:p>
    <w:p w14:paraId="39E58749" w14:textId="77777777" w:rsidR="00D71AEF" w:rsidRPr="004F3D13" w:rsidRDefault="00D71AEF">
      <w:pPr>
        <w:rPr>
          <w:rFonts w:ascii="Arial" w:hAnsi="Arial" w:cs="Arial"/>
          <w:lang w:val="de-DE"/>
        </w:rPr>
      </w:pPr>
    </w:p>
    <w:p w14:paraId="3583DDAD" w14:textId="77777777" w:rsidR="00D71AEF" w:rsidRPr="004F3D13" w:rsidRDefault="00D71AEF">
      <w:pPr>
        <w:rPr>
          <w:rFonts w:ascii="Arial" w:hAnsi="Arial" w:cs="Arial"/>
          <w:lang w:val="de-DE"/>
        </w:rPr>
      </w:pPr>
    </w:p>
    <w:p w14:paraId="1EDC0DBE" w14:textId="77777777" w:rsidR="001124A7" w:rsidRPr="004F3D13" w:rsidRDefault="001124A7">
      <w:pPr>
        <w:rPr>
          <w:rFonts w:ascii="Arial" w:hAnsi="Arial" w:cs="Arial"/>
          <w:lang w:val="de-DE"/>
        </w:rPr>
      </w:pPr>
    </w:p>
    <w:p w14:paraId="7B07E7F8" w14:textId="77777777" w:rsidR="001124A7" w:rsidRPr="004F3D13" w:rsidRDefault="001124A7">
      <w:pPr>
        <w:rPr>
          <w:rFonts w:ascii="Arial" w:hAnsi="Arial" w:cs="Arial"/>
          <w:lang w:val="de-DE"/>
        </w:rPr>
      </w:pPr>
    </w:p>
    <w:p w14:paraId="795B0CE7" w14:textId="77777777" w:rsidR="00D71AEF" w:rsidRPr="004F3D13" w:rsidRDefault="00D71AEF">
      <w:pPr>
        <w:rPr>
          <w:rFonts w:ascii="Arial" w:hAnsi="Arial" w:cs="Arial"/>
          <w:lang w:val="de-DE"/>
        </w:rPr>
      </w:pPr>
    </w:p>
    <w:p w14:paraId="350AE4D7" w14:textId="77777777" w:rsidR="00D71AEF" w:rsidRPr="004F3D13" w:rsidRDefault="00D71AEF">
      <w:pPr>
        <w:rPr>
          <w:rFonts w:ascii="Arial" w:hAnsi="Arial" w:cs="Arial"/>
          <w:lang w:val="de-DE"/>
        </w:rPr>
      </w:pPr>
    </w:p>
    <w:p w14:paraId="7DF9EDBC" w14:textId="77777777" w:rsidR="00D71AEF" w:rsidRPr="004F3D13" w:rsidRDefault="00D71AEF">
      <w:pPr>
        <w:rPr>
          <w:rFonts w:ascii="Arial" w:hAnsi="Arial" w:cs="Arial"/>
          <w:lang w:val="de-DE"/>
        </w:rPr>
      </w:pPr>
    </w:p>
    <w:p w14:paraId="78223922" w14:textId="77777777" w:rsidR="00D71AEF" w:rsidRPr="004F3D13" w:rsidRDefault="00D71AEF">
      <w:pPr>
        <w:rPr>
          <w:rFonts w:ascii="Arial" w:hAnsi="Arial" w:cs="Arial"/>
          <w:lang w:val="de-DE"/>
        </w:rPr>
      </w:pPr>
    </w:p>
    <w:p w14:paraId="53F6C6A9" w14:textId="77777777" w:rsidR="00D71AEF" w:rsidRPr="004F3D13" w:rsidRDefault="00D71AEF">
      <w:pPr>
        <w:rPr>
          <w:rFonts w:ascii="Arial" w:hAnsi="Arial" w:cs="Arial"/>
          <w:lang w:val="de-DE"/>
        </w:rPr>
      </w:pPr>
    </w:p>
    <w:p w14:paraId="3D301E3B" w14:textId="77777777" w:rsidR="00D71AEF" w:rsidRPr="004F3D13" w:rsidRDefault="00D71AEF">
      <w:pPr>
        <w:rPr>
          <w:rFonts w:ascii="Arial" w:hAnsi="Arial" w:cs="Arial"/>
          <w:lang w:val="de-DE"/>
        </w:rPr>
      </w:pPr>
    </w:p>
    <w:p w14:paraId="7A04994B" w14:textId="77777777" w:rsidR="00D71AEF" w:rsidRPr="004F3D13" w:rsidRDefault="00D71AEF">
      <w:pPr>
        <w:rPr>
          <w:rFonts w:ascii="Arial" w:hAnsi="Arial" w:cs="Arial"/>
          <w:lang w:val="de-DE"/>
        </w:rPr>
      </w:pPr>
    </w:p>
    <w:p w14:paraId="1D79C69D" w14:textId="77777777" w:rsidR="00502A3D" w:rsidRPr="004F3D13" w:rsidRDefault="00502A3D">
      <w:pPr>
        <w:rPr>
          <w:rFonts w:ascii="Arial" w:hAnsi="Arial" w:cs="Arial"/>
          <w:lang w:val="de-DE"/>
        </w:rPr>
        <w:sectPr w:rsidR="00502A3D" w:rsidRPr="004F3D13" w:rsidSect="00523385">
          <w:headerReference w:type="default" r:id="rId8"/>
          <w:footerReference w:type="even" r:id="rId9"/>
          <w:footerReference w:type="default" r:id="rId10"/>
          <w:footerReference w:type="first" r:id="rId11"/>
          <w:type w:val="oddPage"/>
          <w:pgSz w:w="11907" w:h="16834" w:code="9"/>
          <w:pgMar w:top="357" w:right="1077" w:bottom="448" w:left="1264" w:header="431" w:footer="431" w:gutter="0"/>
          <w:paperSrc w:first="14" w:other="14"/>
          <w:pgNumType w:start="1"/>
          <w:cols w:space="720"/>
          <w:titlePg/>
        </w:sectPr>
      </w:pPr>
    </w:p>
    <w:p w14:paraId="63C52BF5" w14:textId="77777777" w:rsidR="001124A7" w:rsidRPr="000C4C24" w:rsidRDefault="001124A7" w:rsidP="001124A7">
      <w:pPr>
        <w:jc w:val="center"/>
        <w:rPr>
          <w:rFonts w:ascii="Arial" w:hAnsi="Arial" w:cs="Arial"/>
          <w:b/>
          <w:sz w:val="32"/>
          <w:szCs w:val="32"/>
        </w:rPr>
      </w:pPr>
      <w:r>
        <w:rPr>
          <w:rFonts w:ascii="Arial" w:hAnsi="Arial" w:cs="Arial"/>
          <w:b/>
          <w:bCs/>
          <w:sz w:val="32"/>
          <w:szCs w:val="32"/>
        </w:rPr>
        <w:lastRenderedPageBreak/>
        <w:t>RÁITIS AIRGEADAIS</w:t>
      </w:r>
    </w:p>
    <w:p w14:paraId="1E343551" w14:textId="77777777" w:rsidR="001124A7" w:rsidRPr="004F3D13" w:rsidRDefault="00A9779E" w:rsidP="001124A7">
      <w:pPr>
        <w:jc w:val="center"/>
        <w:rPr>
          <w:rFonts w:ascii="Arial" w:hAnsi="Arial" w:cs="Arial"/>
          <w:b/>
          <w:sz w:val="32"/>
          <w:szCs w:val="32"/>
          <w:lang w:val="de-DE"/>
        </w:rPr>
      </w:pPr>
      <w:r w:rsidRPr="004F3D13">
        <w:rPr>
          <w:rFonts w:ascii="Arial" w:hAnsi="Arial" w:cs="Arial"/>
          <w:b/>
          <w:bCs/>
          <w:sz w:val="32"/>
          <w:szCs w:val="32"/>
          <w:lang w:val="de-DE"/>
        </w:rPr>
        <w:t>AN BHLIAIN DAR CRÍOCH AN 31/12/18</w:t>
      </w:r>
    </w:p>
    <w:p w14:paraId="53EE19B3" w14:textId="77777777" w:rsidR="001124A7" w:rsidRPr="004F3D13" w:rsidRDefault="001124A7" w:rsidP="001124A7">
      <w:pPr>
        <w:jc w:val="center"/>
        <w:rPr>
          <w:rFonts w:ascii="Arial" w:hAnsi="Arial" w:cs="Arial"/>
          <w:b/>
          <w:sz w:val="32"/>
          <w:szCs w:val="32"/>
          <w:lang w:val="de-DE"/>
        </w:rPr>
      </w:pPr>
    </w:p>
    <w:p w14:paraId="705CC77C" w14:textId="77777777" w:rsidR="001124A7" w:rsidRPr="000C4C24" w:rsidRDefault="001124A7" w:rsidP="00B34011">
      <w:pPr>
        <w:jc w:val="center"/>
        <w:outlineLvl w:val="0"/>
        <w:rPr>
          <w:rFonts w:ascii="Arial" w:hAnsi="Arial" w:cs="Arial"/>
          <w:b/>
          <w:sz w:val="32"/>
          <w:szCs w:val="32"/>
        </w:rPr>
      </w:pPr>
      <w:r>
        <w:rPr>
          <w:rFonts w:ascii="Arial" w:hAnsi="Arial" w:cs="Arial"/>
          <w:b/>
          <w:bCs/>
          <w:sz w:val="32"/>
          <w:szCs w:val="32"/>
        </w:rPr>
        <w:t>INNÉACS</w:t>
      </w:r>
    </w:p>
    <w:p w14:paraId="325DC99F" w14:textId="77777777" w:rsidR="001124A7" w:rsidRPr="000C4C24" w:rsidRDefault="001124A7" w:rsidP="00D1055E">
      <w:pPr>
        <w:jc w:val="both"/>
        <w:rPr>
          <w:rFonts w:ascii="Arial" w:hAnsi="Arial" w:cs="Arial"/>
          <w:b/>
          <w:sz w:val="24"/>
          <w:szCs w:val="24"/>
        </w:rPr>
      </w:pPr>
    </w:p>
    <w:p w14:paraId="530CB00D" w14:textId="77777777" w:rsidR="00D71AEF" w:rsidRPr="000C4C24" w:rsidRDefault="001124A7" w:rsidP="00D1055E">
      <w:pPr>
        <w:jc w:val="both"/>
        <w:rPr>
          <w:rFonts w:ascii="Arial" w:hAnsi="Arial" w:cs="Arial"/>
          <w:b/>
          <w:sz w:val="24"/>
          <w:szCs w:val="24"/>
        </w:rPr>
      </w:pPr>
      <w:r>
        <w:rPr>
          <w:rFonts w:ascii="Arial" w:hAnsi="Arial" w:cs="Arial"/>
          <w:b/>
          <w:bCs/>
          <w:sz w:val="24"/>
          <w:szCs w:val="24"/>
          <w:u w:val="single"/>
        </w:rPr>
        <w:t>CLÁR ÁBHAR</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u w:val="single"/>
        </w:rPr>
        <w:t>LEATHANACH</w:t>
      </w:r>
    </w:p>
    <w:p w14:paraId="28CAD404" w14:textId="77777777" w:rsidR="001124A7" w:rsidRPr="000C4C24" w:rsidRDefault="001124A7" w:rsidP="00D1055E">
      <w:pPr>
        <w:jc w:val="both"/>
        <w:rPr>
          <w:rFonts w:ascii="Arial" w:hAnsi="Arial" w:cs="Arial"/>
          <w:sz w:val="24"/>
          <w:szCs w:val="24"/>
        </w:rPr>
      </w:pPr>
    </w:p>
    <w:p w14:paraId="08346982" w14:textId="77777777" w:rsidR="003F3B8A" w:rsidRPr="003822D2" w:rsidRDefault="009839A8" w:rsidP="00D1055E">
      <w:pPr>
        <w:jc w:val="both"/>
        <w:rPr>
          <w:rFonts w:ascii="Arial" w:hAnsi="Arial" w:cs="Arial"/>
          <w:sz w:val="24"/>
          <w:szCs w:val="24"/>
        </w:rPr>
      </w:pPr>
      <w:r>
        <w:rPr>
          <w:rFonts w:ascii="Arial" w:hAnsi="Arial" w:cs="Arial"/>
          <w:sz w:val="24"/>
          <w:szCs w:val="24"/>
        </w:rPr>
        <w:t>Faisnéis Ghinearálta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w:t>
      </w:r>
    </w:p>
    <w:p w14:paraId="5DC061B6" w14:textId="77777777" w:rsidR="003F3B8A" w:rsidRPr="003822D2" w:rsidRDefault="003F3B8A" w:rsidP="00D1055E">
      <w:pPr>
        <w:jc w:val="both"/>
        <w:rPr>
          <w:rFonts w:ascii="Arial" w:hAnsi="Arial" w:cs="Arial"/>
          <w:sz w:val="24"/>
          <w:szCs w:val="24"/>
        </w:rPr>
      </w:pPr>
    </w:p>
    <w:p w14:paraId="387179E1" w14:textId="77777777" w:rsidR="001124A7" w:rsidRPr="003822D2" w:rsidRDefault="00784DF6" w:rsidP="00D1055E">
      <w:pPr>
        <w:jc w:val="both"/>
        <w:rPr>
          <w:rFonts w:ascii="Arial" w:hAnsi="Arial" w:cs="Arial"/>
          <w:sz w:val="24"/>
          <w:szCs w:val="24"/>
        </w:rPr>
      </w:pPr>
      <w:r>
        <w:rPr>
          <w:rFonts w:ascii="Arial" w:hAnsi="Arial" w:cs="Arial"/>
          <w:sz w:val="24"/>
          <w:szCs w:val="24"/>
        </w:rPr>
        <w:t>Ráiteas Rialachais agus Tuarascáil Chomhaltaí an Bhoird</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3-6</w:t>
      </w:r>
    </w:p>
    <w:p w14:paraId="745D82C1" w14:textId="77777777" w:rsidR="001905AB" w:rsidRPr="003822D2" w:rsidRDefault="001905AB" w:rsidP="00D1055E">
      <w:pPr>
        <w:jc w:val="both"/>
        <w:rPr>
          <w:rFonts w:ascii="Arial" w:hAnsi="Arial" w:cs="Arial"/>
          <w:sz w:val="24"/>
          <w:szCs w:val="24"/>
        </w:rPr>
      </w:pPr>
    </w:p>
    <w:p w14:paraId="426E1409" w14:textId="77777777" w:rsidR="001124A7" w:rsidRPr="003822D2" w:rsidRDefault="00784DF6" w:rsidP="00D1055E">
      <w:pPr>
        <w:jc w:val="both"/>
        <w:rPr>
          <w:rFonts w:ascii="Arial" w:hAnsi="Arial" w:cs="Arial"/>
          <w:sz w:val="24"/>
          <w:szCs w:val="24"/>
        </w:rPr>
      </w:pPr>
      <w:proofErr w:type="gramStart"/>
      <w:r>
        <w:rPr>
          <w:rFonts w:ascii="Arial" w:hAnsi="Arial" w:cs="Arial"/>
          <w:sz w:val="24"/>
          <w:szCs w:val="24"/>
        </w:rPr>
        <w:t>An</w:t>
      </w:r>
      <w:proofErr w:type="gramEnd"/>
      <w:r>
        <w:rPr>
          <w:rFonts w:ascii="Arial" w:hAnsi="Arial" w:cs="Arial"/>
          <w:sz w:val="24"/>
          <w:szCs w:val="24"/>
        </w:rPr>
        <w:t xml:space="preserve"> Ráiteas ar Rialú Inmheánach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7-8</w:t>
      </w:r>
    </w:p>
    <w:p w14:paraId="140362BB" w14:textId="77777777" w:rsidR="00B60A21" w:rsidRPr="008846E4" w:rsidRDefault="00B60A21" w:rsidP="00D1055E">
      <w:pPr>
        <w:jc w:val="both"/>
        <w:rPr>
          <w:rFonts w:ascii="Arial" w:hAnsi="Arial" w:cs="Arial"/>
          <w:sz w:val="24"/>
          <w:szCs w:val="24"/>
        </w:rPr>
      </w:pPr>
    </w:p>
    <w:p w14:paraId="60EF6205" w14:textId="77777777" w:rsidR="00B60A21" w:rsidRPr="008846E4" w:rsidRDefault="00B60A21" w:rsidP="00D1055E">
      <w:pPr>
        <w:jc w:val="both"/>
        <w:rPr>
          <w:rFonts w:ascii="Arial" w:hAnsi="Arial" w:cs="Arial"/>
          <w:sz w:val="24"/>
          <w:szCs w:val="24"/>
        </w:rPr>
      </w:pPr>
      <w:r>
        <w:rPr>
          <w:rFonts w:ascii="Arial" w:hAnsi="Arial" w:cs="Arial"/>
          <w:sz w:val="24"/>
          <w:szCs w:val="24"/>
        </w:rPr>
        <w:t>Tuarascáil an Ard-Reachtaire Cuntas agus Ciste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9-10</w:t>
      </w:r>
    </w:p>
    <w:p w14:paraId="5A903B99" w14:textId="77777777" w:rsidR="001905AB" w:rsidRPr="008846E4" w:rsidRDefault="001905AB" w:rsidP="00D1055E">
      <w:pPr>
        <w:jc w:val="both"/>
        <w:rPr>
          <w:rFonts w:ascii="Arial" w:hAnsi="Arial" w:cs="Arial"/>
          <w:sz w:val="24"/>
          <w:szCs w:val="24"/>
        </w:rPr>
      </w:pPr>
    </w:p>
    <w:p w14:paraId="6A4B37FE" w14:textId="77777777" w:rsidR="001905AB" w:rsidRPr="008846E4" w:rsidRDefault="00D262A6" w:rsidP="00D1055E">
      <w:pPr>
        <w:jc w:val="both"/>
        <w:rPr>
          <w:rFonts w:ascii="Arial" w:hAnsi="Arial" w:cs="Arial"/>
          <w:sz w:val="24"/>
          <w:szCs w:val="24"/>
        </w:rPr>
      </w:pPr>
      <w:r>
        <w:rPr>
          <w:rFonts w:ascii="Arial" w:hAnsi="Arial" w:cs="Arial"/>
          <w:sz w:val="24"/>
          <w:szCs w:val="24"/>
        </w:rPr>
        <w:t>An Ráiteas ar Ioncam agus Caiteachas agus Cúlchistí Ioncaim Coimeádta</w:t>
      </w:r>
      <w:r>
        <w:rPr>
          <w:rFonts w:ascii="Arial" w:hAnsi="Arial" w:cs="Arial"/>
          <w:sz w:val="24"/>
          <w:szCs w:val="24"/>
        </w:rPr>
        <w:tab/>
      </w:r>
      <w:r>
        <w:rPr>
          <w:rFonts w:ascii="Arial" w:hAnsi="Arial" w:cs="Arial"/>
          <w:sz w:val="24"/>
          <w:szCs w:val="24"/>
        </w:rPr>
        <w:tab/>
        <w:t>11</w:t>
      </w:r>
    </w:p>
    <w:p w14:paraId="62AFFC30" w14:textId="77777777" w:rsidR="001905AB" w:rsidRPr="008846E4" w:rsidRDefault="001905AB" w:rsidP="00D1055E">
      <w:pPr>
        <w:jc w:val="both"/>
        <w:rPr>
          <w:rFonts w:ascii="Arial" w:hAnsi="Arial" w:cs="Arial"/>
          <w:sz w:val="24"/>
          <w:szCs w:val="24"/>
        </w:rPr>
      </w:pPr>
    </w:p>
    <w:p w14:paraId="146AB361" w14:textId="77777777" w:rsidR="001905AB" w:rsidRPr="008846E4" w:rsidRDefault="001905AB" w:rsidP="00D1055E">
      <w:pPr>
        <w:jc w:val="both"/>
        <w:rPr>
          <w:rFonts w:ascii="Arial" w:hAnsi="Arial" w:cs="Arial"/>
          <w:sz w:val="24"/>
          <w:szCs w:val="24"/>
        </w:rPr>
      </w:pPr>
      <w:r>
        <w:rPr>
          <w:rFonts w:ascii="Arial" w:hAnsi="Arial" w:cs="Arial"/>
          <w:sz w:val="24"/>
          <w:szCs w:val="24"/>
        </w:rPr>
        <w:t>An Ráiteas ar Ioncam Cuimsitheach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12</w:t>
      </w:r>
    </w:p>
    <w:p w14:paraId="5C703FF7" w14:textId="77777777" w:rsidR="001905AB" w:rsidRPr="008846E4" w:rsidRDefault="001905AB" w:rsidP="00D1055E">
      <w:pPr>
        <w:jc w:val="both"/>
        <w:rPr>
          <w:rFonts w:ascii="Arial" w:hAnsi="Arial" w:cs="Arial"/>
          <w:sz w:val="24"/>
          <w:szCs w:val="24"/>
        </w:rPr>
      </w:pPr>
    </w:p>
    <w:p w14:paraId="5952DB9E" w14:textId="77777777" w:rsidR="001905AB" w:rsidRPr="008846E4" w:rsidRDefault="00D262A6" w:rsidP="00D1055E">
      <w:pPr>
        <w:jc w:val="both"/>
        <w:rPr>
          <w:rFonts w:ascii="Arial" w:hAnsi="Arial" w:cs="Arial"/>
          <w:sz w:val="24"/>
          <w:szCs w:val="24"/>
        </w:rPr>
      </w:pPr>
      <w:r>
        <w:rPr>
          <w:rFonts w:ascii="Arial" w:hAnsi="Arial" w:cs="Arial"/>
          <w:sz w:val="24"/>
          <w:szCs w:val="24"/>
        </w:rPr>
        <w:t>An Ráiteas ar an Staid Airgeadais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13</w:t>
      </w:r>
    </w:p>
    <w:p w14:paraId="5AC02406" w14:textId="77777777" w:rsidR="001905AB" w:rsidRPr="008846E4" w:rsidRDefault="001905AB" w:rsidP="00D1055E">
      <w:pPr>
        <w:jc w:val="both"/>
        <w:rPr>
          <w:rFonts w:ascii="Arial" w:hAnsi="Arial" w:cs="Arial"/>
          <w:sz w:val="24"/>
          <w:szCs w:val="24"/>
        </w:rPr>
      </w:pPr>
    </w:p>
    <w:p w14:paraId="1832DC0A" w14:textId="77777777" w:rsidR="001905AB" w:rsidRPr="008846E4" w:rsidRDefault="00D262A6" w:rsidP="00D1055E">
      <w:pPr>
        <w:jc w:val="both"/>
        <w:rPr>
          <w:rFonts w:ascii="Arial" w:hAnsi="Arial" w:cs="Arial"/>
          <w:sz w:val="24"/>
          <w:szCs w:val="24"/>
        </w:rPr>
      </w:pPr>
      <w:r>
        <w:rPr>
          <w:rFonts w:ascii="Arial" w:hAnsi="Arial" w:cs="Arial"/>
          <w:sz w:val="24"/>
          <w:szCs w:val="24"/>
        </w:rPr>
        <w:t>An Ráiteas ar Shreafaí Airgeadais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14</w:t>
      </w:r>
    </w:p>
    <w:p w14:paraId="723027A6" w14:textId="77777777" w:rsidR="001905AB" w:rsidRPr="008846E4" w:rsidRDefault="001905AB" w:rsidP="00D1055E">
      <w:pPr>
        <w:jc w:val="both"/>
        <w:rPr>
          <w:rFonts w:ascii="Arial" w:hAnsi="Arial" w:cs="Arial"/>
          <w:sz w:val="24"/>
          <w:szCs w:val="24"/>
        </w:rPr>
      </w:pPr>
    </w:p>
    <w:p w14:paraId="3C6DF81A" w14:textId="77777777" w:rsidR="003F4E55" w:rsidRPr="004F3D13" w:rsidRDefault="001905AB" w:rsidP="003F4E55">
      <w:pPr>
        <w:jc w:val="both"/>
        <w:rPr>
          <w:rFonts w:ascii="Arial" w:hAnsi="Arial" w:cs="Arial"/>
          <w:sz w:val="24"/>
          <w:szCs w:val="24"/>
          <w:lang w:val="pt-BR"/>
        </w:rPr>
      </w:pPr>
      <w:r w:rsidRPr="004F3D13">
        <w:rPr>
          <w:rFonts w:ascii="Arial" w:hAnsi="Arial" w:cs="Arial"/>
          <w:sz w:val="24"/>
          <w:szCs w:val="24"/>
          <w:lang w:val="pt-BR"/>
        </w:rPr>
        <w:t>Nótaí leis na Ráitis Airgeadais</w:t>
      </w:r>
      <w:r w:rsidRPr="004F3D13">
        <w:rPr>
          <w:rFonts w:ascii="Arial" w:hAnsi="Arial" w:cs="Arial"/>
          <w:sz w:val="24"/>
          <w:szCs w:val="24"/>
          <w:lang w:val="pt-BR"/>
        </w:rPr>
        <w:tab/>
      </w:r>
      <w:r w:rsidRPr="004F3D13">
        <w:rPr>
          <w:rFonts w:ascii="Arial" w:hAnsi="Arial" w:cs="Arial"/>
          <w:sz w:val="24"/>
          <w:szCs w:val="24"/>
          <w:lang w:val="pt-BR"/>
        </w:rPr>
        <w:tab/>
      </w:r>
      <w:r w:rsidRPr="004F3D13">
        <w:rPr>
          <w:rFonts w:ascii="Arial" w:hAnsi="Arial" w:cs="Arial"/>
          <w:sz w:val="24"/>
          <w:szCs w:val="24"/>
          <w:lang w:val="pt-BR"/>
        </w:rPr>
        <w:tab/>
      </w:r>
      <w:r w:rsidRPr="004F3D13">
        <w:rPr>
          <w:rFonts w:ascii="Arial" w:hAnsi="Arial" w:cs="Arial"/>
          <w:sz w:val="24"/>
          <w:szCs w:val="24"/>
          <w:lang w:val="pt-BR"/>
        </w:rPr>
        <w:tab/>
      </w:r>
      <w:r w:rsidRPr="004F3D13">
        <w:rPr>
          <w:rFonts w:ascii="Arial" w:hAnsi="Arial" w:cs="Arial"/>
          <w:sz w:val="24"/>
          <w:szCs w:val="24"/>
          <w:lang w:val="pt-BR"/>
        </w:rPr>
        <w:tab/>
      </w:r>
      <w:r w:rsidRPr="004F3D13">
        <w:rPr>
          <w:rFonts w:ascii="Arial" w:hAnsi="Arial" w:cs="Arial"/>
          <w:sz w:val="24"/>
          <w:szCs w:val="24"/>
          <w:lang w:val="pt-BR"/>
        </w:rPr>
        <w:tab/>
        <w:t xml:space="preserve">        </w:t>
      </w:r>
      <w:r w:rsidR="008E1852" w:rsidRPr="004F3D13">
        <w:rPr>
          <w:rFonts w:ascii="Arial" w:hAnsi="Arial" w:cs="Arial"/>
          <w:sz w:val="24"/>
          <w:szCs w:val="24"/>
          <w:lang w:val="pt-BR"/>
        </w:rPr>
        <w:t xml:space="preserve">         </w:t>
      </w:r>
      <w:r w:rsidRPr="004F3D13">
        <w:rPr>
          <w:rFonts w:ascii="Arial" w:hAnsi="Arial" w:cs="Arial"/>
          <w:sz w:val="24"/>
          <w:szCs w:val="24"/>
          <w:lang w:val="pt-BR"/>
        </w:rPr>
        <w:t>15-31</w:t>
      </w:r>
    </w:p>
    <w:p w14:paraId="61D3CD64" w14:textId="77777777" w:rsidR="003F4E55" w:rsidRPr="004F3D13" w:rsidRDefault="003F4E55">
      <w:pPr>
        <w:rPr>
          <w:rFonts w:ascii="Arial" w:hAnsi="Arial" w:cs="Arial"/>
          <w:sz w:val="24"/>
          <w:szCs w:val="24"/>
          <w:lang w:val="pt-BR"/>
        </w:rPr>
      </w:pPr>
      <w:r w:rsidRPr="004F3D13">
        <w:rPr>
          <w:rFonts w:ascii="Arial" w:hAnsi="Arial" w:cs="Arial"/>
          <w:sz w:val="24"/>
          <w:szCs w:val="24"/>
          <w:lang w:val="pt-BR"/>
        </w:rPr>
        <w:br w:type="page"/>
      </w:r>
    </w:p>
    <w:p w14:paraId="157B6E44" w14:textId="77777777" w:rsidR="003602CB" w:rsidRPr="000C4C24" w:rsidRDefault="00012ABE" w:rsidP="00B56250">
      <w:pPr>
        <w:pStyle w:val="Heading3"/>
        <w:rPr>
          <w:rFonts w:ascii="Arial" w:hAnsi="Arial" w:cs="Arial"/>
          <w:sz w:val="28"/>
          <w:szCs w:val="28"/>
        </w:rPr>
      </w:pPr>
      <w:r>
        <w:rPr>
          <w:rFonts w:ascii="Arial" w:hAnsi="Arial" w:cs="Arial"/>
          <w:bCs/>
          <w:sz w:val="28"/>
          <w:szCs w:val="28"/>
        </w:rPr>
        <w:lastRenderedPageBreak/>
        <w:t>Faisnéis Ghinearálta</w:t>
      </w:r>
    </w:p>
    <w:p w14:paraId="3B41E0A0" w14:textId="77777777" w:rsidR="00D71AEF" w:rsidRPr="000C4C24" w:rsidRDefault="00D71AEF">
      <w:pPr>
        <w:rPr>
          <w:rFonts w:ascii="Arial" w:hAnsi="Arial" w:cs="Arial"/>
        </w:rPr>
      </w:pPr>
    </w:p>
    <w:p w14:paraId="69531D42" w14:textId="77777777" w:rsidR="00FC6395" w:rsidRPr="000C4C24" w:rsidRDefault="00B74254" w:rsidP="001158FB">
      <w:pPr>
        <w:rPr>
          <w:rFonts w:ascii="Arial" w:hAnsi="Arial" w:cs="Arial"/>
          <w:b/>
          <w:sz w:val="22"/>
          <w:szCs w:val="22"/>
        </w:rPr>
      </w:pPr>
      <w:r>
        <w:rPr>
          <w:rFonts w:ascii="Arial" w:hAnsi="Arial" w:cs="Arial"/>
          <w:b/>
          <w:bCs/>
          <w:sz w:val="22"/>
          <w:szCs w:val="22"/>
        </w:rPr>
        <w:t>Comhaltaí Boird:</w:t>
      </w:r>
    </w:p>
    <w:p w14:paraId="34966397" w14:textId="77777777" w:rsidR="00665CD0" w:rsidRPr="000C4C24" w:rsidRDefault="001158FB" w:rsidP="001158FB">
      <w:pPr>
        <w:rPr>
          <w:rFonts w:ascii="Arial" w:hAnsi="Arial" w:cs="Arial"/>
          <w:sz w:val="22"/>
          <w:szCs w:val="22"/>
        </w:rPr>
      </w:pPr>
      <w:r>
        <w:tab/>
      </w:r>
    </w:p>
    <w:p w14:paraId="08775FF1" w14:textId="77777777" w:rsidR="000F06A2" w:rsidRPr="000C4C24" w:rsidRDefault="000F06A2" w:rsidP="000F06A2">
      <w:pPr>
        <w:rPr>
          <w:rFonts w:ascii="Arial" w:hAnsi="Arial" w:cs="Arial"/>
          <w:b/>
          <w:sz w:val="22"/>
          <w:szCs w:val="22"/>
        </w:rPr>
      </w:pPr>
      <w:r>
        <w:rPr>
          <w:rFonts w:ascii="Arial" w:hAnsi="Arial" w:cs="Arial"/>
          <w:b/>
          <w:bCs/>
          <w:sz w:val="22"/>
          <w:szCs w:val="22"/>
        </w:rPr>
        <w:t>Comhaltaí Boird Reatha:</w:t>
      </w:r>
    </w:p>
    <w:p w14:paraId="66A849FC" w14:textId="77777777" w:rsidR="000F06A2" w:rsidRPr="000C4C24" w:rsidRDefault="000F06A2" w:rsidP="000F06A2">
      <w:pPr>
        <w:rPr>
          <w:rFonts w:ascii="Arial" w:hAnsi="Arial" w:cs="Arial"/>
          <w:sz w:val="22"/>
          <w:szCs w:val="22"/>
        </w:rPr>
      </w:pPr>
    </w:p>
    <w:p w14:paraId="612B338B" w14:textId="77777777" w:rsidR="000F06A2" w:rsidRDefault="000F06A2" w:rsidP="000F06A2">
      <w:pPr>
        <w:pStyle w:val="ListParagraph"/>
        <w:numPr>
          <w:ilvl w:val="0"/>
          <w:numId w:val="28"/>
        </w:numPr>
        <w:ind w:left="1134" w:hanging="436"/>
        <w:rPr>
          <w:rFonts w:ascii="Arial" w:hAnsi="Arial" w:cs="Arial"/>
          <w:sz w:val="22"/>
          <w:szCs w:val="22"/>
        </w:rPr>
      </w:pPr>
      <w:r>
        <w:rPr>
          <w:rFonts w:ascii="Arial" w:hAnsi="Arial" w:cs="Arial"/>
          <w:sz w:val="22"/>
          <w:szCs w:val="22"/>
        </w:rPr>
        <w:t>Ita Mangan (Cathaoirleach, ceaptha i Meitheamh 2015)</w:t>
      </w:r>
    </w:p>
    <w:p w14:paraId="51654405" w14:textId="77777777" w:rsidR="000F06A2" w:rsidRDefault="00AC67D7" w:rsidP="000F06A2">
      <w:pPr>
        <w:pStyle w:val="ListParagraph"/>
        <w:numPr>
          <w:ilvl w:val="0"/>
          <w:numId w:val="28"/>
        </w:numPr>
        <w:ind w:left="1134" w:hanging="436"/>
        <w:rPr>
          <w:rFonts w:ascii="Arial" w:hAnsi="Arial" w:cs="Arial"/>
          <w:sz w:val="22"/>
          <w:szCs w:val="22"/>
        </w:rPr>
      </w:pPr>
      <w:r>
        <w:rPr>
          <w:rFonts w:ascii="Arial" w:hAnsi="Arial" w:cs="Arial"/>
          <w:sz w:val="22"/>
          <w:szCs w:val="22"/>
        </w:rPr>
        <w:t>Eilis Barry (ceaptha i nDeireadh Fómhair 2018)</w:t>
      </w:r>
    </w:p>
    <w:p w14:paraId="34EF5C91" w14:textId="77777777" w:rsidR="000D4F6F" w:rsidRPr="000C4C24" w:rsidRDefault="000D4F6F" w:rsidP="000D4F6F">
      <w:pPr>
        <w:pStyle w:val="ListParagraph"/>
        <w:numPr>
          <w:ilvl w:val="0"/>
          <w:numId w:val="28"/>
        </w:numPr>
        <w:ind w:left="1134" w:hanging="436"/>
        <w:rPr>
          <w:rFonts w:ascii="Arial" w:hAnsi="Arial" w:cs="Arial"/>
          <w:sz w:val="22"/>
          <w:szCs w:val="22"/>
        </w:rPr>
      </w:pPr>
      <w:r>
        <w:rPr>
          <w:rFonts w:ascii="Arial" w:hAnsi="Arial" w:cs="Arial"/>
          <w:sz w:val="22"/>
          <w:szCs w:val="22"/>
        </w:rPr>
        <w:t>James Clarke (ceaptha i Meán Fómhair 2016)</w:t>
      </w:r>
    </w:p>
    <w:p w14:paraId="5DBEFDF7" w14:textId="77777777" w:rsidR="000D4F6F" w:rsidRPr="006377F3" w:rsidRDefault="000D4F6F" w:rsidP="000D4F6F">
      <w:pPr>
        <w:pStyle w:val="ListParagraph"/>
        <w:numPr>
          <w:ilvl w:val="0"/>
          <w:numId w:val="28"/>
        </w:numPr>
        <w:ind w:left="1134" w:hanging="436"/>
        <w:rPr>
          <w:rFonts w:ascii="Arial" w:hAnsi="Arial" w:cs="Arial"/>
          <w:sz w:val="22"/>
          <w:szCs w:val="22"/>
        </w:rPr>
      </w:pPr>
      <w:r>
        <w:rPr>
          <w:rFonts w:ascii="Arial" w:hAnsi="Arial" w:cs="Arial"/>
          <w:sz w:val="22"/>
          <w:szCs w:val="22"/>
        </w:rPr>
        <w:t>Mary Doyle (ceaptha i nDeireadh Fómhair 2018)</w:t>
      </w:r>
    </w:p>
    <w:p w14:paraId="0321DE07" w14:textId="77777777" w:rsidR="000D4F6F" w:rsidRPr="006377F3" w:rsidRDefault="000D4F6F" w:rsidP="000D4F6F">
      <w:pPr>
        <w:pStyle w:val="ListParagraph"/>
        <w:numPr>
          <w:ilvl w:val="0"/>
          <w:numId w:val="28"/>
        </w:numPr>
        <w:ind w:left="1134" w:hanging="436"/>
        <w:rPr>
          <w:rFonts w:ascii="Arial" w:hAnsi="Arial" w:cs="Arial"/>
          <w:sz w:val="22"/>
          <w:szCs w:val="22"/>
        </w:rPr>
      </w:pPr>
      <w:r>
        <w:rPr>
          <w:rFonts w:ascii="Arial" w:hAnsi="Arial" w:cs="Arial"/>
          <w:sz w:val="22"/>
          <w:szCs w:val="22"/>
        </w:rPr>
        <w:t>Tim Duggan (ceaptha i Meán Fómhair 2017)</w:t>
      </w:r>
    </w:p>
    <w:p w14:paraId="454F583B" w14:textId="77777777" w:rsidR="000F06A2" w:rsidRPr="006377F3" w:rsidRDefault="000F06A2" w:rsidP="000F06A2">
      <w:pPr>
        <w:pStyle w:val="ListParagraph"/>
        <w:numPr>
          <w:ilvl w:val="0"/>
          <w:numId w:val="28"/>
        </w:numPr>
        <w:ind w:left="1134" w:hanging="436"/>
        <w:rPr>
          <w:rFonts w:ascii="Arial" w:hAnsi="Arial" w:cs="Arial"/>
          <w:sz w:val="22"/>
          <w:szCs w:val="22"/>
        </w:rPr>
      </w:pPr>
      <w:r>
        <w:rPr>
          <w:rFonts w:ascii="Arial" w:hAnsi="Arial" w:cs="Arial"/>
          <w:sz w:val="22"/>
          <w:szCs w:val="22"/>
        </w:rPr>
        <w:t>Josephine Henry (ceaptha i Márta 2015)</w:t>
      </w:r>
    </w:p>
    <w:p w14:paraId="0FF8B74A" w14:textId="77777777" w:rsidR="000D4F6F" w:rsidRPr="000C4C24" w:rsidRDefault="000D4F6F" w:rsidP="000D4F6F">
      <w:pPr>
        <w:pStyle w:val="ListParagraph"/>
        <w:numPr>
          <w:ilvl w:val="0"/>
          <w:numId w:val="28"/>
        </w:numPr>
        <w:ind w:left="1134" w:hanging="436"/>
        <w:rPr>
          <w:rFonts w:ascii="Arial" w:hAnsi="Arial" w:cs="Arial"/>
          <w:sz w:val="22"/>
          <w:szCs w:val="22"/>
        </w:rPr>
      </w:pPr>
      <w:r>
        <w:rPr>
          <w:rFonts w:ascii="Arial" w:hAnsi="Arial" w:cs="Arial"/>
          <w:sz w:val="22"/>
          <w:szCs w:val="22"/>
        </w:rPr>
        <w:t>Mary Higgins (ceaptha i Meitheamh 2016)</w:t>
      </w:r>
    </w:p>
    <w:p w14:paraId="539C52EB" w14:textId="77777777" w:rsidR="000D4F6F" w:rsidRPr="000C4C24" w:rsidRDefault="000D4F6F" w:rsidP="000D4F6F">
      <w:pPr>
        <w:pStyle w:val="ListParagraph"/>
        <w:numPr>
          <w:ilvl w:val="0"/>
          <w:numId w:val="28"/>
        </w:numPr>
        <w:ind w:left="1134" w:hanging="436"/>
        <w:rPr>
          <w:rFonts w:ascii="Arial" w:hAnsi="Arial" w:cs="Arial"/>
          <w:sz w:val="22"/>
          <w:szCs w:val="22"/>
        </w:rPr>
      </w:pPr>
      <w:r>
        <w:rPr>
          <w:rFonts w:ascii="Arial" w:hAnsi="Arial" w:cs="Arial"/>
          <w:sz w:val="22"/>
          <w:szCs w:val="22"/>
        </w:rPr>
        <w:t>Tina Leonard (ceaptha i Meitheamh 2016)</w:t>
      </w:r>
    </w:p>
    <w:p w14:paraId="2F25F4B0" w14:textId="77777777" w:rsidR="000D4F6F" w:rsidRPr="000C4C24" w:rsidRDefault="000D4F6F" w:rsidP="000D4F6F">
      <w:pPr>
        <w:pStyle w:val="ListParagraph"/>
        <w:numPr>
          <w:ilvl w:val="0"/>
          <w:numId w:val="28"/>
        </w:numPr>
        <w:ind w:left="1134" w:hanging="436"/>
        <w:rPr>
          <w:rFonts w:ascii="Arial" w:hAnsi="Arial" w:cs="Arial"/>
          <w:sz w:val="22"/>
          <w:szCs w:val="22"/>
        </w:rPr>
      </w:pPr>
      <w:r>
        <w:rPr>
          <w:rFonts w:ascii="Arial" w:hAnsi="Arial" w:cs="Arial"/>
          <w:sz w:val="22"/>
          <w:szCs w:val="22"/>
        </w:rPr>
        <w:t>Joanne McCarthy (ceaptha i Meitheamh 2016)</w:t>
      </w:r>
    </w:p>
    <w:p w14:paraId="5E28CC51" w14:textId="77777777" w:rsidR="000D4F6F" w:rsidRPr="000C4C24" w:rsidRDefault="000D4F6F" w:rsidP="000D4F6F">
      <w:pPr>
        <w:pStyle w:val="ListParagraph"/>
        <w:numPr>
          <w:ilvl w:val="0"/>
          <w:numId w:val="28"/>
        </w:numPr>
        <w:ind w:left="1134" w:hanging="436"/>
        <w:rPr>
          <w:rFonts w:ascii="Arial" w:hAnsi="Arial" w:cs="Arial"/>
          <w:sz w:val="22"/>
          <w:szCs w:val="22"/>
        </w:rPr>
      </w:pPr>
      <w:r>
        <w:rPr>
          <w:rFonts w:ascii="Arial" w:hAnsi="Arial" w:cs="Arial"/>
          <w:sz w:val="22"/>
          <w:szCs w:val="22"/>
        </w:rPr>
        <w:t>Niall Mulligan (ceaptha i Meitheamh 2016)</w:t>
      </w:r>
    </w:p>
    <w:p w14:paraId="5E332B19" w14:textId="77777777" w:rsidR="000D4F6F" w:rsidRPr="000C4C24" w:rsidRDefault="000D4F6F" w:rsidP="000D4F6F">
      <w:pPr>
        <w:pStyle w:val="ListParagraph"/>
        <w:numPr>
          <w:ilvl w:val="0"/>
          <w:numId w:val="28"/>
        </w:numPr>
        <w:ind w:left="1134" w:hanging="436"/>
        <w:rPr>
          <w:rFonts w:ascii="Arial" w:hAnsi="Arial" w:cs="Arial"/>
          <w:sz w:val="22"/>
          <w:szCs w:val="22"/>
        </w:rPr>
      </w:pPr>
      <w:r>
        <w:rPr>
          <w:rFonts w:ascii="Arial" w:hAnsi="Arial" w:cs="Arial"/>
          <w:sz w:val="22"/>
          <w:szCs w:val="22"/>
        </w:rPr>
        <w:t>Cearbhall Ó Meadhra (ceaptha i Meitheamh 2016)</w:t>
      </w:r>
    </w:p>
    <w:p w14:paraId="6C093898" w14:textId="77777777" w:rsidR="000D4F6F" w:rsidRPr="000C4C24" w:rsidRDefault="000D4F6F" w:rsidP="000D4F6F">
      <w:pPr>
        <w:pStyle w:val="ListParagraph"/>
        <w:numPr>
          <w:ilvl w:val="0"/>
          <w:numId w:val="28"/>
        </w:numPr>
        <w:ind w:left="1134" w:hanging="436"/>
        <w:rPr>
          <w:rFonts w:ascii="Arial" w:hAnsi="Arial" w:cs="Arial"/>
          <w:sz w:val="22"/>
          <w:szCs w:val="22"/>
        </w:rPr>
      </w:pPr>
      <w:r>
        <w:rPr>
          <w:rFonts w:ascii="Arial" w:hAnsi="Arial" w:cs="Arial"/>
          <w:sz w:val="22"/>
          <w:szCs w:val="22"/>
        </w:rPr>
        <w:t>Ian Power (ceaptha i Meitheamh 2016)</w:t>
      </w:r>
    </w:p>
    <w:p w14:paraId="38CD093E" w14:textId="77777777" w:rsidR="000D4F6F" w:rsidRPr="000C4C24" w:rsidRDefault="000D4F6F" w:rsidP="000D4F6F">
      <w:pPr>
        <w:pStyle w:val="ListParagraph"/>
        <w:numPr>
          <w:ilvl w:val="0"/>
          <w:numId w:val="28"/>
        </w:numPr>
        <w:ind w:left="1134" w:hanging="436"/>
        <w:rPr>
          <w:rFonts w:ascii="Arial" w:hAnsi="Arial" w:cs="Arial"/>
          <w:sz w:val="22"/>
          <w:szCs w:val="22"/>
        </w:rPr>
      </w:pPr>
      <w:r>
        <w:rPr>
          <w:rFonts w:ascii="Arial" w:hAnsi="Arial" w:cs="Arial"/>
          <w:sz w:val="22"/>
          <w:szCs w:val="22"/>
        </w:rPr>
        <w:t>John Saunders (ceaptha i Meitheamh 2016)</w:t>
      </w:r>
    </w:p>
    <w:p w14:paraId="2CE86A43" w14:textId="77777777" w:rsidR="000F06A2" w:rsidRPr="006377F3" w:rsidRDefault="000F06A2" w:rsidP="000F06A2">
      <w:pPr>
        <w:pStyle w:val="ListParagraph"/>
        <w:numPr>
          <w:ilvl w:val="0"/>
          <w:numId w:val="28"/>
        </w:numPr>
        <w:ind w:left="1134" w:hanging="436"/>
        <w:rPr>
          <w:rFonts w:ascii="Arial" w:hAnsi="Arial" w:cs="Arial"/>
          <w:sz w:val="22"/>
          <w:szCs w:val="22"/>
        </w:rPr>
      </w:pPr>
      <w:r>
        <w:rPr>
          <w:rFonts w:ascii="Arial" w:hAnsi="Arial" w:cs="Arial"/>
          <w:sz w:val="22"/>
          <w:szCs w:val="22"/>
        </w:rPr>
        <w:t>Seán Sheridan (ceaptha i Samhain 2015)</w:t>
      </w:r>
    </w:p>
    <w:p w14:paraId="6B4164E7" w14:textId="77777777" w:rsidR="002E74E2" w:rsidRPr="000C4C24" w:rsidRDefault="002E74E2" w:rsidP="000F06A2">
      <w:pPr>
        <w:pStyle w:val="ListParagraph"/>
        <w:numPr>
          <w:ilvl w:val="0"/>
          <w:numId w:val="28"/>
        </w:numPr>
        <w:ind w:left="1134" w:hanging="436"/>
        <w:rPr>
          <w:rFonts w:ascii="Arial" w:hAnsi="Arial" w:cs="Arial"/>
          <w:sz w:val="22"/>
          <w:szCs w:val="22"/>
        </w:rPr>
      </w:pPr>
      <w:r>
        <w:rPr>
          <w:rFonts w:ascii="Arial" w:hAnsi="Arial" w:cs="Arial"/>
          <w:sz w:val="22"/>
          <w:szCs w:val="22"/>
        </w:rPr>
        <w:t>Nicola Walshe (ceaptha i Samhain 2017)</w:t>
      </w:r>
    </w:p>
    <w:p w14:paraId="46C8E695" w14:textId="77777777" w:rsidR="000F06A2" w:rsidRPr="000C4C24" w:rsidRDefault="000F06A2" w:rsidP="000F06A2">
      <w:pPr>
        <w:rPr>
          <w:rFonts w:ascii="Arial" w:hAnsi="Arial" w:cs="Arial"/>
          <w:sz w:val="22"/>
          <w:szCs w:val="22"/>
        </w:rPr>
      </w:pPr>
    </w:p>
    <w:p w14:paraId="2442B4ED" w14:textId="77777777" w:rsidR="001158FB" w:rsidRPr="000C4C24" w:rsidRDefault="001158FB">
      <w:pPr>
        <w:rPr>
          <w:rFonts w:ascii="Arial" w:hAnsi="Arial" w:cs="Arial"/>
          <w:sz w:val="22"/>
          <w:szCs w:val="22"/>
        </w:rPr>
      </w:pPr>
      <w:r>
        <w:rPr>
          <w:rFonts w:ascii="Arial" w:hAnsi="Arial" w:cs="Arial"/>
          <w:b/>
          <w:bCs/>
          <w:sz w:val="22"/>
          <w:szCs w:val="22"/>
        </w:rPr>
        <w:t>Cathaoirleach:</w:t>
      </w:r>
      <w:r>
        <w:rPr>
          <w:rFonts w:ascii="Arial" w:hAnsi="Arial" w:cs="Arial"/>
          <w:sz w:val="22"/>
          <w:szCs w:val="22"/>
        </w:rPr>
        <w:tab/>
      </w:r>
      <w:proofErr w:type="gramStart"/>
      <w:r>
        <w:rPr>
          <w:rFonts w:ascii="Arial" w:hAnsi="Arial" w:cs="Arial"/>
          <w:sz w:val="22"/>
          <w:szCs w:val="22"/>
        </w:rPr>
        <w:t>Ita</w:t>
      </w:r>
      <w:proofErr w:type="gramEnd"/>
      <w:r>
        <w:rPr>
          <w:rFonts w:ascii="Arial" w:hAnsi="Arial" w:cs="Arial"/>
          <w:sz w:val="22"/>
          <w:szCs w:val="22"/>
        </w:rPr>
        <w:t xml:space="preserve"> Mangan</w:t>
      </w:r>
    </w:p>
    <w:p w14:paraId="2E23B6EC" w14:textId="77777777" w:rsidR="00B74254" w:rsidRPr="000C4C24" w:rsidRDefault="00B74254">
      <w:pPr>
        <w:rPr>
          <w:rFonts w:ascii="Arial" w:hAnsi="Arial" w:cs="Arial"/>
          <w:sz w:val="22"/>
          <w:szCs w:val="22"/>
        </w:rPr>
      </w:pPr>
    </w:p>
    <w:p w14:paraId="2B2D58DF" w14:textId="77777777" w:rsidR="00D92FAD" w:rsidRPr="000C4C24" w:rsidRDefault="00D92FAD">
      <w:pPr>
        <w:rPr>
          <w:rFonts w:ascii="Arial" w:hAnsi="Arial" w:cs="Arial"/>
          <w:sz w:val="22"/>
          <w:szCs w:val="22"/>
        </w:rPr>
      </w:pPr>
      <w:r>
        <w:rPr>
          <w:rFonts w:ascii="Arial" w:hAnsi="Arial" w:cs="Arial"/>
          <w:b/>
          <w:bCs/>
          <w:sz w:val="22"/>
          <w:szCs w:val="22"/>
        </w:rPr>
        <w:t>Seoladh:</w:t>
      </w:r>
      <w:r>
        <w:rPr>
          <w:rFonts w:ascii="Arial" w:hAnsi="Arial" w:cs="Arial"/>
          <w:sz w:val="22"/>
          <w:szCs w:val="22"/>
        </w:rPr>
        <w:tab/>
      </w:r>
      <w:r>
        <w:rPr>
          <w:rFonts w:ascii="Arial" w:hAnsi="Arial" w:cs="Arial"/>
          <w:sz w:val="22"/>
          <w:szCs w:val="22"/>
        </w:rPr>
        <w:tab/>
        <w:t>Teach Ché Sheoirse</w:t>
      </w:r>
    </w:p>
    <w:p w14:paraId="05B73463" w14:textId="77777777" w:rsidR="00D92FAD" w:rsidRPr="000C4C24" w:rsidRDefault="008373F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43 Sráid Chnoc </w:t>
      </w:r>
      <w:proofErr w:type="gramStart"/>
      <w:r>
        <w:rPr>
          <w:rFonts w:ascii="Arial" w:hAnsi="Arial" w:cs="Arial"/>
          <w:sz w:val="22"/>
          <w:szCs w:val="22"/>
        </w:rPr>
        <w:t>na</w:t>
      </w:r>
      <w:proofErr w:type="gramEnd"/>
      <w:r>
        <w:rPr>
          <w:rFonts w:ascii="Arial" w:hAnsi="Arial" w:cs="Arial"/>
          <w:sz w:val="22"/>
          <w:szCs w:val="22"/>
        </w:rPr>
        <w:t xml:space="preserve"> Lobhar</w:t>
      </w:r>
    </w:p>
    <w:p w14:paraId="6061777B" w14:textId="77777777" w:rsidR="00D92FAD" w:rsidRPr="000C4C24" w:rsidRDefault="00D92FAD">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Baile Átha Cliath 2</w:t>
      </w:r>
    </w:p>
    <w:p w14:paraId="16318865" w14:textId="77777777" w:rsidR="00D92FAD" w:rsidRPr="000C4C24" w:rsidRDefault="00D92FAD">
      <w:pPr>
        <w:rPr>
          <w:rFonts w:ascii="Arial" w:hAnsi="Arial" w:cs="Arial"/>
          <w:sz w:val="22"/>
          <w:szCs w:val="22"/>
        </w:rPr>
      </w:pPr>
    </w:p>
    <w:p w14:paraId="054A54F3" w14:textId="77777777" w:rsidR="00D92FAD" w:rsidRPr="000C4C24" w:rsidRDefault="00D92FAD">
      <w:pPr>
        <w:rPr>
          <w:rFonts w:ascii="Arial" w:hAnsi="Arial" w:cs="Arial"/>
          <w:sz w:val="22"/>
          <w:szCs w:val="22"/>
        </w:rPr>
      </w:pPr>
      <w:r>
        <w:rPr>
          <w:rFonts w:ascii="Arial" w:hAnsi="Arial" w:cs="Arial"/>
          <w:b/>
          <w:bCs/>
          <w:sz w:val="22"/>
          <w:szCs w:val="22"/>
        </w:rPr>
        <w:t>Rúnaí:</w:t>
      </w:r>
      <w:r>
        <w:rPr>
          <w:rFonts w:ascii="Arial" w:hAnsi="Arial" w:cs="Arial"/>
          <w:sz w:val="22"/>
          <w:szCs w:val="22"/>
        </w:rPr>
        <w:tab/>
      </w:r>
      <w:r>
        <w:rPr>
          <w:rFonts w:ascii="Arial" w:hAnsi="Arial" w:cs="Arial"/>
          <w:sz w:val="22"/>
          <w:szCs w:val="22"/>
        </w:rPr>
        <w:tab/>
      </w:r>
      <w:r w:rsidR="008E1852">
        <w:rPr>
          <w:rFonts w:ascii="Arial" w:hAnsi="Arial" w:cs="Arial"/>
          <w:sz w:val="22"/>
          <w:szCs w:val="22"/>
        </w:rPr>
        <w:tab/>
      </w:r>
      <w:r>
        <w:rPr>
          <w:rFonts w:ascii="Arial" w:hAnsi="Arial" w:cs="Arial"/>
          <w:sz w:val="22"/>
          <w:szCs w:val="22"/>
        </w:rPr>
        <w:t>Graham Long</w:t>
      </w:r>
      <w:r>
        <w:rPr>
          <w:rFonts w:ascii="Arial" w:hAnsi="Arial" w:cs="Arial"/>
          <w:b/>
          <w:bCs/>
          <w:sz w:val="22"/>
          <w:szCs w:val="22"/>
        </w:rPr>
        <w:t xml:space="preserve"> </w:t>
      </w:r>
    </w:p>
    <w:p w14:paraId="0FA9A1FB" w14:textId="77777777" w:rsidR="00D92FAD" w:rsidRPr="000C4C24" w:rsidRDefault="00D92FAD">
      <w:pPr>
        <w:rPr>
          <w:rFonts w:ascii="Arial" w:hAnsi="Arial" w:cs="Arial"/>
          <w:sz w:val="22"/>
          <w:szCs w:val="22"/>
        </w:rPr>
      </w:pPr>
    </w:p>
    <w:p w14:paraId="79B7DA65" w14:textId="77777777" w:rsidR="00D92FAD" w:rsidRPr="000C4C24" w:rsidRDefault="00D92FAD">
      <w:pPr>
        <w:rPr>
          <w:rFonts w:ascii="Arial" w:hAnsi="Arial" w:cs="Arial"/>
          <w:sz w:val="22"/>
          <w:szCs w:val="22"/>
        </w:rPr>
      </w:pPr>
      <w:r>
        <w:rPr>
          <w:rFonts w:ascii="Arial" w:hAnsi="Arial" w:cs="Arial"/>
          <w:b/>
          <w:bCs/>
          <w:sz w:val="22"/>
          <w:szCs w:val="22"/>
        </w:rPr>
        <w:t>Aturnaetha:</w:t>
      </w:r>
      <w:r>
        <w:rPr>
          <w:rFonts w:ascii="Arial" w:hAnsi="Arial" w:cs="Arial"/>
          <w:sz w:val="22"/>
          <w:szCs w:val="22"/>
        </w:rPr>
        <w:tab/>
      </w:r>
      <w:r>
        <w:rPr>
          <w:rFonts w:ascii="Arial" w:hAnsi="Arial" w:cs="Arial"/>
          <w:sz w:val="22"/>
          <w:szCs w:val="22"/>
        </w:rPr>
        <w:tab/>
        <w:t>Ronan Daly Jermyn</w:t>
      </w:r>
    </w:p>
    <w:p w14:paraId="1D424815" w14:textId="77777777" w:rsidR="00B32E70" w:rsidRPr="004F3D13" w:rsidRDefault="00D92FAD" w:rsidP="00B32E70">
      <w:pPr>
        <w:rPr>
          <w:rFonts w:ascii="Arial" w:hAnsi="Arial" w:cs="Arial"/>
          <w:sz w:val="22"/>
          <w:szCs w:val="22"/>
          <w:lang w:val="pt-BR"/>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4F3D13">
        <w:rPr>
          <w:rFonts w:ascii="Arial" w:hAnsi="Arial" w:cs="Arial"/>
          <w:sz w:val="22"/>
          <w:szCs w:val="22"/>
          <w:lang w:val="pt-BR"/>
        </w:rPr>
        <w:t>2 Plás na Páirce</w:t>
      </w:r>
    </w:p>
    <w:p w14:paraId="12D41CFB" w14:textId="77777777" w:rsidR="00B32E70" w:rsidRPr="004F3D13" w:rsidRDefault="00B32E70" w:rsidP="00B32E70">
      <w:pPr>
        <w:ind w:left="1440" w:firstLine="720"/>
        <w:rPr>
          <w:rFonts w:ascii="Arial" w:hAnsi="Arial" w:cs="Arial"/>
          <w:sz w:val="22"/>
          <w:szCs w:val="22"/>
          <w:lang w:val="pt-BR"/>
        </w:rPr>
      </w:pPr>
      <w:r w:rsidRPr="004F3D13">
        <w:rPr>
          <w:rFonts w:ascii="Arial" w:hAnsi="Arial" w:cs="Arial"/>
          <w:sz w:val="22"/>
          <w:szCs w:val="22"/>
          <w:lang w:val="pt-BR"/>
        </w:rPr>
        <w:t>Páirc Gheata na Cathrach</w:t>
      </w:r>
    </w:p>
    <w:p w14:paraId="6E688A5E" w14:textId="77777777" w:rsidR="00B32E70" w:rsidRPr="000C4C24" w:rsidRDefault="00B32E70" w:rsidP="00B32E70">
      <w:pPr>
        <w:ind w:left="1440" w:firstLine="720"/>
        <w:rPr>
          <w:rFonts w:ascii="Arial" w:hAnsi="Arial" w:cs="Arial"/>
          <w:sz w:val="22"/>
          <w:szCs w:val="22"/>
        </w:rPr>
      </w:pPr>
      <w:r>
        <w:rPr>
          <w:rFonts w:ascii="Arial" w:hAnsi="Arial" w:cs="Arial"/>
          <w:sz w:val="22"/>
          <w:szCs w:val="22"/>
        </w:rPr>
        <w:t>Rinn Mhachan</w:t>
      </w:r>
    </w:p>
    <w:p w14:paraId="3B913966" w14:textId="77777777" w:rsidR="00D92FAD" w:rsidRPr="000C4C24" w:rsidRDefault="00B32E70" w:rsidP="00B32E70">
      <w:pPr>
        <w:ind w:left="1440" w:firstLine="720"/>
        <w:rPr>
          <w:rFonts w:ascii="Arial" w:hAnsi="Arial" w:cs="Arial"/>
          <w:sz w:val="22"/>
          <w:szCs w:val="22"/>
        </w:rPr>
      </w:pPr>
      <w:r>
        <w:rPr>
          <w:rFonts w:ascii="Arial" w:hAnsi="Arial" w:cs="Arial"/>
          <w:sz w:val="22"/>
          <w:szCs w:val="22"/>
        </w:rPr>
        <w:t>Corcaigh</w:t>
      </w:r>
    </w:p>
    <w:p w14:paraId="4D53E4A2" w14:textId="77777777" w:rsidR="00B32E70" w:rsidRPr="000C4C24" w:rsidRDefault="00B32E70" w:rsidP="00B32E70">
      <w:pPr>
        <w:ind w:left="1440" w:firstLine="720"/>
        <w:rPr>
          <w:rFonts w:ascii="Arial" w:hAnsi="Arial" w:cs="Arial"/>
          <w:sz w:val="22"/>
          <w:szCs w:val="22"/>
        </w:rPr>
      </w:pPr>
    </w:p>
    <w:p w14:paraId="2676E7E1" w14:textId="77777777" w:rsidR="00D92FAD" w:rsidRPr="006377F3" w:rsidRDefault="00D92FAD">
      <w:pPr>
        <w:rPr>
          <w:rFonts w:ascii="Arial" w:hAnsi="Arial" w:cs="Arial"/>
          <w:sz w:val="22"/>
          <w:szCs w:val="22"/>
        </w:rPr>
      </w:pPr>
      <w:r>
        <w:rPr>
          <w:rFonts w:ascii="Arial" w:hAnsi="Arial" w:cs="Arial"/>
          <w:b/>
          <w:bCs/>
          <w:sz w:val="22"/>
          <w:szCs w:val="22"/>
        </w:rPr>
        <w:t>Baincéirí:</w:t>
      </w:r>
      <w:r>
        <w:rPr>
          <w:rFonts w:ascii="Arial" w:hAnsi="Arial" w:cs="Arial"/>
          <w:sz w:val="22"/>
          <w:szCs w:val="22"/>
        </w:rPr>
        <w:tab/>
      </w:r>
      <w:r w:rsidR="008E1852">
        <w:rPr>
          <w:rFonts w:ascii="Arial" w:hAnsi="Arial" w:cs="Arial"/>
          <w:sz w:val="22"/>
          <w:szCs w:val="22"/>
        </w:rPr>
        <w:tab/>
      </w:r>
      <w:r>
        <w:rPr>
          <w:rFonts w:ascii="Arial" w:hAnsi="Arial" w:cs="Arial"/>
          <w:sz w:val="22"/>
          <w:szCs w:val="22"/>
        </w:rPr>
        <w:t>Banc-Aontas Éireann</w:t>
      </w:r>
    </w:p>
    <w:p w14:paraId="3AAA7217" w14:textId="77777777" w:rsidR="00D92FAD" w:rsidRPr="006377F3" w:rsidRDefault="008373FA" w:rsidP="00AC67D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52 Sráid Bhagóid Uachtarach</w:t>
      </w:r>
    </w:p>
    <w:p w14:paraId="37E79D8B" w14:textId="77777777" w:rsidR="00D92FAD" w:rsidRPr="006377F3" w:rsidRDefault="008373F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Baile Átha Cliath 4</w:t>
      </w:r>
    </w:p>
    <w:p w14:paraId="4B93B862" w14:textId="77777777" w:rsidR="00D92FAD" w:rsidRPr="000C4C24" w:rsidRDefault="00D92FAD">
      <w:pPr>
        <w:rPr>
          <w:rFonts w:ascii="Arial" w:hAnsi="Arial" w:cs="Arial"/>
          <w:sz w:val="22"/>
          <w:szCs w:val="22"/>
        </w:rPr>
      </w:pPr>
    </w:p>
    <w:p w14:paraId="7D156E1A" w14:textId="77777777" w:rsidR="00D92FAD" w:rsidRPr="000C4C24" w:rsidRDefault="00D92FAD">
      <w:pPr>
        <w:rPr>
          <w:rFonts w:ascii="Arial" w:hAnsi="Arial" w:cs="Arial"/>
          <w:sz w:val="22"/>
          <w:szCs w:val="22"/>
        </w:rPr>
      </w:pPr>
      <w:r>
        <w:rPr>
          <w:rFonts w:ascii="Arial" w:hAnsi="Arial" w:cs="Arial"/>
          <w:b/>
          <w:bCs/>
          <w:sz w:val="22"/>
          <w:szCs w:val="22"/>
        </w:rPr>
        <w:t>Iniúchóirí:</w:t>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An</w:t>
      </w:r>
      <w:proofErr w:type="gramEnd"/>
      <w:r>
        <w:rPr>
          <w:rFonts w:ascii="Arial" w:hAnsi="Arial" w:cs="Arial"/>
          <w:sz w:val="22"/>
          <w:szCs w:val="22"/>
        </w:rPr>
        <w:t xml:space="preserve"> tArd-Reachtaire Cuntas agus Ciste</w:t>
      </w:r>
    </w:p>
    <w:p w14:paraId="3A2DC7DE" w14:textId="77777777" w:rsidR="0014453A" w:rsidRPr="000C4C24" w:rsidRDefault="00D92FAD" w:rsidP="0014453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3a Sráid </w:t>
      </w:r>
      <w:proofErr w:type="gramStart"/>
      <w:r>
        <w:rPr>
          <w:rFonts w:ascii="Arial" w:hAnsi="Arial" w:cs="Arial"/>
          <w:sz w:val="22"/>
          <w:szCs w:val="22"/>
        </w:rPr>
        <w:t>an</w:t>
      </w:r>
      <w:proofErr w:type="gramEnd"/>
      <w:r>
        <w:rPr>
          <w:rFonts w:ascii="Arial" w:hAnsi="Arial" w:cs="Arial"/>
          <w:sz w:val="22"/>
          <w:szCs w:val="22"/>
        </w:rPr>
        <w:t xml:space="preserve"> Mhéara Uachtarach</w:t>
      </w:r>
    </w:p>
    <w:p w14:paraId="09596332" w14:textId="77777777" w:rsidR="003F4E55" w:rsidRPr="000C4C24" w:rsidRDefault="0014453A" w:rsidP="00282E1A">
      <w:pPr>
        <w:ind w:left="1440" w:firstLine="720"/>
        <w:rPr>
          <w:rFonts w:ascii="Arial" w:hAnsi="Arial" w:cs="Arial"/>
          <w:sz w:val="22"/>
          <w:szCs w:val="22"/>
        </w:rPr>
      </w:pPr>
      <w:r>
        <w:rPr>
          <w:rFonts w:ascii="Arial" w:hAnsi="Arial" w:cs="Arial"/>
          <w:sz w:val="22"/>
          <w:szCs w:val="22"/>
        </w:rPr>
        <w:t>Baile Átha Cliath 1</w:t>
      </w:r>
    </w:p>
    <w:p w14:paraId="453F3CF2" w14:textId="77777777" w:rsidR="00282E1A" w:rsidRPr="00334C37" w:rsidRDefault="00282E1A" w:rsidP="00282E1A">
      <w:pPr>
        <w:rPr>
          <w:rFonts w:ascii="Arial" w:hAnsi="Arial" w:cs="Arial"/>
          <w:sz w:val="22"/>
          <w:szCs w:val="22"/>
        </w:rPr>
      </w:pPr>
    </w:p>
    <w:p w14:paraId="2611EA34" w14:textId="77777777" w:rsidR="00282E1A" w:rsidRPr="00334C37" w:rsidRDefault="00282E1A" w:rsidP="00282E1A">
      <w:pPr>
        <w:rPr>
          <w:rFonts w:ascii="Arial" w:hAnsi="Arial" w:cs="Arial"/>
          <w:sz w:val="22"/>
          <w:szCs w:val="22"/>
        </w:rPr>
      </w:pPr>
    </w:p>
    <w:p w14:paraId="1852A203" w14:textId="77777777" w:rsidR="00282E1A" w:rsidRPr="00334C37" w:rsidRDefault="00282E1A">
      <w:pPr>
        <w:rPr>
          <w:rFonts w:ascii="Arial" w:hAnsi="Arial" w:cs="Arial"/>
          <w:sz w:val="22"/>
          <w:szCs w:val="22"/>
        </w:rPr>
      </w:pPr>
      <w:r>
        <w:rPr>
          <w:rFonts w:ascii="Arial" w:hAnsi="Arial" w:cs="Arial"/>
          <w:sz w:val="22"/>
          <w:szCs w:val="22"/>
        </w:rPr>
        <w:br w:type="page"/>
      </w:r>
    </w:p>
    <w:p w14:paraId="351E0DC1" w14:textId="77777777" w:rsidR="00282E1A" w:rsidRPr="00334C37" w:rsidRDefault="00282E1A" w:rsidP="00282E1A">
      <w:pPr>
        <w:rPr>
          <w:rFonts w:ascii="Arial" w:hAnsi="Arial" w:cs="Arial"/>
          <w:sz w:val="22"/>
          <w:szCs w:val="22"/>
        </w:rPr>
        <w:sectPr w:rsidR="00282E1A" w:rsidRPr="00334C37" w:rsidSect="00523385">
          <w:headerReference w:type="even" r:id="rId12"/>
          <w:headerReference w:type="default" r:id="rId13"/>
          <w:headerReference w:type="first" r:id="rId14"/>
          <w:pgSz w:w="11907" w:h="16834" w:code="9"/>
          <w:pgMar w:top="720" w:right="1077" w:bottom="720" w:left="1264" w:header="431" w:footer="431" w:gutter="0"/>
          <w:paperSrc w:first="4" w:other="4"/>
          <w:pgNumType w:start="1"/>
          <w:cols w:space="720"/>
          <w:docGrid w:linePitch="272"/>
        </w:sectPr>
      </w:pPr>
    </w:p>
    <w:p w14:paraId="5D027596" w14:textId="77777777" w:rsidR="00784DF6" w:rsidRPr="00334C37" w:rsidRDefault="00784DF6" w:rsidP="00784DF6">
      <w:pPr>
        <w:pStyle w:val="Heading3"/>
        <w:rPr>
          <w:rFonts w:ascii="Arial" w:hAnsi="Arial" w:cs="Arial"/>
          <w:b w:val="0"/>
          <w:sz w:val="28"/>
          <w:szCs w:val="28"/>
        </w:rPr>
      </w:pPr>
      <w:r>
        <w:rPr>
          <w:rFonts w:ascii="Arial" w:hAnsi="Arial" w:cs="Arial"/>
          <w:bCs/>
          <w:sz w:val="28"/>
        </w:rPr>
        <w:lastRenderedPageBreak/>
        <w:t xml:space="preserve">An Ráiteas Rialachais agus </w:t>
      </w:r>
      <w:r>
        <w:rPr>
          <w:rFonts w:ascii="Arial" w:hAnsi="Arial" w:cs="Arial"/>
          <w:bCs/>
          <w:sz w:val="28"/>
          <w:szCs w:val="28"/>
        </w:rPr>
        <w:t>Tuarascáil Chomhaltaí an Bhoird</w:t>
      </w:r>
    </w:p>
    <w:p w14:paraId="4265D87A" w14:textId="77777777" w:rsidR="00784DF6" w:rsidRPr="00334C37" w:rsidRDefault="00784DF6" w:rsidP="00784DF6">
      <w:pPr>
        <w:jc w:val="center"/>
        <w:rPr>
          <w:rFonts w:ascii="Arial" w:hAnsi="Arial" w:cs="Arial"/>
          <w:b/>
          <w:sz w:val="28"/>
          <w:szCs w:val="28"/>
        </w:rPr>
      </w:pPr>
      <w:r>
        <w:rPr>
          <w:rFonts w:ascii="Arial" w:hAnsi="Arial" w:cs="Arial"/>
          <w:b/>
          <w:bCs/>
          <w:sz w:val="28"/>
          <w:szCs w:val="28"/>
        </w:rPr>
        <w:t xml:space="preserve">Don </w:t>
      </w:r>
      <w:proofErr w:type="gramStart"/>
      <w:r>
        <w:rPr>
          <w:rFonts w:ascii="Arial" w:hAnsi="Arial" w:cs="Arial"/>
          <w:b/>
          <w:bCs/>
          <w:sz w:val="28"/>
          <w:szCs w:val="28"/>
        </w:rPr>
        <w:t>bhliain</w:t>
      </w:r>
      <w:proofErr w:type="gramEnd"/>
      <w:r>
        <w:rPr>
          <w:rFonts w:ascii="Arial" w:hAnsi="Arial" w:cs="Arial"/>
          <w:b/>
          <w:bCs/>
          <w:sz w:val="28"/>
          <w:szCs w:val="28"/>
        </w:rPr>
        <w:t xml:space="preserve"> dar críoch an 31 Nollaig 2018</w:t>
      </w:r>
    </w:p>
    <w:p w14:paraId="582EAA1E" w14:textId="77777777" w:rsidR="00784DF6" w:rsidRPr="00334C37" w:rsidRDefault="00784DF6" w:rsidP="00784DF6">
      <w:pPr>
        <w:rPr>
          <w:rFonts w:ascii="Arial" w:hAnsi="Arial" w:cs="Arial"/>
        </w:rPr>
      </w:pPr>
    </w:p>
    <w:p w14:paraId="11412D06" w14:textId="77777777" w:rsidR="00784DF6" w:rsidRPr="00334C37" w:rsidRDefault="00784DF6" w:rsidP="00784DF6">
      <w:pPr>
        <w:rPr>
          <w:rFonts w:ascii="Arial" w:hAnsi="Arial" w:cs="Arial"/>
        </w:rPr>
      </w:pPr>
    </w:p>
    <w:p w14:paraId="0C68F6C8" w14:textId="77777777" w:rsidR="00784DF6" w:rsidRPr="000C4C24" w:rsidRDefault="00784DF6" w:rsidP="00784DF6">
      <w:pPr>
        <w:rPr>
          <w:rFonts w:ascii="Arial" w:hAnsi="Arial" w:cs="Arial"/>
          <w:b/>
        </w:rPr>
      </w:pPr>
      <w:r>
        <w:rPr>
          <w:rFonts w:ascii="Arial" w:hAnsi="Arial" w:cs="Arial"/>
          <w:b/>
          <w:bCs/>
        </w:rPr>
        <w:t>Rialachas</w:t>
      </w:r>
    </w:p>
    <w:p w14:paraId="31D00197" w14:textId="77777777" w:rsidR="00784DF6" w:rsidRPr="000C4C24" w:rsidRDefault="00784DF6" w:rsidP="00784DF6">
      <w:pPr>
        <w:rPr>
          <w:rFonts w:ascii="Arial" w:hAnsi="Arial" w:cs="Arial"/>
          <w:b/>
        </w:rPr>
      </w:pPr>
    </w:p>
    <w:p w14:paraId="13D9DAC5" w14:textId="77777777" w:rsidR="00784DF6" w:rsidRPr="000C4C24" w:rsidRDefault="00784DF6" w:rsidP="00784DF6">
      <w:pPr>
        <w:rPr>
          <w:rFonts w:ascii="Arial" w:hAnsi="Arial" w:cs="Arial"/>
        </w:rPr>
      </w:pPr>
      <w:r>
        <w:rPr>
          <w:rFonts w:ascii="Arial" w:hAnsi="Arial" w:cs="Arial"/>
        </w:rPr>
        <w:t xml:space="preserve">Bunaíodh Bord </w:t>
      </w:r>
      <w:proofErr w:type="gramStart"/>
      <w:r>
        <w:rPr>
          <w:rFonts w:ascii="Arial" w:hAnsi="Arial" w:cs="Arial"/>
        </w:rPr>
        <w:t>an</w:t>
      </w:r>
      <w:proofErr w:type="gramEnd"/>
      <w:r>
        <w:rPr>
          <w:rFonts w:ascii="Arial" w:hAnsi="Arial" w:cs="Arial"/>
        </w:rPr>
        <w:t xml:space="preserve"> Bhoird um Fhaisnéis do Shaoránaigh faoin Acht um Chomhairle, 2000. Leagtar amach feidhmeanna </w:t>
      </w:r>
      <w:proofErr w:type="gramStart"/>
      <w:r>
        <w:rPr>
          <w:rFonts w:ascii="Arial" w:hAnsi="Arial" w:cs="Arial"/>
        </w:rPr>
        <w:t>an</w:t>
      </w:r>
      <w:proofErr w:type="gramEnd"/>
      <w:r>
        <w:rPr>
          <w:rFonts w:ascii="Arial" w:hAnsi="Arial" w:cs="Arial"/>
        </w:rPr>
        <w:t xml:space="preserve"> Bhoird in alt 7 den Acht seo. Tá </w:t>
      </w:r>
      <w:proofErr w:type="gramStart"/>
      <w:r>
        <w:rPr>
          <w:rFonts w:ascii="Arial" w:hAnsi="Arial" w:cs="Arial"/>
        </w:rPr>
        <w:t>an</w:t>
      </w:r>
      <w:proofErr w:type="gramEnd"/>
      <w:r>
        <w:rPr>
          <w:rFonts w:ascii="Arial" w:hAnsi="Arial" w:cs="Arial"/>
        </w:rPr>
        <w:t xml:space="preserve"> Bord cuntasach don Aire Gnóthaí Fostaíochta agus Coimirce Sóisialaí agus tá se freagrach as dea-rialachas a chinntiú agus tugann sé faoin tasc seo trí chuspóirí agus spriocanna straitéiseacha a leagan amach agus cinntí straitéiseacha a dhéanamh faoi na príomh-shaincheisteanna gnó go léir. Tá </w:t>
      </w:r>
      <w:proofErr w:type="gramStart"/>
      <w:r>
        <w:rPr>
          <w:rFonts w:ascii="Arial" w:hAnsi="Arial" w:cs="Arial"/>
        </w:rPr>
        <w:t>an</w:t>
      </w:r>
      <w:proofErr w:type="gramEnd"/>
      <w:r>
        <w:rPr>
          <w:rFonts w:ascii="Arial" w:hAnsi="Arial" w:cs="Arial"/>
        </w:rPr>
        <w:t xml:space="preserve"> Príomhoifigeach Feidhmiúcháin (an POF) agus an fhoireann bhainistíochta sinsearaí freagrach as bainistíocht, rialú agus stiúradh rialta laethúil an Bhoird um Fhaisnéis do Shaoránaigh. Caithfidh an POF agus an fhoireann bhainistíochta sinsearaí an treorú straitéiseach foireann a thugann an Bord a leanúint, agus caithfidh siad a chinntiú go mbíonn tuiscint shoiléir ag na comhaltaí Boird go léir ar na príomhghníomhaíochtaí agus na príomhchinntí a bhaineann leis an aonán, agus le haon rioscaí suntasacha is dóchúil a thiocfaidh aníos. Gníomhaíonn </w:t>
      </w:r>
      <w:proofErr w:type="gramStart"/>
      <w:r>
        <w:rPr>
          <w:rFonts w:ascii="Arial" w:hAnsi="Arial" w:cs="Arial"/>
        </w:rPr>
        <w:t>an</w:t>
      </w:r>
      <w:proofErr w:type="gramEnd"/>
      <w:r>
        <w:rPr>
          <w:rFonts w:ascii="Arial" w:hAnsi="Arial" w:cs="Arial"/>
        </w:rPr>
        <w:t xml:space="preserve"> POF mar idirchaidreamh díreach idir an Bord agus bainistíocht an Bhoird um Fhaisnéis do Shaoránaigh.</w:t>
      </w:r>
    </w:p>
    <w:p w14:paraId="27AA7409" w14:textId="77777777" w:rsidR="00784DF6" w:rsidRPr="000C4C24" w:rsidRDefault="00784DF6" w:rsidP="00784DF6">
      <w:pPr>
        <w:rPr>
          <w:rFonts w:ascii="Arial" w:hAnsi="Arial" w:cs="Arial"/>
          <w:b/>
        </w:rPr>
      </w:pPr>
    </w:p>
    <w:p w14:paraId="51324726" w14:textId="77777777" w:rsidR="00784DF6" w:rsidRPr="000C4C24" w:rsidRDefault="00784DF6" w:rsidP="00784DF6">
      <w:pPr>
        <w:rPr>
          <w:rFonts w:ascii="Arial" w:hAnsi="Arial" w:cs="Arial"/>
          <w:b/>
        </w:rPr>
      </w:pPr>
      <w:r>
        <w:rPr>
          <w:rFonts w:ascii="Arial" w:hAnsi="Arial" w:cs="Arial"/>
          <w:b/>
          <w:bCs/>
        </w:rPr>
        <w:t xml:space="preserve">Freagrachtaí </w:t>
      </w:r>
      <w:proofErr w:type="gramStart"/>
      <w:r>
        <w:rPr>
          <w:rFonts w:ascii="Arial" w:hAnsi="Arial" w:cs="Arial"/>
          <w:b/>
          <w:bCs/>
        </w:rPr>
        <w:t>an</w:t>
      </w:r>
      <w:proofErr w:type="gramEnd"/>
      <w:r>
        <w:rPr>
          <w:rFonts w:ascii="Arial" w:hAnsi="Arial" w:cs="Arial"/>
          <w:b/>
          <w:bCs/>
        </w:rPr>
        <w:t xml:space="preserve"> Bhoird</w:t>
      </w:r>
    </w:p>
    <w:p w14:paraId="10E05A65" w14:textId="77777777" w:rsidR="00784DF6" w:rsidRPr="000C4C24" w:rsidRDefault="00784DF6" w:rsidP="00784DF6">
      <w:pPr>
        <w:rPr>
          <w:rFonts w:ascii="Arial" w:hAnsi="Arial" w:cs="Arial"/>
          <w:b/>
        </w:rPr>
      </w:pPr>
    </w:p>
    <w:p w14:paraId="09F88327" w14:textId="77777777" w:rsidR="00784DF6" w:rsidRPr="000C4C24" w:rsidRDefault="00784DF6" w:rsidP="00784DF6">
      <w:pPr>
        <w:pStyle w:val="BodyTextIndent"/>
        <w:rPr>
          <w:rFonts w:ascii="Arial" w:hAnsi="Arial" w:cs="Arial"/>
          <w:sz w:val="20"/>
        </w:rPr>
      </w:pPr>
      <w:r>
        <w:rPr>
          <w:rFonts w:ascii="Arial" w:hAnsi="Arial" w:cs="Arial"/>
          <w:sz w:val="20"/>
        </w:rPr>
        <w:t xml:space="preserve">Leagtar obair agus freagrachtaí an Bhoird amach sa Chód Cleachtais do chomhaltaí Boird, an Cathaoirleach, an Príomhfheidhmeannach agus an Rúnaí, ina gcuimsítear, chomh maith, na ceisteanna nach féidir ach leis an mBord cinneadh a dhéanamh orthu.  I measc </w:t>
      </w:r>
      <w:proofErr w:type="gramStart"/>
      <w:r>
        <w:rPr>
          <w:rFonts w:ascii="Arial" w:hAnsi="Arial" w:cs="Arial"/>
          <w:sz w:val="20"/>
        </w:rPr>
        <w:t>na</w:t>
      </w:r>
      <w:proofErr w:type="gramEnd"/>
      <w:r>
        <w:rPr>
          <w:rFonts w:ascii="Arial" w:hAnsi="Arial" w:cs="Arial"/>
          <w:sz w:val="20"/>
        </w:rPr>
        <w:t xml:space="preserve"> mbuanearraí a bhreithníonn an Bord, tá an méid seo a leanas:</w:t>
      </w:r>
    </w:p>
    <w:p w14:paraId="1DCC13F6" w14:textId="77777777" w:rsidR="00784DF6" w:rsidRPr="000C4C24" w:rsidRDefault="00784DF6" w:rsidP="00784DF6">
      <w:pPr>
        <w:pStyle w:val="BodyTextIndent"/>
        <w:rPr>
          <w:rFonts w:ascii="Arial" w:hAnsi="Arial" w:cs="Arial"/>
          <w:sz w:val="20"/>
        </w:rPr>
      </w:pPr>
    </w:p>
    <w:p w14:paraId="39267EF6" w14:textId="77777777" w:rsidR="00784DF6" w:rsidRPr="000C4C24" w:rsidRDefault="00784DF6" w:rsidP="00784DF6">
      <w:pPr>
        <w:numPr>
          <w:ilvl w:val="0"/>
          <w:numId w:val="1"/>
        </w:numPr>
        <w:tabs>
          <w:tab w:val="clear" w:pos="360"/>
          <w:tab w:val="num" w:pos="612"/>
        </w:tabs>
        <w:ind w:left="612"/>
        <w:jc w:val="both"/>
        <w:rPr>
          <w:rFonts w:ascii="Arial" w:hAnsi="Arial" w:cs="Arial"/>
        </w:rPr>
      </w:pPr>
      <w:r>
        <w:rPr>
          <w:rFonts w:ascii="Arial" w:hAnsi="Arial" w:cs="Arial"/>
        </w:rPr>
        <w:t>dearbhú leasanna,</w:t>
      </w:r>
    </w:p>
    <w:p w14:paraId="14E17EDC" w14:textId="77777777" w:rsidR="00784DF6" w:rsidRPr="000C4C24" w:rsidRDefault="00784DF6" w:rsidP="00784DF6">
      <w:pPr>
        <w:numPr>
          <w:ilvl w:val="0"/>
          <w:numId w:val="1"/>
        </w:numPr>
        <w:tabs>
          <w:tab w:val="clear" w:pos="360"/>
          <w:tab w:val="num" w:pos="612"/>
        </w:tabs>
        <w:ind w:left="612"/>
        <w:jc w:val="both"/>
        <w:rPr>
          <w:rFonts w:ascii="Arial" w:hAnsi="Arial" w:cs="Arial"/>
        </w:rPr>
      </w:pPr>
      <w:r>
        <w:rPr>
          <w:rFonts w:ascii="Arial" w:hAnsi="Arial" w:cs="Arial"/>
        </w:rPr>
        <w:t>tuarascálacha ó choistí,</w:t>
      </w:r>
    </w:p>
    <w:p w14:paraId="29CC6915" w14:textId="77777777" w:rsidR="00784DF6" w:rsidRPr="000C4C24" w:rsidRDefault="00784DF6" w:rsidP="00784DF6">
      <w:pPr>
        <w:numPr>
          <w:ilvl w:val="0"/>
          <w:numId w:val="1"/>
        </w:numPr>
        <w:tabs>
          <w:tab w:val="clear" w:pos="360"/>
          <w:tab w:val="num" w:pos="612"/>
        </w:tabs>
        <w:ind w:left="612"/>
        <w:jc w:val="both"/>
        <w:rPr>
          <w:rFonts w:ascii="Arial" w:hAnsi="Arial" w:cs="Arial"/>
        </w:rPr>
      </w:pPr>
      <w:r>
        <w:rPr>
          <w:rFonts w:ascii="Arial" w:hAnsi="Arial" w:cs="Arial"/>
        </w:rPr>
        <w:t>tuarascálacha airgeadais/cuntais bhainistíochta,</w:t>
      </w:r>
    </w:p>
    <w:p w14:paraId="21E81615" w14:textId="77777777" w:rsidR="00784DF6" w:rsidRPr="000C4C24" w:rsidRDefault="00784DF6" w:rsidP="00784DF6">
      <w:pPr>
        <w:numPr>
          <w:ilvl w:val="0"/>
          <w:numId w:val="1"/>
        </w:numPr>
        <w:tabs>
          <w:tab w:val="clear" w:pos="360"/>
          <w:tab w:val="num" w:pos="612"/>
        </w:tabs>
        <w:ind w:left="612"/>
        <w:jc w:val="both"/>
        <w:rPr>
          <w:rFonts w:ascii="Arial" w:hAnsi="Arial" w:cs="Arial"/>
        </w:rPr>
      </w:pPr>
      <w:r>
        <w:rPr>
          <w:rFonts w:ascii="Arial" w:hAnsi="Arial" w:cs="Arial"/>
        </w:rPr>
        <w:t xml:space="preserve">tuarascálacha feidhmíochta, agus </w:t>
      </w:r>
    </w:p>
    <w:p w14:paraId="5FA3FA18" w14:textId="77777777" w:rsidR="00784DF6" w:rsidRPr="000C4C24" w:rsidRDefault="00784DF6" w:rsidP="00784DF6">
      <w:pPr>
        <w:numPr>
          <w:ilvl w:val="0"/>
          <w:numId w:val="1"/>
        </w:numPr>
        <w:tabs>
          <w:tab w:val="clear" w:pos="360"/>
          <w:tab w:val="num" w:pos="612"/>
        </w:tabs>
        <w:ind w:left="612"/>
        <w:jc w:val="both"/>
        <w:rPr>
          <w:rFonts w:ascii="Arial" w:hAnsi="Arial" w:cs="Arial"/>
        </w:rPr>
      </w:pPr>
      <w:proofErr w:type="gramStart"/>
      <w:r>
        <w:rPr>
          <w:rFonts w:ascii="Arial" w:hAnsi="Arial" w:cs="Arial"/>
        </w:rPr>
        <w:t>ceisteanna</w:t>
      </w:r>
      <w:proofErr w:type="gramEnd"/>
      <w:r>
        <w:rPr>
          <w:rFonts w:ascii="Arial" w:hAnsi="Arial" w:cs="Arial"/>
        </w:rPr>
        <w:t xml:space="preserve"> forchoimeádta.</w:t>
      </w:r>
    </w:p>
    <w:p w14:paraId="30BE5C16" w14:textId="77777777" w:rsidR="00784DF6" w:rsidRPr="000C4C24" w:rsidRDefault="00784DF6" w:rsidP="00784DF6">
      <w:pPr>
        <w:pStyle w:val="BodyTextIndent"/>
        <w:rPr>
          <w:rFonts w:ascii="Arial" w:hAnsi="Arial" w:cs="Arial"/>
          <w:sz w:val="20"/>
        </w:rPr>
      </w:pPr>
    </w:p>
    <w:p w14:paraId="11DF8B04" w14:textId="77777777" w:rsidR="00784DF6" w:rsidRPr="000C4C24" w:rsidRDefault="00784DF6" w:rsidP="00784DF6">
      <w:pPr>
        <w:pStyle w:val="BodyTextIndent"/>
        <w:rPr>
          <w:rFonts w:ascii="Arial" w:hAnsi="Arial" w:cs="Arial"/>
          <w:sz w:val="20"/>
        </w:rPr>
      </w:pPr>
      <w:r>
        <w:rPr>
          <w:rFonts w:ascii="Arial" w:hAnsi="Arial" w:cs="Arial"/>
          <w:sz w:val="20"/>
        </w:rPr>
        <w:t xml:space="preserve">Ceanglaítear in Alt 22 (4a) den Acht um Chomhairle ar Bhord </w:t>
      </w:r>
      <w:proofErr w:type="gramStart"/>
      <w:r>
        <w:rPr>
          <w:rFonts w:ascii="Arial" w:hAnsi="Arial" w:cs="Arial"/>
          <w:sz w:val="20"/>
        </w:rPr>
        <w:t>an</w:t>
      </w:r>
      <w:proofErr w:type="gramEnd"/>
      <w:r>
        <w:rPr>
          <w:rFonts w:ascii="Arial" w:hAnsi="Arial" w:cs="Arial"/>
          <w:sz w:val="20"/>
        </w:rPr>
        <w:t xml:space="preserve"> Bhoird um Fhaisnéis do Shaoránaigh chun ráitis airgeadais cuí agus rialta a choimeád ar airgead a fuair sé nó a chaith sé a ullmhú, i cibé foirm a fhaomhfaidh an tAire Gnóthaí Fostaíochta agus Coimirce Sóisialaí le toiliú an Aire Caiteachais Phoiblí agus Athchóirithe. </w:t>
      </w:r>
    </w:p>
    <w:p w14:paraId="47E4D5D2" w14:textId="77777777" w:rsidR="00784DF6" w:rsidRPr="000C4C24" w:rsidRDefault="00784DF6" w:rsidP="00784DF6">
      <w:pPr>
        <w:pStyle w:val="BodyTextIndent"/>
        <w:rPr>
          <w:rFonts w:ascii="Arial" w:hAnsi="Arial" w:cs="Arial"/>
          <w:sz w:val="20"/>
        </w:rPr>
      </w:pPr>
    </w:p>
    <w:p w14:paraId="30EBAA10" w14:textId="77777777" w:rsidR="00784DF6" w:rsidRPr="000C4C24" w:rsidRDefault="00784DF6" w:rsidP="00784DF6">
      <w:pPr>
        <w:pStyle w:val="BodyTextIndent"/>
        <w:rPr>
          <w:rFonts w:ascii="Arial" w:hAnsi="Arial" w:cs="Arial"/>
          <w:sz w:val="20"/>
        </w:rPr>
      </w:pPr>
      <w:r>
        <w:rPr>
          <w:rFonts w:ascii="Arial" w:hAnsi="Arial" w:cs="Arial"/>
          <w:sz w:val="20"/>
        </w:rPr>
        <w:t xml:space="preserve">Agus </w:t>
      </w:r>
      <w:proofErr w:type="gramStart"/>
      <w:r>
        <w:rPr>
          <w:rFonts w:ascii="Arial" w:hAnsi="Arial" w:cs="Arial"/>
          <w:sz w:val="20"/>
        </w:rPr>
        <w:t>na</w:t>
      </w:r>
      <w:proofErr w:type="gramEnd"/>
      <w:r>
        <w:rPr>
          <w:rFonts w:ascii="Arial" w:hAnsi="Arial" w:cs="Arial"/>
          <w:sz w:val="20"/>
        </w:rPr>
        <w:t xml:space="preserve"> ráitis airgeadais seo á n-ullmhú, ceanglaítear ar Bhord an Bhoird um Fhaisnéis do Shaoránaigh an méid seo a leanas a dhéanamh:</w:t>
      </w:r>
    </w:p>
    <w:p w14:paraId="5BE7FA4F" w14:textId="77777777" w:rsidR="00784DF6" w:rsidRPr="000C4C24" w:rsidRDefault="00784DF6" w:rsidP="00784DF6">
      <w:pPr>
        <w:jc w:val="both"/>
        <w:rPr>
          <w:rFonts w:ascii="Arial" w:hAnsi="Arial" w:cs="Arial"/>
        </w:rPr>
      </w:pPr>
    </w:p>
    <w:p w14:paraId="6D7A8203" w14:textId="77777777" w:rsidR="00784DF6" w:rsidRPr="000C4C24" w:rsidRDefault="00784DF6" w:rsidP="00784DF6">
      <w:pPr>
        <w:numPr>
          <w:ilvl w:val="0"/>
          <w:numId w:val="1"/>
        </w:numPr>
        <w:tabs>
          <w:tab w:val="clear" w:pos="360"/>
          <w:tab w:val="num" w:pos="612"/>
        </w:tabs>
        <w:ind w:left="612"/>
        <w:jc w:val="both"/>
        <w:rPr>
          <w:rFonts w:ascii="Arial" w:hAnsi="Arial" w:cs="Arial"/>
        </w:rPr>
      </w:pPr>
      <w:r>
        <w:rPr>
          <w:rFonts w:ascii="Arial" w:hAnsi="Arial" w:cs="Arial"/>
        </w:rPr>
        <w:t>beartais chuntasaíochta oiriúnacha a roghnú agus iad a chur i bhfeidhm go comhsheasmhach ina dhiaidh sin;</w:t>
      </w:r>
    </w:p>
    <w:p w14:paraId="0FDA9AB7" w14:textId="77777777" w:rsidR="00784DF6" w:rsidRPr="000C4C24" w:rsidRDefault="00784DF6" w:rsidP="00784DF6">
      <w:pPr>
        <w:numPr>
          <w:ilvl w:val="0"/>
          <w:numId w:val="1"/>
        </w:numPr>
        <w:tabs>
          <w:tab w:val="clear" w:pos="360"/>
          <w:tab w:val="num" w:pos="612"/>
        </w:tabs>
        <w:ind w:left="612"/>
        <w:jc w:val="both"/>
        <w:rPr>
          <w:rFonts w:ascii="Arial" w:hAnsi="Arial" w:cs="Arial"/>
        </w:rPr>
      </w:pPr>
      <w:r>
        <w:rPr>
          <w:rFonts w:ascii="Arial" w:hAnsi="Arial" w:cs="Arial"/>
        </w:rPr>
        <w:t>breithiúnais agus meastacháin a dhéanamh atá réasúnta agus stuama;</w:t>
      </w:r>
    </w:p>
    <w:p w14:paraId="506E0811" w14:textId="77777777" w:rsidR="00784DF6" w:rsidRPr="000C4C24" w:rsidRDefault="00784DF6" w:rsidP="00784DF6">
      <w:pPr>
        <w:numPr>
          <w:ilvl w:val="0"/>
          <w:numId w:val="1"/>
        </w:numPr>
        <w:tabs>
          <w:tab w:val="clear" w:pos="360"/>
          <w:tab w:val="num" w:pos="612"/>
        </w:tabs>
        <w:ind w:left="612"/>
        <w:jc w:val="both"/>
        <w:rPr>
          <w:rFonts w:ascii="Arial" w:hAnsi="Arial" w:cs="Arial"/>
        </w:rPr>
      </w:pPr>
      <w:r>
        <w:rPr>
          <w:rFonts w:ascii="Arial" w:hAnsi="Arial" w:cs="Arial"/>
        </w:rPr>
        <w:t>na ráitis airgeadais a réiteach ar bhonn gnóthas leantach, mura cuí a mheas go leanfaidh an Bord um Fhaisnéis do Shaoránaigh de bheith ag oibriú; agus</w:t>
      </w:r>
    </w:p>
    <w:p w14:paraId="283846C0" w14:textId="77777777" w:rsidR="00784DF6" w:rsidRPr="000C4C24" w:rsidRDefault="00784DF6" w:rsidP="00784DF6">
      <w:pPr>
        <w:numPr>
          <w:ilvl w:val="0"/>
          <w:numId w:val="1"/>
        </w:numPr>
        <w:tabs>
          <w:tab w:val="clear" w:pos="360"/>
          <w:tab w:val="num" w:pos="612"/>
        </w:tabs>
        <w:ind w:left="612"/>
        <w:jc w:val="both"/>
        <w:rPr>
          <w:rFonts w:ascii="Arial" w:hAnsi="Arial" w:cs="Arial"/>
        </w:rPr>
      </w:pPr>
      <w:proofErr w:type="gramStart"/>
      <w:r>
        <w:rPr>
          <w:rFonts w:ascii="Arial" w:hAnsi="Arial" w:cs="Arial"/>
        </w:rPr>
        <w:t>a</w:t>
      </w:r>
      <w:proofErr w:type="gramEnd"/>
      <w:r>
        <w:rPr>
          <w:rFonts w:ascii="Arial" w:hAnsi="Arial" w:cs="Arial"/>
        </w:rPr>
        <w:t xml:space="preserve"> lua cibé acu ar cloíodh nó nár cloíodh le caighdeáin infheidhme chuntasaíochta, faoi réir aon imeachtaí ábhartha a nochtar agus a mhínítear sna ráitis airgeadais.</w:t>
      </w:r>
    </w:p>
    <w:p w14:paraId="11FEEDAC" w14:textId="77777777" w:rsidR="00784DF6" w:rsidRPr="000C4C24" w:rsidRDefault="00784DF6" w:rsidP="00784DF6">
      <w:pPr>
        <w:jc w:val="both"/>
        <w:rPr>
          <w:rFonts w:ascii="Arial" w:hAnsi="Arial" w:cs="Arial"/>
        </w:rPr>
      </w:pPr>
    </w:p>
    <w:p w14:paraId="7BF0A29E" w14:textId="77777777" w:rsidR="00784DF6" w:rsidRPr="000C4C24" w:rsidRDefault="00784DF6" w:rsidP="00784DF6">
      <w:pPr>
        <w:jc w:val="both"/>
        <w:rPr>
          <w:rFonts w:ascii="Arial" w:hAnsi="Arial" w:cs="Arial"/>
        </w:rPr>
      </w:pPr>
      <w:r>
        <w:rPr>
          <w:rFonts w:ascii="Arial" w:hAnsi="Arial" w:cs="Arial"/>
        </w:rPr>
        <w:t xml:space="preserve">Dearbhaíonn </w:t>
      </w:r>
      <w:proofErr w:type="gramStart"/>
      <w:r>
        <w:rPr>
          <w:rFonts w:ascii="Arial" w:hAnsi="Arial" w:cs="Arial"/>
        </w:rPr>
        <w:t>an</w:t>
      </w:r>
      <w:proofErr w:type="gramEnd"/>
      <w:r>
        <w:rPr>
          <w:rFonts w:ascii="Arial" w:hAnsi="Arial" w:cs="Arial"/>
        </w:rPr>
        <w:t xml:space="preserve"> Bord go bhfuil na riachtanais thuas comhlíonta aige agus na ráitis airgeadais á n-ullmhú.</w:t>
      </w:r>
    </w:p>
    <w:p w14:paraId="599B7E02" w14:textId="77777777" w:rsidR="00784DF6" w:rsidRPr="000C4C24" w:rsidRDefault="00784DF6" w:rsidP="00784DF6">
      <w:pPr>
        <w:jc w:val="both"/>
        <w:rPr>
          <w:rFonts w:ascii="Arial" w:hAnsi="Arial" w:cs="Arial"/>
        </w:rPr>
      </w:pPr>
    </w:p>
    <w:p w14:paraId="3D3E013F" w14:textId="77777777" w:rsidR="00784DF6" w:rsidRPr="000C4C24" w:rsidRDefault="00784DF6" w:rsidP="00784DF6">
      <w:pPr>
        <w:jc w:val="both"/>
        <w:rPr>
          <w:rFonts w:ascii="Arial" w:hAnsi="Arial" w:cs="Arial"/>
        </w:rPr>
      </w:pPr>
      <w:r>
        <w:rPr>
          <w:rFonts w:ascii="Arial" w:hAnsi="Arial" w:cs="Arial"/>
        </w:rPr>
        <w:t xml:space="preserve">Tá </w:t>
      </w:r>
      <w:proofErr w:type="gramStart"/>
      <w:r>
        <w:rPr>
          <w:rFonts w:ascii="Arial" w:hAnsi="Arial" w:cs="Arial"/>
        </w:rPr>
        <w:t>an</w:t>
      </w:r>
      <w:proofErr w:type="gramEnd"/>
      <w:r>
        <w:rPr>
          <w:rFonts w:ascii="Arial" w:hAnsi="Arial" w:cs="Arial"/>
        </w:rPr>
        <w:t xml:space="preserve"> Bord freagrach maidir le leabhair chuntais chearta a choimeád ina dtaispeántar go réasúnta cruinn ag aon am seasamh airgeadais an Bhoird agus a chuirfidh ar a cumas cinnte a dhéanamh go gcomhlíonann na ráitis airgeadais Alt 22 den Acht.  Tá </w:t>
      </w:r>
      <w:proofErr w:type="gramStart"/>
      <w:r>
        <w:rPr>
          <w:rFonts w:ascii="Arial" w:hAnsi="Arial" w:cs="Arial"/>
        </w:rPr>
        <w:t>an</w:t>
      </w:r>
      <w:proofErr w:type="gramEnd"/>
      <w:r>
        <w:rPr>
          <w:rFonts w:ascii="Arial" w:hAnsi="Arial" w:cs="Arial"/>
        </w:rPr>
        <w:t xml:space="preserve"> Bord freagrach as coimeád agus iomláine na faisnéise corparáidí agus airgeadais ar láithreán gréasáin an Bhoird um Fhaisnéis do Shaoránaigh.</w:t>
      </w:r>
    </w:p>
    <w:p w14:paraId="0EC2A4A8" w14:textId="77777777" w:rsidR="00784DF6" w:rsidRPr="000C4C24" w:rsidRDefault="00784DF6" w:rsidP="00784DF6">
      <w:pPr>
        <w:jc w:val="both"/>
        <w:rPr>
          <w:rFonts w:ascii="Arial" w:hAnsi="Arial" w:cs="Arial"/>
        </w:rPr>
      </w:pPr>
    </w:p>
    <w:p w14:paraId="5C33818B" w14:textId="77777777" w:rsidR="00784DF6" w:rsidRPr="00334C37" w:rsidRDefault="00784DF6" w:rsidP="00784DF6">
      <w:pPr>
        <w:jc w:val="both"/>
        <w:rPr>
          <w:rFonts w:ascii="Arial" w:hAnsi="Arial" w:cs="Arial"/>
        </w:rPr>
      </w:pPr>
      <w:r>
        <w:rPr>
          <w:rFonts w:ascii="Arial" w:hAnsi="Arial" w:cs="Arial"/>
        </w:rPr>
        <w:t xml:space="preserve">Tá </w:t>
      </w:r>
      <w:proofErr w:type="gramStart"/>
      <w:r>
        <w:rPr>
          <w:rFonts w:ascii="Arial" w:hAnsi="Arial" w:cs="Arial"/>
        </w:rPr>
        <w:t>an</w:t>
      </w:r>
      <w:proofErr w:type="gramEnd"/>
      <w:r>
        <w:rPr>
          <w:rFonts w:ascii="Arial" w:hAnsi="Arial" w:cs="Arial"/>
        </w:rPr>
        <w:t xml:space="preserve"> Bord freagrach as an bplean agus an buiséad bliantúil a fhaomhadh</w:t>
      </w:r>
      <w:r>
        <w:rPr>
          <w:rFonts w:ascii="Arial" w:hAnsi="Arial" w:cs="Arial"/>
          <w:color w:val="00B0F0"/>
        </w:rPr>
        <w:t xml:space="preserve">. </w:t>
      </w:r>
      <w:r>
        <w:rPr>
          <w:rFonts w:ascii="Arial" w:hAnsi="Arial" w:cs="Arial"/>
        </w:rPr>
        <w:t xml:space="preserve">Tosófar meastóireacht ar fheidhmíocht </w:t>
      </w:r>
      <w:proofErr w:type="gramStart"/>
      <w:r>
        <w:rPr>
          <w:rFonts w:ascii="Arial" w:hAnsi="Arial" w:cs="Arial"/>
        </w:rPr>
        <w:t>an</w:t>
      </w:r>
      <w:proofErr w:type="gramEnd"/>
      <w:r>
        <w:rPr>
          <w:rFonts w:ascii="Arial" w:hAnsi="Arial" w:cs="Arial"/>
        </w:rPr>
        <w:t xml:space="preserve"> Bhoird um Fhaisnéis do Shaoránaigh trí thagairt a dhéanamh don phlean agus an buiséad bliantúil in 2020.</w:t>
      </w:r>
    </w:p>
    <w:p w14:paraId="3EFD9A65" w14:textId="77777777" w:rsidR="00784DF6" w:rsidRPr="00334C37" w:rsidRDefault="00784DF6" w:rsidP="00784DF6">
      <w:pPr>
        <w:jc w:val="both"/>
        <w:rPr>
          <w:rFonts w:ascii="Arial" w:hAnsi="Arial" w:cs="Arial"/>
        </w:rPr>
      </w:pPr>
    </w:p>
    <w:p w14:paraId="2218F9EC" w14:textId="77777777" w:rsidR="00784DF6" w:rsidRPr="000C4C24" w:rsidRDefault="00784DF6" w:rsidP="00784DF6">
      <w:pPr>
        <w:jc w:val="both"/>
        <w:rPr>
          <w:rFonts w:ascii="Arial" w:hAnsi="Arial" w:cs="Arial"/>
        </w:rPr>
      </w:pPr>
      <w:r>
        <w:rPr>
          <w:rFonts w:ascii="Arial" w:hAnsi="Arial" w:cs="Arial"/>
        </w:rPr>
        <w:t xml:space="preserve">Tá an Bord freagrach, chomh maith, as a shócmhainní a chosaint agus, dá bhrí sin, as dul i mbun bearta réasúnta </w:t>
      </w:r>
      <w:proofErr w:type="gramStart"/>
      <w:r>
        <w:rPr>
          <w:rFonts w:ascii="Arial" w:hAnsi="Arial" w:cs="Arial"/>
        </w:rPr>
        <w:t>chun</w:t>
      </w:r>
      <w:proofErr w:type="gramEnd"/>
      <w:r>
        <w:rPr>
          <w:rFonts w:ascii="Arial" w:hAnsi="Arial" w:cs="Arial"/>
        </w:rPr>
        <w:t xml:space="preserve"> cosc a chur ar chalaois agus ar neamhrialtachtaí eile nó iad a bhrath.</w:t>
      </w:r>
    </w:p>
    <w:p w14:paraId="3338956C" w14:textId="77777777" w:rsidR="00784DF6" w:rsidRPr="000C4C24" w:rsidRDefault="00784DF6" w:rsidP="00784DF6">
      <w:pPr>
        <w:jc w:val="both"/>
        <w:rPr>
          <w:rFonts w:ascii="Arial" w:hAnsi="Arial" w:cs="Arial"/>
        </w:rPr>
      </w:pPr>
    </w:p>
    <w:p w14:paraId="1CC91D0A" w14:textId="77777777" w:rsidR="00784DF6" w:rsidRPr="0035778A" w:rsidRDefault="00784DF6" w:rsidP="00784DF6">
      <w:pPr>
        <w:jc w:val="both"/>
        <w:rPr>
          <w:rFonts w:ascii="Arial" w:hAnsi="Arial" w:cs="Arial"/>
        </w:rPr>
      </w:pPr>
      <w:r>
        <w:rPr>
          <w:rFonts w:ascii="Arial" w:hAnsi="Arial" w:cs="Arial"/>
        </w:rPr>
        <w:t xml:space="preserve">Measann </w:t>
      </w:r>
      <w:proofErr w:type="gramStart"/>
      <w:r>
        <w:rPr>
          <w:rFonts w:ascii="Arial" w:hAnsi="Arial" w:cs="Arial"/>
        </w:rPr>
        <w:t>an</w:t>
      </w:r>
      <w:proofErr w:type="gramEnd"/>
      <w:r>
        <w:rPr>
          <w:rFonts w:ascii="Arial" w:hAnsi="Arial" w:cs="Arial"/>
        </w:rPr>
        <w:t xml:space="preserve"> Bord go dtugtar i ráitis airgeadais an Bhoird um Fhaisnéis do Shaoránaigh léiriú fíor agus cóir ar fheidhmíocht airgeadais agus ar staid airgeadais an Bhoird um Fhaisnéis do Shaoránaigh an 31 Nollaig 2018.</w:t>
      </w:r>
    </w:p>
    <w:p w14:paraId="6A6BC313" w14:textId="77777777" w:rsidR="00784DF6" w:rsidRPr="0035778A" w:rsidRDefault="00784DF6" w:rsidP="00784DF6">
      <w:pPr>
        <w:jc w:val="both"/>
        <w:rPr>
          <w:rFonts w:ascii="Arial" w:hAnsi="Arial" w:cs="Arial"/>
        </w:rPr>
      </w:pPr>
    </w:p>
    <w:p w14:paraId="4327A3D1" w14:textId="77777777" w:rsidR="00784DF6" w:rsidRPr="00334C37" w:rsidRDefault="00784DF6" w:rsidP="00784DF6">
      <w:pPr>
        <w:jc w:val="both"/>
        <w:rPr>
          <w:rFonts w:ascii="Arial" w:hAnsi="Arial" w:cs="Arial"/>
        </w:rPr>
      </w:pPr>
      <w:r>
        <w:rPr>
          <w:rFonts w:ascii="Arial" w:hAnsi="Arial" w:cs="Arial"/>
        </w:rPr>
        <w:t xml:space="preserve">D’fhaomh </w:t>
      </w:r>
      <w:proofErr w:type="gramStart"/>
      <w:r>
        <w:rPr>
          <w:rFonts w:ascii="Arial" w:hAnsi="Arial" w:cs="Arial"/>
        </w:rPr>
        <w:t>an</w:t>
      </w:r>
      <w:proofErr w:type="gramEnd"/>
      <w:r>
        <w:rPr>
          <w:rFonts w:ascii="Arial" w:hAnsi="Arial" w:cs="Arial"/>
        </w:rPr>
        <w:t xml:space="preserve"> Bord síniú an ráitis seo agus ráiteas airgeadais don bhliain dar críoch an 31 Nollaig 2018 an 11 Nollaig 2019.</w:t>
      </w:r>
    </w:p>
    <w:p w14:paraId="62C462B0" w14:textId="77777777" w:rsidR="00784DF6" w:rsidRPr="00334C37" w:rsidRDefault="00784DF6" w:rsidP="00784DF6">
      <w:pPr>
        <w:rPr>
          <w:rFonts w:ascii="Arial" w:hAnsi="Arial" w:cs="Arial"/>
        </w:rPr>
      </w:pPr>
      <w:r>
        <w:rPr>
          <w:rFonts w:ascii="Arial" w:hAnsi="Arial" w:cs="Arial"/>
        </w:rPr>
        <w:br w:type="page"/>
      </w:r>
    </w:p>
    <w:p w14:paraId="230AEB02" w14:textId="77777777" w:rsidR="00784DF6" w:rsidRPr="007F1B30" w:rsidRDefault="00784DF6" w:rsidP="00784DF6">
      <w:pPr>
        <w:pStyle w:val="Heading3"/>
        <w:rPr>
          <w:rFonts w:ascii="Arial" w:hAnsi="Arial" w:cs="Arial"/>
          <w:b w:val="0"/>
          <w:sz w:val="28"/>
          <w:szCs w:val="28"/>
        </w:rPr>
      </w:pPr>
      <w:r>
        <w:rPr>
          <w:rFonts w:ascii="Arial" w:hAnsi="Arial" w:cs="Arial"/>
          <w:bCs/>
          <w:sz w:val="28"/>
        </w:rPr>
        <w:lastRenderedPageBreak/>
        <w:t xml:space="preserve">An Ráiteas Rialachais agus </w:t>
      </w:r>
      <w:r>
        <w:rPr>
          <w:rFonts w:ascii="Arial" w:hAnsi="Arial" w:cs="Arial"/>
          <w:bCs/>
          <w:sz w:val="28"/>
          <w:szCs w:val="28"/>
        </w:rPr>
        <w:t>Tuarascáil Chomhaltaí an Bhoird</w:t>
      </w:r>
    </w:p>
    <w:p w14:paraId="74E662DF" w14:textId="77777777" w:rsidR="00784DF6" w:rsidRPr="007F1B30" w:rsidRDefault="00784DF6" w:rsidP="00784DF6">
      <w:pPr>
        <w:jc w:val="center"/>
        <w:rPr>
          <w:rFonts w:ascii="Arial" w:hAnsi="Arial" w:cs="Arial"/>
          <w:b/>
          <w:sz w:val="28"/>
          <w:szCs w:val="28"/>
        </w:rPr>
      </w:pPr>
      <w:r>
        <w:rPr>
          <w:rFonts w:ascii="Arial" w:hAnsi="Arial" w:cs="Arial"/>
          <w:b/>
          <w:bCs/>
          <w:sz w:val="28"/>
          <w:szCs w:val="28"/>
        </w:rPr>
        <w:t xml:space="preserve">Don </w:t>
      </w:r>
      <w:proofErr w:type="gramStart"/>
      <w:r>
        <w:rPr>
          <w:rFonts w:ascii="Arial" w:hAnsi="Arial" w:cs="Arial"/>
          <w:b/>
          <w:bCs/>
          <w:sz w:val="28"/>
          <w:szCs w:val="28"/>
        </w:rPr>
        <w:t>bhliain</w:t>
      </w:r>
      <w:proofErr w:type="gramEnd"/>
      <w:r>
        <w:rPr>
          <w:rFonts w:ascii="Arial" w:hAnsi="Arial" w:cs="Arial"/>
          <w:b/>
          <w:bCs/>
          <w:sz w:val="28"/>
          <w:szCs w:val="28"/>
        </w:rPr>
        <w:t xml:space="preserve"> dar críoch an 31 Nollaig 2018</w:t>
      </w:r>
    </w:p>
    <w:p w14:paraId="456BF93A" w14:textId="77777777" w:rsidR="00784DF6" w:rsidRPr="000C4C24" w:rsidRDefault="00784DF6" w:rsidP="00784DF6">
      <w:pPr>
        <w:rPr>
          <w:rFonts w:ascii="Arial" w:hAnsi="Arial" w:cs="Arial"/>
          <w:b/>
        </w:rPr>
      </w:pPr>
    </w:p>
    <w:p w14:paraId="5A44F56B" w14:textId="77777777" w:rsidR="00784DF6" w:rsidRPr="000C4C24" w:rsidRDefault="00784DF6" w:rsidP="00784DF6">
      <w:pPr>
        <w:rPr>
          <w:rFonts w:ascii="Arial" w:hAnsi="Arial" w:cs="Arial"/>
          <w:b/>
        </w:rPr>
      </w:pPr>
    </w:p>
    <w:p w14:paraId="2287F16D" w14:textId="77777777" w:rsidR="00784DF6" w:rsidRPr="000C4C24" w:rsidRDefault="00784DF6" w:rsidP="00784DF6">
      <w:pPr>
        <w:rPr>
          <w:rFonts w:ascii="Arial" w:hAnsi="Arial" w:cs="Arial"/>
          <w:b/>
        </w:rPr>
      </w:pPr>
      <w:r>
        <w:rPr>
          <w:rFonts w:ascii="Arial" w:hAnsi="Arial" w:cs="Arial"/>
          <w:b/>
          <w:bCs/>
        </w:rPr>
        <w:t xml:space="preserve">Struchtúr </w:t>
      </w:r>
      <w:proofErr w:type="gramStart"/>
      <w:r>
        <w:rPr>
          <w:rFonts w:ascii="Arial" w:hAnsi="Arial" w:cs="Arial"/>
          <w:b/>
          <w:bCs/>
        </w:rPr>
        <w:t>an</w:t>
      </w:r>
      <w:proofErr w:type="gramEnd"/>
      <w:r>
        <w:rPr>
          <w:rFonts w:ascii="Arial" w:hAnsi="Arial" w:cs="Arial"/>
          <w:b/>
          <w:bCs/>
        </w:rPr>
        <w:t xml:space="preserve"> Bhoird</w:t>
      </w:r>
    </w:p>
    <w:p w14:paraId="5445971F" w14:textId="77777777" w:rsidR="00784DF6" w:rsidRPr="000C4C24" w:rsidRDefault="00784DF6" w:rsidP="00784DF6">
      <w:pPr>
        <w:rPr>
          <w:rFonts w:ascii="Arial" w:hAnsi="Arial" w:cs="Arial"/>
          <w:b/>
        </w:rPr>
      </w:pPr>
    </w:p>
    <w:p w14:paraId="0CC366C4" w14:textId="77777777" w:rsidR="00784DF6" w:rsidRPr="000C4C24" w:rsidRDefault="00784DF6" w:rsidP="00784DF6">
      <w:pPr>
        <w:jc w:val="both"/>
        <w:rPr>
          <w:rFonts w:ascii="Arial" w:hAnsi="Arial" w:cs="Arial"/>
        </w:rPr>
      </w:pPr>
      <w:r>
        <w:rPr>
          <w:rFonts w:ascii="Arial" w:hAnsi="Arial" w:cs="Arial"/>
        </w:rPr>
        <w:t xml:space="preserve">Tá Cathaoirleach agus ceathrar gnáthchomhaltaí dhéag </w:t>
      </w:r>
      <w:proofErr w:type="gramStart"/>
      <w:r>
        <w:rPr>
          <w:rFonts w:ascii="Arial" w:hAnsi="Arial" w:cs="Arial"/>
        </w:rPr>
        <w:t>sa</w:t>
      </w:r>
      <w:proofErr w:type="gramEnd"/>
      <w:r>
        <w:rPr>
          <w:rFonts w:ascii="Arial" w:hAnsi="Arial" w:cs="Arial"/>
        </w:rPr>
        <w:t xml:space="preserve"> Bhord agus ceapann an tAire Gnóthaí Fostaíochta agus Coimirce Sóisialaí gach duine díobh. Ceapadh comhaltaí an Bhoird ar feadh tréimhse cúig bliana agus casann siad ar a chéile ocht n-uaire </w:t>
      </w:r>
      <w:proofErr w:type="gramStart"/>
      <w:r>
        <w:rPr>
          <w:rFonts w:ascii="Arial" w:hAnsi="Arial" w:cs="Arial"/>
        </w:rPr>
        <w:t>sa</w:t>
      </w:r>
      <w:proofErr w:type="gramEnd"/>
      <w:r>
        <w:rPr>
          <w:rFonts w:ascii="Arial" w:hAnsi="Arial" w:cs="Arial"/>
        </w:rPr>
        <w:t xml:space="preserve"> bhliain. Sonraítear </w:t>
      </w:r>
      <w:proofErr w:type="gramStart"/>
      <w:r>
        <w:rPr>
          <w:rFonts w:ascii="Arial" w:hAnsi="Arial" w:cs="Arial"/>
        </w:rPr>
        <w:t>sa</w:t>
      </w:r>
      <w:proofErr w:type="gramEnd"/>
      <w:r>
        <w:rPr>
          <w:rFonts w:ascii="Arial" w:hAnsi="Arial" w:cs="Arial"/>
        </w:rPr>
        <w:t xml:space="preserve"> tábla thíos an tréimhse cheapacháin do chomhaltaí reatha:</w:t>
      </w:r>
    </w:p>
    <w:p w14:paraId="3F4A3343" w14:textId="77777777" w:rsidR="00784DF6" w:rsidRPr="000C4C24" w:rsidRDefault="00784DF6" w:rsidP="00784DF6">
      <w:pPr>
        <w:jc w:val="both"/>
        <w:rPr>
          <w:rFonts w:ascii="Arial" w:hAnsi="Arial" w:cs="Arial"/>
        </w:rPr>
      </w:pPr>
    </w:p>
    <w:tbl>
      <w:tblPr>
        <w:tblStyle w:val="TableGrid"/>
        <w:tblW w:w="6636" w:type="dxa"/>
        <w:tblInd w:w="2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f Board members"/>
      </w:tblPr>
      <w:tblGrid>
        <w:gridCol w:w="2269"/>
        <w:gridCol w:w="1984"/>
        <w:gridCol w:w="2383"/>
      </w:tblGrid>
      <w:tr w:rsidR="00703EF8" w:rsidRPr="000C4C24" w14:paraId="478FA243" w14:textId="77777777" w:rsidTr="008E1852">
        <w:trPr>
          <w:trHeight w:val="291"/>
          <w:tblHeader/>
        </w:trPr>
        <w:tc>
          <w:tcPr>
            <w:tcW w:w="2269" w:type="dxa"/>
            <w:tcBorders>
              <w:bottom w:val="single" w:sz="12" w:space="0" w:color="auto"/>
            </w:tcBorders>
            <w:vAlign w:val="center"/>
          </w:tcPr>
          <w:p w14:paraId="1C9D64D0" w14:textId="77777777" w:rsidR="00703EF8" w:rsidRPr="000C4C24" w:rsidRDefault="00703EF8" w:rsidP="00562756">
            <w:pPr>
              <w:spacing w:line="300" w:lineRule="auto"/>
              <w:rPr>
                <w:rFonts w:ascii="Arial" w:hAnsi="Arial" w:cs="Arial"/>
                <w:b/>
              </w:rPr>
            </w:pPr>
            <w:r>
              <w:rPr>
                <w:rFonts w:ascii="Arial" w:hAnsi="Arial" w:cs="Arial"/>
                <w:b/>
                <w:bCs/>
              </w:rPr>
              <w:t>Comhalta Boird</w:t>
            </w:r>
          </w:p>
        </w:tc>
        <w:tc>
          <w:tcPr>
            <w:tcW w:w="1984" w:type="dxa"/>
            <w:tcBorders>
              <w:bottom w:val="single" w:sz="12" w:space="0" w:color="auto"/>
            </w:tcBorders>
          </w:tcPr>
          <w:p w14:paraId="5D314060" w14:textId="77777777" w:rsidR="00703EF8" w:rsidRPr="000C4C24" w:rsidRDefault="00703EF8" w:rsidP="00562756">
            <w:pPr>
              <w:spacing w:line="300" w:lineRule="auto"/>
              <w:rPr>
                <w:rFonts w:ascii="Arial" w:hAnsi="Arial" w:cs="Arial"/>
                <w:b/>
              </w:rPr>
            </w:pPr>
            <w:r>
              <w:rPr>
                <w:rFonts w:ascii="Arial" w:hAnsi="Arial" w:cs="Arial"/>
                <w:b/>
                <w:bCs/>
              </w:rPr>
              <w:t>Ról</w:t>
            </w:r>
          </w:p>
        </w:tc>
        <w:tc>
          <w:tcPr>
            <w:tcW w:w="2383" w:type="dxa"/>
            <w:tcBorders>
              <w:bottom w:val="single" w:sz="12" w:space="0" w:color="auto"/>
            </w:tcBorders>
          </w:tcPr>
          <w:p w14:paraId="457F8149" w14:textId="77777777" w:rsidR="00703EF8" w:rsidRPr="000C4C24" w:rsidRDefault="00703EF8" w:rsidP="00562756">
            <w:pPr>
              <w:spacing w:line="300" w:lineRule="auto"/>
              <w:jc w:val="center"/>
              <w:rPr>
                <w:rFonts w:ascii="Arial" w:hAnsi="Arial" w:cs="Arial"/>
                <w:b/>
              </w:rPr>
            </w:pPr>
            <w:r>
              <w:rPr>
                <w:rFonts w:ascii="Arial" w:hAnsi="Arial" w:cs="Arial"/>
                <w:b/>
                <w:bCs/>
              </w:rPr>
              <w:t>Dáta Ceaptha</w:t>
            </w:r>
          </w:p>
        </w:tc>
      </w:tr>
      <w:tr w:rsidR="00703EF8" w:rsidRPr="000C4C24" w14:paraId="4FBB9FA9" w14:textId="77777777" w:rsidTr="008E1852">
        <w:tc>
          <w:tcPr>
            <w:tcW w:w="2269" w:type="dxa"/>
            <w:tcBorders>
              <w:top w:val="single" w:sz="12" w:space="0" w:color="auto"/>
            </w:tcBorders>
            <w:vAlign w:val="bottom"/>
          </w:tcPr>
          <w:p w14:paraId="6C50CEE3" w14:textId="77777777" w:rsidR="00703EF8" w:rsidRPr="000C4C24" w:rsidRDefault="00703EF8" w:rsidP="00562756">
            <w:pPr>
              <w:spacing w:line="300" w:lineRule="auto"/>
              <w:rPr>
                <w:rFonts w:ascii="Arial" w:hAnsi="Arial" w:cs="Arial"/>
              </w:rPr>
            </w:pPr>
            <w:r>
              <w:rPr>
                <w:rFonts w:ascii="Arial" w:hAnsi="Arial" w:cs="Arial"/>
              </w:rPr>
              <w:t>Ita Mangan</w:t>
            </w:r>
          </w:p>
        </w:tc>
        <w:tc>
          <w:tcPr>
            <w:tcW w:w="1984" w:type="dxa"/>
            <w:tcBorders>
              <w:top w:val="single" w:sz="12" w:space="0" w:color="auto"/>
            </w:tcBorders>
          </w:tcPr>
          <w:p w14:paraId="731DBF8A" w14:textId="77777777" w:rsidR="00703EF8" w:rsidRPr="000C4C24" w:rsidRDefault="00703EF8" w:rsidP="00562756">
            <w:pPr>
              <w:spacing w:line="300" w:lineRule="auto"/>
              <w:rPr>
                <w:rFonts w:ascii="Arial" w:hAnsi="Arial" w:cs="Arial"/>
              </w:rPr>
            </w:pPr>
            <w:r>
              <w:rPr>
                <w:rFonts w:ascii="Arial" w:hAnsi="Arial" w:cs="Arial"/>
              </w:rPr>
              <w:t>Cathaoirleach</w:t>
            </w:r>
          </w:p>
        </w:tc>
        <w:tc>
          <w:tcPr>
            <w:tcW w:w="2383" w:type="dxa"/>
            <w:tcBorders>
              <w:top w:val="single" w:sz="12" w:space="0" w:color="auto"/>
            </w:tcBorders>
            <w:vAlign w:val="bottom"/>
          </w:tcPr>
          <w:p w14:paraId="574A12AF" w14:textId="77777777" w:rsidR="00703EF8" w:rsidRPr="000C4C24" w:rsidRDefault="00703EF8" w:rsidP="00562756">
            <w:pPr>
              <w:spacing w:line="300" w:lineRule="auto"/>
              <w:jc w:val="center"/>
              <w:rPr>
                <w:rFonts w:ascii="Arial" w:hAnsi="Arial" w:cs="Arial"/>
              </w:rPr>
            </w:pPr>
            <w:r>
              <w:rPr>
                <w:rFonts w:ascii="Arial" w:hAnsi="Arial" w:cs="Arial"/>
              </w:rPr>
              <w:t>Meitheamh 2015</w:t>
            </w:r>
          </w:p>
        </w:tc>
      </w:tr>
      <w:tr w:rsidR="00703EF8" w:rsidRPr="000C4C24" w14:paraId="4DF1952D" w14:textId="77777777" w:rsidTr="008E1852">
        <w:tc>
          <w:tcPr>
            <w:tcW w:w="2269" w:type="dxa"/>
            <w:vAlign w:val="bottom"/>
          </w:tcPr>
          <w:p w14:paraId="6BE8F94C" w14:textId="77777777" w:rsidR="00703EF8" w:rsidRPr="006377F3" w:rsidRDefault="00703EF8" w:rsidP="00562756">
            <w:pPr>
              <w:spacing w:line="300" w:lineRule="auto"/>
              <w:rPr>
                <w:rFonts w:ascii="Arial" w:hAnsi="Arial" w:cs="Arial"/>
              </w:rPr>
            </w:pPr>
            <w:r>
              <w:rPr>
                <w:rFonts w:ascii="Arial" w:hAnsi="Arial" w:cs="Arial"/>
              </w:rPr>
              <w:t>Eilis Barry</w:t>
            </w:r>
          </w:p>
        </w:tc>
        <w:tc>
          <w:tcPr>
            <w:tcW w:w="1984" w:type="dxa"/>
          </w:tcPr>
          <w:p w14:paraId="63B0CFD2" w14:textId="77777777" w:rsidR="00703EF8" w:rsidRPr="006377F3" w:rsidRDefault="00703EF8" w:rsidP="00562756">
            <w:r>
              <w:rPr>
                <w:rFonts w:ascii="Arial" w:hAnsi="Arial" w:cs="Arial"/>
              </w:rPr>
              <w:t>Gnáthchomhalta</w:t>
            </w:r>
          </w:p>
        </w:tc>
        <w:tc>
          <w:tcPr>
            <w:tcW w:w="2383" w:type="dxa"/>
            <w:vAlign w:val="bottom"/>
          </w:tcPr>
          <w:p w14:paraId="112184D5" w14:textId="77777777" w:rsidR="00703EF8" w:rsidRPr="006377F3" w:rsidRDefault="00703EF8" w:rsidP="00562756">
            <w:pPr>
              <w:spacing w:line="300" w:lineRule="auto"/>
              <w:jc w:val="center"/>
              <w:rPr>
                <w:rFonts w:ascii="Arial" w:hAnsi="Arial" w:cs="Arial"/>
              </w:rPr>
            </w:pPr>
            <w:r>
              <w:rPr>
                <w:rFonts w:ascii="Arial" w:hAnsi="Arial" w:cs="Arial"/>
              </w:rPr>
              <w:t>Deireadh Fómhair 2018</w:t>
            </w:r>
          </w:p>
        </w:tc>
      </w:tr>
      <w:tr w:rsidR="00FB191E" w:rsidRPr="000C4C24" w14:paraId="12FD64EF" w14:textId="77777777" w:rsidTr="008E1852">
        <w:tc>
          <w:tcPr>
            <w:tcW w:w="2269" w:type="dxa"/>
            <w:vAlign w:val="bottom"/>
          </w:tcPr>
          <w:p w14:paraId="47F4C939" w14:textId="77777777" w:rsidR="00FB191E" w:rsidRPr="006377F3" w:rsidRDefault="00FB191E" w:rsidP="00FB191E">
            <w:pPr>
              <w:spacing w:line="300" w:lineRule="auto"/>
              <w:rPr>
                <w:rFonts w:ascii="Arial" w:hAnsi="Arial" w:cs="Arial"/>
              </w:rPr>
            </w:pPr>
            <w:r>
              <w:rPr>
                <w:rFonts w:ascii="Arial" w:hAnsi="Arial" w:cs="Arial"/>
              </w:rPr>
              <w:t>James Clarke</w:t>
            </w:r>
          </w:p>
        </w:tc>
        <w:tc>
          <w:tcPr>
            <w:tcW w:w="1984" w:type="dxa"/>
          </w:tcPr>
          <w:p w14:paraId="14D85C70" w14:textId="77777777" w:rsidR="00FB191E" w:rsidRPr="006377F3" w:rsidRDefault="00FB191E" w:rsidP="00FB191E">
            <w:pPr>
              <w:rPr>
                <w:rFonts w:ascii="Arial" w:hAnsi="Arial" w:cs="Arial"/>
              </w:rPr>
            </w:pPr>
            <w:r>
              <w:rPr>
                <w:rFonts w:ascii="Arial" w:hAnsi="Arial" w:cs="Arial"/>
              </w:rPr>
              <w:t>Gnáthchomhalta</w:t>
            </w:r>
          </w:p>
        </w:tc>
        <w:tc>
          <w:tcPr>
            <w:tcW w:w="2383" w:type="dxa"/>
            <w:vAlign w:val="bottom"/>
          </w:tcPr>
          <w:p w14:paraId="4B5EE82A" w14:textId="77777777" w:rsidR="00FB191E" w:rsidRPr="006377F3" w:rsidRDefault="00FB191E" w:rsidP="00FB191E">
            <w:pPr>
              <w:spacing w:line="300" w:lineRule="auto"/>
              <w:jc w:val="center"/>
              <w:rPr>
                <w:rFonts w:ascii="Arial" w:hAnsi="Arial" w:cs="Arial"/>
              </w:rPr>
            </w:pPr>
            <w:r>
              <w:rPr>
                <w:rFonts w:ascii="Arial" w:hAnsi="Arial" w:cs="Arial"/>
              </w:rPr>
              <w:t>Meán Fómhair 2016</w:t>
            </w:r>
          </w:p>
        </w:tc>
      </w:tr>
      <w:tr w:rsidR="00FB191E" w:rsidRPr="000C4C24" w14:paraId="4D43BBE3" w14:textId="77777777" w:rsidTr="008E1852">
        <w:tc>
          <w:tcPr>
            <w:tcW w:w="2269" w:type="dxa"/>
            <w:vAlign w:val="bottom"/>
          </w:tcPr>
          <w:p w14:paraId="1E15D7DA" w14:textId="77777777" w:rsidR="00FB191E" w:rsidRPr="006377F3" w:rsidRDefault="00FB191E" w:rsidP="00FB191E">
            <w:pPr>
              <w:spacing w:line="300" w:lineRule="auto"/>
              <w:rPr>
                <w:rFonts w:ascii="Arial" w:hAnsi="Arial" w:cs="Arial"/>
              </w:rPr>
            </w:pPr>
            <w:r>
              <w:rPr>
                <w:rFonts w:ascii="Arial" w:hAnsi="Arial" w:cs="Arial"/>
              </w:rPr>
              <w:t>Mary Doyle</w:t>
            </w:r>
          </w:p>
        </w:tc>
        <w:tc>
          <w:tcPr>
            <w:tcW w:w="1984" w:type="dxa"/>
          </w:tcPr>
          <w:p w14:paraId="4706946C" w14:textId="77777777" w:rsidR="00FB191E" w:rsidRPr="006377F3" w:rsidRDefault="00FB191E" w:rsidP="00FB191E">
            <w:pPr>
              <w:rPr>
                <w:rFonts w:ascii="Arial" w:hAnsi="Arial" w:cs="Arial"/>
              </w:rPr>
            </w:pPr>
            <w:r>
              <w:rPr>
                <w:rFonts w:ascii="Arial" w:hAnsi="Arial" w:cs="Arial"/>
              </w:rPr>
              <w:t>Gnáthchomhalta</w:t>
            </w:r>
          </w:p>
        </w:tc>
        <w:tc>
          <w:tcPr>
            <w:tcW w:w="2383" w:type="dxa"/>
            <w:vAlign w:val="bottom"/>
          </w:tcPr>
          <w:p w14:paraId="6278BEFC" w14:textId="77777777" w:rsidR="00FB191E" w:rsidRPr="006377F3" w:rsidRDefault="00FB191E" w:rsidP="00FB191E">
            <w:pPr>
              <w:spacing w:line="300" w:lineRule="auto"/>
              <w:jc w:val="center"/>
              <w:rPr>
                <w:rFonts w:ascii="Arial" w:hAnsi="Arial" w:cs="Arial"/>
              </w:rPr>
            </w:pPr>
            <w:r>
              <w:rPr>
                <w:rFonts w:ascii="Arial" w:hAnsi="Arial" w:cs="Arial"/>
              </w:rPr>
              <w:t>Deireadh Fómhair 2018</w:t>
            </w:r>
          </w:p>
        </w:tc>
      </w:tr>
      <w:tr w:rsidR="00FB191E" w:rsidRPr="000C4C24" w14:paraId="489CA12F" w14:textId="77777777" w:rsidTr="008E1852">
        <w:tc>
          <w:tcPr>
            <w:tcW w:w="2269" w:type="dxa"/>
            <w:vAlign w:val="bottom"/>
          </w:tcPr>
          <w:p w14:paraId="3A8BD459" w14:textId="77777777" w:rsidR="00FB191E" w:rsidRPr="006377F3" w:rsidRDefault="00FB191E" w:rsidP="00FB191E">
            <w:pPr>
              <w:spacing w:line="300" w:lineRule="auto"/>
              <w:rPr>
                <w:rFonts w:ascii="Arial" w:hAnsi="Arial" w:cs="Arial"/>
              </w:rPr>
            </w:pPr>
            <w:r>
              <w:rPr>
                <w:rFonts w:ascii="Arial" w:hAnsi="Arial" w:cs="Arial"/>
              </w:rPr>
              <w:t>Tim Duggan</w:t>
            </w:r>
          </w:p>
        </w:tc>
        <w:tc>
          <w:tcPr>
            <w:tcW w:w="1984" w:type="dxa"/>
          </w:tcPr>
          <w:p w14:paraId="215E2EDA" w14:textId="77777777" w:rsidR="00FB191E" w:rsidRPr="006377F3" w:rsidRDefault="00FB191E" w:rsidP="00FB191E">
            <w:pPr>
              <w:rPr>
                <w:rFonts w:ascii="Arial" w:hAnsi="Arial" w:cs="Arial"/>
              </w:rPr>
            </w:pPr>
            <w:r>
              <w:rPr>
                <w:rFonts w:ascii="Arial" w:hAnsi="Arial" w:cs="Arial"/>
              </w:rPr>
              <w:t>Gnáthchomhalta</w:t>
            </w:r>
          </w:p>
        </w:tc>
        <w:tc>
          <w:tcPr>
            <w:tcW w:w="2383" w:type="dxa"/>
            <w:vAlign w:val="bottom"/>
          </w:tcPr>
          <w:p w14:paraId="353836D7" w14:textId="77777777" w:rsidR="00FB191E" w:rsidRPr="006377F3" w:rsidRDefault="00FB191E" w:rsidP="00FB191E">
            <w:pPr>
              <w:spacing w:line="300" w:lineRule="auto"/>
              <w:jc w:val="center"/>
              <w:rPr>
                <w:rFonts w:ascii="Arial" w:hAnsi="Arial" w:cs="Arial"/>
              </w:rPr>
            </w:pPr>
            <w:r>
              <w:rPr>
                <w:rFonts w:ascii="Arial" w:hAnsi="Arial" w:cs="Arial"/>
              </w:rPr>
              <w:t>Meán Fómhair 2017</w:t>
            </w:r>
          </w:p>
        </w:tc>
      </w:tr>
      <w:tr w:rsidR="00FB191E" w:rsidRPr="000C4C24" w14:paraId="00849595" w14:textId="77777777" w:rsidTr="008E1852">
        <w:tc>
          <w:tcPr>
            <w:tcW w:w="2269" w:type="dxa"/>
            <w:vAlign w:val="bottom"/>
          </w:tcPr>
          <w:p w14:paraId="3BE06210" w14:textId="77777777" w:rsidR="00FB191E" w:rsidRPr="006377F3" w:rsidRDefault="00FB191E" w:rsidP="00FB191E">
            <w:pPr>
              <w:spacing w:line="300" w:lineRule="auto"/>
              <w:rPr>
                <w:rFonts w:ascii="Arial" w:hAnsi="Arial" w:cs="Arial"/>
              </w:rPr>
            </w:pPr>
            <w:r>
              <w:rPr>
                <w:rFonts w:ascii="Arial" w:hAnsi="Arial" w:cs="Arial"/>
              </w:rPr>
              <w:t>Josephine Henry</w:t>
            </w:r>
          </w:p>
        </w:tc>
        <w:tc>
          <w:tcPr>
            <w:tcW w:w="1984" w:type="dxa"/>
          </w:tcPr>
          <w:p w14:paraId="2A1EDF6C" w14:textId="77777777" w:rsidR="00FB191E" w:rsidRPr="006377F3" w:rsidRDefault="00FB191E" w:rsidP="00FB191E">
            <w:pPr>
              <w:rPr>
                <w:rFonts w:ascii="Arial" w:hAnsi="Arial" w:cs="Arial"/>
              </w:rPr>
            </w:pPr>
            <w:r>
              <w:rPr>
                <w:rFonts w:ascii="Arial" w:hAnsi="Arial" w:cs="Arial"/>
              </w:rPr>
              <w:t>Gnáthchomhalta</w:t>
            </w:r>
          </w:p>
        </w:tc>
        <w:tc>
          <w:tcPr>
            <w:tcW w:w="2383" w:type="dxa"/>
            <w:vAlign w:val="bottom"/>
          </w:tcPr>
          <w:p w14:paraId="7D6E0361" w14:textId="77777777" w:rsidR="00FB191E" w:rsidRPr="006377F3" w:rsidRDefault="00FB191E" w:rsidP="00FB191E">
            <w:pPr>
              <w:spacing w:line="300" w:lineRule="auto"/>
              <w:jc w:val="center"/>
              <w:rPr>
                <w:rFonts w:ascii="Arial" w:hAnsi="Arial" w:cs="Arial"/>
              </w:rPr>
            </w:pPr>
            <w:r>
              <w:rPr>
                <w:rFonts w:ascii="Arial" w:hAnsi="Arial" w:cs="Arial"/>
              </w:rPr>
              <w:t>Márta 2015</w:t>
            </w:r>
          </w:p>
        </w:tc>
      </w:tr>
      <w:tr w:rsidR="00FB191E" w:rsidRPr="000C4C24" w14:paraId="0F0211F1" w14:textId="77777777" w:rsidTr="008E1852">
        <w:tc>
          <w:tcPr>
            <w:tcW w:w="2269" w:type="dxa"/>
            <w:vAlign w:val="bottom"/>
          </w:tcPr>
          <w:p w14:paraId="796B139F" w14:textId="77777777" w:rsidR="00FB191E" w:rsidRPr="006377F3" w:rsidRDefault="00FB191E" w:rsidP="00FB191E">
            <w:pPr>
              <w:spacing w:line="300" w:lineRule="auto"/>
              <w:rPr>
                <w:rFonts w:ascii="Arial" w:hAnsi="Arial" w:cs="Arial"/>
              </w:rPr>
            </w:pPr>
            <w:r>
              <w:rPr>
                <w:rFonts w:ascii="Arial" w:hAnsi="Arial" w:cs="Arial"/>
              </w:rPr>
              <w:t>Mary Higgins</w:t>
            </w:r>
          </w:p>
        </w:tc>
        <w:tc>
          <w:tcPr>
            <w:tcW w:w="1984" w:type="dxa"/>
          </w:tcPr>
          <w:p w14:paraId="1BDCB832" w14:textId="77777777" w:rsidR="00FB191E" w:rsidRPr="006377F3" w:rsidRDefault="00FB191E" w:rsidP="00FB191E">
            <w:pPr>
              <w:rPr>
                <w:rFonts w:ascii="Arial" w:hAnsi="Arial" w:cs="Arial"/>
              </w:rPr>
            </w:pPr>
            <w:r>
              <w:rPr>
                <w:rFonts w:ascii="Arial" w:hAnsi="Arial" w:cs="Arial"/>
              </w:rPr>
              <w:t>Gnáthchomhalta</w:t>
            </w:r>
          </w:p>
        </w:tc>
        <w:tc>
          <w:tcPr>
            <w:tcW w:w="2383" w:type="dxa"/>
            <w:vAlign w:val="bottom"/>
          </w:tcPr>
          <w:p w14:paraId="7D9317B9" w14:textId="77777777" w:rsidR="00FB191E" w:rsidRPr="006377F3" w:rsidRDefault="00FB191E" w:rsidP="00FB191E">
            <w:pPr>
              <w:spacing w:line="300" w:lineRule="auto"/>
              <w:jc w:val="center"/>
              <w:rPr>
                <w:rFonts w:ascii="Arial" w:hAnsi="Arial" w:cs="Arial"/>
              </w:rPr>
            </w:pPr>
            <w:r>
              <w:rPr>
                <w:rFonts w:ascii="Arial" w:hAnsi="Arial" w:cs="Arial"/>
              </w:rPr>
              <w:t>Meitheamh 2016</w:t>
            </w:r>
          </w:p>
        </w:tc>
      </w:tr>
      <w:tr w:rsidR="00FB191E" w:rsidRPr="000C4C24" w14:paraId="7CBA14A5" w14:textId="77777777" w:rsidTr="008E1852">
        <w:tc>
          <w:tcPr>
            <w:tcW w:w="2269" w:type="dxa"/>
            <w:vAlign w:val="bottom"/>
          </w:tcPr>
          <w:p w14:paraId="5D76F63C" w14:textId="77777777" w:rsidR="00FB191E" w:rsidRPr="006377F3" w:rsidRDefault="00FB191E" w:rsidP="00FB191E">
            <w:pPr>
              <w:spacing w:line="300" w:lineRule="auto"/>
              <w:rPr>
                <w:rFonts w:ascii="Arial" w:hAnsi="Arial" w:cs="Arial"/>
              </w:rPr>
            </w:pPr>
            <w:r>
              <w:rPr>
                <w:rFonts w:ascii="Arial" w:hAnsi="Arial" w:cs="Arial"/>
              </w:rPr>
              <w:t>Tina Leonard</w:t>
            </w:r>
          </w:p>
        </w:tc>
        <w:tc>
          <w:tcPr>
            <w:tcW w:w="1984" w:type="dxa"/>
          </w:tcPr>
          <w:p w14:paraId="37D131AA" w14:textId="77777777" w:rsidR="00FB191E" w:rsidRPr="006377F3" w:rsidRDefault="00FB191E" w:rsidP="00FB191E">
            <w:pPr>
              <w:rPr>
                <w:rFonts w:ascii="Arial" w:hAnsi="Arial" w:cs="Arial"/>
              </w:rPr>
            </w:pPr>
            <w:r>
              <w:rPr>
                <w:rFonts w:ascii="Arial" w:hAnsi="Arial" w:cs="Arial"/>
              </w:rPr>
              <w:t>Gnáthchomhalta</w:t>
            </w:r>
          </w:p>
        </w:tc>
        <w:tc>
          <w:tcPr>
            <w:tcW w:w="2383" w:type="dxa"/>
            <w:vAlign w:val="bottom"/>
          </w:tcPr>
          <w:p w14:paraId="6F6B26BD" w14:textId="77777777" w:rsidR="00FB191E" w:rsidRPr="006377F3" w:rsidRDefault="00FB191E" w:rsidP="00FB191E">
            <w:pPr>
              <w:spacing w:line="300" w:lineRule="auto"/>
              <w:jc w:val="center"/>
              <w:rPr>
                <w:rFonts w:ascii="Arial" w:hAnsi="Arial" w:cs="Arial"/>
              </w:rPr>
            </w:pPr>
            <w:r>
              <w:rPr>
                <w:rFonts w:ascii="Arial" w:hAnsi="Arial" w:cs="Arial"/>
              </w:rPr>
              <w:t>Meitheamh 2016</w:t>
            </w:r>
          </w:p>
        </w:tc>
      </w:tr>
      <w:tr w:rsidR="00FB191E" w:rsidRPr="000C4C24" w14:paraId="4F7F56DE" w14:textId="77777777" w:rsidTr="008E1852">
        <w:tc>
          <w:tcPr>
            <w:tcW w:w="2269" w:type="dxa"/>
            <w:vAlign w:val="bottom"/>
          </w:tcPr>
          <w:p w14:paraId="09B7050A" w14:textId="77777777" w:rsidR="00FB191E" w:rsidRPr="006377F3" w:rsidRDefault="00FB191E" w:rsidP="00FB191E">
            <w:pPr>
              <w:spacing w:line="300" w:lineRule="auto"/>
              <w:rPr>
                <w:rFonts w:ascii="Arial" w:hAnsi="Arial" w:cs="Arial"/>
              </w:rPr>
            </w:pPr>
            <w:r>
              <w:rPr>
                <w:rFonts w:ascii="Arial" w:hAnsi="Arial" w:cs="Arial"/>
              </w:rPr>
              <w:t>Joanne McCarthy</w:t>
            </w:r>
          </w:p>
        </w:tc>
        <w:tc>
          <w:tcPr>
            <w:tcW w:w="1984" w:type="dxa"/>
          </w:tcPr>
          <w:p w14:paraId="4D49174A" w14:textId="77777777" w:rsidR="00FB191E" w:rsidRPr="006377F3" w:rsidRDefault="00FB191E" w:rsidP="00FB191E">
            <w:pPr>
              <w:rPr>
                <w:rFonts w:ascii="Arial" w:hAnsi="Arial" w:cs="Arial"/>
              </w:rPr>
            </w:pPr>
            <w:r>
              <w:rPr>
                <w:rFonts w:ascii="Arial" w:hAnsi="Arial" w:cs="Arial"/>
              </w:rPr>
              <w:t>Gnáthchomhalta</w:t>
            </w:r>
          </w:p>
        </w:tc>
        <w:tc>
          <w:tcPr>
            <w:tcW w:w="2383" w:type="dxa"/>
            <w:vAlign w:val="bottom"/>
          </w:tcPr>
          <w:p w14:paraId="080F56BD" w14:textId="77777777" w:rsidR="00FB191E" w:rsidRPr="006377F3" w:rsidRDefault="00FB191E" w:rsidP="00FB191E">
            <w:pPr>
              <w:spacing w:line="300" w:lineRule="auto"/>
              <w:jc w:val="center"/>
              <w:rPr>
                <w:rFonts w:ascii="Arial" w:hAnsi="Arial" w:cs="Arial"/>
              </w:rPr>
            </w:pPr>
            <w:r>
              <w:rPr>
                <w:rFonts w:ascii="Arial" w:hAnsi="Arial" w:cs="Arial"/>
              </w:rPr>
              <w:t>Meitheamh 2016</w:t>
            </w:r>
          </w:p>
        </w:tc>
      </w:tr>
      <w:tr w:rsidR="00FB191E" w:rsidRPr="000C4C24" w14:paraId="129756AD" w14:textId="77777777" w:rsidTr="008E1852">
        <w:tc>
          <w:tcPr>
            <w:tcW w:w="2269" w:type="dxa"/>
            <w:vAlign w:val="bottom"/>
          </w:tcPr>
          <w:p w14:paraId="6334640E" w14:textId="77777777" w:rsidR="00FB191E" w:rsidRPr="006377F3" w:rsidRDefault="00FB191E" w:rsidP="00FB191E">
            <w:pPr>
              <w:spacing w:line="300" w:lineRule="auto"/>
              <w:rPr>
                <w:rFonts w:ascii="Arial" w:hAnsi="Arial" w:cs="Arial"/>
              </w:rPr>
            </w:pPr>
            <w:r>
              <w:rPr>
                <w:rFonts w:ascii="Arial" w:hAnsi="Arial" w:cs="Arial"/>
              </w:rPr>
              <w:t>Niall Mulligan</w:t>
            </w:r>
          </w:p>
        </w:tc>
        <w:tc>
          <w:tcPr>
            <w:tcW w:w="1984" w:type="dxa"/>
          </w:tcPr>
          <w:p w14:paraId="6BEF4C05" w14:textId="77777777" w:rsidR="00FB191E" w:rsidRPr="006377F3" w:rsidRDefault="00FB191E" w:rsidP="00FB191E">
            <w:pPr>
              <w:rPr>
                <w:rFonts w:ascii="Arial" w:hAnsi="Arial" w:cs="Arial"/>
              </w:rPr>
            </w:pPr>
            <w:r>
              <w:rPr>
                <w:rFonts w:ascii="Arial" w:hAnsi="Arial" w:cs="Arial"/>
              </w:rPr>
              <w:t>Gnáthchomhalta</w:t>
            </w:r>
          </w:p>
        </w:tc>
        <w:tc>
          <w:tcPr>
            <w:tcW w:w="2383" w:type="dxa"/>
            <w:vAlign w:val="bottom"/>
          </w:tcPr>
          <w:p w14:paraId="56443AF9" w14:textId="77777777" w:rsidR="00FB191E" w:rsidRPr="006377F3" w:rsidRDefault="00FB191E" w:rsidP="00FB191E">
            <w:pPr>
              <w:spacing w:line="300" w:lineRule="auto"/>
              <w:jc w:val="center"/>
              <w:rPr>
                <w:rFonts w:ascii="Arial" w:hAnsi="Arial" w:cs="Arial"/>
              </w:rPr>
            </w:pPr>
            <w:r>
              <w:rPr>
                <w:rFonts w:ascii="Arial" w:hAnsi="Arial" w:cs="Arial"/>
              </w:rPr>
              <w:t>Meitheamh 2016</w:t>
            </w:r>
          </w:p>
        </w:tc>
      </w:tr>
      <w:tr w:rsidR="00FB191E" w:rsidRPr="000C4C24" w14:paraId="13B73EA2" w14:textId="77777777" w:rsidTr="008E1852">
        <w:tc>
          <w:tcPr>
            <w:tcW w:w="2269" w:type="dxa"/>
            <w:vAlign w:val="bottom"/>
          </w:tcPr>
          <w:p w14:paraId="52E4D3C2" w14:textId="77777777" w:rsidR="00FB191E" w:rsidRPr="006377F3" w:rsidRDefault="00FB191E" w:rsidP="00FB191E">
            <w:pPr>
              <w:spacing w:line="300" w:lineRule="auto"/>
              <w:rPr>
                <w:rFonts w:ascii="Arial" w:hAnsi="Arial" w:cs="Arial"/>
              </w:rPr>
            </w:pPr>
            <w:r>
              <w:rPr>
                <w:rFonts w:ascii="Arial" w:hAnsi="Arial" w:cs="Arial"/>
              </w:rPr>
              <w:t>Cearbhall Ó Meadhra</w:t>
            </w:r>
          </w:p>
        </w:tc>
        <w:tc>
          <w:tcPr>
            <w:tcW w:w="1984" w:type="dxa"/>
          </w:tcPr>
          <w:p w14:paraId="2F9C9A0F" w14:textId="77777777" w:rsidR="00FB191E" w:rsidRPr="006377F3" w:rsidRDefault="00FB191E" w:rsidP="00FB191E">
            <w:pPr>
              <w:rPr>
                <w:rFonts w:ascii="Arial" w:hAnsi="Arial" w:cs="Arial"/>
              </w:rPr>
            </w:pPr>
            <w:r>
              <w:rPr>
                <w:rFonts w:ascii="Arial" w:hAnsi="Arial" w:cs="Arial"/>
              </w:rPr>
              <w:t>Gnáthchomhalta</w:t>
            </w:r>
          </w:p>
        </w:tc>
        <w:tc>
          <w:tcPr>
            <w:tcW w:w="2383" w:type="dxa"/>
            <w:vAlign w:val="bottom"/>
          </w:tcPr>
          <w:p w14:paraId="25CF1076" w14:textId="77777777" w:rsidR="00FB191E" w:rsidRPr="006377F3" w:rsidRDefault="00FB191E" w:rsidP="00FB191E">
            <w:pPr>
              <w:spacing w:line="300" w:lineRule="auto"/>
              <w:jc w:val="center"/>
              <w:rPr>
                <w:rFonts w:ascii="Arial" w:hAnsi="Arial" w:cs="Arial"/>
              </w:rPr>
            </w:pPr>
            <w:r>
              <w:rPr>
                <w:rFonts w:ascii="Arial" w:hAnsi="Arial" w:cs="Arial"/>
              </w:rPr>
              <w:t>Meitheamh 2016</w:t>
            </w:r>
          </w:p>
        </w:tc>
      </w:tr>
      <w:tr w:rsidR="00FB191E" w:rsidRPr="000C4C24" w14:paraId="6432A900" w14:textId="77777777" w:rsidTr="008E1852">
        <w:tc>
          <w:tcPr>
            <w:tcW w:w="2269" w:type="dxa"/>
            <w:vAlign w:val="bottom"/>
          </w:tcPr>
          <w:p w14:paraId="77EA966E" w14:textId="77777777" w:rsidR="00FB191E" w:rsidRPr="006377F3" w:rsidRDefault="00FB191E" w:rsidP="00FB191E">
            <w:pPr>
              <w:spacing w:line="300" w:lineRule="auto"/>
              <w:rPr>
                <w:rFonts w:ascii="Arial" w:hAnsi="Arial" w:cs="Arial"/>
              </w:rPr>
            </w:pPr>
            <w:r>
              <w:rPr>
                <w:rFonts w:ascii="Arial" w:hAnsi="Arial" w:cs="Arial"/>
              </w:rPr>
              <w:t>Ian Power</w:t>
            </w:r>
          </w:p>
        </w:tc>
        <w:tc>
          <w:tcPr>
            <w:tcW w:w="1984" w:type="dxa"/>
          </w:tcPr>
          <w:p w14:paraId="7D99E208" w14:textId="77777777" w:rsidR="00FB191E" w:rsidRPr="006377F3" w:rsidRDefault="00FB191E" w:rsidP="00FB191E">
            <w:pPr>
              <w:rPr>
                <w:rFonts w:ascii="Arial" w:hAnsi="Arial" w:cs="Arial"/>
              </w:rPr>
            </w:pPr>
            <w:r>
              <w:rPr>
                <w:rFonts w:ascii="Arial" w:hAnsi="Arial" w:cs="Arial"/>
              </w:rPr>
              <w:t>Gnáthchomhalta</w:t>
            </w:r>
          </w:p>
        </w:tc>
        <w:tc>
          <w:tcPr>
            <w:tcW w:w="2383" w:type="dxa"/>
            <w:vAlign w:val="bottom"/>
          </w:tcPr>
          <w:p w14:paraId="138158A7" w14:textId="77777777" w:rsidR="00FB191E" w:rsidRPr="006377F3" w:rsidRDefault="00FB191E" w:rsidP="00FB191E">
            <w:pPr>
              <w:spacing w:line="300" w:lineRule="auto"/>
              <w:jc w:val="center"/>
              <w:rPr>
                <w:rFonts w:ascii="Arial" w:hAnsi="Arial" w:cs="Arial"/>
              </w:rPr>
            </w:pPr>
            <w:r>
              <w:rPr>
                <w:rFonts w:ascii="Arial" w:hAnsi="Arial" w:cs="Arial"/>
              </w:rPr>
              <w:t>Meitheamh 2016</w:t>
            </w:r>
          </w:p>
        </w:tc>
      </w:tr>
      <w:tr w:rsidR="00FB191E" w:rsidRPr="000C4C24" w14:paraId="79DDFEE2" w14:textId="77777777" w:rsidTr="008E1852">
        <w:tc>
          <w:tcPr>
            <w:tcW w:w="2269" w:type="dxa"/>
            <w:vAlign w:val="bottom"/>
          </w:tcPr>
          <w:p w14:paraId="068A56E5" w14:textId="77777777" w:rsidR="00FB191E" w:rsidRPr="006377F3" w:rsidRDefault="00FB191E" w:rsidP="00FB191E">
            <w:pPr>
              <w:spacing w:line="300" w:lineRule="auto"/>
              <w:rPr>
                <w:rFonts w:ascii="Arial" w:hAnsi="Arial" w:cs="Arial"/>
              </w:rPr>
            </w:pPr>
            <w:r>
              <w:rPr>
                <w:rFonts w:ascii="Arial" w:hAnsi="Arial" w:cs="Arial"/>
              </w:rPr>
              <w:t>John Saunders</w:t>
            </w:r>
          </w:p>
        </w:tc>
        <w:tc>
          <w:tcPr>
            <w:tcW w:w="1984" w:type="dxa"/>
          </w:tcPr>
          <w:p w14:paraId="04344645" w14:textId="77777777" w:rsidR="00FB191E" w:rsidRPr="006377F3" w:rsidRDefault="00FB191E" w:rsidP="00FB191E">
            <w:pPr>
              <w:rPr>
                <w:rFonts w:ascii="Arial" w:hAnsi="Arial" w:cs="Arial"/>
              </w:rPr>
            </w:pPr>
            <w:r>
              <w:rPr>
                <w:rFonts w:ascii="Arial" w:hAnsi="Arial" w:cs="Arial"/>
              </w:rPr>
              <w:t>Gnáthchomhalta</w:t>
            </w:r>
          </w:p>
        </w:tc>
        <w:tc>
          <w:tcPr>
            <w:tcW w:w="2383" w:type="dxa"/>
            <w:vAlign w:val="bottom"/>
          </w:tcPr>
          <w:p w14:paraId="64786595" w14:textId="77777777" w:rsidR="00FB191E" w:rsidRPr="006377F3" w:rsidRDefault="00FB191E" w:rsidP="00FB191E">
            <w:pPr>
              <w:spacing w:line="300" w:lineRule="auto"/>
              <w:jc w:val="center"/>
              <w:rPr>
                <w:rFonts w:ascii="Arial" w:hAnsi="Arial" w:cs="Arial"/>
              </w:rPr>
            </w:pPr>
            <w:r>
              <w:rPr>
                <w:rFonts w:ascii="Arial" w:hAnsi="Arial" w:cs="Arial"/>
              </w:rPr>
              <w:t>Meitheamh 2016</w:t>
            </w:r>
          </w:p>
        </w:tc>
      </w:tr>
      <w:tr w:rsidR="00FB191E" w:rsidRPr="000C4C24" w14:paraId="05D3825D" w14:textId="77777777" w:rsidTr="008E1852">
        <w:tc>
          <w:tcPr>
            <w:tcW w:w="2269" w:type="dxa"/>
            <w:vAlign w:val="bottom"/>
          </w:tcPr>
          <w:p w14:paraId="54882AAC" w14:textId="77777777" w:rsidR="00FB191E" w:rsidRPr="006377F3" w:rsidRDefault="00FB191E" w:rsidP="00FB191E">
            <w:pPr>
              <w:spacing w:line="300" w:lineRule="auto"/>
              <w:rPr>
                <w:rFonts w:ascii="Arial" w:hAnsi="Arial" w:cs="Arial"/>
              </w:rPr>
            </w:pPr>
            <w:r>
              <w:rPr>
                <w:rFonts w:ascii="Arial" w:hAnsi="Arial" w:cs="Arial"/>
              </w:rPr>
              <w:t>Sean Sheridan</w:t>
            </w:r>
          </w:p>
        </w:tc>
        <w:tc>
          <w:tcPr>
            <w:tcW w:w="1984" w:type="dxa"/>
          </w:tcPr>
          <w:p w14:paraId="06D9EB05" w14:textId="77777777" w:rsidR="00FB191E" w:rsidRPr="006377F3" w:rsidRDefault="00FB191E" w:rsidP="00FB191E">
            <w:pPr>
              <w:rPr>
                <w:rFonts w:ascii="Arial" w:hAnsi="Arial" w:cs="Arial"/>
              </w:rPr>
            </w:pPr>
            <w:r>
              <w:rPr>
                <w:rFonts w:ascii="Arial" w:hAnsi="Arial" w:cs="Arial"/>
              </w:rPr>
              <w:t>Gnáthchomhalta</w:t>
            </w:r>
          </w:p>
        </w:tc>
        <w:tc>
          <w:tcPr>
            <w:tcW w:w="2383" w:type="dxa"/>
            <w:vAlign w:val="bottom"/>
          </w:tcPr>
          <w:p w14:paraId="7119CCD2" w14:textId="77777777" w:rsidR="00FB191E" w:rsidRPr="006377F3" w:rsidRDefault="00FB191E" w:rsidP="00FB191E">
            <w:pPr>
              <w:spacing w:line="300" w:lineRule="auto"/>
              <w:jc w:val="center"/>
              <w:rPr>
                <w:rFonts w:ascii="Arial" w:hAnsi="Arial" w:cs="Arial"/>
              </w:rPr>
            </w:pPr>
            <w:r>
              <w:rPr>
                <w:rFonts w:ascii="Arial" w:hAnsi="Arial" w:cs="Arial"/>
              </w:rPr>
              <w:t>Samhain 2015</w:t>
            </w:r>
          </w:p>
        </w:tc>
      </w:tr>
      <w:tr w:rsidR="00FB191E" w:rsidRPr="000C4C24" w14:paraId="60CFF478" w14:textId="77777777" w:rsidTr="008E1852">
        <w:tc>
          <w:tcPr>
            <w:tcW w:w="2269" w:type="dxa"/>
            <w:vAlign w:val="bottom"/>
          </w:tcPr>
          <w:p w14:paraId="1E3CD6D2" w14:textId="77777777" w:rsidR="00FB191E" w:rsidRPr="000C4C24" w:rsidRDefault="00FB191E" w:rsidP="00FB191E">
            <w:pPr>
              <w:spacing w:line="300" w:lineRule="auto"/>
              <w:rPr>
                <w:rFonts w:ascii="Arial" w:hAnsi="Arial" w:cs="Arial"/>
              </w:rPr>
            </w:pPr>
            <w:r>
              <w:rPr>
                <w:rFonts w:ascii="Arial" w:hAnsi="Arial" w:cs="Arial"/>
              </w:rPr>
              <w:t>Nicola Walshe</w:t>
            </w:r>
          </w:p>
        </w:tc>
        <w:tc>
          <w:tcPr>
            <w:tcW w:w="1984" w:type="dxa"/>
          </w:tcPr>
          <w:p w14:paraId="1F09F023" w14:textId="77777777" w:rsidR="00FB191E" w:rsidRPr="000C4C24" w:rsidRDefault="00FB191E" w:rsidP="00FB191E">
            <w:r>
              <w:rPr>
                <w:rFonts w:ascii="Arial" w:hAnsi="Arial" w:cs="Arial"/>
              </w:rPr>
              <w:t>Gnáthchomhalta</w:t>
            </w:r>
          </w:p>
        </w:tc>
        <w:tc>
          <w:tcPr>
            <w:tcW w:w="2383" w:type="dxa"/>
            <w:vAlign w:val="bottom"/>
          </w:tcPr>
          <w:p w14:paraId="5B4E2AE2" w14:textId="77777777" w:rsidR="00FB191E" w:rsidRPr="000C4C24" w:rsidRDefault="00FB191E" w:rsidP="00FB191E">
            <w:pPr>
              <w:spacing w:line="300" w:lineRule="auto"/>
              <w:jc w:val="center"/>
              <w:rPr>
                <w:rFonts w:ascii="Arial" w:hAnsi="Arial" w:cs="Arial"/>
              </w:rPr>
            </w:pPr>
            <w:r>
              <w:rPr>
                <w:rFonts w:ascii="Arial" w:hAnsi="Arial" w:cs="Arial"/>
              </w:rPr>
              <w:t>Samhain 2017</w:t>
            </w:r>
          </w:p>
        </w:tc>
      </w:tr>
    </w:tbl>
    <w:p w14:paraId="24E28DAA" w14:textId="77777777" w:rsidR="00784DF6" w:rsidRPr="00334C37" w:rsidRDefault="00784DF6" w:rsidP="00784DF6">
      <w:pPr>
        <w:jc w:val="both"/>
        <w:rPr>
          <w:rFonts w:ascii="Arial" w:hAnsi="Arial" w:cs="Arial"/>
        </w:rPr>
      </w:pPr>
    </w:p>
    <w:p w14:paraId="22618615" w14:textId="77777777" w:rsidR="00784DF6" w:rsidRPr="00334C37" w:rsidRDefault="00784DF6" w:rsidP="00784DF6">
      <w:pPr>
        <w:jc w:val="both"/>
        <w:rPr>
          <w:rFonts w:ascii="Arial" w:hAnsi="Arial" w:cs="Arial"/>
        </w:rPr>
      </w:pPr>
      <w:r>
        <w:rPr>
          <w:rFonts w:ascii="Arial" w:hAnsi="Arial" w:cs="Arial"/>
        </w:rPr>
        <w:t xml:space="preserve">Thosaigh </w:t>
      </w:r>
      <w:proofErr w:type="gramStart"/>
      <w:r>
        <w:rPr>
          <w:rFonts w:ascii="Arial" w:hAnsi="Arial" w:cs="Arial"/>
        </w:rPr>
        <w:t>an</w:t>
      </w:r>
      <w:proofErr w:type="gramEnd"/>
      <w:r>
        <w:rPr>
          <w:rFonts w:ascii="Arial" w:hAnsi="Arial" w:cs="Arial"/>
        </w:rPr>
        <w:t xml:space="preserve"> Bord Athbhreithniú seachtrach Meastóireachta agus Éifeachtachta an Bhoird i Samhain 2019.</w:t>
      </w:r>
    </w:p>
    <w:p w14:paraId="12618682" w14:textId="77777777" w:rsidR="00784DF6" w:rsidRPr="00334C37" w:rsidRDefault="00784DF6" w:rsidP="00784DF6">
      <w:pPr>
        <w:jc w:val="both"/>
        <w:rPr>
          <w:rFonts w:ascii="Arial" w:hAnsi="Arial" w:cs="Arial"/>
        </w:rPr>
      </w:pPr>
    </w:p>
    <w:p w14:paraId="4271E984" w14:textId="77777777" w:rsidR="00784DF6" w:rsidRPr="000C4C24" w:rsidRDefault="00784DF6" w:rsidP="00784DF6">
      <w:pPr>
        <w:jc w:val="both"/>
        <w:rPr>
          <w:rFonts w:ascii="Arial" w:hAnsi="Arial" w:cs="Arial"/>
        </w:rPr>
      </w:pPr>
      <w:r>
        <w:rPr>
          <w:rFonts w:ascii="Arial" w:hAnsi="Arial" w:cs="Arial"/>
        </w:rPr>
        <w:t xml:space="preserve">Bhunaigh </w:t>
      </w:r>
      <w:proofErr w:type="gramStart"/>
      <w:r>
        <w:rPr>
          <w:rFonts w:ascii="Arial" w:hAnsi="Arial" w:cs="Arial"/>
        </w:rPr>
        <w:t>an</w:t>
      </w:r>
      <w:proofErr w:type="gramEnd"/>
      <w:r>
        <w:rPr>
          <w:rFonts w:ascii="Arial" w:hAnsi="Arial" w:cs="Arial"/>
        </w:rPr>
        <w:t xml:space="preserve"> Bord trí choiste, na coistí seo a leanas ina measc:</w:t>
      </w:r>
    </w:p>
    <w:p w14:paraId="271840F3" w14:textId="77777777" w:rsidR="00784DF6" w:rsidRPr="00334C37" w:rsidRDefault="00784DF6" w:rsidP="00784DF6">
      <w:pPr>
        <w:jc w:val="both"/>
        <w:rPr>
          <w:rFonts w:ascii="Arial" w:hAnsi="Arial" w:cs="Arial"/>
        </w:rPr>
      </w:pPr>
    </w:p>
    <w:p w14:paraId="68807581" w14:textId="77777777" w:rsidR="00784DF6" w:rsidRPr="00B94872" w:rsidRDefault="00784DF6" w:rsidP="00784DF6">
      <w:pPr>
        <w:pStyle w:val="ListParagraph"/>
        <w:numPr>
          <w:ilvl w:val="0"/>
          <w:numId w:val="31"/>
        </w:numPr>
        <w:ind w:left="426" w:hanging="426"/>
        <w:jc w:val="both"/>
        <w:rPr>
          <w:rFonts w:ascii="Arial" w:hAnsi="Arial" w:cs="Arial"/>
        </w:rPr>
      </w:pPr>
      <w:r>
        <w:rPr>
          <w:rFonts w:ascii="Arial" w:hAnsi="Arial" w:cs="Arial"/>
          <w:b/>
          <w:bCs/>
        </w:rPr>
        <w:t>An Coiste Iniúchóireachta agus Riosca</w:t>
      </w:r>
      <w:r>
        <w:rPr>
          <w:rFonts w:ascii="Arial" w:hAnsi="Arial" w:cs="Arial"/>
        </w:rPr>
        <w:t xml:space="preserve">: tá seachtar comhaltaí Boird agus comhalta neamhspleách amháin </w:t>
      </w:r>
      <w:proofErr w:type="gramStart"/>
      <w:r>
        <w:rPr>
          <w:rFonts w:ascii="Arial" w:hAnsi="Arial" w:cs="Arial"/>
        </w:rPr>
        <w:t>sa</w:t>
      </w:r>
      <w:proofErr w:type="gramEnd"/>
      <w:r>
        <w:rPr>
          <w:rFonts w:ascii="Arial" w:hAnsi="Arial" w:cs="Arial"/>
        </w:rPr>
        <w:t xml:space="preserve"> choiste. Is é ról </w:t>
      </w:r>
      <w:proofErr w:type="gramStart"/>
      <w:r>
        <w:rPr>
          <w:rFonts w:ascii="Arial" w:hAnsi="Arial" w:cs="Arial"/>
        </w:rPr>
        <w:t>an</w:t>
      </w:r>
      <w:proofErr w:type="gramEnd"/>
      <w:r>
        <w:rPr>
          <w:rFonts w:ascii="Arial" w:hAnsi="Arial" w:cs="Arial"/>
        </w:rPr>
        <w:t xml:space="preserve"> Choiste Iniúchóireachta agus Riosca (an CIR) tacú leis an mBord maidir lena fhreagrachtaí as saincheisteanna riosca, rialaithe agus rialachais agus dearbhaithe ghaolmhair. Tá </w:t>
      </w:r>
      <w:proofErr w:type="gramStart"/>
      <w:r>
        <w:rPr>
          <w:rFonts w:ascii="Arial" w:hAnsi="Arial" w:cs="Arial"/>
        </w:rPr>
        <w:t>an</w:t>
      </w:r>
      <w:proofErr w:type="gramEnd"/>
      <w:r>
        <w:rPr>
          <w:rFonts w:ascii="Arial" w:hAnsi="Arial" w:cs="Arial"/>
        </w:rPr>
        <w:t xml:space="preserve"> CIR neamhspleách ón mbainistíocht airgeadais a dhéantar ar an eagraíocht. Cinntíonn an Coiste, ach go háirithe, go ndéantar monatóireacht ghníomhach agus neamhspleách ar </w:t>
      </w:r>
      <w:proofErr w:type="gramStart"/>
      <w:r>
        <w:rPr>
          <w:rFonts w:ascii="Arial" w:hAnsi="Arial" w:cs="Arial"/>
        </w:rPr>
        <w:t>na</w:t>
      </w:r>
      <w:proofErr w:type="gramEnd"/>
      <w:r>
        <w:rPr>
          <w:rFonts w:ascii="Arial" w:hAnsi="Arial" w:cs="Arial"/>
        </w:rPr>
        <w:t xml:space="preserve"> córais rialaithe inmheánaigh, gníomhaíochtaí iniúchóireachta ina measc. Tuairiscíonn </w:t>
      </w:r>
      <w:proofErr w:type="gramStart"/>
      <w:r>
        <w:rPr>
          <w:rFonts w:ascii="Arial" w:hAnsi="Arial" w:cs="Arial"/>
        </w:rPr>
        <w:t>an</w:t>
      </w:r>
      <w:proofErr w:type="gramEnd"/>
      <w:r>
        <w:rPr>
          <w:rFonts w:ascii="Arial" w:hAnsi="Arial" w:cs="Arial"/>
        </w:rPr>
        <w:t xml:space="preserve"> CIR leis an mBord i ndiaidh gach cruinnithe.</w:t>
      </w:r>
    </w:p>
    <w:p w14:paraId="2328BDCA" w14:textId="77777777" w:rsidR="00784DF6" w:rsidRPr="003822D2" w:rsidRDefault="00784DF6" w:rsidP="00784DF6">
      <w:pPr>
        <w:pStyle w:val="ListParagraph"/>
        <w:ind w:left="426"/>
        <w:jc w:val="both"/>
        <w:rPr>
          <w:rFonts w:ascii="Arial" w:hAnsi="Arial" w:cs="Arial"/>
        </w:rPr>
      </w:pPr>
    </w:p>
    <w:p w14:paraId="6D05C5BF" w14:textId="77777777" w:rsidR="00784DF6" w:rsidRPr="00D1443E" w:rsidRDefault="00784DF6" w:rsidP="00784DF6">
      <w:pPr>
        <w:pStyle w:val="ListParagraph"/>
        <w:ind w:left="426"/>
        <w:jc w:val="both"/>
        <w:rPr>
          <w:rFonts w:ascii="Arial" w:hAnsi="Arial" w:cs="Arial"/>
          <w:color w:val="FF0000"/>
          <w:highlight w:val="yellow"/>
        </w:rPr>
      </w:pPr>
      <w:r>
        <w:rPr>
          <w:rFonts w:ascii="Arial" w:hAnsi="Arial" w:cs="Arial"/>
        </w:rPr>
        <w:t xml:space="preserve">Is iad na comhaltaí den Choiste Iniúchóireachta agus Riosca: John Saunders (Cathaoirleach), Ian Power, Ita Mangan, Seán Sheridan, Cearbhall Ó Meadhra, Josephine Henry, Mary Doyle agus Cyril Sullivan. Thionóil </w:t>
      </w:r>
      <w:proofErr w:type="gramStart"/>
      <w:r>
        <w:rPr>
          <w:rFonts w:ascii="Arial" w:hAnsi="Arial" w:cs="Arial"/>
        </w:rPr>
        <w:t>an</w:t>
      </w:r>
      <w:proofErr w:type="gramEnd"/>
      <w:r>
        <w:rPr>
          <w:rFonts w:ascii="Arial" w:hAnsi="Arial" w:cs="Arial"/>
        </w:rPr>
        <w:t xml:space="preserve"> CIR cúig chruinniú rialta agus cruinniú breise amháin in 2018.</w:t>
      </w:r>
    </w:p>
    <w:p w14:paraId="118028A6" w14:textId="77777777" w:rsidR="00784DF6" w:rsidRPr="004217B9" w:rsidRDefault="00784DF6" w:rsidP="00784DF6">
      <w:pPr>
        <w:ind w:left="426" w:hanging="426"/>
        <w:jc w:val="both"/>
        <w:rPr>
          <w:rFonts w:ascii="Arial" w:hAnsi="Arial" w:cs="Arial"/>
          <w:highlight w:val="yellow"/>
        </w:rPr>
      </w:pPr>
    </w:p>
    <w:p w14:paraId="7CA4304F" w14:textId="77777777" w:rsidR="00784DF6" w:rsidRPr="0060561E" w:rsidRDefault="00784DF6" w:rsidP="0060561E">
      <w:pPr>
        <w:pStyle w:val="ListParagraph"/>
        <w:numPr>
          <w:ilvl w:val="0"/>
          <w:numId w:val="31"/>
        </w:numPr>
        <w:ind w:left="426" w:hanging="426"/>
        <w:jc w:val="both"/>
        <w:rPr>
          <w:rFonts w:ascii="Arial" w:hAnsi="Arial" w:cs="Arial"/>
        </w:rPr>
      </w:pPr>
      <w:r>
        <w:rPr>
          <w:rFonts w:ascii="Arial" w:hAnsi="Arial" w:cs="Arial"/>
          <w:b/>
          <w:bCs/>
        </w:rPr>
        <w:t>An Coiste Airgeadais:</w:t>
      </w:r>
      <w:r>
        <w:rPr>
          <w:rFonts w:ascii="Arial" w:hAnsi="Arial" w:cs="Arial"/>
        </w:rPr>
        <w:t xml:space="preserve"> tá seisear comhaltaí Boird agus beirt chomhaltaí neamhspleácha </w:t>
      </w:r>
      <w:proofErr w:type="gramStart"/>
      <w:r>
        <w:rPr>
          <w:rFonts w:ascii="Arial" w:hAnsi="Arial" w:cs="Arial"/>
        </w:rPr>
        <w:t>sa</w:t>
      </w:r>
      <w:proofErr w:type="gramEnd"/>
      <w:r>
        <w:rPr>
          <w:rFonts w:ascii="Arial" w:hAnsi="Arial" w:cs="Arial"/>
        </w:rPr>
        <w:t xml:space="preserve"> choiste. Is iad comhaltaí </w:t>
      </w:r>
      <w:proofErr w:type="gramStart"/>
      <w:r>
        <w:rPr>
          <w:rFonts w:ascii="Arial" w:hAnsi="Arial" w:cs="Arial"/>
        </w:rPr>
        <w:t>an</w:t>
      </w:r>
      <w:proofErr w:type="gramEnd"/>
      <w:r>
        <w:rPr>
          <w:rFonts w:ascii="Arial" w:hAnsi="Arial" w:cs="Arial"/>
        </w:rPr>
        <w:t xml:space="preserve"> choiste seo: Ian Power (Cathaoirleach), Ita Mangan, James Clarke, Cearbhall Ó Meadhra, John Saunders, Josephine Henry, Cyril Sullivan agus Lorcan O’Connor. Thionóil </w:t>
      </w:r>
      <w:proofErr w:type="gramStart"/>
      <w:r>
        <w:rPr>
          <w:rFonts w:ascii="Arial" w:hAnsi="Arial" w:cs="Arial"/>
        </w:rPr>
        <w:t>an</w:t>
      </w:r>
      <w:proofErr w:type="gramEnd"/>
      <w:r>
        <w:rPr>
          <w:rFonts w:ascii="Arial" w:hAnsi="Arial" w:cs="Arial"/>
        </w:rPr>
        <w:t xml:space="preserve"> Coiste Airgeadais trí chruinniú in 2018.</w:t>
      </w:r>
    </w:p>
    <w:p w14:paraId="41DE35E5" w14:textId="77777777" w:rsidR="00784DF6" w:rsidRPr="004217B9" w:rsidRDefault="00784DF6" w:rsidP="00784DF6">
      <w:pPr>
        <w:ind w:left="426" w:hanging="426"/>
        <w:jc w:val="both"/>
        <w:rPr>
          <w:rFonts w:ascii="Arial" w:hAnsi="Arial" w:cs="Arial"/>
          <w:highlight w:val="yellow"/>
        </w:rPr>
      </w:pPr>
    </w:p>
    <w:p w14:paraId="04C65AF3" w14:textId="77777777" w:rsidR="00784DF6" w:rsidRPr="003822D2" w:rsidRDefault="00784DF6" w:rsidP="003C622A">
      <w:pPr>
        <w:pStyle w:val="ListParagraph"/>
        <w:numPr>
          <w:ilvl w:val="0"/>
          <w:numId w:val="31"/>
        </w:numPr>
        <w:ind w:left="426" w:hanging="426"/>
        <w:jc w:val="both"/>
        <w:rPr>
          <w:rFonts w:ascii="Arial" w:hAnsi="Arial" w:cs="Arial"/>
        </w:rPr>
      </w:pPr>
      <w:proofErr w:type="gramStart"/>
      <w:r>
        <w:rPr>
          <w:rFonts w:ascii="Arial" w:hAnsi="Arial" w:cs="Arial"/>
          <w:b/>
          <w:bCs/>
        </w:rPr>
        <w:t>An</w:t>
      </w:r>
      <w:proofErr w:type="gramEnd"/>
      <w:r>
        <w:rPr>
          <w:rFonts w:ascii="Arial" w:hAnsi="Arial" w:cs="Arial"/>
          <w:b/>
          <w:bCs/>
        </w:rPr>
        <w:t xml:space="preserve"> Coiste um Bheartas Sóisialach agus Taighde</w:t>
      </w:r>
      <w:r>
        <w:rPr>
          <w:rFonts w:ascii="Arial" w:hAnsi="Arial" w:cs="Arial"/>
        </w:rPr>
        <w:t xml:space="preserve">: tá cúigear comhaltaí Boird agus comhalta neamhspleách amháin sa choiste. Is iad comhaltaí </w:t>
      </w:r>
      <w:proofErr w:type="gramStart"/>
      <w:r>
        <w:rPr>
          <w:rFonts w:ascii="Arial" w:hAnsi="Arial" w:cs="Arial"/>
        </w:rPr>
        <w:t>an</w:t>
      </w:r>
      <w:proofErr w:type="gramEnd"/>
      <w:r>
        <w:rPr>
          <w:rFonts w:ascii="Arial" w:hAnsi="Arial" w:cs="Arial"/>
        </w:rPr>
        <w:t xml:space="preserve"> choiste seo: Joanne McCarthy (Cathaoirleach), Cearbhall Ó Meadhra, Mary Higgins, Niall Mulligan, Tina Leonard agus Mícheál Collins. Thionóil </w:t>
      </w:r>
      <w:proofErr w:type="gramStart"/>
      <w:r>
        <w:rPr>
          <w:rFonts w:ascii="Arial" w:hAnsi="Arial" w:cs="Arial"/>
        </w:rPr>
        <w:t>an</w:t>
      </w:r>
      <w:proofErr w:type="gramEnd"/>
      <w:r>
        <w:rPr>
          <w:rFonts w:ascii="Arial" w:hAnsi="Arial" w:cs="Arial"/>
        </w:rPr>
        <w:t xml:space="preserve"> Coiste um Bheartas Sóisialach agus Taighde trí chruinniú in 2018.</w:t>
      </w:r>
    </w:p>
    <w:p w14:paraId="489BDE10" w14:textId="77777777" w:rsidR="00784DF6" w:rsidRPr="00334C37" w:rsidRDefault="00784DF6" w:rsidP="00784DF6">
      <w:pPr>
        <w:jc w:val="both"/>
        <w:rPr>
          <w:rFonts w:ascii="Arial" w:hAnsi="Arial" w:cs="Arial"/>
        </w:rPr>
      </w:pPr>
    </w:p>
    <w:p w14:paraId="1EA2F816" w14:textId="77777777" w:rsidR="00BE232A" w:rsidRDefault="00BE232A">
      <w:pPr>
        <w:rPr>
          <w:rFonts w:ascii="Arial" w:hAnsi="Arial" w:cs="Arial"/>
          <w:b/>
        </w:rPr>
      </w:pPr>
      <w:r>
        <w:rPr>
          <w:rFonts w:ascii="Arial" w:hAnsi="Arial" w:cs="Arial"/>
          <w:b/>
          <w:bCs/>
        </w:rPr>
        <w:br w:type="page"/>
      </w:r>
    </w:p>
    <w:p w14:paraId="6D142986" w14:textId="77777777" w:rsidR="00BE232A" w:rsidRPr="000C4C24" w:rsidRDefault="00BE232A" w:rsidP="00BE232A">
      <w:pPr>
        <w:pStyle w:val="Heading3"/>
        <w:rPr>
          <w:rFonts w:ascii="Arial" w:hAnsi="Arial" w:cs="Arial"/>
          <w:b w:val="0"/>
          <w:sz w:val="28"/>
          <w:szCs w:val="28"/>
        </w:rPr>
      </w:pPr>
      <w:r>
        <w:rPr>
          <w:rFonts w:ascii="Arial" w:hAnsi="Arial" w:cs="Arial"/>
          <w:bCs/>
          <w:sz w:val="28"/>
        </w:rPr>
        <w:lastRenderedPageBreak/>
        <w:t xml:space="preserve">An Ráiteas Rialachais agus </w:t>
      </w:r>
      <w:r>
        <w:rPr>
          <w:rFonts w:ascii="Arial" w:hAnsi="Arial" w:cs="Arial"/>
          <w:bCs/>
          <w:sz w:val="28"/>
          <w:szCs w:val="28"/>
        </w:rPr>
        <w:t>Tuarascáil Chomhaltaí an Bhoird</w:t>
      </w:r>
    </w:p>
    <w:p w14:paraId="3989E919" w14:textId="77777777" w:rsidR="00BE232A" w:rsidRPr="000C4C24" w:rsidRDefault="00BE232A" w:rsidP="00BE232A">
      <w:pPr>
        <w:jc w:val="center"/>
        <w:rPr>
          <w:rFonts w:ascii="Arial" w:hAnsi="Arial" w:cs="Arial"/>
          <w:b/>
          <w:sz w:val="28"/>
          <w:szCs w:val="28"/>
        </w:rPr>
      </w:pPr>
      <w:r>
        <w:rPr>
          <w:rFonts w:ascii="Arial" w:hAnsi="Arial" w:cs="Arial"/>
          <w:b/>
          <w:bCs/>
          <w:sz w:val="28"/>
          <w:szCs w:val="28"/>
        </w:rPr>
        <w:t xml:space="preserve">Don </w:t>
      </w:r>
      <w:proofErr w:type="gramStart"/>
      <w:r>
        <w:rPr>
          <w:rFonts w:ascii="Arial" w:hAnsi="Arial" w:cs="Arial"/>
          <w:b/>
          <w:bCs/>
          <w:sz w:val="28"/>
          <w:szCs w:val="28"/>
        </w:rPr>
        <w:t>bhliain</w:t>
      </w:r>
      <w:proofErr w:type="gramEnd"/>
      <w:r>
        <w:rPr>
          <w:rFonts w:ascii="Arial" w:hAnsi="Arial" w:cs="Arial"/>
          <w:b/>
          <w:bCs/>
          <w:sz w:val="28"/>
          <w:szCs w:val="28"/>
        </w:rPr>
        <w:t xml:space="preserve"> dar críoch an 31 Nollaig 2018</w:t>
      </w:r>
    </w:p>
    <w:p w14:paraId="7AC041D0" w14:textId="77777777" w:rsidR="00BE232A" w:rsidRPr="000C4C24" w:rsidRDefault="00BE232A" w:rsidP="00784DF6">
      <w:pPr>
        <w:rPr>
          <w:rFonts w:ascii="Arial" w:hAnsi="Arial" w:cs="Arial"/>
          <w:b/>
        </w:rPr>
      </w:pPr>
    </w:p>
    <w:p w14:paraId="3CA9D1AF" w14:textId="77777777" w:rsidR="00BE232A" w:rsidRPr="000C4C24" w:rsidRDefault="00BE232A" w:rsidP="00784DF6">
      <w:pPr>
        <w:rPr>
          <w:rFonts w:ascii="Arial" w:hAnsi="Arial" w:cs="Arial"/>
          <w:b/>
        </w:rPr>
      </w:pPr>
    </w:p>
    <w:p w14:paraId="59DDE9A2" w14:textId="77777777" w:rsidR="00784DF6" w:rsidRPr="000C4C24" w:rsidRDefault="00784DF6" w:rsidP="00784DF6">
      <w:pPr>
        <w:rPr>
          <w:rFonts w:ascii="Arial" w:hAnsi="Arial" w:cs="Arial"/>
          <w:b/>
          <w:highlight w:val="yellow"/>
        </w:rPr>
      </w:pPr>
      <w:r>
        <w:rPr>
          <w:rFonts w:ascii="Arial" w:hAnsi="Arial" w:cs="Arial"/>
          <w:b/>
          <w:bCs/>
        </w:rPr>
        <w:t>Sceideal Freastail, Táillí agus Costas</w:t>
      </w:r>
    </w:p>
    <w:p w14:paraId="3158DB7F" w14:textId="77777777" w:rsidR="00784DF6" w:rsidRPr="000C4C24" w:rsidRDefault="00784DF6" w:rsidP="00784DF6">
      <w:pPr>
        <w:jc w:val="both"/>
        <w:rPr>
          <w:rFonts w:ascii="Arial" w:hAnsi="Arial" w:cs="Arial"/>
        </w:rPr>
      </w:pPr>
    </w:p>
    <w:tbl>
      <w:tblPr>
        <w:tblStyle w:val="TableGrid"/>
        <w:tblW w:w="1017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7"/>
        <w:gridCol w:w="1137"/>
        <w:gridCol w:w="1695"/>
        <w:gridCol w:w="1248"/>
        <w:gridCol w:w="1241"/>
        <w:gridCol w:w="1217"/>
        <w:gridCol w:w="1189"/>
      </w:tblGrid>
      <w:tr w:rsidR="000C4C24" w:rsidRPr="000C4C24" w14:paraId="3236AB8A" w14:textId="77777777" w:rsidTr="009C08AD">
        <w:trPr>
          <w:trHeight w:val="497"/>
        </w:trPr>
        <w:tc>
          <w:tcPr>
            <w:tcW w:w="2665" w:type="dxa"/>
            <w:tcBorders>
              <w:bottom w:val="single" w:sz="12" w:space="0" w:color="auto"/>
            </w:tcBorders>
            <w:vAlign w:val="bottom"/>
          </w:tcPr>
          <w:p w14:paraId="38E96357" w14:textId="77777777" w:rsidR="00BE232A" w:rsidRPr="000C4C24" w:rsidRDefault="00BE232A" w:rsidP="009C08AD">
            <w:pPr>
              <w:spacing w:line="300" w:lineRule="auto"/>
              <w:jc w:val="center"/>
              <w:rPr>
                <w:rFonts w:ascii="Arial" w:hAnsi="Arial" w:cs="Arial"/>
                <w:b/>
              </w:rPr>
            </w:pPr>
            <w:r>
              <w:rPr>
                <w:rFonts w:ascii="Arial" w:hAnsi="Arial" w:cs="Arial"/>
                <w:b/>
                <w:bCs/>
              </w:rPr>
              <w:t>Comhalta Boird/Coiste</w:t>
            </w:r>
          </w:p>
        </w:tc>
        <w:tc>
          <w:tcPr>
            <w:tcW w:w="1253" w:type="dxa"/>
            <w:tcBorders>
              <w:bottom w:val="single" w:sz="12" w:space="0" w:color="auto"/>
            </w:tcBorders>
            <w:vAlign w:val="bottom"/>
          </w:tcPr>
          <w:p w14:paraId="6C94D007" w14:textId="77777777" w:rsidR="00BE232A" w:rsidRPr="000C4C24" w:rsidRDefault="00BE232A" w:rsidP="009C08AD">
            <w:pPr>
              <w:spacing w:line="300" w:lineRule="auto"/>
              <w:jc w:val="center"/>
              <w:rPr>
                <w:rFonts w:ascii="Arial" w:hAnsi="Arial" w:cs="Arial"/>
                <w:b/>
              </w:rPr>
            </w:pPr>
            <w:r>
              <w:rPr>
                <w:rFonts w:ascii="Arial" w:hAnsi="Arial" w:cs="Arial"/>
                <w:b/>
                <w:bCs/>
              </w:rPr>
              <w:t>Bord</w:t>
            </w:r>
          </w:p>
        </w:tc>
        <w:tc>
          <w:tcPr>
            <w:tcW w:w="1250" w:type="dxa"/>
            <w:tcBorders>
              <w:bottom w:val="single" w:sz="12" w:space="0" w:color="auto"/>
            </w:tcBorders>
            <w:vAlign w:val="bottom"/>
          </w:tcPr>
          <w:p w14:paraId="23FD8B10" w14:textId="77777777" w:rsidR="00BE232A" w:rsidRPr="000C4C24" w:rsidRDefault="00BE232A" w:rsidP="009C08AD">
            <w:pPr>
              <w:spacing w:line="300" w:lineRule="auto"/>
              <w:jc w:val="center"/>
              <w:rPr>
                <w:rFonts w:ascii="Arial" w:hAnsi="Arial" w:cs="Arial"/>
                <w:b/>
              </w:rPr>
            </w:pPr>
            <w:r>
              <w:rPr>
                <w:rFonts w:ascii="Arial" w:hAnsi="Arial" w:cs="Arial"/>
                <w:b/>
                <w:bCs/>
              </w:rPr>
              <w:t>An Coiste Iniúchóireachta agus Riosca</w:t>
            </w:r>
          </w:p>
        </w:tc>
        <w:tc>
          <w:tcPr>
            <w:tcW w:w="1250" w:type="dxa"/>
            <w:tcBorders>
              <w:bottom w:val="single" w:sz="12" w:space="0" w:color="auto"/>
            </w:tcBorders>
            <w:vAlign w:val="bottom"/>
          </w:tcPr>
          <w:p w14:paraId="50CCBBA7" w14:textId="77777777" w:rsidR="00BE232A" w:rsidRPr="000C4C24" w:rsidRDefault="00BE232A" w:rsidP="009C08AD">
            <w:pPr>
              <w:spacing w:line="300" w:lineRule="auto"/>
              <w:jc w:val="center"/>
              <w:rPr>
                <w:rFonts w:ascii="Arial" w:hAnsi="Arial" w:cs="Arial"/>
                <w:b/>
              </w:rPr>
            </w:pPr>
            <w:r>
              <w:rPr>
                <w:rFonts w:ascii="Arial" w:hAnsi="Arial" w:cs="Arial"/>
                <w:b/>
                <w:bCs/>
              </w:rPr>
              <w:t>An Coiste Airgeadais</w:t>
            </w:r>
          </w:p>
        </w:tc>
        <w:tc>
          <w:tcPr>
            <w:tcW w:w="1250" w:type="dxa"/>
            <w:tcBorders>
              <w:bottom w:val="single" w:sz="12" w:space="0" w:color="auto"/>
            </w:tcBorders>
            <w:vAlign w:val="bottom"/>
          </w:tcPr>
          <w:p w14:paraId="5947E383" w14:textId="77777777" w:rsidR="00BE232A" w:rsidRPr="000C4C24" w:rsidRDefault="00BE232A" w:rsidP="009C08AD">
            <w:pPr>
              <w:spacing w:line="300" w:lineRule="auto"/>
              <w:jc w:val="center"/>
              <w:rPr>
                <w:rFonts w:ascii="Arial" w:hAnsi="Arial" w:cs="Arial"/>
                <w:b/>
              </w:rPr>
            </w:pPr>
            <w:r>
              <w:rPr>
                <w:rFonts w:ascii="Arial" w:hAnsi="Arial" w:cs="Arial"/>
                <w:b/>
                <w:bCs/>
              </w:rPr>
              <w:t>An Coiste um Bheartas Sóisialach agus Taighde</w:t>
            </w:r>
          </w:p>
        </w:tc>
        <w:tc>
          <w:tcPr>
            <w:tcW w:w="1253" w:type="dxa"/>
            <w:tcBorders>
              <w:bottom w:val="single" w:sz="12" w:space="0" w:color="auto"/>
            </w:tcBorders>
            <w:vAlign w:val="bottom"/>
          </w:tcPr>
          <w:p w14:paraId="35EFFD5F" w14:textId="77777777" w:rsidR="00BE232A" w:rsidRPr="007F1B30" w:rsidRDefault="00BE232A" w:rsidP="009C08AD">
            <w:pPr>
              <w:spacing w:line="300" w:lineRule="auto"/>
              <w:jc w:val="center"/>
              <w:rPr>
                <w:rFonts w:ascii="Arial" w:hAnsi="Arial" w:cs="Arial"/>
                <w:b/>
              </w:rPr>
            </w:pPr>
            <w:r>
              <w:rPr>
                <w:rFonts w:ascii="Arial" w:hAnsi="Arial" w:cs="Arial"/>
                <w:b/>
                <w:bCs/>
              </w:rPr>
              <w:t>Táillí</w:t>
            </w:r>
          </w:p>
          <w:p w14:paraId="52D7E4C0" w14:textId="77777777" w:rsidR="00BE232A" w:rsidRPr="007F1B30" w:rsidRDefault="00BE232A" w:rsidP="009C08AD">
            <w:pPr>
              <w:spacing w:line="300" w:lineRule="auto"/>
              <w:jc w:val="center"/>
              <w:rPr>
                <w:rFonts w:ascii="Arial" w:hAnsi="Arial" w:cs="Arial"/>
                <w:b/>
              </w:rPr>
            </w:pPr>
            <w:r>
              <w:rPr>
                <w:rFonts w:ascii="Arial" w:hAnsi="Arial" w:cs="Arial"/>
                <w:b/>
                <w:bCs/>
              </w:rPr>
              <w:t>2018</w:t>
            </w:r>
          </w:p>
          <w:p w14:paraId="3F6F7F47" w14:textId="77777777" w:rsidR="00BE232A" w:rsidRPr="007F1B30" w:rsidRDefault="00BE232A" w:rsidP="009C08AD">
            <w:pPr>
              <w:spacing w:line="300" w:lineRule="auto"/>
              <w:jc w:val="center"/>
              <w:rPr>
                <w:rFonts w:ascii="Arial" w:hAnsi="Arial" w:cs="Arial"/>
                <w:b/>
              </w:rPr>
            </w:pPr>
            <w:r>
              <w:rPr>
                <w:rFonts w:ascii="Arial" w:hAnsi="Arial" w:cs="Arial"/>
                <w:b/>
                <w:bCs/>
              </w:rPr>
              <w:t>€</w:t>
            </w:r>
          </w:p>
        </w:tc>
        <w:tc>
          <w:tcPr>
            <w:tcW w:w="1253" w:type="dxa"/>
            <w:tcBorders>
              <w:bottom w:val="single" w:sz="12" w:space="0" w:color="auto"/>
            </w:tcBorders>
            <w:vAlign w:val="bottom"/>
          </w:tcPr>
          <w:p w14:paraId="3372A55B" w14:textId="77777777" w:rsidR="00BE232A" w:rsidRPr="007F1B30" w:rsidRDefault="00BE232A" w:rsidP="009C08AD">
            <w:pPr>
              <w:spacing w:line="300" w:lineRule="auto"/>
              <w:jc w:val="center"/>
              <w:rPr>
                <w:rFonts w:ascii="Arial" w:hAnsi="Arial" w:cs="Arial"/>
                <w:b/>
              </w:rPr>
            </w:pPr>
            <w:r>
              <w:rPr>
                <w:rFonts w:ascii="Arial" w:hAnsi="Arial" w:cs="Arial"/>
                <w:b/>
                <w:bCs/>
              </w:rPr>
              <w:t xml:space="preserve">Costais </w:t>
            </w:r>
          </w:p>
          <w:p w14:paraId="503E5060" w14:textId="77777777" w:rsidR="00BE232A" w:rsidRPr="007F1B30" w:rsidRDefault="00BE232A" w:rsidP="009C08AD">
            <w:pPr>
              <w:spacing w:line="300" w:lineRule="auto"/>
              <w:jc w:val="center"/>
              <w:rPr>
                <w:rFonts w:ascii="Arial" w:hAnsi="Arial" w:cs="Arial"/>
                <w:b/>
              </w:rPr>
            </w:pPr>
            <w:r>
              <w:rPr>
                <w:rFonts w:ascii="Arial" w:hAnsi="Arial" w:cs="Arial"/>
                <w:b/>
                <w:bCs/>
              </w:rPr>
              <w:t>2018</w:t>
            </w:r>
          </w:p>
          <w:p w14:paraId="019E552F" w14:textId="77777777" w:rsidR="00BE232A" w:rsidRPr="007F1B30" w:rsidRDefault="00BE232A" w:rsidP="009C08AD">
            <w:pPr>
              <w:spacing w:line="300" w:lineRule="auto"/>
              <w:jc w:val="center"/>
              <w:rPr>
                <w:rFonts w:ascii="Arial" w:hAnsi="Arial" w:cs="Arial"/>
                <w:b/>
              </w:rPr>
            </w:pPr>
            <w:r>
              <w:rPr>
                <w:rFonts w:ascii="Arial" w:hAnsi="Arial" w:cs="Arial"/>
                <w:b/>
                <w:bCs/>
              </w:rPr>
              <w:t>€</w:t>
            </w:r>
          </w:p>
        </w:tc>
      </w:tr>
      <w:tr w:rsidR="00BE232A" w:rsidRPr="00334C37" w14:paraId="17A34FD3" w14:textId="77777777" w:rsidTr="009C08AD">
        <w:trPr>
          <w:trHeight w:val="497"/>
        </w:trPr>
        <w:tc>
          <w:tcPr>
            <w:tcW w:w="2665" w:type="dxa"/>
            <w:tcBorders>
              <w:bottom w:val="single" w:sz="12" w:space="0" w:color="auto"/>
            </w:tcBorders>
            <w:vAlign w:val="center"/>
          </w:tcPr>
          <w:p w14:paraId="765FA133" w14:textId="77777777" w:rsidR="00BE232A" w:rsidRPr="00C85BB1" w:rsidRDefault="00BE232A" w:rsidP="009C08AD">
            <w:pPr>
              <w:spacing w:line="300" w:lineRule="auto"/>
              <w:rPr>
                <w:rFonts w:ascii="Arial" w:hAnsi="Arial" w:cs="Arial"/>
              </w:rPr>
            </w:pPr>
            <w:r>
              <w:rPr>
                <w:rFonts w:ascii="Arial" w:hAnsi="Arial" w:cs="Arial"/>
              </w:rPr>
              <w:t xml:space="preserve">Líon na gCruinnithe </w:t>
            </w:r>
          </w:p>
        </w:tc>
        <w:tc>
          <w:tcPr>
            <w:tcW w:w="1253" w:type="dxa"/>
            <w:tcBorders>
              <w:bottom w:val="single" w:sz="12" w:space="0" w:color="auto"/>
            </w:tcBorders>
            <w:vAlign w:val="center"/>
          </w:tcPr>
          <w:p w14:paraId="4DB82597" w14:textId="77777777" w:rsidR="00BE232A" w:rsidRPr="00C33948" w:rsidRDefault="00BE232A" w:rsidP="009C08AD">
            <w:pPr>
              <w:spacing w:line="300" w:lineRule="auto"/>
              <w:jc w:val="center"/>
              <w:rPr>
                <w:rFonts w:ascii="Arial" w:hAnsi="Arial" w:cs="Arial"/>
              </w:rPr>
            </w:pPr>
            <w:r>
              <w:rPr>
                <w:rFonts w:ascii="Arial" w:hAnsi="Arial" w:cs="Arial"/>
              </w:rPr>
              <w:t>8</w:t>
            </w:r>
          </w:p>
        </w:tc>
        <w:tc>
          <w:tcPr>
            <w:tcW w:w="1250" w:type="dxa"/>
            <w:tcBorders>
              <w:bottom w:val="single" w:sz="12" w:space="0" w:color="auto"/>
            </w:tcBorders>
            <w:vAlign w:val="center"/>
          </w:tcPr>
          <w:p w14:paraId="2C86DE0F" w14:textId="77777777" w:rsidR="00BE232A" w:rsidRPr="00C33948" w:rsidRDefault="00F653E9" w:rsidP="009C08AD">
            <w:pPr>
              <w:spacing w:line="300" w:lineRule="auto"/>
              <w:jc w:val="center"/>
              <w:rPr>
                <w:rFonts w:ascii="Arial" w:hAnsi="Arial" w:cs="Arial"/>
              </w:rPr>
            </w:pPr>
            <w:r>
              <w:rPr>
                <w:rFonts w:ascii="Arial" w:hAnsi="Arial" w:cs="Arial"/>
              </w:rPr>
              <w:t>6</w:t>
            </w:r>
          </w:p>
        </w:tc>
        <w:tc>
          <w:tcPr>
            <w:tcW w:w="1250" w:type="dxa"/>
            <w:tcBorders>
              <w:bottom w:val="single" w:sz="12" w:space="0" w:color="auto"/>
            </w:tcBorders>
            <w:vAlign w:val="center"/>
          </w:tcPr>
          <w:p w14:paraId="4D01B4DF" w14:textId="77777777" w:rsidR="00BE232A" w:rsidRPr="00C33948" w:rsidRDefault="00BE232A" w:rsidP="009C08AD">
            <w:pPr>
              <w:spacing w:line="300" w:lineRule="auto"/>
              <w:jc w:val="center"/>
              <w:rPr>
                <w:rFonts w:ascii="Arial" w:hAnsi="Arial" w:cs="Arial"/>
              </w:rPr>
            </w:pPr>
            <w:r>
              <w:rPr>
                <w:rFonts w:ascii="Arial" w:hAnsi="Arial" w:cs="Arial"/>
              </w:rPr>
              <w:t>3</w:t>
            </w:r>
          </w:p>
        </w:tc>
        <w:tc>
          <w:tcPr>
            <w:tcW w:w="1250" w:type="dxa"/>
            <w:tcBorders>
              <w:bottom w:val="single" w:sz="12" w:space="0" w:color="auto"/>
            </w:tcBorders>
            <w:vAlign w:val="center"/>
          </w:tcPr>
          <w:p w14:paraId="5584BD88" w14:textId="77777777" w:rsidR="00BE232A" w:rsidRPr="00C33948" w:rsidRDefault="00BE232A" w:rsidP="009C08AD">
            <w:pPr>
              <w:spacing w:line="300" w:lineRule="auto"/>
              <w:jc w:val="center"/>
              <w:rPr>
                <w:rFonts w:ascii="Arial" w:hAnsi="Arial" w:cs="Arial"/>
                <w:highlight w:val="magenta"/>
              </w:rPr>
            </w:pPr>
            <w:r>
              <w:rPr>
                <w:rFonts w:ascii="Arial" w:hAnsi="Arial" w:cs="Arial"/>
              </w:rPr>
              <w:t>3</w:t>
            </w:r>
          </w:p>
        </w:tc>
        <w:tc>
          <w:tcPr>
            <w:tcW w:w="1253" w:type="dxa"/>
            <w:tcBorders>
              <w:bottom w:val="single" w:sz="12" w:space="0" w:color="auto"/>
            </w:tcBorders>
          </w:tcPr>
          <w:p w14:paraId="6067E12C" w14:textId="77777777" w:rsidR="00BE232A" w:rsidRPr="00583866" w:rsidRDefault="00BE232A" w:rsidP="009C08AD">
            <w:pPr>
              <w:spacing w:line="300" w:lineRule="auto"/>
              <w:jc w:val="right"/>
              <w:rPr>
                <w:rFonts w:ascii="Arial" w:hAnsi="Arial" w:cs="Arial"/>
                <w:b/>
                <w:highlight w:val="yellow"/>
              </w:rPr>
            </w:pPr>
          </w:p>
        </w:tc>
        <w:tc>
          <w:tcPr>
            <w:tcW w:w="1253" w:type="dxa"/>
            <w:tcBorders>
              <w:bottom w:val="single" w:sz="12" w:space="0" w:color="auto"/>
            </w:tcBorders>
          </w:tcPr>
          <w:p w14:paraId="0C363BDD" w14:textId="77777777" w:rsidR="00BE232A" w:rsidRPr="00583866" w:rsidRDefault="00BE232A" w:rsidP="009C08AD">
            <w:pPr>
              <w:spacing w:line="300" w:lineRule="auto"/>
              <w:jc w:val="right"/>
              <w:rPr>
                <w:rFonts w:ascii="Arial" w:hAnsi="Arial" w:cs="Arial"/>
                <w:b/>
                <w:highlight w:val="yellow"/>
              </w:rPr>
            </w:pPr>
          </w:p>
        </w:tc>
      </w:tr>
      <w:tr w:rsidR="00C33948" w:rsidRPr="00C33948" w14:paraId="637B9AA4" w14:textId="77777777" w:rsidTr="009C08AD">
        <w:tc>
          <w:tcPr>
            <w:tcW w:w="2665" w:type="dxa"/>
            <w:tcBorders>
              <w:top w:val="single" w:sz="12" w:space="0" w:color="auto"/>
            </w:tcBorders>
            <w:vAlign w:val="bottom"/>
          </w:tcPr>
          <w:p w14:paraId="6F3A1084" w14:textId="77777777" w:rsidR="00BE232A" w:rsidRPr="00C33948" w:rsidRDefault="00BE232A" w:rsidP="009C08AD">
            <w:pPr>
              <w:spacing w:line="300" w:lineRule="auto"/>
              <w:rPr>
                <w:rFonts w:ascii="Arial" w:hAnsi="Arial" w:cs="Arial"/>
              </w:rPr>
            </w:pPr>
            <w:r>
              <w:rPr>
                <w:rFonts w:ascii="Arial" w:hAnsi="Arial" w:cs="Arial"/>
              </w:rPr>
              <w:t>Ita Mangan (Cathaoirleach)</w:t>
            </w:r>
          </w:p>
        </w:tc>
        <w:tc>
          <w:tcPr>
            <w:tcW w:w="1253" w:type="dxa"/>
            <w:tcBorders>
              <w:top w:val="single" w:sz="12" w:space="0" w:color="auto"/>
            </w:tcBorders>
            <w:vAlign w:val="center"/>
          </w:tcPr>
          <w:p w14:paraId="21988101" w14:textId="77777777" w:rsidR="00BE232A" w:rsidRPr="00C33948" w:rsidRDefault="00264BA6" w:rsidP="005B0BAC">
            <w:pPr>
              <w:spacing w:line="300" w:lineRule="auto"/>
              <w:jc w:val="center"/>
              <w:rPr>
                <w:rFonts w:ascii="Arial" w:hAnsi="Arial" w:cs="Arial"/>
              </w:rPr>
            </w:pPr>
            <w:r>
              <w:rPr>
                <w:rFonts w:ascii="Arial" w:hAnsi="Arial" w:cs="Arial"/>
              </w:rPr>
              <w:t>8</w:t>
            </w:r>
          </w:p>
        </w:tc>
        <w:tc>
          <w:tcPr>
            <w:tcW w:w="1250" w:type="dxa"/>
            <w:tcBorders>
              <w:top w:val="single" w:sz="12" w:space="0" w:color="auto"/>
            </w:tcBorders>
            <w:vAlign w:val="center"/>
          </w:tcPr>
          <w:p w14:paraId="7299D050" w14:textId="77777777" w:rsidR="00BE232A" w:rsidRPr="00C33948" w:rsidRDefault="00F653E9" w:rsidP="005B0BAC">
            <w:pPr>
              <w:spacing w:line="300" w:lineRule="auto"/>
              <w:jc w:val="center"/>
              <w:rPr>
                <w:rFonts w:ascii="Arial" w:hAnsi="Arial" w:cs="Arial"/>
              </w:rPr>
            </w:pPr>
            <w:r>
              <w:rPr>
                <w:rFonts w:ascii="Arial" w:hAnsi="Arial" w:cs="Arial"/>
              </w:rPr>
              <w:t>5</w:t>
            </w:r>
          </w:p>
        </w:tc>
        <w:tc>
          <w:tcPr>
            <w:tcW w:w="1250" w:type="dxa"/>
            <w:tcBorders>
              <w:top w:val="single" w:sz="12" w:space="0" w:color="auto"/>
            </w:tcBorders>
            <w:vAlign w:val="center"/>
          </w:tcPr>
          <w:p w14:paraId="11D97BCF" w14:textId="77777777" w:rsidR="00BE232A" w:rsidRPr="00C33948" w:rsidRDefault="00BE232A" w:rsidP="005B0BAC">
            <w:pPr>
              <w:spacing w:line="300" w:lineRule="auto"/>
              <w:jc w:val="center"/>
              <w:rPr>
                <w:rFonts w:ascii="Arial" w:hAnsi="Arial" w:cs="Arial"/>
              </w:rPr>
            </w:pPr>
            <w:r>
              <w:rPr>
                <w:rFonts w:ascii="Arial" w:hAnsi="Arial" w:cs="Arial"/>
              </w:rPr>
              <w:t>2</w:t>
            </w:r>
          </w:p>
        </w:tc>
        <w:tc>
          <w:tcPr>
            <w:tcW w:w="1250" w:type="dxa"/>
            <w:tcBorders>
              <w:top w:val="single" w:sz="12" w:space="0" w:color="auto"/>
            </w:tcBorders>
            <w:vAlign w:val="center"/>
          </w:tcPr>
          <w:p w14:paraId="5F6F79A8" w14:textId="77777777" w:rsidR="00BE232A" w:rsidRPr="00C33948" w:rsidRDefault="00BE232A" w:rsidP="005B0BAC">
            <w:pPr>
              <w:spacing w:line="300" w:lineRule="auto"/>
              <w:jc w:val="center"/>
              <w:rPr>
                <w:rFonts w:ascii="Arial" w:hAnsi="Arial" w:cs="Arial"/>
              </w:rPr>
            </w:pPr>
          </w:p>
        </w:tc>
        <w:tc>
          <w:tcPr>
            <w:tcW w:w="1253" w:type="dxa"/>
            <w:tcBorders>
              <w:top w:val="single" w:sz="12" w:space="0" w:color="auto"/>
            </w:tcBorders>
          </w:tcPr>
          <w:p w14:paraId="529B0A7B" w14:textId="77777777" w:rsidR="00BE232A" w:rsidRPr="00C33948" w:rsidRDefault="00BE232A" w:rsidP="005B0BAC">
            <w:pPr>
              <w:spacing w:line="300" w:lineRule="auto"/>
              <w:jc w:val="right"/>
              <w:rPr>
                <w:rFonts w:ascii="Arial" w:hAnsi="Arial" w:cs="Arial"/>
              </w:rPr>
            </w:pPr>
            <w:r>
              <w:rPr>
                <w:rFonts w:ascii="Arial" w:hAnsi="Arial" w:cs="Arial"/>
              </w:rPr>
              <w:t>8,978</w:t>
            </w:r>
          </w:p>
        </w:tc>
        <w:tc>
          <w:tcPr>
            <w:tcW w:w="1253" w:type="dxa"/>
            <w:tcBorders>
              <w:top w:val="single" w:sz="12" w:space="0" w:color="auto"/>
            </w:tcBorders>
            <w:vAlign w:val="bottom"/>
          </w:tcPr>
          <w:p w14:paraId="20EDF278" w14:textId="77777777" w:rsidR="00BE232A" w:rsidRPr="00C33948" w:rsidRDefault="00BE232A" w:rsidP="005B0BAC">
            <w:pPr>
              <w:spacing w:line="300" w:lineRule="auto"/>
              <w:jc w:val="right"/>
              <w:rPr>
                <w:rFonts w:ascii="Arial" w:hAnsi="Arial" w:cs="Arial"/>
              </w:rPr>
            </w:pPr>
            <w:r>
              <w:rPr>
                <w:rFonts w:ascii="Arial" w:hAnsi="Arial" w:cs="Arial"/>
              </w:rPr>
              <w:t>0</w:t>
            </w:r>
          </w:p>
        </w:tc>
      </w:tr>
      <w:tr w:rsidR="005B0BAC" w:rsidRPr="00C33948" w14:paraId="1B147C64" w14:textId="77777777" w:rsidTr="009C08AD">
        <w:tc>
          <w:tcPr>
            <w:tcW w:w="2665" w:type="dxa"/>
            <w:vAlign w:val="bottom"/>
          </w:tcPr>
          <w:p w14:paraId="17E8767F" w14:textId="77777777" w:rsidR="005B0BAC" w:rsidRPr="00C33948" w:rsidRDefault="005B0BAC" w:rsidP="005B0BAC">
            <w:pPr>
              <w:spacing w:line="300" w:lineRule="auto"/>
              <w:rPr>
                <w:rFonts w:ascii="Arial" w:hAnsi="Arial" w:cs="Arial"/>
              </w:rPr>
            </w:pPr>
            <w:r>
              <w:rPr>
                <w:rFonts w:ascii="Arial" w:hAnsi="Arial" w:cs="Arial"/>
              </w:rPr>
              <w:t>Eilis Barry</w:t>
            </w:r>
          </w:p>
        </w:tc>
        <w:tc>
          <w:tcPr>
            <w:tcW w:w="1253" w:type="dxa"/>
            <w:vAlign w:val="center"/>
          </w:tcPr>
          <w:p w14:paraId="4C16B5B6" w14:textId="77777777" w:rsidR="005B0BAC" w:rsidRPr="00C33948" w:rsidRDefault="005B0BAC" w:rsidP="005B0BAC">
            <w:pPr>
              <w:spacing w:line="300" w:lineRule="auto"/>
              <w:jc w:val="center"/>
              <w:rPr>
                <w:rFonts w:ascii="Arial" w:hAnsi="Arial" w:cs="Arial"/>
              </w:rPr>
            </w:pPr>
            <w:r>
              <w:rPr>
                <w:rFonts w:ascii="Arial" w:hAnsi="Arial" w:cs="Arial"/>
              </w:rPr>
              <w:t>1</w:t>
            </w:r>
          </w:p>
        </w:tc>
        <w:tc>
          <w:tcPr>
            <w:tcW w:w="1250" w:type="dxa"/>
            <w:vAlign w:val="center"/>
          </w:tcPr>
          <w:p w14:paraId="1E45DD36" w14:textId="77777777" w:rsidR="005B0BAC" w:rsidRPr="00C33948" w:rsidRDefault="005B0BAC" w:rsidP="005B0BAC">
            <w:pPr>
              <w:spacing w:line="300" w:lineRule="auto"/>
              <w:jc w:val="center"/>
              <w:rPr>
                <w:rFonts w:ascii="Arial" w:hAnsi="Arial" w:cs="Arial"/>
              </w:rPr>
            </w:pPr>
          </w:p>
        </w:tc>
        <w:tc>
          <w:tcPr>
            <w:tcW w:w="1250" w:type="dxa"/>
            <w:vAlign w:val="center"/>
          </w:tcPr>
          <w:p w14:paraId="79442F24" w14:textId="77777777" w:rsidR="005B0BAC" w:rsidRPr="00C33948" w:rsidRDefault="005B0BAC" w:rsidP="005B0BAC">
            <w:pPr>
              <w:spacing w:line="300" w:lineRule="auto"/>
              <w:ind w:left="360"/>
              <w:contextualSpacing/>
              <w:jc w:val="center"/>
              <w:rPr>
                <w:rFonts w:ascii="Arial" w:hAnsi="Arial" w:cs="Arial"/>
              </w:rPr>
            </w:pPr>
          </w:p>
        </w:tc>
        <w:tc>
          <w:tcPr>
            <w:tcW w:w="1250" w:type="dxa"/>
            <w:vAlign w:val="center"/>
          </w:tcPr>
          <w:p w14:paraId="47D15FB4" w14:textId="77777777" w:rsidR="005B0BAC" w:rsidRPr="00C33948" w:rsidRDefault="005B0BAC" w:rsidP="005B0BAC">
            <w:pPr>
              <w:spacing w:line="300" w:lineRule="auto"/>
              <w:jc w:val="center"/>
              <w:rPr>
                <w:rFonts w:ascii="Arial" w:hAnsi="Arial" w:cs="Arial"/>
              </w:rPr>
            </w:pPr>
          </w:p>
        </w:tc>
        <w:tc>
          <w:tcPr>
            <w:tcW w:w="1253" w:type="dxa"/>
          </w:tcPr>
          <w:p w14:paraId="46515E52" w14:textId="77777777" w:rsidR="005B0BAC" w:rsidRPr="00C33948" w:rsidRDefault="005B0BAC" w:rsidP="005B0BAC">
            <w:pPr>
              <w:spacing w:line="300" w:lineRule="auto"/>
              <w:ind w:left="360"/>
              <w:contextualSpacing/>
              <w:jc w:val="right"/>
              <w:rPr>
                <w:rFonts w:ascii="Arial" w:hAnsi="Arial" w:cs="Arial"/>
              </w:rPr>
            </w:pPr>
            <w:r>
              <w:rPr>
                <w:rFonts w:ascii="Arial" w:hAnsi="Arial" w:cs="Arial"/>
              </w:rPr>
              <w:t>1,496</w:t>
            </w:r>
          </w:p>
        </w:tc>
        <w:tc>
          <w:tcPr>
            <w:tcW w:w="1253" w:type="dxa"/>
            <w:vAlign w:val="bottom"/>
          </w:tcPr>
          <w:p w14:paraId="3A9C5924" w14:textId="77777777" w:rsidR="005B0BAC" w:rsidRPr="00C33948" w:rsidRDefault="005B0BAC" w:rsidP="005B0BAC">
            <w:pPr>
              <w:spacing w:line="300" w:lineRule="auto"/>
              <w:jc w:val="right"/>
              <w:rPr>
                <w:rFonts w:ascii="Arial" w:hAnsi="Arial" w:cs="Arial"/>
              </w:rPr>
            </w:pPr>
            <w:r>
              <w:rPr>
                <w:rFonts w:ascii="Arial" w:hAnsi="Arial" w:cs="Arial"/>
              </w:rPr>
              <w:t>0</w:t>
            </w:r>
          </w:p>
        </w:tc>
      </w:tr>
      <w:tr w:rsidR="005B0BAC" w:rsidRPr="00C33948" w14:paraId="219250FA" w14:textId="77777777" w:rsidTr="009C08AD">
        <w:tc>
          <w:tcPr>
            <w:tcW w:w="2665" w:type="dxa"/>
            <w:vAlign w:val="bottom"/>
          </w:tcPr>
          <w:p w14:paraId="7BF4D8A6" w14:textId="77777777" w:rsidR="005B0BAC" w:rsidRPr="00C33948" w:rsidRDefault="005B0BAC" w:rsidP="005B0BAC">
            <w:pPr>
              <w:spacing w:line="300" w:lineRule="auto"/>
              <w:rPr>
                <w:rFonts w:ascii="Arial" w:hAnsi="Arial" w:cs="Arial"/>
              </w:rPr>
            </w:pPr>
            <w:r>
              <w:rPr>
                <w:rFonts w:ascii="Arial" w:hAnsi="Arial" w:cs="Arial"/>
              </w:rPr>
              <w:t>Noeline Blackwell</w:t>
            </w:r>
          </w:p>
        </w:tc>
        <w:tc>
          <w:tcPr>
            <w:tcW w:w="1253" w:type="dxa"/>
            <w:vAlign w:val="center"/>
          </w:tcPr>
          <w:p w14:paraId="7B284DB7" w14:textId="77777777" w:rsidR="005B0BAC" w:rsidRPr="00C33948" w:rsidRDefault="005B0BAC" w:rsidP="005B0BAC">
            <w:pPr>
              <w:spacing w:line="300" w:lineRule="auto"/>
              <w:jc w:val="center"/>
              <w:rPr>
                <w:rFonts w:ascii="Arial" w:hAnsi="Arial" w:cs="Arial"/>
              </w:rPr>
            </w:pPr>
            <w:r>
              <w:rPr>
                <w:rFonts w:ascii="Arial" w:hAnsi="Arial" w:cs="Arial"/>
              </w:rPr>
              <w:t>1</w:t>
            </w:r>
          </w:p>
        </w:tc>
        <w:tc>
          <w:tcPr>
            <w:tcW w:w="1250" w:type="dxa"/>
            <w:vAlign w:val="center"/>
          </w:tcPr>
          <w:p w14:paraId="543A5798" w14:textId="77777777" w:rsidR="005B0BAC" w:rsidRPr="00C33948" w:rsidRDefault="005B0BAC" w:rsidP="005B0BAC">
            <w:pPr>
              <w:spacing w:line="300" w:lineRule="auto"/>
              <w:jc w:val="center"/>
              <w:rPr>
                <w:rFonts w:ascii="Arial" w:hAnsi="Arial" w:cs="Arial"/>
              </w:rPr>
            </w:pPr>
            <w:r>
              <w:rPr>
                <w:rFonts w:ascii="Arial" w:hAnsi="Arial" w:cs="Arial"/>
              </w:rPr>
              <w:t>2</w:t>
            </w:r>
          </w:p>
        </w:tc>
        <w:tc>
          <w:tcPr>
            <w:tcW w:w="1250" w:type="dxa"/>
            <w:vAlign w:val="center"/>
          </w:tcPr>
          <w:p w14:paraId="5D3F54A2" w14:textId="77777777" w:rsidR="005B0BAC" w:rsidRPr="00C33948" w:rsidRDefault="005B0BAC" w:rsidP="005B0BAC">
            <w:pPr>
              <w:spacing w:line="300" w:lineRule="auto"/>
              <w:ind w:left="360"/>
              <w:contextualSpacing/>
              <w:jc w:val="center"/>
              <w:rPr>
                <w:rFonts w:ascii="Arial" w:hAnsi="Arial" w:cs="Arial"/>
              </w:rPr>
            </w:pPr>
          </w:p>
        </w:tc>
        <w:tc>
          <w:tcPr>
            <w:tcW w:w="1250" w:type="dxa"/>
            <w:vAlign w:val="center"/>
          </w:tcPr>
          <w:p w14:paraId="619EB2B3" w14:textId="77777777" w:rsidR="005B0BAC" w:rsidRPr="00C33948" w:rsidRDefault="005B0BAC" w:rsidP="005B0BAC">
            <w:pPr>
              <w:spacing w:line="300" w:lineRule="auto"/>
              <w:jc w:val="center"/>
              <w:rPr>
                <w:rFonts w:ascii="Arial" w:hAnsi="Arial" w:cs="Arial"/>
              </w:rPr>
            </w:pPr>
          </w:p>
        </w:tc>
        <w:tc>
          <w:tcPr>
            <w:tcW w:w="1253" w:type="dxa"/>
          </w:tcPr>
          <w:p w14:paraId="203A73CA" w14:textId="77777777" w:rsidR="005B0BAC" w:rsidRPr="00C33948" w:rsidRDefault="005B0BAC" w:rsidP="005B0BAC">
            <w:pPr>
              <w:spacing w:line="300" w:lineRule="auto"/>
              <w:ind w:left="360"/>
              <w:contextualSpacing/>
              <w:jc w:val="right"/>
              <w:rPr>
                <w:rFonts w:ascii="Arial" w:hAnsi="Arial" w:cs="Arial"/>
              </w:rPr>
            </w:pPr>
            <w:r>
              <w:rPr>
                <w:rFonts w:ascii="Arial" w:hAnsi="Arial" w:cs="Arial"/>
              </w:rPr>
              <w:t>0</w:t>
            </w:r>
          </w:p>
        </w:tc>
        <w:tc>
          <w:tcPr>
            <w:tcW w:w="1253" w:type="dxa"/>
            <w:vAlign w:val="bottom"/>
          </w:tcPr>
          <w:p w14:paraId="7D78E266" w14:textId="77777777" w:rsidR="005B0BAC" w:rsidRPr="00C33948" w:rsidRDefault="005B0BAC" w:rsidP="005B0BAC">
            <w:pPr>
              <w:spacing w:line="300" w:lineRule="auto"/>
              <w:jc w:val="right"/>
              <w:rPr>
                <w:rFonts w:ascii="Arial" w:hAnsi="Arial" w:cs="Arial"/>
              </w:rPr>
            </w:pPr>
            <w:r>
              <w:rPr>
                <w:rFonts w:ascii="Arial" w:hAnsi="Arial" w:cs="Arial"/>
              </w:rPr>
              <w:t>0</w:t>
            </w:r>
          </w:p>
        </w:tc>
      </w:tr>
      <w:tr w:rsidR="005B0BAC" w:rsidRPr="00C33948" w14:paraId="1C11C3B4" w14:textId="77777777" w:rsidTr="009C08AD">
        <w:tc>
          <w:tcPr>
            <w:tcW w:w="2665" w:type="dxa"/>
            <w:vAlign w:val="bottom"/>
          </w:tcPr>
          <w:p w14:paraId="05394C48" w14:textId="77777777" w:rsidR="005B0BAC" w:rsidRPr="00C33948" w:rsidRDefault="005B0BAC" w:rsidP="005B0BAC">
            <w:pPr>
              <w:spacing w:line="300" w:lineRule="auto"/>
              <w:rPr>
                <w:rFonts w:ascii="Arial" w:hAnsi="Arial" w:cs="Arial"/>
              </w:rPr>
            </w:pPr>
            <w:r>
              <w:rPr>
                <w:rFonts w:ascii="Arial" w:hAnsi="Arial" w:cs="Arial"/>
              </w:rPr>
              <w:t>James Clarke</w:t>
            </w:r>
          </w:p>
        </w:tc>
        <w:tc>
          <w:tcPr>
            <w:tcW w:w="1253" w:type="dxa"/>
            <w:vAlign w:val="center"/>
          </w:tcPr>
          <w:p w14:paraId="0230283F" w14:textId="77777777" w:rsidR="005B0BAC" w:rsidRPr="00C33948" w:rsidRDefault="005B0BAC" w:rsidP="005B0BAC">
            <w:pPr>
              <w:spacing w:line="300" w:lineRule="auto"/>
              <w:jc w:val="center"/>
              <w:rPr>
                <w:rFonts w:ascii="Arial" w:hAnsi="Arial" w:cs="Arial"/>
              </w:rPr>
            </w:pPr>
            <w:r>
              <w:rPr>
                <w:rFonts w:ascii="Arial" w:hAnsi="Arial" w:cs="Arial"/>
              </w:rPr>
              <w:t>6</w:t>
            </w:r>
          </w:p>
        </w:tc>
        <w:tc>
          <w:tcPr>
            <w:tcW w:w="1250" w:type="dxa"/>
            <w:vAlign w:val="center"/>
          </w:tcPr>
          <w:p w14:paraId="0C84B44F" w14:textId="77777777" w:rsidR="005B0BAC" w:rsidRPr="00C33948" w:rsidRDefault="005B0BAC" w:rsidP="005B0BAC">
            <w:pPr>
              <w:spacing w:line="300" w:lineRule="auto"/>
              <w:jc w:val="center"/>
              <w:rPr>
                <w:rFonts w:ascii="Arial" w:hAnsi="Arial" w:cs="Arial"/>
              </w:rPr>
            </w:pPr>
          </w:p>
        </w:tc>
        <w:tc>
          <w:tcPr>
            <w:tcW w:w="1250" w:type="dxa"/>
            <w:vAlign w:val="center"/>
          </w:tcPr>
          <w:p w14:paraId="5A05EFC0" w14:textId="77777777" w:rsidR="005B0BAC" w:rsidRPr="00C33948" w:rsidRDefault="005B0BAC" w:rsidP="005B0BAC">
            <w:pPr>
              <w:spacing w:line="300" w:lineRule="auto"/>
              <w:ind w:left="360"/>
              <w:contextualSpacing/>
              <w:jc w:val="center"/>
              <w:rPr>
                <w:rFonts w:ascii="Arial" w:hAnsi="Arial" w:cs="Arial"/>
              </w:rPr>
            </w:pPr>
            <w:r>
              <w:rPr>
                <w:rFonts w:ascii="Arial" w:hAnsi="Arial" w:cs="Arial"/>
              </w:rPr>
              <w:t>3</w:t>
            </w:r>
          </w:p>
        </w:tc>
        <w:tc>
          <w:tcPr>
            <w:tcW w:w="1250" w:type="dxa"/>
            <w:vAlign w:val="center"/>
          </w:tcPr>
          <w:p w14:paraId="30CB7A4C" w14:textId="77777777" w:rsidR="005B0BAC" w:rsidRPr="00C33948" w:rsidRDefault="005B0BAC" w:rsidP="005B0BAC">
            <w:pPr>
              <w:spacing w:line="300" w:lineRule="auto"/>
              <w:jc w:val="center"/>
              <w:rPr>
                <w:rFonts w:ascii="Arial" w:hAnsi="Arial" w:cs="Arial"/>
              </w:rPr>
            </w:pPr>
          </w:p>
        </w:tc>
        <w:tc>
          <w:tcPr>
            <w:tcW w:w="1253" w:type="dxa"/>
          </w:tcPr>
          <w:p w14:paraId="091F9333" w14:textId="77777777" w:rsidR="005B0BAC" w:rsidRPr="00C33948" w:rsidRDefault="005B0BAC" w:rsidP="005B0BAC">
            <w:pPr>
              <w:spacing w:line="300" w:lineRule="auto"/>
              <w:ind w:left="360"/>
              <w:contextualSpacing/>
              <w:jc w:val="right"/>
              <w:rPr>
                <w:rFonts w:ascii="Arial" w:hAnsi="Arial" w:cs="Arial"/>
              </w:rPr>
            </w:pPr>
            <w:r>
              <w:rPr>
                <w:rFonts w:ascii="Arial" w:hAnsi="Arial" w:cs="Arial"/>
              </w:rPr>
              <w:t>5,985</w:t>
            </w:r>
          </w:p>
        </w:tc>
        <w:tc>
          <w:tcPr>
            <w:tcW w:w="1253" w:type="dxa"/>
            <w:vAlign w:val="bottom"/>
          </w:tcPr>
          <w:p w14:paraId="1B5EB9FC" w14:textId="77777777" w:rsidR="005B0BAC" w:rsidRPr="00C33948" w:rsidRDefault="005B0BAC" w:rsidP="005B0BAC">
            <w:pPr>
              <w:spacing w:line="300" w:lineRule="auto"/>
              <w:jc w:val="right"/>
              <w:rPr>
                <w:rFonts w:ascii="Arial" w:hAnsi="Arial" w:cs="Arial"/>
              </w:rPr>
            </w:pPr>
            <w:r>
              <w:rPr>
                <w:rFonts w:ascii="Arial" w:hAnsi="Arial" w:cs="Arial"/>
              </w:rPr>
              <w:t>1,848</w:t>
            </w:r>
          </w:p>
        </w:tc>
      </w:tr>
      <w:tr w:rsidR="005B0BAC" w:rsidRPr="00C33948" w14:paraId="5A10DE3D" w14:textId="77777777" w:rsidTr="009C08AD">
        <w:tc>
          <w:tcPr>
            <w:tcW w:w="2665" w:type="dxa"/>
            <w:vAlign w:val="bottom"/>
          </w:tcPr>
          <w:p w14:paraId="708D8AFB" w14:textId="77777777" w:rsidR="005B0BAC" w:rsidRPr="00C33948" w:rsidRDefault="005B0BAC" w:rsidP="005B0BAC">
            <w:pPr>
              <w:spacing w:line="300" w:lineRule="auto"/>
              <w:rPr>
                <w:rFonts w:ascii="Arial" w:hAnsi="Arial" w:cs="Arial"/>
              </w:rPr>
            </w:pPr>
            <w:r>
              <w:rPr>
                <w:rFonts w:ascii="Arial" w:hAnsi="Arial" w:cs="Arial"/>
              </w:rPr>
              <w:t>Mary Doyle</w:t>
            </w:r>
          </w:p>
        </w:tc>
        <w:tc>
          <w:tcPr>
            <w:tcW w:w="1253" w:type="dxa"/>
            <w:vAlign w:val="center"/>
          </w:tcPr>
          <w:p w14:paraId="0119C10A" w14:textId="77777777" w:rsidR="005B0BAC" w:rsidRPr="00C33948" w:rsidRDefault="005B0BAC" w:rsidP="005B0BAC">
            <w:pPr>
              <w:spacing w:line="300" w:lineRule="auto"/>
              <w:jc w:val="center"/>
              <w:rPr>
                <w:rFonts w:ascii="Arial" w:hAnsi="Arial" w:cs="Arial"/>
              </w:rPr>
            </w:pPr>
            <w:r>
              <w:rPr>
                <w:rFonts w:ascii="Arial" w:hAnsi="Arial" w:cs="Arial"/>
              </w:rPr>
              <w:t>2</w:t>
            </w:r>
          </w:p>
        </w:tc>
        <w:tc>
          <w:tcPr>
            <w:tcW w:w="1250" w:type="dxa"/>
            <w:vAlign w:val="center"/>
          </w:tcPr>
          <w:p w14:paraId="540F47DE" w14:textId="77777777" w:rsidR="005B0BAC" w:rsidRPr="00C33948" w:rsidRDefault="005B0BAC" w:rsidP="005B0BAC">
            <w:pPr>
              <w:spacing w:line="300" w:lineRule="auto"/>
              <w:jc w:val="center"/>
              <w:rPr>
                <w:rFonts w:ascii="Arial" w:hAnsi="Arial" w:cs="Arial"/>
              </w:rPr>
            </w:pPr>
          </w:p>
        </w:tc>
        <w:tc>
          <w:tcPr>
            <w:tcW w:w="1250" w:type="dxa"/>
            <w:vAlign w:val="center"/>
          </w:tcPr>
          <w:p w14:paraId="6944E212" w14:textId="77777777" w:rsidR="005B0BAC" w:rsidRPr="00C33948" w:rsidRDefault="005B0BAC" w:rsidP="005B0BAC">
            <w:pPr>
              <w:spacing w:line="300" w:lineRule="auto"/>
              <w:ind w:left="360"/>
              <w:contextualSpacing/>
              <w:jc w:val="center"/>
              <w:rPr>
                <w:rFonts w:ascii="Arial" w:hAnsi="Arial" w:cs="Arial"/>
              </w:rPr>
            </w:pPr>
          </w:p>
        </w:tc>
        <w:tc>
          <w:tcPr>
            <w:tcW w:w="1250" w:type="dxa"/>
            <w:vAlign w:val="center"/>
          </w:tcPr>
          <w:p w14:paraId="12A1AA5A" w14:textId="77777777" w:rsidR="005B0BAC" w:rsidRPr="00C33948" w:rsidRDefault="005B0BAC" w:rsidP="005B0BAC">
            <w:pPr>
              <w:spacing w:line="300" w:lineRule="auto"/>
              <w:jc w:val="center"/>
              <w:rPr>
                <w:rFonts w:ascii="Arial" w:hAnsi="Arial" w:cs="Arial"/>
              </w:rPr>
            </w:pPr>
          </w:p>
        </w:tc>
        <w:tc>
          <w:tcPr>
            <w:tcW w:w="1253" w:type="dxa"/>
          </w:tcPr>
          <w:p w14:paraId="5F11020E" w14:textId="77777777" w:rsidR="005B0BAC" w:rsidRPr="00C33948" w:rsidRDefault="005B0BAC" w:rsidP="005B0BAC">
            <w:pPr>
              <w:spacing w:line="300" w:lineRule="auto"/>
              <w:ind w:left="360"/>
              <w:contextualSpacing/>
              <w:jc w:val="right"/>
              <w:rPr>
                <w:rFonts w:ascii="Arial" w:hAnsi="Arial" w:cs="Arial"/>
              </w:rPr>
            </w:pPr>
            <w:r>
              <w:rPr>
                <w:rFonts w:ascii="Arial" w:hAnsi="Arial" w:cs="Arial"/>
              </w:rPr>
              <w:t>1,496</w:t>
            </w:r>
          </w:p>
        </w:tc>
        <w:tc>
          <w:tcPr>
            <w:tcW w:w="1253" w:type="dxa"/>
            <w:vAlign w:val="bottom"/>
          </w:tcPr>
          <w:p w14:paraId="2A88B83E" w14:textId="77777777" w:rsidR="005B0BAC" w:rsidRPr="00C33948" w:rsidRDefault="005B0BAC" w:rsidP="005B0BAC">
            <w:pPr>
              <w:spacing w:line="300" w:lineRule="auto"/>
              <w:jc w:val="right"/>
              <w:rPr>
                <w:rFonts w:ascii="Arial" w:hAnsi="Arial" w:cs="Arial"/>
              </w:rPr>
            </w:pPr>
            <w:r>
              <w:rPr>
                <w:rFonts w:ascii="Arial" w:hAnsi="Arial" w:cs="Arial"/>
              </w:rPr>
              <w:t>0</w:t>
            </w:r>
          </w:p>
        </w:tc>
      </w:tr>
      <w:tr w:rsidR="005B0BAC" w:rsidRPr="00C33948" w14:paraId="251C1830" w14:textId="77777777" w:rsidTr="009C08AD">
        <w:tc>
          <w:tcPr>
            <w:tcW w:w="2665" w:type="dxa"/>
            <w:vAlign w:val="bottom"/>
          </w:tcPr>
          <w:p w14:paraId="542AC172" w14:textId="77777777" w:rsidR="005B0BAC" w:rsidRPr="00C33948" w:rsidRDefault="005B0BAC" w:rsidP="005B0BAC">
            <w:pPr>
              <w:spacing w:line="300" w:lineRule="auto"/>
              <w:rPr>
                <w:rFonts w:ascii="Arial" w:hAnsi="Arial" w:cs="Arial"/>
              </w:rPr>
            </w:pPr>
            <w:r>
              <w:rPr>
                <w:rFonts w:ascii="Arial" w:hAnsi="Arial" w:cs="Arial"/>
              </w:rPr>
              <w:t>Tim Duggan</w:t>
            </w:r>
          </w:p>
        </w:tc>
        <w:tc>
          <w:tcPr>
            <w:tcW w:w="1253" w:type="dxa"/>
            <w:vAlign w:val="center"/>
          </w:tcPr>
          <w:p w14:paraId="074C12DA" w14:textId="77777777" w:rsidR="005B0BAC" w:rsidRPr="00C33948" w:rsidRDefault="005B0BAC" w:rsidP="005B0BAC">
            <w:pPr>
              <w:spacing w:line="300" w:lineRule="auto"/>
              <w:jc w:val="center"/>
              <w:rPr>
                <w:rFonts w:ascii="Arial" w:hAnsi="Arial" w:cs="Arial"/>
              </w:rPr>
            </w:pPr>
            <w:r>
              <w:rPr>
                <w:rFonts w:ascii="Arial" w:hAnsi="Arial" w:cs="Arial"/>
              </w:rPr>
              <w:t>6</w:t>
            </w:r>
          </w:p>
        </w:tc>
        <w:tc>
          <w:tcPr>
            <w:tcW w:w="1250" w:type="dxa"/>
            <w:vAlign w:val="center"/>
          </w:tcPr>
          <w:p w14:paraId="0C7BDFE8" w14:textId="77777777" w:rsidR="005B0BAC" w:rsidRDefault="005B0BAC" w:rsidP="005B0BAC">
            <w:pPr>
              <w:spacing w:line="300" w:lineRule="auto"/>
              <w:jc w:val="center"/>
              <w:rPr>
                <w:rFonts w:ascii="Arial" w:hAnsi="Arial" w:cs="Arial"/>
              </w:rPr>
            </w:pPr>
          </w:p>
        </w:tc>
        <w:tc>
          <w:tcPr>
            <w:tcW w:w="1250" w:type="dxa"/>
            <w:vAlign w:val="center"/>
          </w:tcPr>
          <w:p w14:paraId="07498F4B" w14:textId="77777777" w:rsidR="005B0BAC" w:rsidRPr="00C33948" w:rsidRDefault="005B0BAC" w:rsidP="005B0BAC">
            <w:pPr>
              <w:spacing w:line="300" w:lineRule="auto"/>
              <w:jc w:val="center"/>
              <w:rPr>
                <w:rFonts w:ascii="Arial" w:hAnsi="Arial" w:cs="Arial"/>
              </w:rPr>
            </w:pPr>
          </w:p>
        </w:tc>
        <w:tc>
          <w:tcPr>
            <w:tcW w:w="1250" w:type="dxa"/>
            <w:vAlign w:val="center"/>
          </w:tcPr>
          <w:p w14:paraId="2C0AD2B7" w14:textId="77777777" w:rsidR="005B0BAC" w:rsidRPr="00C33948" w:rsidRDefault="005B0BAC" w:rsidP="005B0BAC">
            <w:pPr>
              <w:spacing w:line="300" w:lineRule="auto"/>
              <w:jc w:val="center"/>
              <w:rPr>
                <w:rFonts w:ascii="Arial" w:hAnsi="Arial" w:cs="Arial"/>
              </w:rPr>
            </w:pPr>
          </w:p>
        </w:tc>
        <w:tc>
          <w:tcPr>
            <w:tcW w:w="1253" w:type="dxa"/>
          </w:tcPr>
          <w:p w14:paraId="36427F3D" w14:textId="77777777" w:rsidR="005B0BAC" w:rsidRPr="00C33948" w:rsidRDefault="005B0BAC" w:rsidP="005B0BAC">
            <w:pPr>
              <w:spacing w:line="300" w:lineRule="auto"/>
              <w:jc w:val="right"/>
              <w:rPr>
                <w:rFonts w:ascii="Arial" w:hAnsi="Arial" w:cs="Arial"/>
              </w:rPr>
            </w:pPr>
            <w:r>
              <w:rPr>
                <w:rFonts w:ascii="Arial" w:hAnsi="Arial" w:cs="Arial"/>
              </w:rPr>
              <w:t>0</w:t>
            </w:r>
          </w:p>
        </w:tc>
        <w:tc>
          <w:tcPr>
            <w:tcW w:w="1253" w:type="dxa"/>
            <w:vAlign w:val="bottom"/>
          </w:tcPr>
          <w:p w14:paraId="301808F3" w14:textId="77777777" w:rsidR="005B0BAC" w:rsidRPr="00C33948" w:rsidRDefault="005B0BAC" w:rsidP="005B0BAC">
            <w:pPr>
              <w:spacing w:line="300" w:lineRule="auto"/>
              <w:jc w:val="right"/>
              <w:rPr>
                <w:rFonts w:ascii="Arial" w:hAnsi="Arial" w:cs="Arial"/>
              </w:rPr>
            </w:pPr>
            <w:r>
              <w:rPr>
                <w:rFonts w:ascii="Arial" w:hAnsi="Arial" w:cs="Arial"/>
              </w:rPr>
              <w:t>0</w:t>
            </w:r>
          </w:p>
        </w:tc>
      </w:tr>
      <w:tr w:rsidR="005B0BAC" w:rsidRPr="00C33948" w14:paraId="31E30D12" w14:textId="77777777" w:rsidTr="009C08AD">
        <w:tc>
          <w:tcPr>
            <w:tcW w:w="2665" w:type="dxa"/>
            <w:vAlign w:val="bottom"/>
          </w:tcPr>
          <w:p w14:paraId="41D8AEF9" w14:textId="77777777" w:rsidR="005B0BAC" w:rsidRPr="00C33948" w:rsidRDefault="005B0BAC" w:rsidP="005B0BAC">
            <w:pPr>
              <w:spacing w:line="300" w:lineRule="auto"/>
              <w:rPr>
                <w:rFonts w:ascii="Arial" w:hAnsi="Arial" w:cs="Arial"/>
              </w:rPr>
            </w:pPr>
            <w:r>
              <w:rPr>
                <w:rFonts w:ascii="Arial" w:hAnsi="Arial" w:cs="Arial"/>
              </w:rPr>
              <w:t>Josephine Henry</w:t>
            </w:r>
          </w:p>
        </w:tc>
        <w:tc>
          <w:tcPr>
            <w:tcW w:w="1253" w:type="dxa"/>
            <w:vAlign w:val="center"/>
          </w:tcPr>
          <w:p w14:paraId="30BD4F83" w14:textId="77777777" w:rsidR="005B0BAC" w:rsidRPr="00C33948" w:rsidRDefault="005B0BAC" w:rsidP="005B0BAC">
            <w:pPr>
              <w:spacing w:line="300" w:lineRule="auto"/>
              <w:jc w:val="center"/>
              <w:rPr>
                <w:rFonts w:ascii="Arial" w:hAnsi="Arial" w:cs="Arial"/>
              </w:rPr>
            </w:pPr>
            <w:r>
              <w:rPr>
                <w:rFonts w:ascii="Arial" w:hAnsi="Arial" w:cs="Arial"/>
              </w:rPr>
              <w:t>4</w:t>
            </w:r>
          </w:p>
        </w:tc>
        <w:tc>
          <w:tcPr>
            <w:tcW w:w="1250" w:type="dxa"/>
            <w:vAlign w:val="center"/>
          </w:tcPr>
          <w:p w14:paraId="69A0323F" w14:textId="77777777" w:rsidR="005B0BAC" w:rsidRDefault="005B0BAC" w:rsidP="005B0BAC">
            <w:pPr>
              <w:spacing w:line="300" w:lineRule="auto"/>
              <w:jc w:val="center"/>
              <w:rPr>
                <w:rFonts w:ascii="Arial" w:hAnsi="Arial" w:cs="Arial"/>
              </w:rPr>
            </w:pPr>
            <w:r>
              <w:rPr>
                <w:rFonts w:ascii="Arial" w:hAnsi="Arial" w:cs="Arial"/>
              </w:rPr>
              <w:t>4</w:t>
            </w:r>
          </w:p>
        </w:tc>
        <w:tc>
          <w:tcPr>
            <w:tcW w:w="1250" w:type="dxa"/>
            <w:vAlign w:val="center"/>
          </w:tcPr>
          <w:p w14:paraId="41B49D0A" w14:textId="77777777" w:rsidR="005B0BAC" w:rsidRPr="00C33948" w:rsidRDefault="005B0BAC" w:rsidP="005B0BAC">
            <w:pPr>
              <w:spacing w:line="300" w:lineRule="auto"/>
              <w:jc w:val="center"/>
              <w:rPr>
                <w:rFonts w:ascii="Arial" w:hAnsi="Arial" w:cs="Arial"/>
              </w:rPr>
            </w:pPr>
            <w:r>
              <w:rPr>
                <w:rFonts w:ascii="Arial" w:hAnsi="Arial" w:cs="Arial"/>
              </w:rPr>
              <w:t>0</w:t>
            </w:r>
          </w:p>
        </w:tc>
        <w:tc>
          <w:tcPr>
            <w:tcW w:w="1250" w:type="dxa"/>
            <w:vAlign w:val="center"/>
          </w:tcPr>
          <w:p w14:paraId="48F94FAA" w14:textId="77777777" w:rsidR="005B0BAC" w:rsidRPr="00C33948" w:rsidRDefault="005B0BAC" w:rsidP="005B0BAC">
            <w:pPr>
              <w:spacing w:line="300" w:lineRule="auto"/>
              <w:jc w:val="center"/>
              <w:rPr>
                <w:rFonts w:ascii="Arial" w:hAnsi="Arial" w:cs="Arial"/>
              </w:rPr>
            </w:pPr>
          </w:p>
        </w:tc>
        <w:tc>
          <w:tcPr>
            <w:tcW w:w="1253" w:type="dxa"/>
          </w:tcPr>
          <w:p w14:paraId="1F720E18" w14:textId="77777777" w:rsidR="005B0BAC" w:rsidRPr="00C33948" w:rsidRDefault="005B0BAC" w:rsidP="005B0BAC">
            <w:pPr>
              <w:spacing w:line="300" w:lineRule="auto"/>
              <w:jc w:val="right"/>
              <w:rPr>
                <w:rFonts w:ascii="Arial" w:hAnsi="Arial" w:cs="Arial"/>
              </w:rPr>
            </w:pPr>
            <w:r>
              <w:rPr>
                <w:rFonts w:ascii="Arial" w:hAnsi="Arial" w:cs="Arial"/>
              </w:rPr>
              <w:t>5,985</w:t>
            </w:r>
          </w:p>
        </w:tc>
        <w:tc>
          <w:tcPr>
            <w:tcW w:w="1253" w:type="dxa"/>
            <w:vAlign w:val="bottom"/>
          </w:tcPr>
          <w:p w14:paraId="75936051" w14:textId="77777777" w:rsidR="005B0BAC" w:rsidRPr="00C33948" w:rsidRDefault="005B0BAC" w:rsidP="005B0BAC">
            <w:pPr>
              <w:spacing w:line="300" w:lineRule="auto"/>
              <w:jc w:val="right"/>
              <w:rPr>
                <w:rFonts w:ascii="Arial" w:hAnsi="Arial" w:cs="Arial"/>
              </w:rPr>
            </w:pPr>
            <w:r>
              <w:rPr>
                <w:rFonts w:ascii="Arial" w:hAnsi="Arial" w:cs="Arial"/>
              </w:rPr>
              <w:t>0</w:t>
            </w:r>
          </w:p>
        </w:tc>
      </w:tr>
      <w:tr w:rsidR="005B0BAC" w:rsidRPr="00C33948" w14:paraId="63A1AC20" w14:textId="77777777" w:rsidTr="009C08AD">
        <w:tc>
          <w:tcPr>
            <w:tcW w:w="2665" w:type="dxa"/>
            <w:vAlign w:val="bottom"/>
          </w:tcPr>
          <w:p w14:paraId="6E7938F0" w14:textId="77777777" w:rsidR="005B0BAC" w:rsidRPr="00C33948" w:rsidRDefault="005B0BAC" w:rsidP="005B0BAC">
            <w:pPr>
              <w:spacing w:line="300" w:lineRule="auto"/>
              <w:rPr>
                <w:rFonts w:ascii="Arial" w:hAnsi="Arial" w:cs="Arial"/>
              </w:rPr>
            </w:pPr>
            <w:r>
              <w:rPr>
                <w:rFonts w:ascii="Arial" w:hAnsi="Arial" w:cs="Arial"/>
              </w:rPr>
              <w:t>Mary Higgins</w:t>
            </w:r>
          </w:p>
        </w:tc>
        <w:tc>
          <w:tcPr>
            <w:tcW w:w="1253" w:type="dxa"/>
            <w:vAlign w:val="center"/>
          </w:tcPr>
          <w:p w14:paraId="3B8A4161" w14:textId="77777777" w:rsidR="005B0BAC" w:rsidRPr="00C33948" w:rsidRDefault="005B0BAC" w:rsidP="005B0BAC">
            <w:pPr>
              <w:spacing w:line="300" w:lineRule="auto"/>
              <w:jc w:val="center"/>
              <w:rPr>
                <w:rFonts w:ascii="Arial" w:hAnsi="Arial" w:cs="Arial"/>
              </w:rPr>
            </w:pPr>
            <w:r>
              <w:rPr>
                <w:rFonts w:ascii="Arial" w:hAnsi="Arial" w:cs="Arial"/>
              </w:rPr>
              <w:t>7</w:t>
            </w:r>
          </w:p>
        </w:tc>
        <w:tc>
          <w:tcPr>
            <w:tcW w:w="1250" w:type="dxa"/>
            <w:vAlign w:val="center"/>
          </w:tcPr>
          <w:p w14:paraId="41FAF92F" w14:textId="77777777" w:rsidR="005B0BAC" w:rsidRDefault="005B0BAC" w:rsidP="005B0BAC">
            <w:pPr>
              <w:spacing w:line="300" w:lineRule="auto"/>
              <w:jc w:val="center"/>
              <w:rPr>
                <w:rFonts w:ascii="Arial" w:hAnsi="Arial" w:cs="Arial"/>
              </w:rPr>
            </w:pPr>
          </w:p>
        </w:tc>
        <w:tc>
          <w:tcPr>
            <w:tcW w:w="1250" w:type="dxa"/>
            <w:vAlign w:val="center"/>
          </w:tcPr>
          <w:p w14:paraId="54365CD6" w14:textId="77777777" w:rsidR="005B0BAC" w:rsidRPr="00C33948" w:rsidRDefault="005B0BAC" w:rsidP="005B0BAC">
            <w:pPr>
              <w:spacing w:line="300" w:lineRule="auto"/>
              <w:jc w:val="center"/>
              <w:rPr>
                <w:rFonts w:ascii="Arial" w:hAnsi="Arial" w:cs="Arial"/>
              </w:rPr>
            </w:pPr>
          </w:p>
        </w:tc>
        <w:tc>
          <w:tcPr>
            <w:tcW w:w="1250" w:type="dxa"/>
            <w:vAlign w:val="center"/>
          </w:tcPr>
          <w:p w14:paraId="449452A3" w14:textId="77777777" w:rsidR="005B0BAC" w:rsidRPr="00C33948" w:rsidRDefault="005B0BAC" w:rsidP="005B0BAC">
            <w:pPr>
              <w:spacing w:line="300" w:lineRule="auto"/>
              <w:jc w:val="center"/>
              <w:rPr>
                <w:rFonts w:ascii="Arial" w:hAnsi="Arial" w:cs="Arial"/>
              </w:rPr>
            </w:pPr>
            <w:r>
              <w:rPr>
                <w:rFonts w:ascii="Arial" w:hAnsi="Arial" w:cs="Arial"/>
              </w:rPr>
              <w:t>2</w:t>
            </w:r>
          </w:p>
        </w:tc>
        <w:tc>
          <w:tcPr>
            <w:tcW w:w="1253" w:type="dxa"/>
          </w:tcPr>
          <w:p w14:paraId="09330957" w14:textId="77777777" w:rsidR="005B0BAC" w:rsidRPr="00C33948" w:rsidRDefault="005B0BAC" w:rsidP="005B0BAC">
            <w:pPr>
              <w:spacing w:line="300" w:lineRule="auto"/>
              <w:jc w:val="right"/>
              <w:rPr>
                <w:rFonts w:ascii="Arial" w:hAnsi="Arial" w:cs="Arial"/>
              </w:rPr>
            </w:pPr>
            <w:r>
              <w:rPr>
                <w:rFonts w:ascii="Arial" w:hAnsi="Arial" w:cs="Arial"/>
              </w:rPr>
              <w:t>5,985</w:t>
            </w:r>
          </w:p>
        </w:tc>
        <w:tc>
          <w:tcPr>
            <w:tcW w:w="1253" w:type="dxa"/>
            <w:vAlign w:val="bottom"/>
          </w:tcPr>
          <w:p w14:paraId="05FA0515" w14:textId="77777777" w:rsidR="005B0BAC" w:rsidRPr="00C33948" w:rsidRDefault="005B0BAC" w:rsidP="005B0BAC">
            <w:pPr>
              <w:spacing w:line="300" w:lineRule="auto"/>
              <w:jc w:val="right"/>
              <w:rPr>
                <w:rFonts w:ascii="Arial" w:hAnsi="Arial" w:cs="Arial"/>
              </w:rPr>
            </w:pPr>
            <w:r>
              <w:rPr>
                <w:rFonts w:ascii="Arial" w:hAnsi="Arial" w:cs="Arial"/>
              </w:rPr>
              <w:t>0</w:t>
            </w:r>
          </w:p>
        </w:tc>
      </w:tr>
      <w:tr w:rsidR="005B0BAC" w:rsidRPr="00C33948" w14:paraId="7F107B2F" w14:textId="77777777" w:rsidTr="009C08AD">
        <w:tc>
          <w:tcPr>
            <w:tcW w:w="2665" w:type="dxa"/>
            <w:vAlign w:val="bottom"/>
          </w:tcPr>
          <w:p w14:paraId="4C553BFD" w14:textId="77777777" w:rsidR="005B0BAC" w:rsidRPr="00C33948" w:rsidRDefault="005B0BAC" w:rsidP="005B0BAC">
            <w:pPr>
              <w:spacing w:line="300" w:lineRule="auto"/>
              <w:rPr>
                <w:rFonts w:ascii="Arial" w:hAnsi="Arial" w:cs="Arial"/>
              </w:rPr>
            </w:pPr>
            <w:r>
              <w:rPr>
                <w:rFonts w:ascii="Arial" w:hAnsi="Arial" w:cs="Arial"/>
              </w:rPr>
              <w:t>Tina Leonard</w:t>
            </w:r>
          </w:p>
        </w:tc>
        <w:tc>
          <w:tcPr>
            <w:tcW w:w="1253" w:type="dxa"/>
            <w:vAlign w:val="center"/>
          </w:tcPr>
          <w:p w14:paraId="7CEB361E" w14:textId="77777777" w:rsidR="005B0BAC" w:rsidRPr="00C33948" w:rsidRDefault="005B0BAC" w:rsidP="005B0BAC">
            <w:pPr>
              <w:spacing w:line="300" w:lineRule="auto"/>
              <w:jc w:val="center"/>
              <w:rPr>
                <w:rFonts w:ascii="Arial" w:hAnsi="Arial" w:cs="Arial"/>
              </w:rPr>
            </w:pPr>
            <w:r>
              <w:rPr>
                <w:rFonts w:ascii="Arial" w:hAnsi="Arial" w:cs="Arial"/>
              </w:rPr>
              <w:t>7</w:t>
            </w:r>
          </w:p>
        </w:tc>
        <w:tc>
          <w:tcPr>
            <w:tcW w:w="1250" w:type="dxa"/>
            <w:vAlign w:val="center"/>
          </w:tcPr>
          <w:p w14:paraId="66881B9A" w14:textId="77777777" w:rsidR="005B0BAC" w:rsidRDefault="005B0BAC" w:rsidP="005B0BAC">
            <w:pPr>
              <w:spacing w:line="300" w:lineRule="auto"/>
              <w:jc w:val="center"/>
              <w:rPr>
                <w:rFonts w:ascii="Arial" w:hAnsi="Arial" w:cs="Arial"/>
              </w:rPr>
            </w:pPr>
          </w:p>
        </w:tc>
        <w:tc>
          <w:tcPr>
            <w:tcW w:w="1250" w:type="dxa"/>
            <w:vAlign w:val="center"/>
          </w:tcPr>
          <w:p w14:paraId="0E97C2C8" w14:textId="77777777" w:rsidR="005B0BAC" w:rsidRPr="00C33948" w:rsidRDefault="005B0BAC" w:rsidP="005B0BAC">
            <w:pPr>
              <w:spacing w:line="300" w:lineRule="auto"/>
              <w:jc w:val="center"/>
              <w:rPr>
                <w:rFonts w:ascii="Arial" w:hAnsi="Arial" w:cs="Arial"/>
              </w:rPr>
            </w:pPr>
          </w:p>
        </w:tc>
        <w:tc>
          <w:tcPr>
            <w:tcW w:w="1250" w:type="dxa"/>
            <w:vAlign w:val="center"/>
          </w:tcPr>
          <w:p w14:paraId="6F183258" w14:textId="77777777" w:rsidR="005B0BAC" w:rsidRPr="00C33948" w:rsidRDefault="005B0BAC" w:rsidP="005B0BAC">
            <w:pPr>
              <w:spacing w:line="300" w:lineRule="auto"/>
              <w:jc w:val="center"/>
              <w:rPr>
                <w:rFonts w:ascii="Arial" w:hAnsi="Arial" w:cs="Arial"/>
              </w:rPr>
            </w:pPr>
            <w:r>
              <w:rPr>
                <w:rFonts w:ascii="Arial" w:hAnsi="Arial" w:cs="Arial"/>
              </w:rPr>
              <w:t>1</w:t>
            </w:r>
          </w:p>
        </w:tc>
        <w:tc>
          <w:tcPr>
            <w:tcW w:w="1253" w:type="dxa"/>
          </w:tcPr>
          <w:p w14:paraId="0E5042F2" w14:textId="77777777" w:rsidR="005B0BAC" w:rsidRPr="00C33948" w:rsidRDefault="005B0BAC" w:rsidP="005B0BAC">
            <w:pPr>
              <w:spacing w:line="300" w:lineRule="auto"/>
              <w:jc w:val="right"/>
              <w:rPr>
                <w:rFonts w:ascii="Arial" w:hAnsi="Arial" w:cs="Arial"/>
              </w:rPr>
            </w:pPr>
            <w:r>
              <w:rPr>
                <w:rFonts w:ascii="Arial" w:hAnsi="Arial" w:cs="Arial"/>
              </w:rPr>
              <w:t>5,985</w:t>
            </w:r>
          </w:p>
        </w:tc>
        <w:tc>
          <w:tcPr>
            <w:tcW w:w="1253" w:type="dxa"/>
            <w:vAlign w:val="bottom"/>
          </w:tcPr>
          <w:p w14:paraId="382503D3" w14:textId="77777777" w:rsidR="005B0BAC" w:rsidRPr="00C33948" w:rsidRDefault="005B0BAC" w:rsidP="005B0BAC">
            <w:pPr>
              <w:spacing w:line="300" w:lineRule="auto"/>
              <w:jc w:val="right"/>
              <w:rPr>
                <w:rFonts w:ascii="Arial" w:hAnsi="Arial" w:cs="Arial"/>
              </w:rPr>
            </w:pPr>
            <w:r>
              <w:rPr>
                <w:rFonts w:ascii="Arial" w:hAnsi="Arial" w:cs="Arial"/>
              </w:rPr>
              <w:t>0</w:t>
            </w:r>
          </w:p>
        </w:tc>
      </w:tr>
      <w:tr w:rsidR="005B0BAC" w:rsidRPr="00C33948" w14:paraId="17A589B5" w14:textId="77777777" w:rsidTr="009C08AD">
        <w:tc>
          <w:tcPr>
            <w:tcW w:w="2665" w:type="dxa"/>
            <w:vAlign w:val="bottom"/>
          </w:tcPr>
          <w:p w14:paraId="3652A97E" w14:textId="77777777" w:rsidR="005B0BAC" w:rsidRPr="00C33948" w:rsidRDefault="005B0BAC" w:rsidP="005B0BAC">
            <w:pPr>
              <w:spacing w:line="300" w:lineRule="auto"/>
              <w:rPr>
                <w:rFonts w:ascii="Arial" w:hAnsi="Arial" w:cs="Arial"/>
              </w:rPr>
            </w:pPr>
            <w:r>
              <w:rPr>
                <w:rFonts w:ascii="Arial" w:hAnsi="Arial" w:cs="Arial"/>
              </w:rPr>
              <w:t>Joanne McCarthy</w:t>
            </w:r>
          </w:p>
        </w:tc>
        <w:tc>
          <w:tcPr>
            <w:tcW w:w="1253" w:type="dxa"/>
            <w:vAlign w:val="center"/>
          </w:tcPr>
          <w:p w14:paraId="1C3D2483" w14:textId="77777777" w:rsidR="005B0BAC" w:rsidRPr="00C33948" w:rsidRDefault="005B0BAC" w:rsidP="005B0BAC">
            <w:pPr>
              <w:spacing w:line="300" w:lineRule="auto"/>
              <w:jc w:val="center"/>
              <w:rPr>
                <w:rFonts w:ascii="Arial" w:hAnsi="Arial" w:cs="Arial"/>
              </w:rPr>
            </w:pPr>
            <w:r>
              <w:rPr>
                <w:rFonts w:ascii="Arial" w:hAnsi="Arial" w:cs="Arial"/>
              </w:rPr>
              <w:t>6</w:t>
            </w:r>
          </w:p>
        </w:tc>
        <w:tc>
          <w:tcPr>
            <w:tcW w:w="1250" w:type="dxa"/>
            <w:vAlign w:val="center"/>
          </w:tcPr>
          <w:p w14:paraId="70AE71FB" w14:textId="77777777" w:rsidR="005B0BAC" w:rsidRDefault="005B0BAC" w:rsidP="005B0BAC">
            <w:pPr>
              <w:spacing w:line="300" w:lineRule="auto"/>
              <w:jc w:val="center"/>
              <w:rPr>
                <w:rFonts w:ascii="Arial" w:hAnsi="Arial" w:cs="Arial"/>
              </w:rPr>
            </w:pPr>
          </w:p>
        </w:tc>
        <w:tc>
          <w:tcPr>
            <w:tcW w:w="1250" w:type="dxa"/>
            <w:vAlign w:val="center"/>
          </w:tcPr>
          <w:p w14:paraId="6F579375" w14:textId="77777777" w:rsidR="005B0BAC" w:rsidRPr="00C33948" w:rsidRDefault="005B0BAC" w:rsidP="005B0BAC">
            <w:pPr>
              <w:spacing w:line="300" w:lineRule="auto"/>
              <w:jc w:val="center"/>
              <w:rPr>
                <w:rFonts w:ascii="Arial" w:hAnsi="Arial" w:cs="Arial"/>
              </w:rPr>
            </w:pPr>
          </w:p>
        </w:tc>
        <w:tc>
          <w:tcPr>
            <w:tcW w:w="1250" w:type="dxa"/>
            <w:vAlign w:val="center"/>
          </w:tcPr>
          <w:p w14:paraId="0DC0D14A" w14:textId="77777777" w:rsidR="005B0BAC" w:rsidRPr="00C33948" w:rsidRDefault="005B0BAC" w:rsidP="005B0BAC">
            <w:pPr>
              <w:spacing w:line="300" w:lineRule="auto"/>
              <w:jc w:val="center"/>
              <w:rPr>
                <w:rFonts w:ascii="Arial" w:hAnsi="Arial" w:cs="Arial"/>
              </w:rPr>
            </w:pPr>
            <w:r>
              <w:rPr>
                <w:rFonts w:ascii="Arial" w:hAnsi="Arial" w:cs="Arial"/>
              </w:rPr>
              <w:t>3</w:t>
            </w:r>
          </w:p>
        </w:tc>
        <w:tc>
          <w:tcPr>
            <w:tcW w:w="1253" w:type="dxa"/>
          </w:tcPr>
          <w:p w14:paraId="3929B902" w14:textId="77777777" w:rsidR="005B0BAC" w:rsidRPr="00C33948" w:rsidRDefault="005B0BAC" w:rsidP="005B0BAC">
            <w:pPr>
              <w:spacing w:line="300" w:lineRule="auto"/>
              <w:jc w:val="right"/>
              <w:rPr>
                <w:rFonts w:ascii="Arial" w:hAnsi="Arial" w:cs="Arial"/>
              </w:rPr>
            </w:pPr>
            <w:r>
              <w:rPr>
                <w:rFonts w:ascii="Arial" w:hAnsi="Arial" w:cs="Arial"/>
              </w:rPr>
              <w:t>5,985</w:t>
            </w:r>
          </w:p>
        </w:tc>
        <w:tc>
          <w:tcPr>
            <w:tcW w:w="1253" w:type="dxa"/>
            <w:vAlign w:val="bottom"/>
          </w:tcPr>
          <w:p w14:paraId="10AB5340" w14:textId="77777777" w:rsidR="005B0BAC" w:rsidRPr="00C33948" w:rsidRDefault="005B0BAC" w:rsidP="005B0BAC">
            <w:pPr>
              <w:spacing w:line="300" w:lineRule="auto"/>
              <w:jc w:val="right"/>
              <w:rPr>
                <w:rFonts w:ascii="Arial" w:hAnsi="Arial" w:cs="Arial"/>
              </w:rPr>
            </w:pPr>
            <w:r>
              <w:rPr>
                <w:rFonts w:ascii="Arial" w:hAnsi="Arial" w:cs="Arial"/>
              </w:rPr>
              <w:t>0</w:t>
            </w:r>
          </w:p>
        </w:tc>
      </w:tr>
      <w:tr w:rsidR="005B0BAC" w:rsidRPr="00C33948" w14:paraId="68D579B4" w14:textId="77777777" w:rsidTr="009C08AD">
        <w:tc>
          <w:tcPr>
            <w:tcW w:w="2665" w:type="dxa"/>
            <w:vAlign w:val="bottom"/>
          </w:tcPr>
          <w:p w14:paraId="44A094DC" w14:textId="77777777" w:rsidR="005B0BAC" w:rsidRPr="00C33948" w:rsidRDefault="005B0BAC" w:rsidP="005B0BAC">
            <w:pPr>
              <w:spacing w:line="300" w:lineRule="auto"/>
              <w:rPr>
                <w:rFonts w:ascii="Arial" w:hAnsi="Arial" w:cs="Arial"/>
              </w:rPr>
            </w:pPr>
            <w:r>
              <w:rPr>
                <w:rFonts w:ascii="Arial" w:hAnsi="Arial" w:cs="Arial"/>
              </w:rPr>
              <w:t>Eugene McErlean</w:t>
            </w:r>
          </w:p>
        </w:tc>
        <w:tc>
          <w:tcPr>
            <w:tcW w:w="1253" w:type="dxa"/>
            <w:vAlign w:val="center"/>
          </w:tcPr>
          <w:p w14:paraId="5F7B86EC" w14:textId="77777777" w:rsidR="005B0BAC" w:rsidRPr="00C33948" w:rsidRDefault="005B0BAC" w:rsidP="005B0BAC">
            <w:pPr>
              <w:spacing w:line="300" w:lineRule="auto"/>
              <w:jc w:val="center"/>
              <w:rPr>
                <w:rFonts w:ascii="Arial" w:hAnsi="Arial" w:cs="Arial"/>
              </w:rPr>
            </w:pPr>
            <w:r>
              <w:rPr>
                <w:rFonts w:ascii="Arial" w:hAnsi="Arial" w:cs="Arial"/>
              </w:rPr>
              <w:t>0</w:t>
            </w:r>
          </w:p>
        </w:tc>
        <w:tc>
          <w:tcPr>
            <w:tcW w:w="1250" w:type="dxa"/>
            <w:vAlign w:val="center"/>
          </w:tcPr>
          <w:p w14:paraId="20F4051F" w14:textId="77777777" w:rsidR="005B0BAC" w:rsidRDefault="005B0BAC" w:rsidP="005B0BAC">
            <w:pPr>
              <w:spacing w:line="300" w:lineRule="auto"/>
              <w:jc w:val="center"/>
              <w:rPr>
                <w:rFonts w:ascii="Arial" w:hAnsi="Arial" w:cs="Arial"/>
              </w:rPr>
            </w:pPr>
            <w:r>
              <w:rPr>
                <w:rFonts w:ascii="Arial" w:hAnsi="Arial" w:cs="Arial"/>
              </w:rPr>
              <w:t>0</w:t>
            </w:r>
          </w:p>
        </w:tc>
        <w:tc>
          <w:tcPr>
            <w:tcW w:w="1250" w:type="dxa"/>
            <w:vAlign w:val="center"/>
          </w:tcPr>
          <w:p w14:paraId="4C7533A1" w14:textId="77777777" w:rsidR="005B0BAC" w:rsidRPr="00C33948" w:rsidRDefault="005B0BAC" w:rsidP="005B0BAC">
            <w:pPr>
              <w:spacing w:line="300" w:lineRule="auto"/>
              <w:jc w:val="center"/>
              <w:rPr>
                <w:rFonts w:ascii="Arial" w:hAnsi="Arial" w:cs="Arial"/>
              </w:rPr>
            </w:pPr>
          </w:p>
        </w:tc>
        <w:tc>
          <w:tcPr>
            <w:tcW w:w="1250" w:type="dxa"/>
            <w:vAlign w:val="center"/>
          </w:tcPr>
          <w:p w14:paraId="474A7843" w14:textId="77777777" w:rsidR="005B0BAC" w:rsidRPr="00C33948" w:rsidRDefault="005B0BAC" w:rsidP="005B0BAC">
            <w:pPr>
              <w:spacing w:line="300" w:lineRule="auto"/>
              <w:jc w:val="center"/>
              <w:rPr>
                <w:rFonts w:ascii="Arial" w:hAnsi="Arial" w:cs="Arial"/>
              </w:rPr>
            </w:pPr>
          </w:p>
        </w:tc>
        <w:tc>
          <w:tcPr>
            <w:tcW w:w="1253" w:type="dxa"/>
          </w:tcPr>
          <w:p w14:paraId="0EF474D7" w14:textId="77777777" w:rsidR="005B0BAC" w:rsidRPr="00C33948" w:rsidRDefault="005B0BAC" w:rsidP="005B0BAC">
            <w:pPr>
              <w:spacing w:line="300" w:lineRule="auto"/>
              <w:jc w:val="right"/>
              <w:rPr>
                <w:rFonts w:ascii="Arial" w:hAnsi="Arial" w:cs="Arial"/>
              </w:rPr>
            </w:pPr>
            <w:r>
              <w:rPr>
                <w:rFonts w:ascii="Arial" w:hAnsi="Arial" w:cs="Arial"/>
              </w:rPr>
              <w:t>0</w:t>
            </w:r>
          </w:p>
        </w:tc>
        <w:tc>
          <w:tcPr>
            <w:tcW w:w="1253" w:type="dxa"/>
            <w:vAlign w:val="bottom"/>
          </w:tcPr>
          <w:p w14:paraId="53330F0E" w14:textId="77777777" w:rsidR="005B0BAC" w:rsidRPr="00C33948" w:rsidRDefault="005B0BAC" w:rsidP="005B0BAC">
            <w:pPr>
              <w:spacing w:line="300" w:lineRule="auto"/>
              <w:jc w:val="right"/>
              <w:rPr>
                <w:rFonts w:ascii="Arial" w:hAnsi="Arial" w:cs="Arial"/>
              </w:rPr>
            </w:pPr>
            <w:r>
              <w:rPr>
                <w:rFonts w:ascii="Arial" w:hAnsi="Arial" w:cs="Arial"/>
              </w:rPr>
              <w:t>0</w:t>
            </w:r>
          </w:p>
        </w:tc>
      </w:tr>
      <w:tr w:rsidR="005B0BAC" w:rsidRPr="00C33948" w14:paraId="2C71D11A" w14:textId="77777777" w:rsidTr="009C08AD">
        <w:tc>
          <w:tcPr>
            <w:tcW w:w="2665" w:type="dxa"/>
            <w:vAlign w:val="bottom"/>
          </w:tcPr>
          <w:p w14:paraId="60AAE4A0" w14:textId="77777777" w:rsidR="005B0BAC" w:rsidRPr="00C33948" w:rsidRDefault="005B0BAC" w:rsidP="005B0BAC">
            <w:pPr>
              <w:spacing w:line="300" w:lineRule="auto"/>
              <w:rPr>
                <w:rFonts w:ascii="Arial" w:hAnsi="Arial" w:cs="Arial"/>
              </w:rPr>
            </w:pPr>
            <w:r>
              <w:rPr>
                <w:rFonts w:ascii="Arial" w:hAnsi="Arial" w:cs="Arial"/>
              </w:rPr>
              <w:t>Niall Mulligan</w:t>
            </w:r>
          </w:p>
        </w:tc>
        <w:tc>
          <w:tcPr>
            <w:tcW w:w="1253" w:type="dxa"/>
            <w:vAlign w:val="center"/>
          </w:tcPr>
          <w:p w14:paraId="1711C018" w14:textId="77777777" w:rsidR="005B0BAC" w:rsidRPr="00C33948" w:rsidRDefault="005B0BAC" w:rsidP="005B0BAC">
            <w:pPr>
              <w:spacing w:line="300" w:lineRule="auto"/>
              <w:jc w:val="center"/>
              <w:rPr>
                <w:rFonts w:ascii="Arial" w:hAnsi="Arial" w:cs="Arial"/>
              </w:rPr>
            </w:pPr>
            <w:r>
              <w:rPr>
                <w:rFonts w:ascii="Arial" w:hAnsi="Arial" w:cs="Arial"/>
              </w:rPr>
              <w:t>2</w:t>
            </w:r>
          </w:p>
        </w:tc>
        <w:tc>
          <w:tcPr>
            <w:tcW w:w="1250" w:type="dxa"/>
            <w:vAlign w:val="center"/>
          </w:tcPr>
          <w:p w14:paraId="1F0316C3" w14:textId="77777777" w:rsidR="005B0BAC" w:rsidRDefault="005B0BAC" w:rsidP="005B0BAC">
            <w:pPr>
              <w:spacing w:line="300" w:lineRule="auto"/>
              <w:jc w:val="center"/>
              <w:rPr>
                <w:rFonts w:ascii="Arial" w:hAnsi="Arial" w:cs="Arial"/>
              </w:rPr>
            </w:pPr>
          </w:p>
        </w:tc>
        <w:tc>
          <w:tcPr>
            <w:tcW w:w="1250" w:type="dxa"/>
            <w:vAlign w:val="center"/>
          </w:tcPr>
          <w:p w14:paraId="548CF99A" w14:textId="77777777" w:rsidR="005B0BAC" w:rsidRPr="00C33948" w:rsidRDefault="005B0BAC" w:rsidP="005B0BAC">
            <w:pPr>
              <w:spacing w:line="300" w:lineRule="auto"/>
              <w:jc w:val="center"/>
              <w:rPr>
                <w:rFonts w:ascii="Arial" w:hAnsi="Arial" w:cs="Arial"/>
              </w:rPr>
            </w:pPr>
          </w:p>
        </w:tc>
        <w:tc>
          <w:tcPr>
            <w:tcW w:w="1250" w:type="dxa"/>
            <w:vAlign w:val="center"/>
          </w:tcPr>
          <w:p w14:paraId="3F505CB7" w14:textId="77777777" w:rsidR="005B0BAC" w:rsidRPr="00C33948" w:rsidRDefault="005B0BAC" w:rsidP="005B0BAC">
            <w:pPr>
              <w:spacing w:line="300" w:lineRule="auto"/>
              <w:jc w:val="center"/>
              <w:rPr>
                <w:rFonts w:ascii="Arial" w:hAnsi="Arial" w:cs="Arial"/>
              </w:rPr>
            </w:pPr>
            <w:r>
              <w:rPr>
                <w:rFonts w:ascii="Arial" w:hAnsi="Arial" w:cs="Arial"/>
              </w:rPr>
              <w:t>2</w:t>
            </w:r>
          </w:p>
        </w:tc>
        <w:tc>
          <w:tcPr>
            <w:tcW w:w="1253" w:type="dxa"/>
          </w:tcPr>
          <w:p w14:paraId="0901B52C" w14:textId="77777777" w:rsidR="005B0BAC" w:rsidRPr="00C33948" w:rsidRDefault="005B0BAC" w:rsidP="005B0BAC">
            <w:pPr>
              <w:spacing w:line="300" w:lineRule="auto"/>
              <w:jc w:val="right"/>
              <w:rPr>
                <w:rFonts w:ascii="Arial" w:hAnsi="Arial" w:cs="Arial"/>
              </w:rPr>
            </w:pPr>
            <w:r>
              <w:rPr>
                <w:rFonts w:ascii="Arial" w:hAnsi="Arial" w:cs="Arial"/>
              </w:rPr>
              <w:t>5,985</w:t>
            </w:r>
          </w:p>
        </w:tc>
        <w:tc>
          <w:tcPr>
            <w:tcW w:w="1253" w:type="dxa"/>
            <w:vAlign w:val="bottom"/>
          </w:tcPr>
          <w:p w14:paraId="2190008C" w14:textId="77777777" w:rsidR="005B0BAC" w:rsidRPr="00C33948" w:rsidRDefault="005B0BAC" w:rsidP="005B0BAC">
            <w:pPr>
              <w:spacing w:line="300" w:lineRule="auto"/>
              <w:jc w:val="right"/>
              <w:rPr>
                <w:rFonts w:ascii="Arial" w:hAnsi="Arial" w:cs="Arial"/>
              </w:rPr>
            </w:pPr>
            <w:r>
              <w:rPr>
                <w:rFonts w:ascii="Arial" w:hAnsi="Arial" w:cs="Arial"/>
              </w:rPr>
              <w:t>0</w:t>
            </w:r>
          </w:p>
        </w:tc>
      </w:tr>
      <w:tr w:rsidR="005B0BAC" w:rsidRPr="00C33948" w14:paraId="7AE87AB3" w14:textId="77777777" w:rsidTr="009C08AD">
        <w:tc>
          <w:tcPr>
            <w:tcW w:w="2665" w:type="dxa"/>
            <w:vAlign w:val="bottom"/>
          </w:tcPr>
          <w:p w14:paraId="256FAEE9" w14:textId="77777777" w:rsidR="005B0BAC" w:rsidRPr="00C33948" w:rsidRDefault="005B0BAC" w:rsidP="005B0BAC">
            <w:pPr>
              <w:spacing w:line="300" w:lineRule="auto"/>
              <w:rPr>
                <w:rFonts w:ascii="Arial" w:hAnsi="Arial" w:cs="Arial"/>
              </w:rPr>
            </w:pPr>
            <w:r>
              <w:rPr>
                <w:rFonts w:ascii="Arial" w:hAnsi="Arial" w:cs="Arial"/>
              </w:rPr>
              <w:t>Cearbhall Ó Meadhra</w:t>
            </w:r>
          </w:p>
        </w:tc>
        <w:tc>
          <w:tcPr>
            <w:tcW w:w="1253" w:type="dxa"/>
            <w:vAlign w:val="center"/>
          </w:tcPr>
          <w:p w14:paraId="4895D9AA" w14:textId="77777777" w:rsidR="005B0BAC" w:rsidRPr="00C33948" w:rsidRDefault="005B0BAC" w:rsidP="005B0BAC">
            <w:pPr>
              <w:spacing w:line="300" w:lineRule="auto"/>
              <w:jc w:val="center"/>
              <w:rPr>
                <w:rFonts w:ascii="Arial" w:hAnsi="Arial" w:cs="Arial"/>
              </w:rPr>
            </w:pPr>
            <w:r>
              <w:rPr>
                <w:rFonts w:ascii="Arial" w:hAnsi="Arial" w:cs="Arial"/>
              </w:rPr>
              <w:t>7</w:t>
            </w:r>
          </w:p>
        </w:tc>
        <w:tc>
          <w:tcPr>
            <w:tcW w:w="1250" w:type="dxa"/>
            <w:vAlign w:val="center"/>
          </w:tcPr>
          <w:p w14:paraId="37CC315D" w14:textId="77777777" w:rsidR="005B0BAC" w:rsidRDefault="005B0BAC" w:rsidP="005B0BAC">
            <w:pPr>
              <w:spacing w:line="300" w:lineRule="auto"/>
              <w:jc w:val="center"/>
              <w:rPr>
                <w:rFonts w:ascii="Arial" w:hAnsi="Arial" w:cs="Arial"/>
              </w:rPr>
            </w:pPr>
            <w:r>
              <w:rPr>
                <w:rFonts w:ascii="Arial" w:hAnsi="Arial" w:cs="Arial"/>
              </w:rPr>
              <w:t>5</w:t>
            </w:r>
          </w:p>
        </w:tc>
        <w:tc>
          <w:tcPr>
            <w:tcW w:w="1250" w:type="dxa"/>
            <w:vAlign w:val="center"/>
          </w:tcPr>
          <w:p w14:paraId="2F8E9820" w14:textId="77777777" w:rsidR="005B0BAC" w:rsidRPr="00C33948" w:rsidRDefault="005B0BAC" w:rsidP="005B0BAC">
            <w:pPr>
              <w:spacing w:line="300" w:lineRule="auto"/>
              <w:jc w:val="center"/>
              <w:rPr>
                <w:rFonts w:ascii="Arial" w:hAnsi="Arial" w:cs="Arial"/>
              </w:rPr>
            </w:pPr>
            <w:r>
              <w:rPr>
                <w:rFonts w:ascii="Arial" w:hAnsi="Arial" w:cs="Arial"/>
              </w:rPr>
              <w:t>2</w:t>
            </w:r>
          </w:p>
        </w:tc>
        <w:tc>
          <w:tcPr>
            <w:tcW w:w="1250" w:type="dxa"/>
            <w:vAlign w:val="center"/>
          </w:tcPr>
          <w:p w14:paraId="0C6EC737" w14:textId="77777777" w:rsidR="005B0BAC" w:rsidRPr="00C33948" w:rsidRDefault="005B0BAC" w:rsidP="005B0BAC">
            <w:pPr>
              <w:spacing w:line="300" w:lineRule="auto"/>
              <w:jc w:val="center"/>
              <w:rPr>
                <w:rFonts w:ascii="Arial" w:hAnsi="Arial" w:cs="Arial"/>
              </w:rPr>
            </w:pPr>
            <w:r>
              <w:rPr>
                <w:rFonts w:ascii="Arial" w:hAnsi="Arial" w:cs="Arial"/>
              </w:rPr>
              <w:t>2</w:t>
            </w:r>
          </w:p>
        </w:tc>
        <w:tc>
          <w:tcPr>
            <w:tcW w:w="1253" w:type="dxa"/>
          </w:tcPr>
          <w:p w14:paraId="10DD3651" w14:textId="77777777" w:rsidR="005B0BAC" w:rsidRPr="00C33948" w:rsidRDefault="005B0BAC" w:rsidP="005B0BAC">
            <w:pPr>
              <w:spacing w:line="300" w:lineRule="auto"/>
              <w:jc w:val="right"/>
              <w:rPr>
                <w:rFonts w:ascii="Arial" w:hAnsi="Arial" w:cs="Arial"/>
              </w:rPr>
            </w:pPr>
            <w:r>
              <w:rPr>
                <w:rFonts w:ascii="Arial" w:hAnsi="Arial" w:cs="Arial"/>
              </w:rPr>
              <w:t>5,985</w:t>
            </w:r>
          </w:p>
        </w:tc>
        <w:tc>
          <w:tcPr>
            <w:tcW w:w="1253" w:type="dxa"/>
            <w:vAlign w:val="bottom"/>
          </w:tcPr>
          <w:p w14:paraId="117970C9" w14:textId="77777777" w:rsidR="005B0BAC" w:rsidRPr="00C33948" w:rsidRDefault="005B0BAC" w:rsidP="005B0BAC">
            <w:pPr>
              <w:spacing w:line="300" w:lineRule="auto"/>
              <w:jc w:val="right"/>
              <w:rPr>
                <w:rFonts w:ascii="Arial" w:hAnsi="Arial" w:cs="Arial"/>
              </w:rPr>
            </w:pPr>
            <w:r>
              <w:rPr>
                <w:rFonts w:ascii="Arial" w:hAnsi="Arial" w:cs="Arial"/>
              </w:rPr>
              <w:t>0</w:t>
            </w:r>
          </w:p>
        </w:tc>
      </w:tr>
      <w:tr w:rsidR="005B0BAC" w:rsidRPr="00C33948" w14:paraId="37F60380" w14:textId="77777777" w:rsidTr="009C08AD">
        <w:tc>
          <w:tcPr>
            <w:tcW w:w="2665" w:type="dxa"/>
            <w:vAlign w:val="bottom"/>
          </w:tcPr>
          <w:p w14:paraId="43B82142" w14:textId="77777777" w:rsidR="005B0BAC" w:rsidRPr="00C33948" w:rsidRDefault="005B0BAC" w:rsidP="005B0BAC">
            <w:pPr>
              <w:spacing w:line="300" w:lineRule="auto"/>
              <w:rPr>
                <w:rFonts w:ascii="Arial" w:hAnsi="Arial" w:cs="Arial"/>
              </w:rPr>
            </w:pPr>
            <w:r>
              <w:rPr>
                <w:rFonts w:ascii="Arial" w:hAnsi="Arial" w:cs="Arial"/>
              </w:rPr>
              <w:t>Ian Power</w:t>
            </w:r>
          </w:p>
        </w:tc>
        <w:tc>
          <w:tcPr>
            <w:tcW w:w="1253" w:type="dxa"/>
            <w:vAlign w:val="center"/>
          </w:tcPr>
          <w:p w14:paraId="09E0C11D" w14:textId="77777777" w:rsidR="005B0BAC" w:rsidRPr="00C33948" w:rsidRDefault="005B0BAC" w:rsidP="005B0BAC">
            <w:pPr>
              <w:spacing w:line="300" w:lineRule="auto"/>
              <w:jc w:val="center"/>
              <w:rPr>
                <w:rFonts w:ascii="Arial" w:hAnsi="Arial" w:cs="Arial"/>
              </w:rPr>
            </w:pPr>
            <w:r>
              <w:rPr>
                <w:rFonts w:ascii="Arial" w:hAnsi="Arial" w:cs="Arial"/>
              </w:rPr>
              <w:t>7</w:t>
            </w:r>
          </w:p>
        </w:tc>
        <w:tc>
          <w:tcPr>
            <w:tcW w:w="1250" w:type="dxa"/>
            <w:vAlign w:val="center"/>
          </w:tcPr>
          <w:p w14:paraId="0E5D2ABD" w14:textId="77777777" w:rsidR="005B0BAC" w:rsidRDefault="005B0BAC" w:rsidP="005B0BAC">
            <w:pPr>
              <w:spacing w:line="300" w:lineRule="auto"/>
              <w:jc w:val="center"/>
              <w:rPr>
                <w:rFonts w:ascii="Arial" w:hAnsi="Arial" w:cs="Arial"/>
              </w:rPr>
            </w:pPr>
            <w:r>
              <w:rPr>
                <w:rFonts w:ascii="Arial" w:hAnsi="Arial" w:cs="Arial"/>
              </w:rPr>
              <w:t>1</w:t>
            </w:r>
          </w:p>
        </w:tc>
        <w:tc>
          <w:tcPr>
            <w:tcW w:w="1250" w:type="dxa"/>
            <w:vAlign w:val="center"/>
          </w:tcPr>
          <w:p w14:paraId="273D46CA" w14:textId="77777777" w:rsidR="005B0BAC" w:rsidRPr="00C33948" w:rsidRDefault="005B0BAC" w:rsidP="005B0BAC">
            <w:pPr>
              <w:spacing w:line="300" w:lineRule="auto"/>
              <w:jc w:val="center"/>
              <w:rPr>
                <w:rFonts w:ascii="Arial" w:hAnsi="Arial" w:cs="Arial"/>
              </w:rPr>
            </w:pPr>
            <w:r>
              <w:rPr>
                <w:rFonts w:ascii="Arial" w:hAnsi="Arial" w:cs="Arial"/>
              </w:rPr>
              <w:t>2</w:t>
            </w:r>
          </w:p>
        </w:tc>
        <w:tc>
          <w:tcPr>
            <w:tcW w:w="1250" w:type="dxa"/>
            <w:vAlign w:val="center"/>
          </w:tcPr>
          <w:p w14:paraId="74D17AB6" w14:textId="77777777" w:rsidR="005B0BAC" w:rsidRPr="00C33948" w:rsidRDefault="005B0BAC" w:rsidP="005B0BAC">
            <w:pPr>
              <w:spacing w:line="300" w:lineRule="auto"/>
              <w:jc w:val="center"/>
              <w:rPr>
                <w:rFonts w:ascii="Arial" w:hAnsi="Arial" w:cs="Arial"/>
              </w:rPr>
            </w:pPr>
          </w:p>
        </w:tc>
        <w:tc>
          <w:tcPr>
            <w:tcW w:w="1253" w:type="dxa"/>
          </w:tcPr>
          <w:p w14:paraId="235D9553" w14:textId="77777777" w:rsidR="005B0BAC" w:rsidRPr="00C33948" w:rsidRDefault="005B0BAC" w:rsidP="005B0BAC">
            <w:pPr>
              <w:spacing w:line="300" w:lineRule="auto"/>
              <w:jc w:val="right"/>
              <w:rPr>
                <w:rFonts w:ascii="Arial" w:hAnsi="Arial" w:cs="Arial"/>
              </w:rPr>
            </w:pPr>
            <w:r>
              <w:rPr>
                <w:rFonts w:ascii="Arial" w:hAnsi="Arial" w:cs="Arial"/>
              </w:rPr>
              <w:t>5,985</w:t>
            </w:r>
          </w:p>
        </w:tc>
        <w:tc>
          <w:tcPr>
            <w:tcW w:w="1253" w:type="dxa"/>
            <w:vAlign w:val="bottom"/>
          </w:tcPr>
          <w:p w14:paraId="583658B5" w14:textId="77777777" w:rsidR="005B0BAC" w:rsidRPr="00C33948" w:rsidRDefault="005B0BAC" w:rsidP="005B0BAC">
            <w:pPr>
              <w:spacing w:line="300" w:lineRule="auto"/>
              <w:jc w:val="right"/>
              <w:rPr>
                <w:rFonts w:ascii="Arial" w:hAnsi="Arial" w:cs="Arial"/>
              </w:rPr>
            </w:pPr>
            <w:r>
              <w:rPr>
                <w:rFonts w:ascii="Arial" w:hAnsi="Arial" w:cs="Arial"/>
              </w:rPr>
              <w:t>0</w:t>
            </w:r>
          </w:p>
        </w:tc>
      </w:tr>
      <w:tr w:rsidR="005B0BAC" w:rsidRPr="00C33948" w14:paraId="48227EB3" w14:textId="77777777" w:rsidTr="009C08AD">
        <w:tc>
          <w:tcPr>
            <w:tcW w:w="2665" w:type="dxa"/>
            <w:vAlign w:val="bottom"/>
          </w:tcPr>
          <w:p w14:paraId="73F126FB" w14:textId="77777777" w:rsidR="005B0BAC" w:rsidRPr="00C33948" w:rsidRDefault="005B0BAC" w:rsidP="005B0BAC">
            <w:pPr>
              <w:spacing w:line="300" w:lineRule="auto"/>
              <w:rPr>
                <w:rFonts w:ascii="Arial" w:hAnsi="Arial" w:cs="Arial"/>
              </w:rPr>
            </w:pPr>
            <w:r>
              <w:rPr>
                <w:rFonts w:ascii="Arial" w:hAnsi="Arial" w:cs="Arial"/>
              </w:rPr>
              <w:t>John Saunders</w:t>
            </w:r>
          </w:p>
        </w:tc>
        <w:tc>
          <w:tcPr>
            <w:tcW w:w="1253" w:type="dxa"/>
            <w:vAlign w:val="center"/>
          </w:tcPr>
          <w:p w14:paraId="05715117" w14:textId="77777777" w:rsidR="005B0BAC" w:rsidRPr="00C33948" w:rsidRDefault="005B0BAC" w:rsidP="005B0BAC">
            <w:pPr>
              <w:spacing w:line="300" w:lineRule="auto"/>
              <w:jc w:val="center"/>
              <w:rPr>
                <w:rFonts w:ascii="Arial" w:hAnsi="Arial" w:cs="Arial"/>
              </w:rPr>
            </w:pPr>
            <w:r>
              <w:rPr>
                <w:rFonts w:ascii="Arial" w:hAnsi="Arial" w:cs="Arial"/>
              </w:rPr>
              <w:t>7</w:t>
            </w:r>
          </w:p>
        </w:tc>
        <w:tc>
          <w:tcPr>
            <w:tcW w:w="1250" w:type="dxa"/>
            <w:vAlign w:val="center"/>
          </w:tcPr>
          <w:p w14:paraId="67409407" w14:textId="77777777" w:rsidR="005B0BAC" w:rsidRPr="00C33948" w:rsidRDefault="005B0BAC" w:rsidP="005B0BAC">
            <w:pPr>
              <w:spacing w:line="300" w:lineRule="auto"/>
              <w:jc w:val="center"/>
              <w:rPr>
                <w:rFonts w:ascii="Arial" w:hAnsi="Arial" w:cs="Arial"/>
              </w:rPr>
            </w:pPr>
            <w:r>
              <w:rPr>
                <w:rFonts w:ascii="Arial" w:hAnsi="Arial" w:cs="Arial"/>
              </w:rPr>
              <w:t>6</w:t>
            </w:r>
          </w:p>
        </w:tc>
        <w:tc>
          <w:tcPr>
            <w:tcW w:w="1250" w:type="dxa"/>
            <w:vAlign w:val="center"/>
          </w:tcPr>
          <w:p w14:paraId="337BC4FC" w14:textId="77777777" w:rsidR="005B0BAC" w:rsidRPr="00C33948" w:rsidRDefault="005B0BAC" w:rsidP="005B0BAC">
            <w:pPr>
              <w:spacing w:line="300" w:lineRule="auto"/>
              <w:jc w:val="center"/>
              <w:rPr>
                <w:rFonts w:ascii="Arial" w:hAnsi="Arial" w:cs="Arial"/>
              </w:rPr>
            </w:pPr>
            <w:r>
              <w:rPr>
                <w:rFonts w:ascii="Arial" w:hAnsi="Arial" w:cs="Arial"/>
              </w:rPr>
              <w:t>2</w:t>
            </w:r>
          </w:p>
        </w:tc>
        <w:tc>
          <w:tcPr>
            <w:tcW w:w="1250" w:type="dxa"/>
            <w:vAlign w:val="center"/>
          </w:tcPr>
          <w:p w14:paraId="2E40B55D" w14:textId="77777777" w:rsidR="005B0BAC" w:rsidRPr="00C33948" w:rsidRDefault="005B0BAC" w:rsidP="005B0BAC">
            <w:pPr>
              <w:spacing w:line="300" w:lineRule="auto"/>
              <w:jc w:val="center"/>
              <w:rPr>
                <w:rFonts w:ascii="Arial" w:hAnsi="Arial" w:cs="Arial"/>
              </w:rPr>
            </w:pPr>
          </w:p>
        </w:tc>
        <w:tc>
          <w:tcPr>
            <w:tcW w:w="1253" w:type="dxa"/>
          </w:tcPr>
          <w:p w14:paraId="037A8502" w14:textId="77777777" w:rsidR="005B0BAC" w:rsidRPr="00C33948" w:rsidRDefault="005B0BAC" w:rsidP="005B0BAC">
            <w:pPr>
              <w:spacing w:line="300" w:lineRule="auto"/>
              <w:jc w:val="right"/>
              <w:rPr>
                <w:rFonts w:ascii="Arial" w:hAnsi="Arial" w:cs="Arial"/>
              </w:rPr>
            </w:pPr>
            <w:r>
              <w:rPr>
                <w:rFonts w:ascii="Arial" w:hAnsi="Arial" w:cs="Arial"/>
              </w:rPr>
              <w:t>5,985</w:t>
            </w:r>
          </w:p>
        </w:tc>
        <w:tc>
          <w:tcPr>
            <w:tcW w:w="1253" w:type="dxa"/>
            <w:vAlign w:val="bottom"/>
          </w:tcPr>
          <w:p w14:paraId="0E4D5780" w14:textId="77777777" w:rsidR="005B0BAC" w:rsidRPr="00C33948" w:rsidRDefault="005B0BAC" w:rsidP="005B0BAC">
            <w:pPr>
              <w:spacing w:line="300" w:lineRule="auto"/>
              <w:jc w:val="right"/>
              <w:rPr>
                <w:rFonts w:ascii="Arial" w:hAnsi="Arial" w:cs="Arial"/>
              </w:rPr>
            </w:pPr>
            <w:r>
              <w:rPr>
                <w:rFonts w:ascii="Arial" w:hAnsi="Arial" w:cs="Arial"/>
              </w:rPr>
              <w:t>1,612</w:t>
            </w:r>
          </w:p>
        </w:tc>
      </w:tr>
      <w:tr w:rsidR="005B0BAC" w:rsidRPr="00C33948" w14:paraId="5511CA5E" w14:textId="77777777" w:rsidTr="009C08AD">
        <w:tc>
          <w:tcPr>
            <w:tcW w:w="2665" w:type="dxa"/>
            <w:vAlign w:val="bottom"/>
          </w:tcPr>
          <w:p w14:paraId="6E637184" w14:textId="77777777" w:rsidR="005B0BAC" w:rsidRPr="00C33948" w:rsidRDefault="005B0BAC" w:rsidP="005B0BAC">
            <w:pPr>
              <w:spacing w:line="300" w:lineRule="auto"/>
              <w:rPr>
                <w:rFonts w:ascii="Arial" w:hAnsi="Arial" w:cs="Arial"/>
              </w:rPr>
            </w:pPr>
            <w:r>
              <w:rPr>
                <w:rFonts w:ascii="Arial" w:hAnsi="Arial" w:cs="Arial"/>
              </w:rPr>
              <w:t>Sean Sheridan</w:t>
            </w:r>
          </w:p>
        </w:tc>
        <w:tc>
          <w:tcPr>
            <w:tcW w:w="1253" w:type="dxa"/>
            <w:vAlign w:val="center"/>
          </w:tcPr>
          <w:p w14:paraId="7806C2A5" w14:textId="77777777" w:rsidR="005B0BAC" w:rsidRPr="00C33948" w:rsidRDefault="005B0BAC" w:rsidP="005B0BAC">
            <w:pPr>
              <w:spacing w:line="300" w:lineRule="auto"/>
              <w:jc w:val="center"/>
              <w:rPr>
                <w:rFonts w:ascii="Arial" w:hAnsi="Arial" w:cs="Arial"/>
              </w:rPr>
            </w:pPr>
            <w:r>
              <w:rPr>
                <w:rFonts w:ascii="Arial" w:hAnsi="Arial" w:cs="Arial"/>
              </w:rPr>
              <w:t>7</w:t>
            </w:r>
          </w:p>
        </w:tc>
        <w:tc>
          <w:tcPr>
            <w:tcW w:w="1250" w:type="dxa"/>
            <w:vAlign w:val="center"/>
          </w:tcPr>
          <w:p w14:paraId="36663126" w14:textId="77777777" w:rsidR="005B0BAC" w:rsidRPr="00C33948" w:rsidRDefault="005B0BAC" w:rsidP="005B0BAC">
            <w:pPr>
              <w:spacing w:line="300" w:lineRule="auto"/>
              <w:jc w:val="center"/>
              <w:rPr>
                <w:rFonts w:ascii="Arial" w:hAnsi="Arial" w:cs="Arial"/>
              </w:rPr>
            </w:pPr>
            <w:r>
              <w:rPr>
                <w:rFonts w:ascii="Arial" w:hAnsi="Arial" w:cs="Arial"/>
              </w:rPr>
              <w:t>6</w:t>
            </w:r>
          </w:p>
        </w:tc>
        <w:tc>
          <w:tcPr>
            <w:tcW w:w="1250" w:type="dxa"/>
            <w:vAlign w:val="center"/>
          </w:tcPr>
          <w:p w14:paraId="0978465D" w14:textId="77777777" w:rsidR="005B0BAC" w:rsidRPr="00C33948" w:rsidRDefault="005B0BAC" w:rsidP="005B0BAC">
            <w:pPr>
              <w:spacing w:line="300" w:lineRule="auto"/>
              <w:jc w:val="center"/>
              <w:rPr>
                <w:rFonts w:ascii="Arial" w:hAnsi="Arial" w:cs="Arial"/>
              </w:rPr>
            </w:pPr>
          </w:p>
        </w:tc>
        <w:tc>
          <w:tcPr>
            <w:tcW w:w="1250" w:type="dxa"/>
            <w:vAlign w:val="center"/>
          </w:tcPr>
          <w:p w14:paraId="6630232B" w14:textId="77777777" w:rsidR="005B0BAC" w:rsidRPr="00C33948" w:rsidRDefault="005B0BAC" w:rsidP="005B0BAC">
            <w:pPr>
              <w:spacing w:line="300" w:lineRule="auto"/>
              <w:jc w:val="center"/>
              <w:rPr>
                <w:rFonts w:ascii="Arial" w:hAnsi="Arial" w:cs="Arial"/>
              </w:rPr>
            </w:pPr>
          </w:p>
        </w:tc>
        <w:tc>
          <w:tcPr>
            <w:tcW w:w="1253" w:type="dxa"/>
          </w:tcPr>
          <w:p w14:paraId="5FC20A1A" w14:textId="77777777" w:rsidR="005B0BAC" w:rsidRPr="00C33948" w:rsidRDefault="005B0BAC" w:rsidP="005B0BAC">
            <w:pPr>
              <w:spacing w:line="300" w:lineRule="auto"/>
              <w:jc w:val="right"/>
              <w:rPr>
                <w:rFonts w:ascii="Arial" w:hAnsi="Arial" w:cs="Arial"/>
              </w:rPr>
            </w:pPr>
            <w:r>
              <w:rPr>
                <w:rFonts w:ascii="Arial" w:hAnsi="Arial" w:cs="Arial"/>
              </w:rPr>
              <w:t>5,985</w:t>
            </w:r>
          </w:p>
        </w:tc>
        <w:tc>
          <w:tcPr>
            <w:tcW w:w="1253" w:type="dxa"/>
            <w:vAlign w:val="bottom"/>
          </w:tcPr>
          <w:p w14:paraId="320A6D59" w14:textId="77777777" w:rsidR="005B0BAC" w:rsidRPr="00C33948" w:rsidRDefault="005B0BAC" w:rsidP="005B0BAC">
            <w:pPr>
              <w:spacing w:line="300" w:lineRule="auto"/>
              <w:jc w:val="right"/>
              <w:rPr>
                <w:rFonts w:ascii="Arial" w:hAnsi="Arial" w:cs="Arial"/>
              </w:rPr>
            </w:pPr>
            <w:r>
              <w:rPr>
                <w:rFonts w:ascii="Arial" w:hAnsi="Arial" w:cs="Arial"/>
              </w:rPr>
              <w:t>5,178</w:t>
            </w:r>
          </w:p>
        </w:tc>
      </w:tr>
      <w:tr w:rsidR="005B0BAC" w:rsidRPr="00C33948" w14:paraId="3F175237" w14:textId="77777777" w:rsidTr="009C08AD">
        <w:tc>
          <w:tcPr>
            <w:tcW w:w="2665" w:type="dxa"/>
            <w:vAlign w:val="bottom"/>
          </w:tcPr>
          <w:p w14:paraId="268D6C97" w14:textId="77777777" w:rsidR="005B0BAC" w:rsidRPr="00C33948" w:rsidRDefault="005B0BAC" w:rsidP="005B0BAC">
            <w:pPr>
              <w:spacing w:line="300" w:lineRule="auto"/>
              <w:rPr>
                <w:rFonts w:ascii="Arial" w:hAnsi="Arial" w:cs="Arial"/>
              </w:rPr>
            </w:pPr>
            <w:r>
              <w:rPr>
                <w:rFonts w:ascii="Arial" w:hAnsi="Arial" w:cs="Arial"/>
              </w:rPr>
              <w:t>Nicola Walshe</w:t>
            </w:r>
          </w:p>
        </w:tc>
        <w:tc>
          <w:tcPr>
            <w:tcW w:w="1253" w:type="dxa"/>
            <w:vAlign w:val="center"/>
          </w:tcPr>
          <w:p w14:paraId="1A8B9AAD" w14:textId="77777777" w:rsidR="005B0BAC" w:rsidRPr="00C33948" w:rsidRDefault="005B0BAC" w:rsidP="005B0BAC">
            <w:pPr>
              <w:spacing w:line="300" w:lineRule="auto"/>
              <w:jc w:val="center"/>
              <w:rPr>
                <w:rFonts w:ascii="Arial" w:hAnsi="Arial" w:cs="Arial"/>
              </w:rPr>
            </w:pPr>
            <w:r>
              <w:rPr>
                <w:rFonts w:ascii="Arial" w:hAnsi="Arial" w:cs="Arial"/>
              </w:rPr>
              <w:t>7</w:t>
            </w:r>
          </w:p>
        </w:tc>
        <w:tc>
          <w:tcPr>
            <w:tcW w:w="1250" w:type="dxa"/>
            <w:vAlign w:val="center"/>
          </w:tcPr>
          <w:p w14:paraId="78B98CB3" w14:textId="77777777" w:rsidR="005B0BAC" w:rsidRPr="00C33948" w:rsidRDefault="005B0BAC" w:rsidP="005B0BAC">
            <w:pPr>
              <w:spacing w:line="300" w:lineRule="auto"/>
              <w:jc w:val="center"/>
              <w:rPr>
                <w:rFonts w:ascii="Arial" w:hAnsi="Arial" w:cs="Arial"/>
              </w:rPr>
            </w:pPr>
          </w:p>
        </w:tc>
        <w:tc>
          <w:tcPr>
            <w:tcW w:w="1250" w:type="dxa"/>
            <w:vAlign w:val="center"/>
          </w:tcPr>
          <w:p w14:paraId="0157B587" w14:textId="77777777" w:rsidR="005B0BAC" w:rsidRPr="00C33948" w:rsidRDefault="005B0BAC" w:rsidP="005B0BAC">
            <w:pPr>
              <w:spacing w:line="300" w:lineRule="auto"/>
              <w:jc w:val="center"/>
              <w:rPr>
                <w:rFonts w:ascii="Arial" w:hAnsi="Arial" w:cs="Arial"/>
              </w:rPr>
            </w:pPr>
          </w:p>
        </w:tc>
        <w:tc>
          <w:tcPr>
            <w:tcW w:w="1250" w:type="dxa"/>
            <w:vAlign w:val="center"/>
          </w:tcPr>
          <w:p w14:paraId="1CDBB152" w14:textId="77777777" w:rsidR="005B0BAC" w:rsidRPr="00C33948" w:rsidRDefault="005B0BAC" w:rsidP="005B0BAC">
            <w:pPr>
              <w:spacing w:line="300" w:lineRule="auto"/>
              <w:jc w:val="center"/>
              <w:rPr>
                <w:rFonts w:ascii="Arial" w:hAnsi="Arial" w:cs="Arial"/>
              </w:rPr>
            </w:pPr>
          </w:p>
        </w:tc>
        <w:tc>
          <w:tcPr>
            <w:tcW w:w="1253" w:type="dxa"/>
          </w:tcPr>
          <w:p w14:paraId="332E4FE3" w14:textId="77777777" w:rsidR="005B0BAC" w:rsidRPr="00C33948" w:rsidRDefault="005B0BAC" w:rsidP="005B0BAC">
            <w:pPr>
              <w:spacing w:line="300" w:lineRule="auto"/>
              <w:jc w:val="right"/>
              <w:rPr>
                <w:rFonts w:ascii="Arial" w:hAnsi="Arial" w:cs="Arial"/>
              </w:rPr>
            </w:pPr>
            <w:r>
              <w:rPr>
                <w:rFonts w:ascii="Arial" w:hAnsi="Arial" w:cs="Arial"/>
              </w:rPr>
              <w:t>0</w:t>
            </w:r>
          </w:p>
        </w:tc>
        <w:tc>
          <w:tcPr>
            <w:tcW w:w="1253" w:type="dxa"/>
            <w:vAlign w:val="bottom"/>
          </w:tcPr>
          <w:p w14:paraId="12BB862E" w14:textId="77777777" w:rsidR="005B0BAC" w:rsidRPr="00C33948" w:rsidRDefault="005B0BAC" w:rsidP="005B0BAC">
            <w:pPr>
              <w:spacing w:line="300" w:lineRule="auto"/>
              <w:jc w:val="right"/>
              <w:rPr>
                <w:rFonts w:ascii="Arial" w:hAnsi="Arial" w:cs="Arial"/>
              </w:rPr>
            </w:pPr>
            <w:r>
              <w:rPr>
                <w:rFonts w:ascii="Arial" w:hAnsi="Arial" w:cs="Arial"/>
              </w:rPr>
              <w:t>0</w:t>
            </w:r>
          </w:p>
        </w:tc>
      </w:tr>
      <w:tr w:rsidR="005B0BAC" w:rsidRPr="00C33948" w14:paraId="10CC386D" w14:textId="77777777" w:rsidTr="009C08AD">
        <w:tc>
          <w:tcPr>
            <w:tcW w:w="2665" w:type="dxa"/>
            <w:vAlign w:val="bottom"/>
          </w:tcPr>
          <w:p w14:paraId="7CB9CC59" w14:textId="77777777" w:rsidR="005B0BAC" w:rsidRPr="00C33948" w:rsidRDefault="005B0BAC" w:rsidP="005B0BAC">
            <w:pPr>
              <w:spacing w:line="300" w:lineRule="auto"/>
              <w:rPr>
                <w:rFonts w:ascii="Arial" w:hAnsi="Arial" w:cs="Arial"/>
              </w:rPr>
            </w:pPr>
            <w:r>
              <w:rPr>
                <w:rFonts w:ascii="Arial" w:hAnsi="Arial" w:cs="Arial"/>
              </w:rPr>
              <w:t>Mícheál Collins (Seachtrach)</w:t>
            </w:r>
          </w:p>
        </w:tc>
        <w:tc>
          <w:tcPr>
            <w:tcW w:w="1253" w:type="dxa"/>
            <w:vAlign w:val="center"/>
          </w:tcPr>
          <w:p w14:paraId="7EE17C0C" w14:textId="77777777" w:rsidR="005B0BAC" w:rsidRPr="00C33948" w:rsidRDefault="005B0BAC" w:rsidP="005B0BAC">
            <w:pPr>
              <w:spacing w:line="300" w:lineRule="auto"/>
              <w:jc w:val="center"/>
              <w:rPr>
                <w:rFonts w:ascii="Arial" w:hAnsi="Arial" w:cs="Arial"/>
              </w:rPr>
            </w:pPr>
            <w:r>
              <w:rPr>
                <w:rFonts w:ascii="Arial" w:hAnsi="Arial" w:cs="Arial"/>
              </w:rPr>
              <w:t>n/b</w:t>
            </w:r>
          </w:p>
        </w:tc>
        <w:tc>
          <w:tcPr>
            <w:tcW w:w="1250" w:type="dxa"/>
            <w:vAlign w:val="center"/>
          </w:tcPr>
          <w:p w14:paraId="2B60D32B" w14:textId="77777777" w:rsidR="005B0BAC" w:rsidRPr="00C33948" w:rsidRDefault="005B0BAC" w:rsidP="005B0BAC">
            <w:pPr>
              <w:spacing w:line="300" w:lineRule="auto"/>
              <w:jc w:val="center"/>
              <w:rPr>
                <w:rFonts w:ascii="Arial" w:hAnsi="Arial" w:cs="Arial"/>
              </w:rPr>
            </w:pPr>
          </w:p>
        </w:tc>
        <w:tc>
          <w:tcPr>
            <w:tcW w:w="1250" w:type="dxa"/>
            <w:vAlign w:val="center"/>
          </w:tcPr>
          <w:p w14:paraId="3C91E75F" w14:textId="77777777" w:rsidR="005B0BAC" w:rsidRPr="00C33948" w:rsidRDefault="005B0BAC" w:rsidP="005B0BAC">
            <w:pPr>
              <w:spacing w:line="300" w:lineRule="auto"/>
              <w:jc w:val="center"/>
              <w:rPr>
                <w:rFonts w:ascii="Arial" w:hAnsi="Arial" w:cs="Arial"/>
              </w:rPr>
            </w:pPr>
          </w:p>
        </w:tc>
        <w:tc>
          <w:tcPr>
            <w:tcW w:w="1250" w:type="dxa"/>
            <w:vAlign w:val="center"/>
          </w:tcPr>
          <w:p w14:paraId="4465FDAE" w14:textId="77777777" w:rsidR="005B0BAC" w:rsidRPr="00C33948" w:rsidRDefault="005B0BAC" w:rsidP="005B0BAC">
            <w:pPr>
              <w:spacing w:line="300" w:lineRule="auto"/>
              <w:jc w:val="center"/>
              <w:rPr>
                <w:rFonts w:ascii="Arial" w:hAnsi="Arial" w:cs="Arial"/>
              </w:rPr>
            </w:pPr>
            <w:r>
              <w:rPr>
                <w:rFonts w:ascii="Arial" w:hAnsi="Arial" w:cs="Arial"/>
              </w:rPr>
              <w:t>1</w:t>
            </w:r>
          </w:p>
        </w:tc>
        <w:tc>
          <w:tcPr>
            <w:tcW w:w="1253" w:type="dxa"/>
          </w:tcPr>
          <w:p w14:paraId="17C1D1B5" w14:textId="77777777" w:rsidR="005B0BAC" w:rsidRPr="00C33948" w:rsidRDefault="005B0BAC" w:rsidP="005B0BAC">
            <w:pPr>
              <w:spacing w:line="300" w:lineRule="auto"/>
              <w:jc w:val="right"/>
              <w:rPr>
                <w:rFonts w:ascii="Arial" w:hAnsi="Arial" w:cs="Arial"/>
              </w:rPr>
            </w:pPr>
            <w:r>
              <w:rPr>
                <w:rFonts w:ascii="Arial" w:hAnsi="Arial" w:cs="Arial"/>
              </w:rPr>
              <w:t>0</w:t>
            </w:r>
          </w:p>
        </w:tc>
        <w:tc>
          <w:tcPr>
            <w:tcW w:w="1253" w:type="dxa"/>
            <w:vAlign w:val="bottom"/>
          </w:tcPr>
          <w:p w14:paraId="0196C9E6" w14:textId="77777777" w:rsidR="005B0BAC" w:rsidRPr="00C33948" w:rsidRDefault="005B0BAC" w:rsidP="005B0BAC">
            <w:pPr>
              <w:spacing w:line="300" w:lineRule="auto"/>
              <w:jc w:val="right"/>
              <w:rPr>
                <w:rFonts w:ascii="Arial" w:hAnsi="Arial" w:cs="Arial"/>
              </w:rPr>
            </w:pPr>
            <w:r>
              <w:rPr>
                <w:rFonts w:ascii="Arial" w:hAnsi="Arial" w:cs="Arial"/>
              </w:rPr>
              <w:t>0</w:t>
            </w:r>
          </w:p>
        </w:tc>
      </w:tr>
      <w:tr w:rsidR="005B0BAC" w:rsidRPr="00C33948" w14:paraId="13069D76" w14:textId="77777777" w:rsidTr="009C08AD">
        <w:tc>
          <w:tcPr>
            <w:tcW w:w="2665" w:type="dxa"/>
            <w:vAlign w:val="bottom"/>
          </w:tcPr>
          <w:p w14:paraId="059D6619" w14:textId="77777777" w:rsidR="005B0BAC" w:rsidRPr="00C33948" w:rsidRDefault="005B0BAC" w:rsidP="005B0BAC">
            <w:pPr>
              <w:spacing w:line="300" w:lineRule="auto"/>
              <w:rPr>
                <w:rFonts w:ascii="Arial" w:hAnsi="Arial" w:cs="Arial"/>
              </w:rPr>
            </w:pPr>
            <w:r>
              <w:rPr>
                <w:rFonts w:ascii="Arial" w:hAnsi="Arial" w:cs="Arial"/>
              </w:rPr>
              <w:t>Lorcan O’Connor (Seachtrach)</w:t>
            </w:r>
          </w:p>
        </w:tc>
        <w:tc>
          <w:tcPr>
            <w:tcW w:w="1253" w:type="dxa"/>
            <w:vAlign w:val="center"/>
          </w:tcPr>
          <w:p w14:paraId="02628A6A" w14:textId="77777777" w:rsidR="005B0BAC" w:rsidRPr="00C33948" w:rsidRDefault="005B0BAC" w:rsidP="005B0BAC">
            <w:pPr>
              <w:spacing w:line="300" w:lineRule="auto"/>
              <w:jc w:val="center"/>
              <w:rPr>
                <w:rFonts w:ascii="Arial" w:hAnsi="Arial" w:cs="Arial"/>
              </w:rPr>
            </w:pPr>
            <w:r>
              <w:rPr>
                <w:rFonts w:ascii="Arial" w:hAnsi="Arial" w:cs="Arial"/>
              </w:rPr>
              <w:t>n/b</w:t>
            </w:r>
          </w:p>
        </w:tc>
        <w:tc>
          <w:tcPr>
            <w:tcW w:w="1250" w:type="dxa"/>
            <w:vAlign w:val="center"/>
          </w:tcPr>
          <w:p w14:paraId="1964BE9E" w14:textId="77777777" w:rsidR="005B0BAC" w:rsidRPr="00C33948" w:rsidRDefault="005B0BAC" w:rsidP="005B0BAC">
            <w:pPr>
              <w:spacing w:line="300" w:lineRule="auto"/>
              <w:jc w:val="center"/>
              <w:rPr>
                <w:rFonts w:ascii="Arial" w:hAnsi="Arial" w:cs="Arial"/>
              </w:rPr>
            </w:pPr>
          </w:p>
        </w:tc>
        <w:tc>
          <w:tcPr>
            <w:tcW w:w="1250" w:type="dxa"/>
            <w:vAlign w:val="center"/>
          </w:tcPr>
          <w:p w14:paraId="48F174C7" w14:textId="77777777" w:rsidR="005B0BAC" w:rsidRPr="00C33948" w:rsidRDefault="005B0BAC" w:rsidP="005B0BAC">
            <w:pPr>
              <w:spacing w:line="300" w:lineRule="auto"/>
              <w:jc w:val="center"/>
              <w:rPr>
                <w:rFonts w:ascii="Arial" w:hAnsi="Arial" w:cs="Arial"/>
              </w:rPr>
            </w:pPr>
            <w:r>
              <w:rPr>
                <w:rFonts w:ascii="Arial" w:hAnsi="Arial" w:cs="Arial"/>
              </w:rPr>
              <w:t>2</w:t>
            </w:r>
          </w:p>
        </w:tc>
        <w:tc>
          <w:tcPr>
            <w:tcW w:w="1250" w:type="dxa"/>
            <w:vAlign w:val="center"/>
          </w:tcPr>
          <w:p w14:paraId="7219C00F" w14:textId="77777777" w:rsidR="005B0BAC" w:rsidRPr="00C33948" w:rsidRDefault="005B0BAC" w:rsidP="005B0BAC">
            <w:pPr>
              <w:spacing w:line="300" w:lineRule="auto"/>
              <w:jc w:val="center"/>
              <w:rPr>
                <w:rFonts w:ascii="Arial" w:hAnsi="Arial" w:cs="Arial"/>
              </w:rPr>
            </w:pPr>
          </w:p>
        </w:tc>
        <w:tc>
          <w:tcPr>
            <w:tcW w:w="1253" w:type="dxa"/>
          </w:tcPr>
          <w:p w14:paraId="60E9E5CD" w14:textId="77777777" w:rsidR="005B0BAC" w:rsidRPr="00C33948" w:rsidRDefault="005B0BAC" w:rsidP="005B0BAC">
            <w:pPr>
              <w:spacing w:line="300" w:lineRule="auto"/>
              <w:jc w:val="right"/>
              <w:rPr>
                <w:rFonts w:ascii="Arial" w:hAnsi="Arial" w:cs="Arial"/>
              </w:rPr>
            </w:pPr>
            <w:r>
              <w:rPr>
                <w:rFonts w:ascii="Arial" w:hAnsi="Arial" w:cs="Arial"/>
              </w:rPr>
              <w:t>0</w:t>
            </w:r>
          </w:p>
        </w:tc>
        <w:tc>
          <w:tcPr>
            <w:tcW w:w="1253" w:type="dxa"/>
            <w:vAlign w:val="bottom"/>
          </w:tcPr>
          <w:p w14:paraId="0821C81C" w14:textId="77777777" w:rsidR="005B0BAC" w:rsidRPr="00C33948" w:rsidRDefault="005B0BAC" w:rsidP="005B0BAC">
            <w:pPr>
              <w:spacing w:line="300" w:lineRule="auto"/>
              <w:jc w:val="right"/>
              <w:rPr>
                <w:rFonts w:ascii="Arial" w:hAnsi="Arial" w:cs="Arial"/>
              </w:rPr>
            </w:pPr>
            <w:r>
              <w:rPr>
                <w:rFonts w:ascii="Arial" w:hAnsi="Arial" w:cs="Arial"/>
              </w:rPr>
              <w:t>0</w:t>
            </w:r>
          </w:p>
        </w:tc>
      </w:tr>
      <w:tr w:rsidR="005B0BAC" w:rsidRPr="00C33948" w14:paraId="60962888" w14:textId="77777777" w:rsidTr="009C08AD">
        <w:tc>
          <w:tcPr>
            <w:tcW w:w="2665" w:type="dxa"/>
            <w:vAlign w:val="bottom"/>
          </w:tcPr>
          <w:p w14:paraId="7FD36FAF" w14:textId="77777777" w:rsidR="005B0BAC" w:rsidRPr="00C33948" w:rsidRDefault="005B0BAC" w:rsidP="005B0BAC">
            <w:pPr>
              <w:spacing w:line="300" w:lineRule="auto"/>
              <w:rPr>
                <w:rFonts w:ascii="Arial" w:hAnsi="Arial" w:cs="Arial"/>
              </w:rPr>
            </w:pPr>
            <w:r>
              <w:rPr>
                <w:rFonts w:ascii="Arial" w:hAnsi="Arial" w:cs="Arial"/>
              </w:rPr>
              <w:t>Cyril Sullivan (Seachtrach)</w:t>
            </w:r>
          </w:p>
        </w:tc>
        <w:tc>
          <w:tcPr>
            <w:tcW w:w="1253" w:type="dxa"/>
            <w:vAlign w:val="center"/>
          </w:tcPr>
          <w:p w14:paraId="6D709923" w14:textId="77777777" w:rsidR="005B0BAC" w:rsidRPr="00C33948" w:rsidRDefault="005B0BAC" w:rsidP="005B0BAC">
            <w:pPr>
              <w:spacing w:line="300" w:lineRule="auto"/>
              <w:jc w:val="center"/>
              <w:rPr>
                <w:rFonts w:ascii="Arial" w:hAnsi="Arial" w:cs="Arial"/>
              </w:rPr>
            </w:pPr>
            <w:r>
              <w:rPr>
                <w:rFonts w:ascii="Arial" w:hAnsi="Arial" w:cs="Arial"/>
              </w:rPr>
              <w:t>n/b</w:t>
            </w:r>
          </w:p>
        </w:tc>
        <w:tc>
          <w:tcPr>
            <w:tcW w:w="1250" w:type="dxa"/>
            <w:vAlign w:val="center"/>
          </w:tcPr>
          <w:p w14:paraId="13AFCAA1" w14:textId="77777777" w:rsidR="005B0BAC" w:rsidRPr="00C33948" w:rsidRDefault="005B0BAC" w:rsidP="005B0BAC">
            <w:pPr>
              <w:spacing w:line="300" w:lineRule="auto"/>
              <w:jc w:val="center"/>
              <w:rPr>
                <w:rFonts w:ascii="Arial" w:hAnsi="Arial" w:cs="Arial"/>
              </w:rPr>
            </w:pPr>
            <w:r>
              <w:rPr>
                <w:rFonts w:ascii="Arial" w:hAnsi="Arial" w:cs="Arial"/>
              </w:rPr>
              <w:t>5</w:t>
            </w:r>
          </w:p>
        </w:tc>
        <w:tc>
          <w:tcPr>
            <w:tcW w:w="1250" w:type="dxa"/>
            <w:vAlign w:val="center"/>
          </w:tcPr>
          <w:p w14:paraId="59FD4027" w14:textId="77777777" w:rsidR="005B0BAC" w:rsidRPr="00C33948" w:rsidRDefault="005B0BAC" w:rsidP="005B0BAC">
            <w:pPr>
              <w:spacing w:line="300" w:lineRule="auto"/>
              <w:jc w:val="center"/>
              <w:rPr>
                <w:rFonts w:ascii="Arial" w:hAnsi="Arial" w:cs="Arial"/>
              </w:rPr>
            </w:pPr>
            <w:r>
              <w:rPr>
                <w:rFonts w:ascii="Arial" w:hAnsi="Arial" w:cs="Arial"/>
              </w:rPr>
              <w:t>2</w:t>
            </w:r>
          </w:p>
        </w:tc>
        <w:tc>
          <w:tcPr>
            <w:tcW w:w="1250" w:type="dxa"/>
            <w:vAlign w:val="center"/>
          </w:tcPr>
          <w:p w14:paraId="639304D0" w14:textId="77777777" w:rsidR="005B0BAC" w:rsidRPr="00C33948" w:rsidRDefault="005B0BAC" w:rsidP="005B0BAC">
            <w:pPr>
              <w:spacing w:line="300" w:lineRule="auto"/>
              <w:jc w:val="center"/>
              <w:rPr>
                <w:rFonts w:ascii="Arial" w:hAnsi="Arial" w:cs="Arial"/>
              </w:rPr>
            </w:pPr>
          </w:p>
        </w:tc>
        <w:tc>
          <w:tcPr>
            <w:tcW w:w="1253" w:type="dxa"/>
          </w:tcPr>
          <w:p w14:paraId="1A2C87F1" w14:textId="77777777" w:rsidR="005B0BAC" w:rsidRPr="00C33948" w:rsidRDefault="005B0BAC" w:rsidP="005B0BAC">
            <w:pPr>
              <w:spacing w:line="300" w:lineRule="auto"/>
              <w:jc w:val="right"/>
              <w:rPr>
                <w:rFonts w:ascii="Arial" w:hAnsi="Arial" w:cs="Arial"/>
              </w:rPr>
            </w:pPr>
            <w:r>
              <w:rPr>
                <w:rFonts w:ascii="Arial" w:hAnsi="Arial" w:cs="Arial"/>
              </w:rPr>
              <w:t>2,546</w:t>
            </w:r>
          </w:p>
        </w:tc>
        <w:tc>
          <w:tcPr>
            <w:tcW w:w="1253" w:type="dxa"/>
            <w:vAlign w:val="bottom"/>
          </w:tcPr>
          <w:p w14:paraId="3967DD00" w14:textId="77777777" w:rsidR="005B0BAC" w:rsidRPr="00C33948" w:rsidRDefault="005B0BAC" w:rsidP="005B0BAC">
            <w:pPr>
              <w:spacing w:line="300" w:lineRule="auto"/>
              <w:jc w:val="right"/>
              <w:rPr>
                <w:rFonts w:ascii="Arial" w:hAnsi="Arial" w:cs="Arial"/>
              </w:rPr>
            </w:pPr>
            <w:r>
              <w:rPr>
                <w:rFonts w:ascii="Arial" w:hAnsi="Arial" w:cs="Arial"/>
              </w:rPr>
              <w:t>294</w:t>
            </w:r>
          </w:p>
        </w:tc>
      </w:tr>
      <w:tr w:rsidR="005B0BAC" w:rsidRPr="00C33948" w14:paraId="0A36688E" w14:textId="77777777" w:rsidTr="009C08AD">
        <w:tc>
          <w:tcPr>
            <w:tcW w:w="2665" w:type="dxa"/>
            <w:vAlign w:val="bottom"/>
          </w:tcPr>
          <w:p w14:paraId="7B9DD9F2" w14:textId="77777777" w:rsidR="005B0BAC" w:rsidRPr="00C33948" w:rsidRDefault="005B0BAC" w:rsidP="005B0BAC">
            <w:pPr>
              <w:spacing w:line="300" w:lineRule="auto"/>
              <w:rPr>
                <w:rFonts w:ascii="Arial" w:hAnsi="Arial" w:cs="Arial"/>
                <w:b/>
              </w:rPr>
            </w:pPr>
          </w:p>
        </w:tc>
        <w:tc>
          <w:tcPr>
            <w:tcW w:w="1253" w:type="dxa"/>
          </w:tcPr>
          <w:p w14:paraId="71BF125F" w14:textId="77777777" w:rsidR="005B0BAC" w:rsidRPr="00C33948" w:rsidRDefault="005B0BAC" w:rsidP="005B0BAC">
            <w:pPr>
              <w:spacing w:line="300" w:lineRule="auto"/>
              <w:jc w:val="right"/>
              <w:rPr>
                <w:rFonts w:ascii="Arial" w:hAnsi="Arial" w:cs="Arial"/>
                <w:b/>
              </w:rPr>
            </w:pPr>
          </w:p>
        </w:tc>
        <w:tc>
          <w:tcPr>
            <w:tcW w:w="1250" w:type="dxa"/>
          </w:tcPr>
          <w:p w14:paraId="4A30B149" w14:textId="77777777" w:rsidR="005B0BAC" w:rsidRPr="00C33948" w:rsidRDefault="005B0BAC" w:rsidP="005B0BAC">
            <w:pPr>
              <w:spacing w:line="300" w:lineRule="auto"/>
              <w:jc w:val="right"/>
              <w:rPr>
                <w:rFonts w:ascii="Arial" w:hAnsi="Arial" w:cs="Arial"/>
                <w:b/>
              </w:rPr>
            </w:pPr>
          </w:p>
        </w:tc>
        <w:tc>
          <w:tcPr>
            <w:tcW w:w="1250" w:type="dxa"/>
          </w:tcPr>
          <w:p w14:paraId="490E1137" w14:textId="77777777" w:rsidR="005B0BAC" w:rsidRPr="00C33948" w:rsidRDefault="005B0BAC" w:rsidP="005B0BAC">
            <w:pPr>
              <w:spacing w:line="300" w:lineRule="auto"/>
              <w:jc w:val="right"/>
              <w:rPr>
                <w:rFonts w:ascii="Arial" w:hAnsi="Arial" w:cs="Arial"/>
                <w:b/>
              </w:rPr>
            </w:pPr>
          </w:p>
        </w:tc>
        <w:tc>
          <w:tcPr>
            <w:tcW w:w="1250" w:type="dxa"/>
          </w:tcPr>
          <w:p w14:paraId="3BB740B3" w14:textId="77777777" w:rsidR="005B0BAC" w:rsidRPr="00C33948" w:rsidRDefault="005B0BAC" w:rsidP="005B0BAC">
            <w:pPr>
              <w:spacing w:line="300" w:lineRule="auto"/>
              <w:jc w:val="right"/>
              <w:rPr>
                <w:rFonts w:ascii="Arial" w:hAnsi="Arial" w:cs="Arial"/>
                <w:b/>
              </w:rPr>
            </w:pPr>
          </w:p>
        </w:tc>
        <w:tc>
          <w:tcPr>
            <w:tcW w:w="1253" w:type="dxa"/>
            <w:tcBorders>
              <w:top w:val="single" w:sz="2" w:space="0" w:color="auto"/>
              <w:bottom w:val="double" w:sz="4" w:space="0" w:color="auto"/>
            </w:tcBorders>
            <w:vAlign w:val="bottom"/>
          </w:tcPr>
          <w:p w14:paraId="0039E514" w14:textId="77777777" w:rsidR="005B0BAC" w:rsidRPr="00C33948" w:rsidRDefault="005B0BAC" w:rsidP="005B0BAC">
            <w:pPr>
              <w:spacing w:line="300" w:lineRule="auto"/>
              <w:jc w:val="right"/>
              <w:rPr>
                <w:rFonts w:ascii="Arial" w:hAnsi="Arial" w:cs="Arial"/>
                <w:b/>
              </w:rPr>
            </w:pPr>
            <w:r>
              <w:rPr>
                <w:rFonts w:ascii="Arial" w:hAnsi="Arial" w:cs="Arial"/>
                <w:b/>
                <w:bCs/>
              </w:rPr>
              <w:t>74,366</w:t>
            </w:r>
          </w:p>
        </w:tc>
        <w:tc>
          <w:tcPr>
            <w:tcW w:w="1253" w:type="dxa"/>
            <w:tcBorders>
              <w:top w:val="single" w:sz="2" w:space="0" w:color="auto"/>
              <w:bottom w:val="double" w:sz="4" w:space="0" w:color="auto"/>
            </w:tcBorders>
            <w:vAlign w:val="bottom"/>
          </w:tcPr>
          <w:p w14:paraId="4815DFC5" w14:textId="77777777" w:rsidR="005B0BAC" w:rsidRPr="00C33948" w:rsidRDefault="005B0BAC" w:rsidP="005B0BAC">
            <w:pPr>
              <w:spacing w:line="300" w:lineRule="auto"/>
              <w:jc w:val="right"/>
              <w:rPr>
                <w:rFonts w:ascii="Arial" w:hAnsi="Arial" w:cs="Arial"/>
                <w:b/>
              </w:rPr>
            </w:pPr>
            <w:r>
              <w:rPr>
                <w:rFonts w:ascii="Arial" w:hAnsi="Arial" w:cs="Arial"/>
                <w:b/>
                <w:bCs/>
              </w:rPr>
              <w:t>8,932</w:t>
            </w:r>
          </w:p>
        </w:tc>
      </w:tr>
    </w:tbl>
    <w:p w14:paraId="6455C53C" w14:textId="77777777" w:rsidR="00BE232A" w:rsidRPr="00C33948" w:rsidRDefault="00BE232A" w:rsidP="00784DF6">
      <w:pPr>
        <w:jc w:val="both"/>
        <w:rPr>
          <w:rFonts w:ascii="Arial" w:hAnsi="Arial" w:cs="Arial"/>
        </w:rPr>
      </w:pPr>
    </w:p>
    <w:p w14:paraId="497C6ABC" w14:textId="77777777" w:rsidR="00BE232A" w:rsidRPr="004217B9" w:rsidRDefault="00BE232A" w:rsidP="00BE232A">
      <w:pPr>
        <w:spacing w:line="300" w:lineRule="auto"/>
        <w:rPr>
          <w:rFonts w:ascii="Arial" w:hAnsi="Arial" w:cs="Arial"/>
          <w:highlight w:val="yellow"/>
        </w:rPr>
      </w:pPr>
      <w:r>
        <w:rPr>
          <w:rFonts w:ascii="Arial" w:hAnsi="Arial" w:cs="Arial"/>
        </w:rPr>
        <w:t xml:space="preserve">De réir Cód Cleachtais </w:t>
      </w:r>
      <w:proofErr w:type="gramStart"/>
      <w:r>
        <w:rPr>
          <w:rFonts w:ascii="Arial" w:hAnsi="Arial" w:cs="Arial"/>
        </w:rPr>
        <w:t>an</w:t>
      </w:r>
      <w:proofErr w:type="gramEnd"/>
      <w:r>
        <w:rPr>
          <w:rFonts w:ascii="Arial" w:hAnsi="Arial" w:cs="Arial"/>
        </w:rPr>
        <w:t xml:space="preserve"> Bhoird um Fhaisnéis do Shaoránaigh le haghaidh Comhaltaí, má d’fhreastail comhalta ar níos lú ná leath de na cruinnithe i rith bliana téarma, íocfar táille laghdaithe leis nó léi a ríomhtar ar bhonn pro rata.  Faoi lánrogha an Chathaoirligh, an Cathaoirleach amháin, d’fhéadfadh sí athbhreithniú a dhéanamh ar an táille laghdaithe tar éis a chur san áireamh </w:t>
      </w:r>
      <w:proofErr w:type="gramStart"/>
      <w:r>
        <w:rPr>
          <w:rFonts w:ascii="Arial" w:hAnsi="Arial" w:cs="Arial"/>
        </w:rPr>
        <w:t>na</w:t>
      </w:r>
      <w:proofErr w:type="gramEnd"/>
      <w:r>
        <w:rPr>
          <w:rFonts w:ascii="Arial" w:hAnsi="Arial" w:cs="Arial"/>
        </w:rPr>
        <w:t xml:space="preserve"> cúinsí a bhí mar chúis leis an asláithreacht.  Bheartaigh </w:t>
      </w:r>
      <w:proofErr w:type="gramStart"/>
      <w:r>
        <w:rPr>
          <w:rFonts w:ascii="Arial" w:hAnsi="Arial" w:cs="Arial"/>
        </w:rPr>
        <w:t>an</w:t>
      </w:r>
      <w:proofErr w:type="gramEnd"/>
      <w:r>
        <w:rPr>
          <w:rFonts w:ascii="Arial" w:hAnsi="Arial" w:cs="Arial"/>
        </w:rPr>
        <w:t xml:space="preserve"> Cathaoirleach an táille iomlán le haghaidh 2018 a íoc le comhalta amháin a bhí as láthair do bhreis agus leath de na cruinnithe in 2018.</w:t>
      </w:r>
    </w:p>
    <w:p w14:paraId="45178344" w14:textId="77777777" w:rsidR="00BE232A" w:rsidRPr="0083369E" w:rsidRDefault="00BE232A" w:rsidP="00BE232A">
      <w:pPr>
        <w:spacing w:line="300" w:lineRule="auto"/>
        <w:rPr>
          <w:rFonts w:ascii="Arial" w:hAnsi="Arial" w:cs="Arial"/>
        </w:rPr>
      </w:pPr>
    </w:p>
    <w:p w14:paraId="3213A0CB" w14:textId="77777777" w:rsidR="00BE232A" w:rsidRPr="0083369E" w:rsidRDefault="00BE232A" w:rsidP="00BE232A">
      <w:pPr>
        <w:spacing w:line="300" w:lineRule="auto"/>
        <w:rPr>
          <w:rFonts w:ascii="Arial" w:hAnsi="Arial" w:cs="Arial"/>
        </w:rPr>
      </w:pPr>
      <w:r>
        <w:rPr>
          <w:rFonts w:ascii="Arial" w:hAnsi="Arial" w:cs="Arial"/>
        </w:rPr>
        <w:t xml:space="preserve">Níor íocadh táille Bhoird le stiúrthóir amháin a bhí </w:t>
      </w:r>
      <w:proofErr w:type="gramStart"/>
      <w:r>
        <w:rPr>
          <w:rFonts w:ascii="Arial" w:hAnsi="Arial" w:cs="Arial"/>
        </w:rPr>
        <w:t>ag</w:t>
      </w:r>
      <w:proofErr w:type="gramEnd"/>
      <w:r>
        <w:rPr>
          <w:rFonts w:ascii="Arial" w:hAnsi="Arial" w:cs="Arial"/>
        </w:rPr>
        <w:t xml:space="preserve"> oibriú, Nicola Walshe, faoin bprionsabal Duine Amháin Tuarastal Amháin (OPOS). Níl a tuarastal maidir </w:t>
      </w:r>
      <w:proofErr w:type="gramStart"/>
      <w:r>
        <w:rPr>
          <w:rFonts w:ascii="Arial" w:hAnsi="Arial" w:cs="Arial"/>
        </w:rPr>
        <w:t>lena</w:t>
      </w:r>
      <w:proofErr w:type="gramEnd"/>
      <w:r>
        <w:rPr>
          <w:rFonts w:ascii="Arial" w:hAnsi="Arial" w:cs="Arial"/>
        </w:rPr>
        <w:t xml:space="preserve"> dualgais mar fhostaí nochta sa liosta thuas a bhaineann le luachanna saothair comhaltaí Boird.</w:t>
      </w:r>
    </w:p>
    <w:p w14:paraId="360C6476" w14:textId="77777777" w:rsidR="00BE232A" w:rsidRPr="004217B9" w:rsidRDefault="00BE232A" w:rsidP="00BE232A">
      <w:pPr>
        <w:spacing w:line="300" w:lineRule="auto"/>
        <w:rPr>
          <w:rFonts w:ascii="Arial" w:hAnsi="Arial" w:cs="Arial"/>
          <w:highlight w:val="yellow"/>
        </w:rPr>
      </w:pPr>
    </w:p>
    <w:p w14:paraId="1476DF1B" w14:textId="77777777" w:rsidR="00BE232A" w:rsidRPr="00947E60" w:rsidRDefault="00947E60" w:rsidP="00BE232A">
      <w:pPr>
        <w:spacing w:line="300" w:lineRule="auto"/>
        <w:rPr>
          <w:rFonts w:ascii="Arial" w:hAnsi="Arial" w:cs="Arial"/>
        </w:rPr>
      </w:pPr>
      <w:r>
        <w:rPr>
          <w:rFonts w:ascii="Arial" w:hAnsi="Arial" w:cs="Arial"/>
        </w:rPr>
        <w:t xml:space="preserve">Cuireadh ocht gcruinniú Boird ar bun in 2018. Tugtar achoimre ar fhreastal ar </w:t>
      </w:r>
      <w:proofErr w:type="gramStart"/>
      <w:r>
        <w:rPr>
          <w:rFonts w:ascii="Arial" w:hAnsi="Arial" w:cs="Arial"/>
        </w:rPr>
        <w:t>na</w:t>
      </w:r>
      <w:proofErr w:type="gramEnd"/>
      <w:r>
        <w:rPr>
          <w:rFonts w:ascii="Arial" w:hAnsi="Arial" w:cs="Arial"/>
        </w:rPr>
        <w:t xml:space="preserve"> cruinnithe seo sa tábla thuas.</w:t>
      </w:r>
    </w:p>
    <w:p w14:paraId="2F59D94A" w14:textId="77777777" w:rsidR="00BE232A" w:rsidRPr="004217B9" w:rsidRDefault="00BE232A" w:rsidP="00BE232A">
      <w:pPr>
        <w:spacing w:line="300" w:lineRule="auto"/>
        <w:rPr>
          <w:rFonts w:ascii="Arial" w:hAnsi="Arial" w:cs="Arial"/>
          <w:highlight w:val="yellow"/>
        </w:rPr>
      </w:pPr>
    </w:p>
    <w:p w14:paraId="24F1B47E" w14:textId="77777777" w:rsidR="00BE232A" w:rsidRDefault="00BE232A" w:rsidP="004217B9">
      <w:pPr>
        <w:spacing w:line="300" w:lineRule="auto"/>
        <w:rPr>
          <w:rFonts w:ascii="Arial" w:hAnsi="Arial" w:cs="Arial"/>
        </w:rPr>
      </w:pPr>
      <w:r>
        <w:rPr>
          <w:rFonts w:ascii="Arial" w:hAnsi="Arial" w:cs="Arial"/>
        </w:rPr>
        <w:t>Baineann gach costais Boird le taisteal intíre.</w:t>
      </w:r>
    </w:p>
    <w:p w14:paraId="67A5F99F" w14:textId="77777777" w:rsidR="00784DF6" w:rsidRPr="00334C37" w:rsidRDefault="00784DF6" w:rsidP="00784DF6">
      <w:pPr>
        <w:rPr>
          <w:rFonts w:ascii="Arial" w:hAnsi="Arial" w:cs="Arial"/>
          <w:b/>
        </w:rPr>
      </w:pPr>
    </w:p>
    <w:p w14:paraId="65663D46" w14:textId="77777777" w:rsidR="00784DF6" w:rsidRPr="00334C37" w:rsidRDefault="00784DF6" w:rsidP="00784DF6">
      <w:pPr>
        <w:rPr>
          <w:rFonts w:ascii="Arial" w:hAnsi="Arial" w:cs="Arial"/>
          <w:b/>
        </w:rPr>
      </w:pPr>
    </w:p>
    <w:p w14:paraId="1E499194" w14:textId="77777777" w:rsidR="00784DF6" w:rsidRPr="00334C37" w:rsidRDefault="00784DF6" w:rsidP="00784DF6">
      <w:pPr>
        <w:rPr>
          <w:rFonts w:ascii="Arial" w:hAnsi="Arial" w:cs="Arial"/>
          <w:b/>
        </w:rPr>
      </w:pPr>
    </w:p>
    <w:p w14:paraId="0762AADE" w14:textId="77777777" w:rsidR="00784DF6" w:rsidRPr="000C4C24" w:rsidRDefault="00784DF6" w:rsidP="008E1852">
      <w:pPr>
        <w:rPr>
          <w:rFonts w:ascii="Arial" w:hAnsi="Arial" w:cs="Arial"/>
          <w:b/>
          <w:sz w:val="28"/>
          <w:szCs w:val="28"/>
        </w:rPr>
      </w:pPr>
      <w:r>
        <w:rPr>
          <w:rFonts w:ascii="Arial" w:hAnsi="Arial" w:cs="Arial"/>
          <w:b/>
          <w:bCs/>
          <w:sz w:val="28"/>
        </w:rPr>
        <w:t xml:space="preserve">An Ráiteas Rialachais agus </w:t>
      </w:r>
      <w:r>
        <w:rPr>
          <w:rFonts w:ascii="Arial" w:hAnsi="Arial" w:cs="Arial"/>
          <w:b/>
          <w:bCs/>
          <w:sz w:val="28"/>
          <w:szCs w:val="28"/>
        </w:rPr>
        <w:t>Tuarascáil Chomhaltaí an Bhoird</w:t>
      </w:r>
    </w:p>
    <w:p w14:paraId="6F41C0CA" w14:textId="77777777" w:rsidR="00784DF6" w:rsidRPr="000C4C24" w:rsidRDefault="00784DF6" w:rsidP="00784DF6">
      <w:pPr>
        <w:jc w:val="center"/>
        <w:rPr>
          <w:rFonts w:ascii="Arial" w:hAnsi="Arial" w:cs="Arial"/>
          <w:b/>
          <w:sz w:val="28"/>
          <w:szCs w:val="28"/>
        </w:rPr>
      </w:pPr>
      <w:r>
        <w:rPr>
          <w:rFonts w:ascii="Arial" w:hAnsi="Arial" w:cs="Arial"/>
          <w:b/>
          <w:bCs/>
          <w:sz w:val="28"/>
          <w:szCs w:val="28"/>
        </w:rPr>
        <w:t xml:space="preserve">Don </w:t>
      </w:r>
      <w:proofErr w:type="gramStart"/>
      <w:r>
        <w:rPr>
          <w:rFonts w:ascii="Arial" w:hAnsi="Arial" w:cs="Arial"/>
          <w:b/>
          <w:bCs/>
          <w:sz w:val="28"/>
          <w:szCs w:val="28"/>
        </w:rPr>
        <w:t>bhliain</w:t>
      </w:r>
      <w:proofErr w:type="gramEnd"/>
      <w:r>
        <w:rPr>
          <w:rFonts w:ascii="Arial" w:hAnsi="Arial" w:cs="Arial"/>
          <w:b/>
          <w:bCs/>
          <w:sz w:val="28"/>
          <w:szCs w:val="28"/>
        </w:rPr>
        <w:t xml:space="preserve"> dar críoch an 31 Nollaig 2018</w:t>
      </w:r>
    </w:p>
    <w:p w14:paraId="488E03C9" w14:textId="77777777" w:rsidR="00784DF6" w:rsidRPr="000C4C24" w:rsidRDefault="00784DF6" w:rsidP="00784DF6">
      <w:pPr>
        <w:rPr>
          <w:rFonts w:ascii="Arial" w:hAnsi="Arial" w:cs="Arial"/>
          <w:b/>
        </w:rPr>
      </w:pPr>
    </w:p>
    <w:p w14:paraId="0B342059" w14:textId="77777777" w:rsidR="00BE232A" w:rsidRPr="000C4C24" w:rsidRDefault="00BE232A" w:rsidP="00784DF6">
      <w:pPr>
        <w:rPr>
          <w:rFonts w:ascii="Arial" w:hAnsi="Arial" w:cs="Arial"/>
          <w:b/>
        </w:rPr>
      </w:pPr>
    </w:p>
    <w:p w14:paraId="69C9A024" w14:textId="77777777" w:rsidR="00BE232A" w:rsidRPr="000C4C24" w:rsidDel="00FC3B82" w:rsidRDefault="00BE232A" w:rsidP="00BE232A">
      <w:pPr>
        <w:rPr>
          <w:rFonts w:ascii="Arial" w:hAnsi="Arial" w:cs="Arial"/>
          <w:b/>
        </w:rPr>
      </w:pPr>
      <w:r>
        <w:rPr>
          <w:rFonts w:ascii="Arial" w:hAnsi="Arial" w:cs="Arial"/>
          <w:b/>
          <w:bCs/>
        </w:rPr>
        <w:t xml:space="preserve">Athruithe Príomhphearsanra </w:t>
      </w:r>
    </w:p>
    <w:p w14:paraId="77116C8D" w14:textId="77777777" w:rsidR="00BE232A" w:rsidRPr="00334C37" w:rsidDel="00FC3B82" w:rsidRDefault="00BE232A" w:rsidP="00BE232A">
      <w:pPr>
        <w:jc w:val="both"/>
        <w:rPr>
          <w:rFonts w:ascii="Arial" w:hAnsi="Arial" w:cs="Arial"/>
          <w:highlight w:val="yellow"/>
        </w:rPr>
      </w:pPr>
    </w:p>
    <w:p w14:paraId="727E5781" w14:textId="77777777" w:rsidR="00BE232A" w:rsidRPr="0035778A" w:rsidRDefault="00BE232A" w:rsidP="00BE232A">
      <w:pPr>
        <w:jc w:val="both"/>
        <w:rPr>
          <w:rFonts w:ascii="Arial" w:hAnsi="Arial" w:cs="Arial"/>
          <w:b/>
          <w:color w:val="FF0000"/>
        </w:rPr>
      </w:pPr>
      <w:r>
        <w:rPr>
          <w:rFonts w:ascii="Arial" w:hAnsi="Arial" w:cs="Arial"/>
        </w:rPr>
        <w:t xml:space="preserve">D’éirigh Eugene McErlean as an mBord </w:t>
      </w:r>
      <w:proofErr w:type="gramStart"/>
      <w:r>
        <w:rPr>
          <w:rFonts w:ascii="Arial" w:hAnsi="Arial" w:cs="Arial"/>
        </w:rPr>
        <w:t>an</w:t>
      </w:r>
      <w:proofErr w:type="gramEnd"/>
      <w:r>
        <w:rPr>
          <w:rFonts w:ascii="Arial" w:hAnsi="Arial" w:cs="Arial"/>
        </w:rPr>
        <w:t xml:space="preserve"> 16 Feabhra 2018 agus d’éirigh Noeline Blackwell as an mBord an 19 Feabhra 2018.  Bhíodh Eugene </w:t>
      </w:r>
      <w:proofErr w:type="gramStart"/>
      <w:r>
        <w:rPr>
          <w:rFonts w:ascii="Arial" w:hAnsi="Arial" w:cs="Arial"/>
        </w:rPr>
        <w:t>ina</w:t>
      </w:r>
      <w:proofErr w:type="gramEnd"/>
      <w:r>
        <w:rPr>
          <w:rFonts w:ascii="Arial" w:hAnsi="Arial" w:cs="Arial"/>
        </w:rPr>
        <w:t xml:space="preserve"> Chathaoirleach roimhe seo ar an gCoiste Airgeadais agus ina bhall den Choiste Iniúchóireachta agus Riosca.  Bhíodh Noeline </w:t>
      </w:r>
      <w:proofErr w:type="gramStart"/>
      <w:r>
        <w:rPr>
          <w:rFonts w:ascii="Arial" w:hAnsi="Arial" w:cs="Arial"/>
        </w:rPr>
        <w:t>ina</w:t>
      </w:r>
      <w:proofErr w:type="gramEnd"/>
      <w:r>
        <w:rPr>
          <w:rFonts w:ascii="Arial" w:hAnsi="Arial" w:cs="Arial"/>
        </w:rPr>
        <w:t xml:space="preserve"> ball de na trí fhochoiste atá ag an mBord.  Athcheapadh Eilis Barry agus Mary Doyle leis an mBord i nDeireadh Fómhair 2018. </w:t>
      </w:r>
    </w:p>
    <w:p w14:paraId="73EFDA7C" w14:textId="77777777" w:rsidR="00BE232A" w:rsidRPr="00334C37" w:rsidRDefault="00BE232A" w:rsidP="00784DF6">
      <w:pPr>
        <w:rPr>
          <w:rFonts w:ascii="Arial" w:hAnsi="Arial" w:cs="Arial"/>
          <w:b/>
        </w:rPr>
      </w:pPr>
    </w:p>
    <w:p w14:paraId="539DB32B" w14:textId="77777777" w:rsidR="00784DF6" w:rsidRPr="000C4C24" w:rsidRDefault="00784DF6" w:rsidP="00784DF6">
      <w:pPr>
        <w:rPr>
          <w:rFonts w:ascii="Arial" w:hAnsi="Arial" w:cs="Arial"/>
          <w:b/>
        </w:rPr>
      </w:pPr>
      <w:r>
        <w:rPr>
          <w:rFonts w:ascii="Arial" w:hAnsi="Arial" w:cs="Arial"/>
          <w:b/>
          <w:bCs/>
        </w:rPr>
        <w:t xml:space="preserve">Nochtadh a Cheanglaítear </w:t>
      </w:r>
      <w:proofErr w:type="gramStart"/>
      <w:r>
        <w:rPr>
          <w:rFonts w:ascii="Arial" w:hAnsi="Arial" w:cs="Arial"/>
          <w:b/>
          <w:bCs/>
        </w:rPr>
        <w:t>sa</w:t>
      </w:r>
      <w:proofErr w:type="gramEnd"/>
      <w:r>
        <w:rPr>
          <w:rFonts w:ascii="Arial" w:hAnsi="Arial" w:cs="Arial"/>
          <w:b/>
          <w:bCs/>
        </w:rPr>
        <w:t xml:space="preserve"> Chód Cleachtais chun Comhlachtaí Stáit a Rialú (2016)</w:t>
      </w:r>
    </w:p>
    <w:p w14:paraId="63EF56A7" w14:textId="77777777" w:rsidR="00784DF6" w:rsidRPr="000C4C24" w:rsidRDefault="00784DF6" w:rsidP="00784DF6">
      <w:pPr>
        <w:rPr>
          <w:rFonts w:ascii="Arial" w:hAnsi="Arial" w:cs="Arial"/>
          <w:b/>
        </w:rPr>
      </w:pPr>
    </w:p>
    <w:p w14:paraId="6FDC434B" w14:textId="77777777" w:rsidR="00784DF6" w:rsidRPr="000C4C24" w:rsidRDefault="00784DF6" w:rsidP="00784DF6">
      <w:pPr>
        <w:pStyle w:val="BodyTextIndent"/>
        <w:rPr>
          <w:rFonts w:ascii="Arial" w:hAnsi="Arial" w:cs="Arial"/>
          <w:sz w:val="20"/>
        </w:rPr>
      </w:pPr>
      <w:r>
        <w:rPr>
          <w:rFonts w:ascii="Arial" w:hAnsi="Arial" w:cs="Arial"/>
          <w:sz w:val="20"/>
        </w:rPr>
        <w:t xml:space="preserve">Tá an Bord freagrach as a chinntiú gur chomhlíon an Bord um Fhaisnéis do Shaoránaigh riachtanais an Chóid Chleachtais chun Comhlachtaí Stáit a Rialú (“an Cód”), amhail a d’fhoilsigh an Roinn Caiteachais Phoiblí agus Athchóirithe i Lúnasa 2016. Ceanglaítear </w:t>
      </w:r>
      <w:proofErr w:type="gramStart"/>
      <w:r>
        <w:rPr>
          <w:rFonts w:ascii="Arial" w:hAnsi="Arial" w:cs="Arial"/>
          <w:sz w:val="20"/>
        </w:rPr>
        <w:t>sa</w:t>
      </w:r>
      <w:proofErr w:type="gramEnd"/>
      <w:r>
        <w:rPr>
          <w:rFonts w:ascii="Arial" w:hAnsi="Arial" w:cs="Arial"/>
          <w:sz w:val="20"/>
        </w:rPr>
        <w:t xml:space="preserve"> Chód an nochtadh seo a leanas a dhéanamh:</w:t>
      </w:r>
    </w:p>
    <w:p w14:paraId="700E9366" w14:textId="77777777" w:rsidR="00784DF6" w:rsidRPr="000C4C24" w:rsidRDefault="00784DF6" w:rsidP="00784DF6">
      <w:pPr>
        <w:pStyle w:val="BodyTextIndent"/>
        <w:rPr>
          <w:rFonts w:ascii="Arial" w:hAnsi="Arial" w:cs="Arial"/>
          <w:sz w:val="20"/>
        </w:rPr>
      </w:pPr>
    </w:p>
    <w:p w14:paraId="7A399355" w14:textId="77777777" w:rsidR="00784DF6" w:rsidRPr="000C4C24" w:rsidRDefault="00784DF6" w:rsidP="00784DF6">
      <w:pPr>
        <w:numPr>
          <w:ilvl w:val="0"/>
          <w:numId w:val="1"/>
        </w:numPr>
        <w:tabs>
          <w:tab w:val="clear" w:pos="360"/>
          <w:tab w:val="num" w:pos="612"/>
        </w:tabs>
        <w:ind w:left="612"/>
        <w:jc w:val="both"/>
        <w:rPr>
          <w:rFonts w:ascii="Arial" w:hAnsi="Arial" w:cs="Arial"/>
        </w:rPr>
      </w:pPr>
      <w:r>
        <w:rPr>
          <w:rFonts w:ascii="Arial" w:hAnsi="Arial" w:cs="Arial"/>
        </w:rPr>
        <w:t>miondealú ar shochair ghearrthéarmacha fostaí - leagtar amach i Nóta 4 leis na cuntais airgeadais,</w:t>
      </w:r>
    </w:p>
    <w:p w14:paraId="0DD617A6" w14:textId="77777777" w:rsidR="00784DF6" w:rsidRPr="000C4C24" w:rsidRDefault="00784DF6" w:rsidP="00784DF6">
      <w:pPr>
        <w:numPr>
          <w:ilvl w:val="0"/>
          <w:numId w:val="1"/>
        </w:numPr>
        <w:tabs>
          <w:tab w:val="clear" w:pos="360"/>
          <w:tab w:val="num" w:pos="612"/>
        </w:tabs>
        <w:ind w:left="612"/>
        <w:jc w:val="both"/>
        <w:rPr>
          <w:rFonts w:ascii="Arial" w:hAnsi="Arial" w:cs="Arial"/>
        </w:rPr>
      </w:pPr>
      <w:r>
        <w:rPr>
          <w:rFonts w:ascii="Arial" w:hAnsi="Arial" w:cs="Arial"/>
        </w:rPr>
        <w:t>costais sainchomhairleoireachta (costais dlí ghinearálta ina measc) - a leagtar amach i Nóta 7 leis na cuntais airgeadais,</w:t>
      </w:r>
    </w:p>
    <w:p w14:paraId="6955E0D7" w14:textId="77777777" w:rsidR="00784DF6" w:rsidRPr="000C4C24" w:rsidRDefault="00784DF6" w:rsidP="00784DF6">
      <w:pPr>
        <w:numPr>
          <w:ilvl w:val="0"/>
          <w:numId w:val="1"/>
        </w:numPr>
        <w:tabs>
          <w:tab w:val="clear" w:pos="360"/>
          <w:tab w:val="num" w:pos="612"/>
        </w:tabs>
        <w:ind w:left="612"/>
        <w:jc w:val="both"/>
        <w:rPr>
          <w:rFonts w:ascii="Arial" w:hAnsi="Arial" w:cs="Arial"/>
        </w:rPr>
      </w:pPr>
      <w:r>
        <w:rPr>
          <w:rFonts w:ascii="Arial" w:hAnsi="Arial" w:cs="Arial"/>
        </w:rPr>
        <w:t>costais dlí agus socraíochtaí - seachas táillí dlí ginearálta, níor taibhíodh aon chostais eile, agus</w:t>
      </w:r>
    </w:p>
    <w:p w14:paraId="1E9F9863" w14:textId="77777777" w:rsidR="00784DF6" w:rsidRPr="00BA7249" w:rsidRDefault="00784DF6" w:rsidP="00BA7249">
      <w:pPr>
        <w:numPr>
          <w:ilvl w:val="0"/>
          <w:numId w:val="1"/>
        </w:numPr>
        <w:tabs>
          <w:tab w:val="clear" w:pos="360"/>
          <w:tab w:val="num" w:pos="612"/>
        </w:tabs>
        <w:ind w:left="612"/>
        <w:jc w:val="both"/>
        <w:rPr>
          <w:rFonts w:ascii="Arial" w:hAnsi="Arial" w:cs="Arial"/>
        </w:rPr>
      </w:pPr>
      <w:proofErr w:type="gramStart"/>
      <w:r>
        <w:rPr>
          <w:rFonts w:ascii="Arial" w:hAnsi="Arial" w:cs="Arial"/>
        </w:rPr>
        <w:t>caiteachas</w:t>
      </w:r>
      <w:proofErr w:type="gramEnd"/>
      <w:r>
        <w:rPr>
          <w:rFonts w:ascii="Arial" w:hAnsi="Arial" w:cs="Arial"/>
        </w:rPr>
        <w:t xml:space="preserve"> ar thaisteal agus cothabháil - leagtar amach i Nóta 5 leis na ráitis airgeadais.</w:t>
      </w:r>
    </w:p>
    <w:p w14:paraId="6BA5C03D" w14:textId="77777777" w:rsidR="00784DF6" w:rsidRPr="000C4C24" w:rsidRDefault="00784DF6" w:rsidP="00784DF6">
      <w:pPr>
        <w:rPr>
          <w:rFonts w:ascii="Arial" w:hAnsi="Arial" w:cs="Arial"/>
          <w:b/>
        </w:rPr>
      </w:pPr>
    </w:p>
    <w:p w14:paraId="50CCDFCB" w14:textId="77777777" w:rsidR="00784DF6" w:rsidRPr="000C4C24" w:rsidRDefault="00784DF6" w:rsidP="00784DF6">
      <w:pPr>
        <w:rPr>
          <w:rFonts w:ascii="Arial" w:hAnsi="Arial" w:cs="Arial"/>
          <w:b/>
        </w:rPr>
      </w:pPr>
      <w:r>
        <w:rPr>
          <w:rFonts w:ascii="Arial" w:hAnsi="Arial" w:cs="Arial"/>
          <w:b/>
          <w:bCs/>
        </w:rPr>
        <w:t>Ráiteas Comhlíonta</w:t>
      </w:r>
    </w:p>
    <w:p w14:paraId="5EB23D7F" w14:textId="77777777" w:rsidR="00784DF6" w:rsidRPr="000C4C24" w:rsidRDefault="00784DF6" w:rsidP="00784DF6">
      <w:pPr>
        <w:jc w:val="both"/>
        <w:rPr>
          <w:rFonts w:ascii="Arial" w:hAnsi="Arial" w:cs="Arial"/>
        </w:rPr>
      </w:pPr>
    </w:p>
    <w:p w14:paraId="76EE074D" w14:textId="77777777" w:rsidR="00784DF6" w:rsidRPr="000C4C24" w:rsidRDefault="00784DF6" w:rsidP="00784DF6">
      <w:pPr>
        <w:pStyle w:val="BodyTextIndent"/>
        <w:rPr>
          <w:rFonts w:ascii="Arial" w:hAnsi="Arial" w:cs="Arial"/>
          <w:sz w:val="20"/>
        </w:rPr>
      </w:pPr>
      <w:r>
        <w:rPr>
          <w:rFonts w:ascii="Arial" w:hAnsi="Arial" w:cs="Arial"/>
          <w:sz w:val="20"/>
        </w:rPr>
        <w:t xml:space="preserve">Ghlac an Bord leis an gCód Cleachtais </w:t>
      </w:r>
      <w:proofErr w:type="gramStart"/>
      <w:r>
        <w:rPr>
          <w:rFonts w:ascii="Arial" w:hAnsi="Arial" w:cs="Arial"/>
          <w:sz w:val="20"/>
        </w:rPr>
        <w:t>chun</w:t>
      </w:r>
      <w:proofErr w:type="gramEnd"/>
      <w:r>
        <w:rPr>
          <w:rFonts w:ascii="Arial" w:hAnsi="Arial" w:cs="Arial"/>
          <w:sz w:val="20"/>
        </w:rPr>
        <w:t xml:space="preserve"> Comhlachtaí Stáit a Rialú (2016) agus chuir sé nósanna imeachta i bhfeidhm lena chinntiú go gcomhlíontar an Cód. Chomhlíon </w:t>
      </w:r>
      <w:proofErr w:type="gramStart"/>
      <w:r>
        <w:rPr>
          <w:rFonts w:ascii="Arial" w:hAnsi="Arial" w:cs="Arial"/>
          <w:sz w:val="20"/>
        </w:rPr>
        <w:t>an</w:t>
      </w:r>
      <w:proofErr w:type="gramEnd"/>
      <w:r>
        <w:rPr>
          <w:rFonts w:ascii="Arial" w:hAnsi="Arial" w:cs="Arial"/>
          <w:sz w:val="20"/>
        </w:rPr>
        <w:t xml:space="preserve"> Bord um Fhaisnéis do Shaoránaigh an Cód Cleachtais chun Comhlachtaí Stáit a Rialú go hiomlán sa bhliain 2018.</w:t>
      </w:r>
    </w:p>
    <w:p w14:paraId="249B10D5" w14:textId="77777777" w:rsidR="00784DF6" w:rsidRPr="000C4C24" w:rsidRDefault="00784DF6" w:rsidP="00784DF6">
      <w:pPr>
        <w:jc w:val="both"/>
        <w:rPr>
          <w:rFonts w:ascii="Arial" w:hAnsi="Arial" w:cs="Arial"/>
        </w:rPr>
      </w:pPr>
    </w:p>
    <w:p w14:paraId="6BE17898" w14:textId="77777777" w:rsidR="00784DF6" w:rsidRPr="000C4C24" w:rsidRDefault="00784DF6" w:rsidP="00784DF6">
      <w:pPr>
        <w:jc w:val="both"/>
        <w:rPr>
          <w:rFonts w:ascii="Arial" w:hAnsi="Arial" w:cs="Arial"/>
        </w:rPr>
      </w:pPr>
    </w:p>
    <w:p w14:paraId="43DC486B" w14:textId="77777777" w:rsidR="00784DF6" w:rsidRPr="000C4C24" w:rsidRDefault="00784DF6" w:rsidP="00784DF6">
      <w:pPr>
        <w:jc w:val="both"/>
        <w:rPr>
          <w:rFonts w:ascii="Arial" w:hAnsi="Arial" w:cs="Arial"/>
        </w:rPr>
      </w:pPr>
      <w:r>
        <w:rPr>
          <w:rFonts w:ascii="Arial" w:hAnsi="Arial" w:cs="Arial"/>
        </w:rPr>
        <w:t xml:space="preserve">Thar ceann Bhord </w:t>
      </w:r>
      <w:proofErr w:type="gramStart"/>
      <w:r>
        <w:rPr>
          <w:rFonts w:ascii="Arial" w:hAnsi="Arial" w:cs="Arial"/>
        </w:rPr>
        <w:t>an</w:t>
      </w:r>
      <w:proofErr w:type="gramEnd"/>
      <w:r>
        <w:rPr>
          <w:rFonts w:ascii="Arial" w:hAnsi="Arial" w:cs="Arial"/>
        </w:rPr>
        <w:t xml:space="preserve"> Bhoird um Fhaisnéis do Shaoránaigh.</w:t>
      </w:r>
    </w:p>
    <w:p w14:paraId="74D30B9B" w14:textId="77777777" w:rsidR="00784DF6" w:rsidRPr="000C4C24" w:rsidRDefault="00784DF6" w:rsidP="00784DF6">
      <w:pPr>
        <w:jc w:val="both"/>
        <w:rPr>
          <w:rFonts w:ascii="Arial" w:hAnsi="Arial" w:cs="Arial"/>
        </w:rPr>
      </w:pPr>
    </w:p>
    <w:p w14:paraId="5F71383C" w14:textId="77777777" w:rsidR="00784DF6" w:rsidRPr="000C4C24" w:rsidRDefault="00784DF6" w:rsidP="00784DF6">
      <w:pPr>
        <w:jc w:val="both"/>
        <w:rPr>
          <w:rFonts w:ascii="Arial" w:hAnsi="Arial" w:cs="Arial"/>
        </w:rPr>
      </w:pPr>
    </w:p>
    <w:p w14:paraId="15874A9D" w14:textId="77777777" w:rsidR="00784DF6" w:rsidRPr="000C4C24" w:rsidRDefault="00784DF6" w:rsidP="00784DF6">
      <w:pPr>
        <w:rPr>
          <w:rFonts w:ascii="Arial" w:hAnsi="Arial" w:cs="Arial"/>
        </w:rPr>
      </w:pPr>
    </w:p>
    <w:p w14:paraId="02462355" w14:textId="77777777" w:rsidR="00784DF6" w:rsidRPr="000C4C24" w:rsidRDefault="00784DF6" w:rsidP="00784DF6">
      <w:pPr>
        <w:rPr>
          <w:rFonts w:ascii="Arial" w:hAnsi="Arial" w:cs="Arial"/>
        </w:rPr>
      </w:pPr>
      <w:r>
        <w:rPr>
          <w:rFonts w:ascii="Arial" w:hAnsi="Arial" w:cs="Arial"/>
        </w:rPr>
        <w:t>_________________</w:t>
      </w:r>
      <w:r>
        <w:rPr>
          <w:rFonts w:ascii="Arial" w:hAnsi="Arial" w:cs="Arial"/>
        </w:rPr>
        <w:tab/>
      </w:r>
      <w:r>
        <w:rPr>
          <w:rFonts w:ascii="Arial" w:hAnsi="Arial" w:cs="Arial"/>
        </w:rPr>
        <w:tab/>
      </w:r>
      <w:r>
        <w:rPr>
          <w:rFonts w:ascii="Arial" w:hAnsi="Arial" w:cs="Arial"/>
        </w:rPr>
        <w:tab/>
        <w:t>_________________</w:t>
      </w:r>
    </w:p>
    <w:p w14:paraId="57C6337E" w14:textId="77777777" w:rsidR="00784DF6" w:rsidRPr="000C4C24" w:rsidRDefault="00784DF6" w:rsidP="00784DF6">
      <w:pPr>
        <w:rPr>
          <w:rFonts w:ascii="Arial" w:hAnsi="Arial" w:cs="Arial"/>
        </w:rPr>
      </w:pPr>
      <w:proofErr w:type="gramStart"/>
      <w:r>
        <w:rPr>
          <w:rFonts w:ascii="Arial" w:hAnsi="Arial" w:cs="Arial"/>
        </w:rPr>
        <w:t>Ita</w:t>
      </w:r>
      <w:proofErr w:type="gramEnd"/>
      <w:r>
        <w:rPr>
          <w:rFonts w:ascii="Arial" w:hAnsi="Arial" w:cs="Arial"/>
        </w:rPr>
        <w:t xml:space="preserve"> Mangan</w:t>
      </w:r>
      <w:r>
        <w:rPr>
          <w:rFonts w:ascii="Arial" w:hAnsi="Arial" w:cs="Arial"/>
        </w:rPr>
        <w:tab/>
      </w:r>
      <w:r>
        <w:rPr>
          <w:rFonts w:ascii="Arial" w:hAnsi="Arial" w:cs="Arial"/>
        </w:rPr>
        <w:tab/>
      </w:r>
      <w:r>
        <w:rPr>
          <w:rFonts w:ascii="Arial" w:hAnsi="Arial" w:cs="Arial"/>
        </w:rPr>
        <w:tab/>
      </w:r>
      <w:r>
        <w:rPr>
          <w:rFonts w:ascii="Arial" w:hAnsi="Arial" w:cs="Arial"/>
        </w:rPr>
        <w:tab/>
        <w:t>John Saunders</w:t>
      </w:r>
    </w:p>
    <w:p w14:paraId="69B24AC8" w14:textId="77777777" w:rsidR="00784DF6" w:rsidRPr="000C4C24" w:rsidRDefault="00784DF6" w:rsidP="00784DF6">
      <w:pPr>
        <w:rPr>
          <w:rFonts w:ascii="Arial" w:hAnsi="Arial" w:cs="Arial"/>
        </w:rPr>
      </w:pPr>
      <w:r>
        <w:rPr>
          <w:rFonts w:ascii="Arial" w:hAnsi="Arial" w:cs="Arial"/>
        </w:rPr>
        <w:t>Cathaoirleach</w:t>
      </w:r>
      <w:r>
        <w:rPr>
          <w:rFonts w:ascii="Arial" w:hAnsi="Arial" w:cs="Arial"/>
        </w:rPr>
        <w:tab/>
      </w:r>
      <w:r>
        <w:rPr>
          <w:rFonts w:ascii="Arial" w:hAnsi="Arial" w:cs="Arial"/>
        </w:rPr>
        <w:tab/>
      </w:r>
      <w:r>
        <w:rPr>
          <w:rFonts w:ascii="Arial" w:hAnsi="Arial" w:cs="Arial"/>
        </w:rPr>
        <w:tab/>
      </w:r>
      <w:r>
        <w:rPr>
          <w:rFonts w:ascii="Arial" w:hAnsi="Arial" w:cs="Arial"/>
        </w:rPr>
        <w:tab/>
        <w:t>Comhalta Boird</w:t>
      </w:r>
    </w:p>
    <w:p w14:paraId="77EBBB9C" w14:textId="77777777" w:rsidR="00784DF6" w:rsidRPr="000C4C24" w:rsidRDefault="00784DF6" w:rsidP="00784DF6">
      <w:pPr>
        <w:rPr>
          <w:rFonts w:ascii="Arial" w:hAnsi="Arial" w:cs="Arial"/>
        </w:rPr>
      </w:pPr>
      <w:r>
        <w:rPr>
          <w:rFonts w:ascii="Arial" w:hAnsi="Arial" w:cs="Arial"/>
        </w:rPr>
        <w:t xml:space="preserve">Dáta: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Dáta: </w:t>
      </w:r>
    </w:p>
    <w:p w14:paraId="29895186" w14:textId="77777777" w:rsidR="003F4E55" w:rsidRPr="000C4C24" w:rsidRDefault="00784DF6" w:rsidP="00784DF6">
      <w:pPr>
        <w:pStyle w:val="Heading3"/>
        <w:rPr>
          <w:rFonts w:ascii="Arial" w:hAnsi="Arial" w:cs="Arial"/>
          <w:sz w:val="28"/>
          <w:szCs w:val="28"/>
        </w:rPr>
      </w:pPr>
      <w:r>
        <w:rPr>
          <w:rFonts w:ascii="Arial" w:hAnsi="Arial" w:cs="Arial"/>
          <w:b w:val="0"/>
        </w:rPr>
        <w:br w:type="page"/>
      </w:r>
      <w:r>
        <w:rPr>
          <w:rFonts w:ascii="Arial" w:hAnsi="Arial" w:cs="Arial"/>
          <w:bCs/>
          <w:sz w:val="28"/>
          <w:szCs w:val="28"/>
        </w:rPr>
        <w:lastRenderedPageBreak/>
        <w:t>An Ráiteas ar Rialú Inmheánach</w:t>
      </w:r>
    </w:p>
    <w:p w14:paraId="14095348" w14:textId="77777777" w:rsidR="00087A96" w:rsidRPr="000C4C24" w:rsidRDefault="00EC664D" w:rsidP="003F4E55">
      <w:pPr>
        <w:jc w:val="center"/>
        <w:rPr>
          <w:rFonts w:ascii="Arial" w:hAnsi="Arial" w:cs="Arial"/>
          <w:b/>
          <w:sz w:val="28"/>
          <w:szCs w:val="28"/>
        </w:rPr>
      </w:pPr>
      <w:r>
        <w:rPr>
          <w:rFonts w:ascii="Arial" w:hAnsi="Arial" w:cs="Arial"/>
          <w:b/>
          <w:bCs/>
          <w:sz w:val="28"/>
          <w:szCs w:val="28"/>
        </w:rPr>
        <w:t xml:space="preserve">Don </w:t>
      </w:r>
      <w:proofErr w:type="gramStart"/>
      <w:r>
        <w:rPr>
          <w:rFonts w:ascii="Arial" w:hAnsi="Arial" w:cs="Arial"/>
          <w:b/>
          <w:bCs/>
          <w:sz w:val="28"/>
          <w:szCs w:val="28"/>
        </w:rPr>
        <w:t>bhliain</w:t>
      </w:r>
      <w:proofErr w:type="gramEnd"/>
      <w:r>
        <w:rPr>
          <w:rFonts w:ascii="Arial" w:hAnsi="Arial" w:cs="Arial"/>
          <w:b/>
          <w:bCs/>
          <w:sz w:val="28"/>
          <w:szCs w:val="28"/>
        </w:rPr>
        <w:t xml:space="preserve"> dar críoch an 31 Nollaig 2018</w:t>
      </w:r>
    </w:p>
    <w:p w14:paraId="44CC9D37" w14:textId="77777777" w:rsidR="00087A96" w:rsidRPr="000C4C24" w:rsidRDefault="00087A96" w:rsidP="00087A96">
      <w:pPr>
        <w:rPr>
          <w:rFonts w:ascii="Arial" w:hAnsi="Arial" w:cs="Arial"/>
        </w:rPr>
      </w:pPr>
    </w:p>
    <w:p w14:paraId="78B81953" w14:textId="77777777" w:rsidR="00BE01C4" w:rsidRPr="00AD14D7" w:rsidRDefault="00BE01C4" w:rsidP="00BE01C4">
      <w:pPr>
        <w:rPr>
          <w:rFonts w:ascii="Arial" w:hAnsi="Arial" w:cs="Arial"/>
          <w:b/>
          <w:sz w:val="18"/>
          <w:szCs w:val="18"/>
        </w:rPr>
      </w:pPr>
      <w:r w:rsidRPr="00AD14D7">
        <w:rPr>
          <w:rFonts w:ascii="Arial" w:hAnsi="Arial" w:cs="Arial"/>
          <w:b/>
          <w:bCs/>
          <w:sz w:val="18"/>
          <w:szCs w:val="18"/>
        </w:rPr>
        <w:t xml:space="preserve">Scóip </w:t>
      </w:r>
      <w:proofErr w:type="gramStart"/>
      <w:r w:rsidRPr="00AD14D7">
        <w:rPr>
          <w:rFonts w:ascii="Arial" w:hAnsi="Arial" w:cs="Arial"/>
          <w:b/>
          <w:bCs/>
          <w:sz w:val="18"/>
          <w:szCs w:val="18"/>
        </w:rPr>
        <w:t>na</w:t>
      </w:r>
      <w:proofErr w:type="gramEnd"/>
      <w:r w:rsidRPr="00AD14D7">
        <w:rPr>
          <w:rFonts w:ascii="Arial" w:hAnsi="Arial" w:cs="Arial"/>
          <w:b/>
          <w:bCs/>
          <w:sz w:val="18"/>
          <w:szCs w:val="18"/>
        </w:rPr>
        <w:t xml:space="preserve"> Freagrachta</w:t>
      </w:r>
    </w:p>
    <w:p w14:paraId="49B076E5" w14:textId="77777777" w:rsidR="00BE01C4" w:rsidRPr="00AD14D7" w:rsidRDefault="00BE01C4" w:rsidP="00BE01C4">
      <w:pPr>
        <w:rPr>
          <w:rFonts w:ascii="Arial" w:hAnsi="Arial" w:cs="Arial"/>
          <w:sz w:val="18"/>
          <w:szCs w:val="18"/>
        </w:rPr>
      </w:pPr>
      <w:r w:rsidRPr="00AD14D7">
        <w:rPr>
          <w:rFonts w:ascii="Arial" w:hAnsi="Arial" w:cs="Arial"/>
          <w:sz w:val="18"/>
          <w:szCs w:val="18"/>
        </w:rPr>
        <w:t xml:space="preserve">Thar ceann </w:t>
      </w:r>
      <w:proofErr w:type="gramStart"/>
      <w:r w:rsidRPr="00AD14D7">
        <w:rPr>
          <w:rFonts w:ascii="Arial" w:hAnsi="Arial" w:cs="Arial"/>
          <w:sz w:val="18"/>
          <w:szCs w:val="18"/>
        </w:rPr>
        <w:t>an</w:t>
      </w:r>
      <w:proofErr w:type="gramEnd"/>
      <w:r w:rsidRPr="00AD14D7">
        <w:rPr>
          <w:rFonts w:ascii="Arial" w:hAnsi="Arial" w:cs="Arial"/>
          <w:sz w:val="18"/>
          <w:szCs w:val="18"/>
        </w:rPr>
        <w:t xml:space="preserve"> Bhoird um Fhaisnéis do Shaoránaigh, aithním an fhreagracht atá ar an mBord as a chinntiú go bhfuil córas éifeachtach rialaithe inmheánaigh airgeadais á choimeád agus á fheidhmiú. Tugtar san fhreagracht seo aird ar riachtanais </w:t>
      </w:r>
      <w:proofErr w:type="gramStart"/>
      <w:r w:rsidRPr="00AD14D7">
        <w:rPr>
          <w:rFonts w:ascii="Arial" w:hAnsi="Arial" w:cs="Arial"/>
          <w:sz w:val="18"/>
          <w:szCs w:val="18"/>
        </w:rPr>
        <w:t>an</w:t>
      </w:r>
      <w:proofErr w:type="gramEnd"/>
      <w:r w:rsidRPr="00AD14D7">
        <w:rPr>
          <w:rFonts w:ascii="Arial" w:hAnsi="Arial" w:cs="Arial"/>
          <w:sz w:val="18"/>
          <w:szCs w:val="18"/>
        </w:rPr>
        <w:t xml:space="preserve"> Chóid Chleachtais chun Comhlachtaí Stáit a Rialú (2016). </w:t>
      </w:r>
    </w:p>
    <w:p w14:paraId="11CDFED8" w14:textId="77777777" w:rsidR="00BE01C4" w:rsidRPr="00AD14D7" w:rsidRDefault="00BE01C4" w:rsidP="00BE01C4">
      <w:pPr>
        <w:rPr>
          <w:rFonts w:ascii="Arial" w:hAnsi="Arial" w:cs="Arial"/>
          <w:sz w:val="18"/>
          <w:szCs w:val="18"/>
        </w:rPr>
      </w:pPr>
    </w:p>
    <w:p w14:paraId="26B65B2B" w14:textId="77777777" w:rsidR="00BE01C4" w:rsidRPr="00AD14D7" w:rsidRDefault="00BE01C4" w:rsidP="00BE01C4">
      <w:pPr>
        <w:rPr>
          <w:rFonts w:ascii="Arial" w:hAnsi="Arial" w:cs="Arial"/>
          <w:b/>
          <w:sz w:val="18"/>
          <w:szCs w:val="18"/>
        </w:rPr>
      </w:pPr>
      <w:r w:rsidRPr="00AD14D7">
        <w:rPr>
          <w:rFonts w:ascii="Arial" w:hAnsi="Arial" w:cs="Arial"/>
          <w:b/>
          <w:bCs/>
          <w:sz w:val="18"/>
          <w:szCs w:val="18"/>
        </w:rPr>
        <w:t xml:space="preserve">Cuspóir </w:t>
      </w:r>
      <w:proofErr w:type="gramStart"/>
      <w:r w:rsidRPr="00AD14D7">
        <w:rPr>
          <w:rFonts w:ascii="Arial" w:hAnsi="Arial" w:cs="Arial"/>
          <w:b/>
          <w:bCs/>
          <w:sz w:val="18"/>
          <w:szCs w:val="18"/>
        </w:rPr>
        <w:t>an</w:t>
      </w:r>
      <w:proofErr w:type="gramEnd"/>
      <w:r w:rsidRPr="00AD14D7">
        <w:rPr>
          <w:rFonts w:ascii="Arial" w:hAnsi="Arial" w:cs="Arial"/>
          <w:b/>
          <w:bCs/>
          <w:sz w:val="18"/>
          <w:szCs w:val="18"/>
        </w:rPr>
        <w:t xml:space="preserve"> Chórais Rialaithe Inmheánaigh</w:t>
      </w:r>
    </w:p>
    <w:p w14:paraId="3CD44B07" w14:textId="77777777" w:rsidR="00BE01C4" w:rsidRPr="00AD14D7" w:rsidRDefault="00BE01C4" w:rsidP="00BE01C4">
      <w:pPr>
        <w:rPr>
          <w:rFonts w:ascii="Arial" w:hAnsi="Arial" w:cs="Arial"/>
          <w:sz w:val="18"/>
          <w:szCs w:val="18"/>
        </w:rPr>
      </w:pPr>
      <w:r w:rsidRPr="00AD14D7">
        <w:rPr>
          <w:rFonts w:ascii="Arial" w:hAnsi="Arial" w:cs="Arial"/>
          <w:sz w:val="18"/>
          <w:szCs w:val="18"/>
        </w:rPr>
        <w:t xml:space="preserve">Tá an córas rialaithe inmheánaigh in ainm riosca a bhainistiú i </w:t>
      </w:r>
      <w:proofErr w:type="gramStart"/>
      <w:r w:rsidRPr="00AD14D7">
        <w:rPr>
          <w:rFonts w:ascii="Arial" w:hAnsi="Arial" w:cs="Arial"/>
          <w:sz w:val="18"/>
          <w:szCs w:val="18"/>
        </w:rPr>
        <w:t>leith</w:t>
      </w:r>
      <w:proofErr w:type="gramEnd"/>
      <w:r w:rsidRPr="00AD14D7">
        <w:rPr>
          <w:rFonts w:ascii="Arial" w:hAnsi="Arial" w:cs="Arial"/>
          <w:sz w:val="18"/>
          <w:szCs w:val="18"/>
        </w:rPr>
        <w:t xml:space="preserve"> leibhéal infhulaingthe, seachas fáil réidh leis. Ní féidir leis </w:t>
      </w:r>
      <w:proofErr w:type="gramStart"/>
      <w:r w:rsidRPr="00AD14D7">
        <w:rPr>
          <w:rFonts w:ascii="Arial" w:hAnsi="Arial" w:cs="Arial"/>
          <w:sz w:val="18"/>
          <w:szCs w:val="18"/>
        </w:rPr>
        <w:t>an</w:t>
      </w:r>
      <w:proofErr w:type="gramEnd"/>
      <w:r w:rsidRPr="00AD14D7">
        <w:rPr>
          <w:rFonts w:ascii="Arial" w:hAnsi="Arial" w:cs="Arial"/>
          <w:sz w:val="18"/>
          <w:szCs w:val="18"/>
        </w:rPr>
        <w:t xml:space="preserve"> gcóras ach a dhearbhú go réasúnta, seachas go hiomlán, go gcosnaítear sócmhainní, go n-údaraítear idirbhearta agus go gcuirtear i dtaifead iad i gceart, agus go gcoisctear earráidí nó neamhrialtachtaí ábhartha nó go mbraithfí iad ar bhealach tráthúil. </w:t>
      </w:r>
    </w:p>
    <w:p w14:paraId="374F0D2E" w14:textId="77777777" w:rsidR="00BE01C4" w:rsidRPr="00AD14D7" w:rsidRDefault="00BE01C4" w:rsidP="00BE01C4">
      <w:pPr>
        <w:rPr>
          <w:rFonts w:ascii="Arial" w:hAnsi="Arial" w:cs="Arial"/>
          <w:sz w:val="18"/>
          <w:szCs w:val="18"/>
        </w:rPr>
      </w:pPr>
    </w:p>
    <w:p w14:paraId="6EB97C0B" w14:textId="77777777" w:rsidR="00BE01C4" w:rsidRPr="00AD14D7" w:rsidRDefault="00BE01C4" w:rsidP="00BE01C4">
      <w:pPr>
        <w:rPr>
          <w:rFonts w:ascii="Arial" w:hAnsi="Arial" w:cs="Arial"/>
          <w:sz w:val="18"/>
          <w:szCs w:val="18"/>
        </w:rPr>
      </w:pPr>
      <w:r w:rsidRPr="00AD14D7">
        <w:rPr>
          <w:rFonts w:ascii="Arial" w:hAnsi="Arial" w:cs="Arial"/>
          <w:sz w:val="18"/>
          <w:szCs w:val="18"/>
        </w:rPr>
        <w:t>Tá an córas rialaithe inmheánaigh, atá ar aon dul leis an treoir a d’eisigh an Roinn Caiteachais Phoiblí agus Athchóirithe i bhfeidhm sa Bhord um Fhaisnéis do Shaoránaigh don bhliain dar críoch an 31 Nollaig 2018 agus a fhad le dáta faofa na ráiteas airgeadais.</w:t>
      </w:r>
    </w:p>
    <w:p w14:paraId="5CD8A622" w14:textId="77777777" w:rsidR="00BE01C4" w:rsidRPr="00AD14D7" w:rsidRDefault="00BE01C4" w:rsidP="00BE01C4">
      <w:pPr>
        <w:rPr>
          <w:rFonts w:ascii="Arial" w:hAnsi="Arial" w:cs="Arial"/>
          <w:sz w:val="18"/>
          <w:szCs w:val="18"/>
        </w:rPr>
      </w:pPr>
    </w:p>
    <w:p w14:paraId="7E6A552B" w14:textId="77777777" w:rsidR="00BE01C4" w:rsidRPr="00AD14D7" w:rsidRDefault="00BE01C4" w:rsidP="00BE01C4">
      <w:pPr>
        <w:rPr>
          <w:rFonts w:ascii="Arial" w:hAnsi="Arial" w:cs="Arial"/>
          <w:b/>
          <w:sz w:val="18"/>
          <w:szCs w:val="18"/>
        </w:rPr>
      </w:pPr>
      <w:r w:rsidRPr="00AD14D7">
        <w:rPr>
          <w:rFonts w:ascii="Arial" w:hAnsi="Arial" w:cs="Arial"/>
          <w:b/>
          <w:bCs/>
          <w:sz w:val="18"/>
          <w:szCs w:val="18"/>
        </w:rPr>
        <w:t xml:space="preserve">Cumas </w:t>
      </w:r>
      <w:proofErr w:type="gramStart"/>
      <w:r w:rsidRPr="00AD14D7">
        <w:rPr>
          <w:rFonts w:ascii="Arial" w:hAnsi="Arial" w:cs="Arial"/>
          <w:b/>
          <w:bCs/>
          <w:sz w:val="18"/>
          <w:szCs w:val="18"/>
        </w:rPr>
        <w:t>chun</w:t>
      </w:r>
      <w:proofErr w:type="gramEnd"/>
      <w:r w:rsidRPr="00AD14D7">
        <w:rPr>
          <w:rFonts w:ascii="Arial" w:hAnsi="Arial" w:cs="Arial"/>
          <w:b/>
          <w:bCs/>
          <w:sz w:val="18"/>
          <w:szCs w:val="18"/>
        </w:rPr>
        <w:t xml:space="preserve"> Riosca a Láimhseáil</w:t>
      </w:r>
    </w:p>
    <w:p w14:paraId="50524543" w14:textId="77777777" w:rsidR="00BE01C4" w:rsidRPr="00AD14D7" w:rsidRDefault="00BE01C4" w:rsidP="00BE01C4">
      <w:pPr>
        <w:rPr>
          <w:rFonts w:ascii="Arial" w:hAnsi="Arial" w:cs="Arial"/>
          <w:sz w:val="18"/>
          <w:szCs w:val="18"/>
        </w:rPr>
      </w:pPr>
      <w:r w:rsidRPr="00AD14D7">
        <w:rPr>
          <w:rFonts w:ascii="Arial" w:hAnsi="Arial" w:cs="Arial"/>
          <w:sz w:val="18"/>
          <w:szCs w:val="18"/>
        </w:rPr>
        <w:t xml:space="preserve">Tá Coiste Iniúchóireachta agus Riosca (CIR) </w:t>
      </w:r>
      <w:proofErr w:type="gramStart"/>
      <w:r w:rsidRPr="00AD14D7">
        <w:rPr>
          <w:rFonts w:ascii="Arial" w:hAnsi="Arial" w:cs="Arial"/>
          <w:sz w:val="18"/>
          <w:szCs w:val="18"/>
        </w:rPr>
        <w:t>ag</w:t>
      </w:r>
      <w:proofErr w:type="gramEnd"/>
      <w:r w:rsidRPr="00AD14D7">
        <w:rPr>
          <w:rFonts w:ascii="Arial" w:hAnsi="Arial" w:cs="Arial"/>
          <w:sz w:val="18"/>
          <w:szCs w:val="18"/>
        </w:rPr>
        <w:t xml:space="preserve"> an mBord um Fhaisnéis do Shaoránaigh ina bhfuil seachtar comhaltaí Boird agus comhalta seachtrach amháin, a bhfuil saineolas airgeadais agus iniúchóireachta acu. Chas </w:t>
      </w:r>
      <w:proofErr w:type="gramStart"/>
      <w:r w:rsidRPr="00AD14D7">
        <w:rPr>
          <w:rFonts w:ascii="Arial" w:hAnsi="Arial" w:cs="Arial"/>
          <w:sz w:val="18"/>
          <w:szCs w:val="18"/>
        </w:rPr>
        <w:t>an</w:t>
      </w:r>
      <w:proofErr w:type="gramEnd"/>
      <w:r w:rsidRPr="00AD14D7">
        <w:rPr>
          <w:rFonts w:ascii="Arial" w:hAnsi="Arial" w:cs="Arial"/>
          <w:sz w:val="18"/>
          <w:szCs w:val="18"/>
        </w:rPr>
        <w:t xml:space="preserve"> CIR ar a chéile sé huaire in 2018.</w:t>
      </w:r>
    </w:p>
    <w:p w14:paraId="7F37F1E1" w14:textId="77777777" w:rsidR="00BE01C4" w:rsidRPr="00AD14D7" w:rsidRDefault="00BE01C4" w:rsidP="00BE01C4">
      <w:pPr>
        <w:rPr>
          <w:rFonts w:ascii="Arial" w:hAnsi="Arial" w:cs="Arial"/>
          <w:sz w:val="18"/>
          <w:szCs w:val="18"/>
        </w:rPr>
      </w:pPr>
    </w:p>
    <w:p w14:paraId="20473D13" w14:textId="77777777" w:rsidR="00BE01C4" w:rsidRPr="00AD14D7" w:rsidRDefault="00BE01C4" w:rsidP="00BE01C4">
      <w:pPr>
        <w:rPr>
          <w:rFonts w:ascii="Arial" w:hAnsi="Arial" w:cs="Arial"/>
          <w:sz w:val="18"/>
          <w:szCs w:val="18"/>
        </w:rPr>
      </w:pPr>
      <w:r w:rsidRPr="00AD14D7">
        <w:rPr>
          <w:rFonts w:ascii="Arial" w:hAnsi="Arial" w:cs="Arial"/>
          <w:sz w:val="18"/>
          <w:szCs w:val="18"/>
        </w:rPr>
        <w:t xml:space="preserve">Tá feidhm iniúchóireachta inmheánaí </w:t>
      </w:r>
      <w:proofErr w:type="gramStart"/>
      <w:r w:rsidRPr="00AD14D7">
        <w:rPr>
          <w:rFonts w:ascii="Arial" w:hAnsi="Arial" w:cs="Arial"/>
          <w:sz w:val="18"/>
          <w:szCs w:val="18"/>
        </w:rPr>
        <w:t>ag</w:t>
      </w:r>
      <w:proofErr w:type="gramEnd"/>
      <w:r w:rsidRPr="00AD14D7">
        <w:rPr>
          <w:rFonts w:ascii="Arial" w:hAnsi="Arial" w:cs="Arial"/>
          <w:sz w:val="18"/>
          <w:szCs w:val="18"/>
        </w:rPr>
        <w:t xml:space="preserve"> an mBord um Fhaisnéis do Shaoránaigh, faoi mar a shainítear i gCairt um Iniúchóireacht Inmheánach an Bhoird. Cuireann anailís ar an riosca a bhfuil an comhlacht nochta dó faisnéis ar fáil d’obair na feidhme iniúchóireachta inmheánaí, agus tá pleananna bliantúla iniúchóireachta inmheánaí bunaithe ar an anailís seo.  D’fhormhuinigh </w:t>
      </w:r>
      <w:proofErr w:type="gramStart"/>
      <w:r w:rsidRPr="00AD14D7">
        <w:rPr>
          <w:rFonts w:ascii="Arial" w:hAnsi="Arial" w:cs="Arial"/>
          <w:sz w:val="18"/>
          <w:szCs w:val="18"/>
        </w:rPr>
        <w:t>an</w:t>
      </w:r>
      <w:proofErr w:type="gramEnd"/>
      <w:r w:rsidRPr="00AD14D7">
        <w:rPr>
          <w:rFonts w:ascii="Arial" w:hAnsi="Arial" w:cs="Arial"/>
          <w:sz w:val="18"/>
          <w:szCs w:val="18"/>
        </w:rPr>
        <w:t xml:space="preserve"> CIR agus d’fhaomh an Bord an anailís a rinneadh ar riosca agus na pleananna iniúchóireachta inmheánaí. Cuireann </w:t>
      </w:r>
      <w:proofErr w:type="gramStart"/>
      <w:r w:rsidRPr="00AD14D7">
        <w:rPr>
          <w:rFonts w:ascii="Arial" w:hAnsi="Arial" w:cs="Arial"/>
          <w:sz w:val="18"/>
          <w:szCs w:val="18"/>
        </w:rPr>
        <w:t>an</w:t>
      </w:r>
      <w:proofErr w:type="gramEnd"/>
      <w:r w:rsidRPr="00AD14D7">
        <w:rPr>
          <w:rFonts w:ascii="Arial" w:hAnsi="Arial" w:cs="Arial"/>
          <w:sz w:val="18"/>
          <w:szCs w:val="18"/>
        </w:rPr>
        <w:t xml:space="preserve"> tIniúchóir Inmheánach tuarascálacha ar ghníomhaíocht iniúchta inmheánaigh faoi bhráid an Bhoird.</w:t>
      </w:r>
    </w:p>
    <w:p w14:paraId="67FED0F3" w14:textId="77777777" w:rsidR="00BE01C4" w:rsidRPr="00AD14D7" w:rsidRDefault="00BE01C4" w:rsidP="00BE01C4">
      <w:pPr>
        <w:rPr>
          <w:rFonts w:ascii="Arial" w:hAnsi="Arial" w:cs="Arial"/>
          <w:sz w:val="18"/>
          <w:szCs w:val="18"/>
        </w:rPr>
      </w:pPr>
    </w:p>
    <w:p w14:paraId="35A2EC52" w14:textId="77777777" w:rsidR="00BE01C4" w:rsidRPr="00AD14D7" w:rsidRDefault="00BE01C4" w:rsidP="00BE01C4">
      <w:pPr>
        <w:rPr>
          <w:rFonts w:ascii="Arial" w:hAnsi="Arial" w:cs="Arial"/>
          <w:sz w:val="18"/>
          <w:szCs w:val="18"/>
        </w:rPr>
      </w:pPr>
      <w:r w:rsidRPr="00AD14D7">
        <w:rPr>
          <w:rFonts w:ascii="Arial" w:hAnsi="Arial" w:cs="Arial"/>
          <w:sz w:val="18"/>
          <w:szCs w:val="18"/>
        </w:rPr>
        <w:t xml:space="preserve">D’fhorbair an CRI beartas bainistíochta riosca </w:t>
      </w:r>
      <w:proofErr w:type="gramStart"/>
      <w:r w:rsidRPr="00AD14D7">
        <w:rPr>
          <w:rFonts w:ascii="Arial" w:hAnsi="Arial" w:cs="Arial"/>
          <w:sz w:val="18"/>
          <w:szCs w:val="18"/>
        </w:rPr>
        <w:t>ina</w:t>
      </w:r>
      <w:proofErr w:type="gramEnd"/>
      <w:r w:rsidRPr="00AD14D7">
        <w:rPr>
          <w:rFonts w:ascii="Arial" w:hAnsi="Arial" w:cs="Arial"/>
          <w:sz w:val="18"/>
          <w:szCs w:val="18"/>
        </w:rPr>
        <w:t xml:space="preserve"> leagtar amach a inghlacthacht riosca, na próisis bhainistíochta riosca atá i bhfeidhm agus sonraítear ann róil agus freagrachtaí na foirne maidir le riosca. Eisíodh an beartas don fhoireann go léir a bhfuil súil acu oibriú laistigh de bheartais bhainistíochta riosca an Bhoird um Fhaisnéis do Shaoránaigh, chun an bhainistíocht a chur ar an eolas ar rioscaí agus laigí rialaithe atá ag teacht chun cinn agus chun freagracht a ghlacadh as rioscaí agus rialuithe laistigh dá limistéar féin oibre.</w:t>
      </w:r>
    </w:p>
    <w:p w14:paraId="4650CACC" w14:textId="77777777" w:rsidR="00BE01C4" w:rsidRPr="00AD14D7" w:rsidRDefault="00BE01C4" w:rsidP="00BE01C4">
      <w:pPr>
        <w:rPr>
          <w:rFonts w:ascii="Arial" w:hAnsi="Arial" w:cs="Arial"/>
          <w:b/>
          <w:sz w:val="18"/>
          <w:szCs w:val="18"/>
        </w:rPr>
      </w:pPr>
    </w:p>
    <w:p w14:paraId="2480D91D" w14:textId="77777777" w:rsidR="00BE01C4" w:rsidRPr="00AD14D7" w:rsidRDefault="00BE01C4" w:rsidP="00BE01C4">
      <w:pPr>
        <w:rPr>
          <w:rFonts w:ascii="Arial" w:hAnsi="Arial" w:cs="Arial"/>
          <w:b/>
          <w:sz w:val="18"/>
          <w:szCs w:val="18"/>
        </w:rPr>
      </w:pPr>
      <w:r w:rsidRPr="00AD14D7">
        <w:rPr>
          <w:rFonts w:ascii="Arial" w:hAnsi="Arial" w:cs="Arial"/>
          <w:b/>
          <w:bCs/>
          <w:sz w:val="18"/>
          <w:szCs w:val="18"/>
        </w:rPr>
        <w:t>Creat Riosca agus Rialaithe</w:t>
      </w:r>
    </w:p>
    <w:p w14:paraId="7E1601AD" w14:textId="77777777" w:rsidR="00BE01C4" w:rsidRPr="00AD14D7" w:rsidRDefault="00BE01C4" w:rsidP="00BE01C4">
      <w:pPr>
        <w:rPr>
          <w:rFonts w:ascii="Arial" w:hAnsi="Arial" w:cs="Arial"/>
          <w:sz w:val="18"/>
          <w:szCs w:val="18"/>
        </w:rPr>
      </w:pPr>
      <w:r w:rsidRPr="00AD14D7">
        <w:rPr>
          <w:rFonts w:ascii="Arial" w:hAnsi="Arial" w:cs="Arial"/>
          <w:sz w:val="18"/>
          <w:szCs w:val="18"/>
        </w:rPr>
        <w:t xml:space="preserve">Chuir </w:t>
      </w:r>
      <w:proofErr w:type="gramStart"/>
      <w:r w:rsidRPr="00AD14D7">
        <w:rPr>
          <w:rFonts w:ascii="Arial" w:hAnsi="Arial" w:cs="Arial"/>
          <w:sz w:val="18"/>
          <w:szCs w:val="18"/>
        </w:rPr>
        <w:t>an</w:t>
      </w:r>
      <w:proofErr w:type="gramEnd"/>
      <w:r w:rsidRPr="00AD14D7">
        <w:rPr>
          <w:rFonts w:ascii="Arial" w:hAnsi="Arial" w:cs="Arial"/>
          <w:sz w:val="18"/>
          <w:szCs w:val="18"/>
        </w:rPr>
        <w:t xml:space="preserve"> Bord um Fhaisnéis do Shaoránaigh córas bainistíochta riosca i bhfeidhm a shainaithníonn agus a thuairiscíonn príomhrioscaí agus na gníomhartha bainistíochta a bhfuiltear ag tabhairt fúthu chun dul i ngleic leo agus, a mhéid agus is féidir, na rioscaí siúd a mhaolú.</w:t>
      </w:r>
    </w:p>
    <w:p w14:paraId="2D4B4961" w14:textId="77777777" w:rsidR="00BE01C4" w:rsidRPr="00AD14D7" w:rsidRDefault="00BE01C4" w:rsidP="00BE01C4">
      <w:pPr>
        <w:rPr>
          <w:rFonts w:ascii="Arial" w:hAnsi="Arial" w:cs="Arial"/>
          <w:sz w:val="18"/>
          <w:szCs w:val="18"/>
        </w:rPr>
      </w:pPr>
    </w:p>
    <w:p w14:paraId="3C4AC7B5" w14:textId="77777777" w:rsidR="00BE01C4" w:rsidRPr="00AD14D7" w:rsidRDefault="00BE01C4" w:rsidP="00BE01C4">
      <w:pPr>
        <w:rPr>
          <w:rFonts w:ascii="Arial" w:hAnsi="Arial" w:cs="Arial"/>
          <w:sz w:val="18"/>
          <w:szCs w:val="18"/>
        </w:rPr>
      </w:pPr>
      <w:r w:rsidRPr="00AD14D7">
        <w:rPr>
          <w:rFonts w:ascii="Arial" w:hAnsi="Arial" w:cs="Arial"/>
          <w:sz w:val="18"/>
          <w:szCs w:val="18"/>
        </w:rPr>
        <w:t xml:space="preserve">Tá clár rioscaí i bhfeidhm </w:t>
      </w:r>
      <w:proofErr w:type="gramStart"/>
      <w:r w:rsidRPr="00AD14D7">
        <w:rPr>
          <w:rFonts w:ascii="Arial" w:hAnsi="Arial" w:cs="Arial"/>
          <w:sz w:val="18"/>
          <w:szCs w:val="18"/>
        </w:rPr>
        <w:t>ina</w:t>
      </w:r>
      <w:proofErr w:type="gramEnd"/>
      <w:r w:rsidRPr="00AD14D7">
        <w:rPr>
          <w:rFonts w:ascii="Arial" w:hAnsi="Arial" w:cs="Arial"/>
          <w:sz w:val="18"/>
          <w:szCs w:val="18"/>
        </w:rPr>
        <w:t xml:space="preserve"> sainaithnítear na príomhrioscaí atá roimh an mBord um Fhaisnéis do Shaoránaigh agus rinneadh iad seo a shainaithint, a mheasúnú agus a ghrádú i dtaobh a thábhachtaí atá siad. Déanann </w:t>
      </w:r>
      <w:proofErr w:type="gramStart"/>
      <w:r w:rsidRPr="00AD14D7">
        <w:rPr>
          <w:rFonts w:ascii="Arial" w:hAnsi="Arial" w:cs="Arial"/>
          <w:sz w:val="18"/>
          <w:szCs w:val="18"/>
        </w:rPr>
        <w:t>an</w:t>
      </w:r>
      <w:proofErr w:type="gramEnd"/>
      <w:r w:rsidRPr="00AD14D7">
        <w:rPr>
          <w:rFonts w:ascii="Arial" w:hAnsi="Arial" w:cs="Arial"/>
          <w:sz w:val="18"/>
          <w:szCs w:val="18"/>
        </w:rPr>
        <w:t xml:space="preserve"> CRI an clár a athbhreithniú agus a nuashonrú ar bhonn ráithiúil. Úsáidtear toradh </w:t>
      </w:r>
      <w:proofErr w:type="gramStart"/>
      <w:r w:rsidRPr="00AD14D7">
        <w:rPr>
          <w:rFonts w:ascii="Arial" w:hAnsi="Arial" w:cs="Arial"/>
          <w:sz w:val="18"/>
          <w:szCs w:val="18"/>
        </w:rPr>
        <w:t>na</w:t>
      </w:r>
      <w:proofErr w:type="gramEnd"/>
      <w:r w:rsidRPr="00AD14D7">
        <w:rPr>
          <w:rFonts w:ascii="Arial" w:hAnsi="Arial" w:cs="Arial"/>
          <w:sz w:val="18"/>
          <w:szCs w:val="18"/>
        </w:rPr>
        <w:t xml:space="preserve"> measúnuithe seo chun acmhainní a phleanáil agus a leithdháileadh lena chinntiú go mbainistítear rioscaí i leith leibhéal inghlactha. </w:t>
      </w:r>
    </w:p>
    <w:p w14:paraId="1BDC50CF" w14:textId="77777777" w:rsidR="00BE01C4" w:rsidRPr="00AD14D7" w:rsidRDefault="00BE01C4" w:rsidP="00BE01C4">
      <w:pPr>
        <w:rPr>
          <w:rFonts w:ascii="Arial" w:hAnsi="Arial" w:cs="Arial"/>
          <w:sz w:val="18"/>
          <w:szCs w:val="18"/>
        </w:rPr>
      </w:pPr>
    </w:p>
    <w:p w14:paraId="6E14D7CF" w14:textId="77777777" w:rsidR="00BE01C4" w:rsidRPr="00AD14D7" w:rsidRDefault="00BE01C4" w:rsidP="00BE01C4">
      <w:pPr>
        <w:rPr>
          <w:rFonts w:ascii="Arial" w:hAnsi="Arial" w:cs="Arial"/>
          <w:sz w:val="18"/>
          <w:szCs w:val="18"/>
        </w:rPr>
      </w:pPr>
      <w:r w:rsidRPr="00AD14D7">
        <w:rPr>
          <w:rFonts w:ascii="Arial" w:hAnsi="Arial" w:cs="Arial"/>
          <w:sz w:val="18"/>
          <w:szCs w:val="18"/>
        </w:rPr>
        <w:t xml:space="preserve">Sonraítear </w:t>
      </w:r>
      <w:proofErr w:type="gramStart"/>
      <w:r w:rsidRPr="00AD14D7">
        <w:rPr>
          <w:rFonts w:ascii="Arial" w:hAnsi="Arial" w:cs="Arial"/>
          <w:sz w:val="18"/>
          <w:szCs w:val="18"/>
        </w:rPr>
        <w:t>sa</w:t>
      </w:r>
      <w:proofErr w:type="gramEnd"/>
      <w:r w:rsidRPr="00AD14D7">
        <w:rPr>
          <w:rFonts w:ascii="Arial" w:hAnsi="Arial" w:cs="Arial"/>
          <w:sz w:val="18"/>
          <w:szCs w:val="18"/>
        </w:rPr>
        <w:t xml:space="preserve"> chlár rioscaí na rialuithe agus gníomhartha a theastaíonn chun rioscaí agus freagracht as oibriú rialuithe a shanntar do chomhaltaí sonracha foirne a mhaolú. Deimhním go bhfuil timpeallacht rialaithe i bhfeidhm </w:t>
      </w:r>
      <w:proofErr w:type="gramStart"/>
      <w:r w:rsidRPr="00AD14D7">
        <w:rPr>
          <w:rFonts w:ascii="Arial" w:hAnsi="Arial" w:cs="Arial"/>
          <w:sz w:val="18"/>
          <w:szCs w:val="18"/>
        </w:rPr>
        <w:t>ina</w:t>
      </w:r>
      <w:proofErr w:type="gramEnd"/>
      <w:r w:rsidRPr="00AD14D7">
        <w:rPr>
          <w:rFonts w:ascii="Arial" w:hAnsi="Arial" w:cs="Arial"/>
          <w:sz w:val="18"/>
          <w:szCs w:val="18"/>
        </w:rPr>
        <w:t xml:space="preserve"> bhfuil na gnéithe a leanas:</w:t>
      </w:r>
    </w:p>
    <w:p w14:paraId="30A80C66" w14:textId="77777777" w:rsidR="00BE01C4" w:rsidRPr="00AD14D7" w:rsidRDefault="00BE01C4" w:rsidP="00BE01C4">
      <w:pPr>
        <w:rPr>
          <w:rFonts w:ascii="Arial" w:hAnsi="Arial" w:cs="Arial"/>
          <w:sz w:val="18"/>
          <w:szCs w:val="18"/>
        </w:rPr>
      </w:pPr>
    </w:p>
    <w:p w14:paraId="39F0639F" w14:textId="77777777" w:rsidR="00BE01C4" w:rsidRPr="00AD14D7" w:rsidRDefault="00BE01C4" w:rsidP="00BE01C4">
      <w:pPr>
        <w:numPr>
          <w:ilvl w:val="0"/>
          <w:numId w:val="20"/>
        </w:numPr>
        <w:tabs>
          <w:tab w:val="num" w:pos="612"/>
        </w:tabs>
        <w:ind w:left="612"/>
        <w:jc w:val="both"/>
        <w:rPr>
          <w:rFonts w:ascii="Arial" w:hAnsi="Arial" w:cs="Arial"/>
          <w:sz w:val="18"/>
          <w:szCs w:val="18"/>
        </w:rPr>
      </w:pPr>
      <w:r w:rsidRPr="00AD14D7">
        <w:rPr>
          <w:rFonts w:ascii="Arial" w:hAnsi="Arial" w:cs="Arial"/>
          <w:sz w:val="18"/>
          <w:szCs w:val="18"/>
        </w:rPr>
        <w:t>rinneadh nósanna imeachta do gach príomhphróiseas gnó a dhoiciméadú,</w:t>
      </w:r>
    </w:p>
    <w:p w14:paraId="562A97F0" w14:textId="77777777" w:rsidR="00BE01C4" w:rsidRPr="00AD14D7" w:rsidRDefault="00BE01C4" w:rsidP="00BE01C4">
      <w:pPr>
        <w:numPr>
          <w:ilvl w:val="0"/>
          <w:numId w:val="20"/>
        </w:numPr>
        <w:tabs>
          <w:tab w:val="num" w:pos="612"/>
        </w:tabs>
        <w:ind w:left="612"/>
        <w:jc w:val="both"/>
        <w:rPr>
          <w:rFonts w:ascii="Arial" w:hAnsi="Arial" w:cs="Arial"/>
          <w:sz w:val="18"/>
          <w:szCs w:val="18"/>
        </w:rPr>
      </w:pPr>
      <w:r w:rsidRPr="00AD14D7">
        <w:rPr>
          <w:rFonts w:ascii="Arial" w:hAnsi="Arial" w:cs="Arial"/>
          <w:sz w:val="18"/>
          <w:szCs w:val="18"/>
        </w:rPr>
        <w:t>sannadh freagrachtaí airgeadais ar leibhéal bainistíochta agus sannadh an fhreagracht chomhfhreagrach,</w:t>
      </w:r>
    </w:p>
    <w:p w14:paraId="3B13AF79" w14:textId="77777777" w:rsidR="00BE01C4" w:rsidRPr="00AD14D7" w:rsidRDefault="00BE01C4" w:rsidP="00BE01C4">
      <w:pPr>
        <w:numPr>
          <w:ilvl w:val="0"/>
          <w:numId w:val="20"/>
        </w:numPr>
        <w:tabs>
          <w:tab w:val="num" w:pos="612"/>
        </w:tabs>
        <w:ind w:left="612"/>
        <w:jc w:val="both"/>
        <w:rPr>
          <w:rFonts w:ascii="Arial" w:hAnsi="Arial" w:cs="Arial"/>
          <w:sz w:val="18"/>
          <w:szCs w:val="18"/>
        </w:rPr>
      </w:pPr>
      <w:r w:rsidRPr="00AD14D7">
        <w:rPr>
          <w:rFonts w:ascii="Arial" w:hAnsi="Arial" w:cs="Arial"/>
          <w:sz w:val="18"/>
          <w:szCs w:val="18"/>
        </w:rPr>
        <w:t>tá córas cuí buiséadta ann ag a bhfuil buiséad bliantúil ar a ndéanann an bhainistíocht shinsearach athbhreithniú leanúnach,</w:t>
      </w:r>
    </w:p>
    <w:p w14:paraId="7D3F9443" w14:textId="77777777" w:rsidR="00BE01C4" w:rsidRPr="00AD14D7" w:rsidRDefault="00BE01C4" w:rsidP="00BE01C4">
      <w:pPr>
        <w:numPr>
          <w:ilvl w:val="0"/>
          <w:numId w:val="20"/>
        </w:numPr>
        <w:tabs>
          <w:tab w:val="num" w:pos="612"/>
        </w:tabs>
        <w:ind w:left="612"/>
        <w:jc w:val="both"/>
        <w:rPr>
          <w:rFonts w:ascii="Arial" w:hAnsi="Arial" w:cs="Arial"/>
          <w:sz w:val="18"/>
          <w:szCs w:val="18"/>
        </w:rPr>
      </w:pPr>
      <w:r w:rsidRPr="00AD14D7">
        <w:rPr>
          <w:rFonts w:ascii="Arial" w:hAnsi="Arial" w:cs="Arial"/>
          <w:sz w:val="18"/>
          <w:szCs w:val="18"/>
        </w:rPr>
        <w:t>tá córais ann atá dírithe ar shlándáil na gcóras teicneolaíocht faisnéise agus cumarsáide a chinntiú,</w:t>
      </w:r>
    </w:p>
    <w:p w14:paraId="0B27D058" w14:textId="77777777" w:rsidR="00BE01C4" w:rsidRPr="00AD14D7" w:rsidRDefault="00BE01C4" w:rsidP="00BE01C4">
      <w:pPr>
        <w:numPr>
          <w:ilvl w:val="0"/>
          <w:numId w:val="20"/>
        </w:numPr>
        <w:tabs>
          <w:tab w:val="num" w:pos="612"/>
        </w:tabs>
        <w:ind w:left="612"/>
        <w:jc w:val="both"/>
        <w:rPr>
          <w:rFonts w:ascii="Arial" w:hAnsi="Arial" w:cs="Arial"/>
          <w:sz w:val="18"/>
          <w:szCs w:val="18"/>
        </w:rPr>
      </w:pPr>
      <w:r w:rsidRPr="00AD14D7">
        <w:rPr>
          <w:rFonts w:ascii="Arial" w:hAnsi="Arial" w:cs="Arial"/>
          <w:sz w:val="18"/>
          <w:szCs w:val="18"/>
        </w:rPr>
        <w:t>tá córais i bhfeidhm chun na sócmhainní a chosaint, agus</w:t>
      </w:r>
    </w:p>
    <w:p w14:paraId="11707924" w14:textId="77777777" w:rsidR="00BE01C4" w:rsidRPr="00AD14D7" w:rsidRDefault="00BE01C4" w:rsidP="00BE01C4">
      <w:pPr>
        <w:numPr>
          <w:ilvl w:val="0"/>
          <w:numId w:val="20"/>
        </w:numPr>
        <w:tabs>
          <w:tab w:val="num" w:pos="612"/>
        </w:tabs>
        <w:ind w:left="612"/>
        <w:jc w:val="both"/>
        <w:rPr>
          <w:rFonts w:ascii="Arial" w:hAnsi="Arial" w:cs="Arial"/>
          <w:sz w:val="18"/>
          <w:szCs w:val="18"/>
        </w:rPr>
      </w:pPr>
      <w:r w:rsidRPr="00AD14D7">
        <w:rPr>
          <w:rFonts w:ascii="Arial" w:hAnsi="Arial" w:cs="Arial"/>
          <w:sz w:val="18"/>
          <w:szCs w:val="18"/>
        </w:rPr>
        <w:t>cinntíonn nósanna imeachta rialaithe maidir le cistiú deontais a sholáthar do ghníomhaireachtaí seachtracha go bhfuil dóthain rialaithe ar dheontais a fhaomhadh agus monatóireacht agus athbhreithniú a dhéanamh ar dheontaithe lena chinntiú gur cuireadh an cistiú deontais chun feidhme don chuspóir a beartaíodh.</w:t>
      </w:r>
    </w:p>
    <w:p w14:paraId="22E42442" w14:textId="77777777" w:rsidR="00FC48E1" w:rsidRPr="00AD14D7" w:rsidRDefault="00FC48E1" w:rsidP="00FC48E1">
      <w:pPr>
        <w:jc w:val="both"/>
        <w:rPr>
          <w:rFonts w:ascii="Arial" w:hAnsi="Arial" w:cs="Arial"/>
          <w:sz w:val="18"/>
          <w:szCs w:val="18"/>
        </w:rPr>
      </w:pPr>
    </w:p>
    <w:p w14:paraId="254FCB13" w14:textId="77777777" w:rsidR="00FC48E1" w:rsidRPr="00AD14D7" w:rsidRDefault="00FC48E1" w:rsidP="00FC48E1">
      <w:pPr>
        <w:rPr>
          <w:rFonts w:ascii="Arial" w:hAnsi="Arial" w:cs="Arial"/>
          <w:b/>
          <w:sz w:val="18"/>
          <w:szCs w:val="18"/>
        </w:rPr>
      </w:pPr>
      <w:r w:rsidRPr="00AD14D7">
        <w:rPr>
          <w:rFonts w:ascii="Arial" w:hAnsi="Arial" w:cs="Arial"/>
          <w:b/>
          <w:bCs/>
          <w:sz w:val="18"/>
          <w:szCs w:val="18"/>
        </w:rPr>
        <w:t xml:space="preserve">An SFS agus Athstruchtúrú an SBCA </w:t>
      </w:r>
    </w:p>
    <w:p w14:paraId="012E5C3E" w14:textId="77777777" w:rsidR="00FC48E1" w:rsidRPr="00AD14D7" w:rsidRDefault="00CD5B47" w:rsidP="00FC48E1">
      <w:pPr>
        <w:rPr>
          <w:rFonts w:ascii="Arial" w:hAnsi="Arial" w:cs="Arial"/>
          <w:sz w:val="18"/>
          <w:szCs w:val="18"/>
        </w:rPr>
      </w:pPr>
      <w:r w:rsidRPr="00AD14D7">
        <w:rPr>
          <w:rFonts w:ascii="Arial" w:hAnsi="Arial" w:cs="Arial"/>
          <w:sz w:val="18"/>
          <w:szCs w:val="18"/>
        </w:rPr>
        <w:t xml:space="preserve">I bhFeabhra 2017, ghlac Bord </w:t>
      </w:r>
      <w:proofErr w:type="gramStart"/>
      <w:r w:rsidRPr="00AD14D7">
        <w:rPr>
          <w:rFonts w:ascii="Arial" w:hAnsi="Arial" w:cs="Arial"/>
          <w:sz w:val="18"/>
          <w:szCs w:val="18"/>
        </w:rPr>
        <w:t>an</w:t>
      </w:r>
      <w:proofErr w:type="gramEnd"/>
      <w:r w:rsidRPr="00AD14D7">
        <w:rPr>
          <w:rFonts w:ascii="Arial" w:hAnsi="Arial" w:cs="Arial"/>
          <w:sz w:val="18"/>
          <w:szCs w:val="18"/>
        </w:rPr>
        <w:t xml:space="preserve"> Bhoird um Fhaisnéis do Shaoránaigh le moladh go gcuirfí 16 chuideachta in ionad struchtúr reatha 93 cuideachta. Tugadh faoin bpróiseas athstruchtúraithe in dhá chéim, críochnaíodh céim a haon in Aibreán 2018 agus críochnaíodh céim a dó i nDeireadh Fómhair 2018.</w:t>
      </w:r>
    </w:p>
    <w:p w14:paraId="6A955CCF" w14:textId="77777777" w:rsidR="00CD5B47" w:rsidRPr="00AD14D7" w:rsidRDefault="00CD5B47" w:rsidP="00FC48E1">
      <w:pPr>
        <w:rPr>
          <w:rFonts w:ascii="Arial" w:hAnsi="Arial" w:cs="Arial"/>
          <w:sz w:val="18"/>
          <w:szCs w:val="18"/>
        </w:rPr>
      </w:pPr>
    </w:p>
    <w:p w14:paraId="7F166A6E" w14:textId="77777777" w:rsidR="00233C5A" w:rsidRPr="006377F3" w:rsidRDefault="00CD5B47">
      <w:pPr>
        <w:rPr>
          <w:rFonts w:ascii="Arial" w:hAnsi="Arial" w:cs="Arial"/>
          <w:b/>
          <w:snapToGrid w:val="0"/>
          <w:sz w:val="28"/>
          <w:szCs w:val="28"/>
        </w:rPr>
      </w:pPr>
      <w:r w:rsidRPr="00AD14D7">
        <w:rPr>
          <w:rFonts w:ascii="Arial" w:hAnsi="Arial" w:cs="Arial"/>
          <w:sz w:val="18"/>
          <w:szCs w:val="18"/>
        </w:rPr>
        <w:t xml:space="preserve">Shínigh gach Cuideachta nua an SFS / an SBCA Comhaontú Seirbhíse leis </w:t>
      </w:r>
      <w:proofErr w:type="gramStart"/>
      <w:r w:rsidRPr="00AD14D7">
        <w:rPr>
          <w:rFonts w:ascii="Arial" w:hAnsi="Arial" w:cs="Arial"/>
          <w:sz w:val="18"/>
          <w:szCs w:val="18"/>
        </w:rPr>
        <w:t>an</w:t>
      </w:r>
      <w:proofErr w:type="gramEnd"/>
      <w:r w:rsidRPr="00AD14D7">
        <w:rPr>
          <w:rFonts w:ascii="Arial" w:hAnsi="Arial" w:cs="Arial"/>
          <w:sz w:val="18"/>
          <w:szCs w:val="18"/>
        </w:rPr>
        <w:t xml:space="preserve"> mBord um Fhaisnéis do Shaoránaigh ina leagtar amach na Coinníollacha faoina bhfaigheann siad cistiú. Tá nósanna imeachta Rialuithe Airgeadais forbartha </w:t>
      </w:r>
      <w:proofErr w:type="gramStart"/>
      <w:r w:rsidRPr="00AD14D7">
        <w:rPr>
          <w:rFonts w:ascii="Arial" w:hAnsi="Arial" w:cs="Arial"/>
          <w:sz w:val="18"/>
          <w:szCs w:val="18"/>
        </w:rPr>
        <w:t>ag</w:t>
      </w:r>
      <w:proofErr w:type="gramEnd"/>
      <w:r w:rsidRPr="00AD14D7">
        <w:rPr>
          <w:rFonts w:ascii="Arial" w:hAnsi="Arial" w:cs="Arial"/>
          <w:sz w:val="18"/>
          <w:szCs w:val="18"/>
        </w:rPr>
        <w:t xml:space="preserve"> an mBord um Fhaisnéis do Shaoránaigh agus cuimsítear iad mar chuid de na Comhaontuithe Seirbhíse. Riachtanas a bhaineann leis na nósanna imeachta Rialuithe Airgeadais is ea go gcuireann seirbhísí an SFS agus an SBCA sraith iomlán cuntas iniúchta ar fáil don Bhord um Fhaisnéis do Shaoránaigh.</w:t>
      </w:r>
      <w:r>
        <w:rPr>
          <w:rFonts w:ascii="Arial" w:hAnsi="Arial" w:cs="Arial"/>
          <w:sz w:val="28"/>
          <w:szCs w:val="28"/>
        </w:rPr>
        <w:br w:type="page"/>
      </w:r>
    </w:p>
    <w:p w14:paraId="19FE0595" w14:textId="77777777" w:rsidR="00BE01C4" w:rsidRPr="006377F3" w:rsidRDefault="00BE01C4" w:rsidP="00BE01C4">
      <w:pPr>
        <w:pStyle w:val="Heading3"/>
        <w:rPr>
          <w:rFonts w:ascii="Arial" w:hAnsi="Arial" w:cs="Arial"/>
          <w:sz w:val="28"/>
          <w:szCs w:val="28"/>
        </w:rPr>
      </w:pPr>
      <w:r>
        <w:rPr>
          <w:rFonts w:ascii="Arial" w:hAnsi="Arial" w:cs="Arial"/>
          <w:bCs/>
          <w:sz w:val="28"/>
          <w:szCs w:val="28"/>
        </w:rPr>
        <w:lastRenderedPageBreak/>
        <w:t>An Ráiteas ar Rialú Inmheánach</w:t>
      </w:r>
    </w:p>
    <w:p w14:paraId="4128F647" w14:textId="77777777" w:rsidR="00BE01C4" w:rsidRPr="006377F3" w:rsidRDefault="00BE01C4" w:rsidP="00BE01C4">
      <w:pPr>
        <w:jc w:val="center"/>
        <w:rPr>
          <w:rFonts w:ascii="Arial" w:hAnsi="Arial" w:cs="Arial"/>
          <w:b/>
          <w:sz w:val="28"/>
          <w:szCs w:val="28"/>
        </w:rPr>
      </w:pPr>
      <w:r>
        <w:rPr>
          <w:rFonts w:ascii="Arial" w:hAnsi="Arial" w:cs="Arial"/>
          <w:b/>
          <w:bCs/>
          <w:sz w:val="28"/>
          <w:szCs w:val="28"/>
        </w:rPr>
        <w:t xml:space="preserve">Don </w:t>
      </w:r>
      <w:proofErr w:type="gramStart"/>
      <w:r>
        <w:rPr>
          <w:rFonts w:ascii="Arial" w:hAnsi="Arial" w:cs="Arial"/>
          <w:b/>
          <w:bCs/>
          <w:sz w:val="28"/>
          <w:szCs w:val="28"/>
        </w:rPr>
        <w:t>bhliain</w:t>
      </w:r>
      <w:proofErr w:type="gramEnd"/>
      <w:r>
        <w:rPr>
          <w:rFonts w:ascii="Arial" w:hAnsi="Arial" w:cs="Arial"/>
          <w:b/>
          <w:bCs/>
          <w:sz w:val="28"/>
          <w:szCs w:val="28"/>
        </w:rPr>
        <w:t xml:space="preserve"> dar críoch an 31 Nollaig 2018</w:t>
      </w:r>
    </w:p>
    <w:p w14:paraId="5B7CD0C4" w14:textId="77777777" w:rsidR="00BE01C4" w:rsidRPr="006377F3" w:rsidRDefault="00BE01C4" w:rsidP="000D6B3A">
      <w:pPr>
        <w:rPr>
          <w:rFonts w:ascii="Arial" w:hAnsi="Arial" w:cs="Arial"/>
        </w:rPr>
      </w:pPr>
    </w:p>
    <w:p w14:paraId="5E61DA46" w14:textId="77777777" w:rsidR="00CD5B47" w:rsidRPr="00AD14D7" w:rsidRDefault="00CD5B47" w:rsidP="00CD5B47">
      <w:pPr>
        <w:rPr>
          <w:rFonts w:ascii="Arial" w:hAnsi="Arial" w:cs="Arial"/>
          <w:sz w:val="18"/>
        </w:rPr>
      </w:pPr>
      <w:r w:rsidRPr="00AD14D7">
        <w:rPr>
          <w:rFonts w:ascii="Arial" w:hAnsi="Arial" w:cs="Arial"/>
          <w:sz w:val="18"/>
        </w:rPr>
        <w:t xml:space="preserve">Sula ndearnadh </w:t>
      </w:r>
      <w:proofErr w:type="gramStart"/>
      <w:r w:rsidRPr="00AD14D7">
        <w:rPr>
          <w:rFonts w:ascii="Arial" w:hAnsi="Arial" w:cs="Arial"/>
          <w:sz w:val="18"/>
        </w:rPr>
        <w:t>an</w:t>
      </w:r>
      <w:proofErr w:type="gramEnd"/>
      <w:r w:rsidRPr="00AD14D7">
        <w:rPr>
          <w:rFonts w:ascii="Arial" w:hAnsi="Arial" w:cs="Arial"/>
          <w:sz w:val="18"/>
        </w:rPr>
        <w:t xml:space="preserve"> t-athstruchtúrú, chistigh an Bord um Fhaisnéis do Shaoránaigh 93 cuideachta sholáthair seirbhíse na Seirbhíse Buiséadta agus Chomhairle Airgid (an SBCA) agus Sheirbhísí um Fhaisnéis do Shaoránaigh (an SFS). Chuaigh 38 cuideachta faoi leachtú i rith chéim a haon, chuaigh 55 cuideachta faoi leachtú i rith chéim a dó. Aistríodh sócmhainní agus dliteanais (sócmhainní agus dliteanais a bhfuiltear eolach orthu, atá teagmhasach nó sócmhainní agus dliteanais eile) </w:t>
      </w:r>
      <w:proofErr w:type="gramStart"/>
      <w:r w:rsidRPr="00AD14D7">
        <w:rPr>
          <w:rFonts w:ascii="Arial" w:hAnsi="Arial" w:cs="Arial"/>
          <w:sz w:val="18"/>
        </w:rPr>
        <w:t>na</w:t>
      </w:r>
      <w:proofErr w:type="gramEnd"/>
      <w:r w:rsidRPr="00AD14D7">
        <w:rPr>
          <w:rFonts w:ascii="Arial" w:hAnsi="Arial" w:cs="Arial"/>
          <w:sz w:val="18"/>
        </w:rPr>
        <w:t xml:space="preserve"> gcuideachtaí seo chuig na cuideachtaí réigiúnacha nua. Aistríodh an fhoireann go léir chuig </w:t>
      </w:r>
      <w:proofErr w:type="gramStart"/>
      <w:r w:rsidRPr="00AD14D7">
        <w:rPr>
          <w:rFonts w:ascii="Arial" w:hAnsi="Arial" w:cs="Arial"/>
          <w:sz w:val="18"/>
        </w:rPr>
        <w:t>na</w:t>
      </w:r>
      <w:proofErr w:type="gramEnd"/>
      <w:r w:rsidRPr="00AD14D7">
        <w:rPr>
          <w:rFonts w:ascii="Arial" w:hAnsi="Arial" w:cs="Arial"/>
          <w:sz w:val="18"/>
        </w:rPr>
        <w:t xml:space="preserve"> cuideachtaí nua faoi aistriú na rialachán maidir le gnóthais.</w:t>
      </w:r>
    </w:p>
    <w:p w14:paraId="6AFF9EEC" w14:textId="77777777" w:rsidR="00CD5B47" w:rsidRPr="00AD14D7" w:rsidRDefault="00CD5B47" w:rsidP="00CD5B47">
      <w:pPr>
        <w:rPr>
          <w:rFonts w:ascii="Arial" w:hAnsi="Arial" w:cs="Arial"/>
          <w:sz w:val="10"/>
        </w:rPr>
      </w:pPr>
    </w:p>
    <w:p w14:paraId="6B80A85C" w14:textId="77777777" w:rsidR="00233C5A" w:rsidRPr="00AD14D7" w:rsidRDefault="00CD5B47" w:rsidP="00CD5B47">
      <w:pPr>
        <w:rPr>
          <w:rFonts w:ascii="Arial" w:hAnsi="Arial" w:cs="Arial"/>
          <w:sz w:val="18"/>
        </w:rPr>
      </w:pPr>
      <w:r w:rsidRPr="00AD14D7">
        <w:rPr>
          <w:rFonts w:ascii="Arial" w:hAnsi="Arial" w:cs="Arial"/>
          <w:sz w:val="18"/>
        </w:rPr>
        <w:t xml:space="preserve">Chríochnaigh roinnt cuideachtaí chéim a haon a n-iniúchtaí bliantúla agus síníodh </w:t>
      </w:r>
      <w:proofErr w:type="gramStart"/>
      <w:r w:rsidRPr="00AD14D7">
        <w:rPr>
          <w:rFonts w:ascii="Arial" w:hAnsi="Arial" w:cs="Arial"/>
          <w:sz w:val="18"/>
        </w:rPr>
        <w:t>na</w:t>
      </w:r>
      <w:proofErr w:type="gramEnd"/>
      <w:r w:rsidRPr="00AD14D7">
        <w:rPr>
          <w:rFonts w:ascii="Arial" w:hAnsi="Arial" w:cs="Arial"/>
          <w:sz w:val="18"/>
        </w:rPr>
        <w:t xml:space="preserve"> ráitis airgeadais roimh dháta an athstruchtúraithe agus níorbh fhéidir na hiniúchtaí a chríochnú i measc na gcuideachtaí eile roimh dháta an athstruchtúraithe. Cuirfear ráiteas gnóthaí </w:t>
      </w:r>
      <w:proofErr w:type="gramStart"/>
      <w:r w:rsidRPr="00AD14D7">
        <w:rPr>
          <w:rFonts w:ascii="Arial" w:hAnsi="Arial" w:cs="Arial"/>
          <w:sz w:val="18"/>
        </w:rPr>
        <w:t>ag</w:t>
      </w:r>
      <w:proofErr w:type="gramEnd"/>
      <w:r w:rsidRPr="00AD14D7">
        <w:rPr>
          <w:rFonts w:ascii="Arial" w:hAnsi="Arial" w:cs="Arial"/>
          <w:sz w:val="18"/>
        </w:rPr>
        <w:t xml:space="preserve"> dáta an leachtaithe ar fáil don Bhord um Fhaisnéis do Shaoránaigh do gach cuideachta ina dtabharfar cuntas ar na sócmhainní agus na dliteanais ag an dáta sin. Chríochnaigh gach cuideachta chéim a dó don bhliain airgeadais 2017 roimh </w:t>
      </w:r>
      <w:proofErr w:type="gramStart"/>
      <w:r w:rsidRPr="00AD14D7">
        <w:rPr>
          <w:rFonts w:ascii="Arial" w:hAnsi="Arial" w:cs="Arial"/>
          <w:sz w:val="18"/>
        </w:rPr>
        <w:t>an</w:t>
      </w:r>
      <w:proofErr w:type="gramEnd"/>
      <w:r w:rsidRPr="00AD14D7">
        <w:rPr>
          <w:rFonts w:ascii="Arial" w:hAnsi="Arial" w:cs="Arial"/>
          <w:sz w:val="18"/>
        </w:rPr>
        <w:t xml:space="preserve"> leachtú.</w:t>
      </w:r>
    </w:p>
    <w:p w14:paraId="41C7CF87" w14:textId="77777777" w:rsidR="00CD5B47" w:rsidRPr="00AD14D7" w:rsidRDefault="00CD5B47" w:rsidP="00CD5B47">
      <w:pPr>
        <w:rPr>
          <w:rFonts w:ascii="Arial" w:hAnsi="Arial" w:cs="Arial"/>
          <w:b/>
          <w:sz w:val="10"/>
        </w:rPr>
      </w:pPr>
    </w:p>
    <w:p w14:paraId="29713C7F" w14:textId="77777777" w:rsidR="00BE01C4" w:rsidRPr="00AD14D7" w:rsidRDefault="00BE01C4" w:rsidP="00BE01C4">
      <w:pPr>
        <w:rPr>
          <w:rFonts w:ascii="Arial" w:hAnsi="Arial" w:cs="Arial"/>
          <w:b/>
          <w:sz w:val="18"/>
        </w:rPr>
      </w:pPr>
      <w:r w:rsidRPr="00AD14D7">
        <w:rPr>
          <w:rFonts w:ascii="Arial" w:hAnsi="Arial" w:cs="Arial"/>
          <w:b/>
          <w:bCs/>
          <w:sz w:val="18"/>
        </w:rPr>
        <w:t>Monatóireacht agus Athbhreithniú Leanúnach</w:t>
      </w:r>
    </w:p>
    <w:p w14:paraId="782A8E6E" w14:textId="77777777" w:rsidR="00BE01C4" w:rsidRPr="00AD14D7" w:rsidRDefault="00BE01C4" w:rsidP="00BE01C4">
      <w:pPr>
        <w:rPr>
          <w:rFonts w:ascii="Arial" w:hAnsi="Arial" w:cs="Arial"/>
          <w:sz w:val="18"/>
        </w:rPr>
      </w:pPr>
      <w:r w:rsidRPr="00AD14D7">
        <w:rPr>
          <w:rFonts w:ascii="Arial" w:hAnsi="Arial" w:cs="Arial"/>
          <w:sz w:val="18"/>
        </w:rPr>
        <w:t xml:space="preserve">Bunaíodh nósanna imeachta foirmiúla </w:t>
      </w:r>
      <w:proofErr w:type="gramStart"/>
      <w:r w:rsidRPr="00AD14D7">
        <w:rPr>
          <w:rFonts w:ascii="Arial" w:hAnsi="Arial" w:cs="Arial"/>
          <w:sz w:val="18"/>
        </w:rPr>
        <w:t>chun</w:t>
      </w:r>
      <w:proofErr w:type="gramEnd"/>
      <w:r w:rsidRPr="00AD14D7">
        <w:rPr>
          <w:rFonts w:ascii="Arial" w:hAnsi="Arial" w:cs="Arial"/>
          <w:sz w:val="18"/>
        </w:rPr>
        <w:t xml:space="preserve"> monatóireacht a dhéanamh ar phróisis rialaithe agus cuirtear easnaimh rialaithe in iúl dóibh siúd atá freagrach as dul i mbun gníomh ceartaitheach agus don bhainistíocht agus an Bord, sa chás gurb iomchuí, ar bhealach tráthúil. Deimhním go bhfuil </w:t>
      </w:r>
      <w:proofErr w:type="gramStart"/>
      <w:r w:rsidRPr="00AD14D7">
        <w:rPr>
          <w:rFonts w:ascii="Arial" w:hAnsi="Arial" w:cs="Arial"/>
          <w:sz w:val="18"/>
        </w:rPr>
        <w:t>na</w:t>
      </w:r>
      <w:proofErr w:type="gramEnd"/>
      <w:r w:rsidRPr="00AD14D7">
        <w:rPr>
          <w:rFonts w:ascii="Arial" w:hAnsi="Arial" w:cs="Arial"/>
          <w:sz w:val="18"/>
        </w:rPr>
        <w:t xml:space="preserve"> córais mhonatóireachta leanúnaí seo a leanas i bhfeidhm:</w:t>
      </w:r>
    </w:p>
    <w:p w14:paraId="13A6F7F1" w14:textId="77777777" w:rsidR="00BE01C4" w:rsidRPr="00AD14D7" w:rsidRDefault="00BE01C4" w:rsidP="00BE01C4">
      <w:pPr>
        <w:rPr>
          <w:rFonts w:ascii="Arial" w:hAnsi="Arial" w:cs="Arial"/>
          <w:sz w:val="18"/>
        </w:rPr>
      </w:pPr>
    </w:p>
    <w:p w14:paraId="07829446" w14:textId="77777777" w:rsidR="00BE01C4" w:rsidRPr="00AD14D7" w:rsidRDefault="00BE01C4" w:rsidP="00BE01C4">
      <w:pPr>
        <w:pStyle w:val="ListParagraph"/>
        <w:numPr>
          <w:ilvl w:val="0"/>
          <w:numId w:val="20"/>
        </w:numPr>
        <w:ind w:left="567"/>
        <w:rPr>
          <w:rFonts w:ascii="Arial" w:hAnsi="Arial" w:cs="Arial"/>
          <w:sz w:val="18"/>
        </w:rPr>
      </w:pPr>
      <w:r w:rsidRPr="00AD14D7">
        <w:rPr>
          <w:rFonts w:ascii="Arial" w:hAnsi="Arial" w:cs="Arial"/>
          <w:sz w:val="18"/>
        </w:rPr>
        <w:t>sainaithníodh príomhrioscaí agus rialuithe gaolmhara agus cuireadh próisis i bhfeidhm chun monatóireacht a dhéanamh ar oibriú na bpríomhrialuithe siúd agus aon easnaimh a thugtar le fios a shainaithnítear,</w:t>
      </w:r>
    </w:p>
    <w:p w14:paraId="377EEBFD" w14:textId="77777777" w:rsidR="00BE01C4" w:rsidRPr="00AD14D7" w:rsidRDefault="00BE01C4" w:rsidP="00BE01C4">
      <w:pPr>
        <w:pStyle w:val="ListParagraph"/>
        <w:numPr>
          <w:ilvl w:val="0"/>
          <w:numId w:val="20"/>
        </w:numPr>
        <w:ind w:left="567"/>
        <w:rPr>
          <w:rFonts w:ascii="Arial" w:hAnsi="Arial" w:cs="Arial"/>
          <w:sz w:val="18"/>
        </w:rPr>
      </w:pPr>
      <w:r w:rsidRPr="00AD14D7">
        <w:rPr>
          <w:rFonts w:ascii="Arial" w:hAnsi="Arial" w:cs="Arial"/>
          <w:sz w:val="18"/>
        </w:rPr>
        <w:t>bunaíodh socruithe tuairiscithe ar gach leibhéal sa chás gur sannadh freagracht as bainistíocht airgeadais, agus</w:t>
      </w:r>
    </w:p>
    <w:p w14:paraId="1B302958" w14:textId="77777777" w:rsidR="00BE01C4" w:rsidRPr="00AD14D7" w:rsidRDefault="00BE01C4" w:rsidP="00BE01C4">
      <w:pPr>
        <w:pStyle w:val="ListParagraph"/>
        <w:numPr>
          <w:ilvl w:val="0"/>
          <w:numId w:val="20"/>
        </w:numPr>
        <w:ind w:left="567"/>
        <w:rPr>
          <w:rFonts w:ascii="Arial" w:hAnsi="Arial" w:cs="Arial"/>
          <w:sz w:val="18"/>
        </w:rPr>
      </w:pPr>
      <w:proofErr w:type="gramStart"/>
      <w:r w:rsidRPr="00AD14D7">
        <w:rPr>
          <w:rFonts w:ascii="Arial" w:hAnsi="Arial" w:cs="Arial"/>
          <w:sz w:val="18"/>
        </w:rPr>
        <w:t>déanann</w:t>
      </w:r>
      <w:proofErr w:type="gramEnd"/>
      <w:r w:rsidRPr="00AD14D7">
        <w:rPr>
          <w:rFonts w:ascii="Arial" w:hAnsi="Arial" w:cs="Arial"/>
          <w:sz w:val="18"/>
        </w:rPr>
        <w:t xml:space="preserve"> an bhainistíocht shinsearach athbhreithnithe rialta ar thuarascálacha tréimhsiúla agus bliantúla feidhmíochta agus airgeadais a thugann feidhmíocht le fios i leith na mbuiséad/dtuartha.</w:t>
      </w:r>
    </w:p>
    <w:p w14:paraId="21AEE60B" w14:textId="77777777" w:rsidR="00BE01C4" w:rsidRPr="00AD14D7" w:rsidRDefault="00BE01C4" w:rsidP="00BE01C4">
      <w:pPr>
        <w:rPr>
          <w:rFonts w:ascii="Arial" w:hAnsi="Arial" w:cs="Arial"/>
          <w:sz w:val="10"/>
        </w:rPr>
      </w:pPr>
    </w:p>
    <w:p w14:paraId="4DBBFC00" w14:textId="77777777" w:rsidR="00BE01C4" w:rsidRPr="00AD14D7" w:rsidRDefault="00BE01C4" w:rsidP="00BE01C4">
      <w:pPr>
        <w:rPr>
          <w:rFonts w:ascii="Arial" w:hAnsi="Arial" w:cs="Arial"/>
          <w:b/>
          <w:sz w:val="18"/>
        </w:rPr>
      </w:pPr>
      <w:r w:rsidRPr="00AD14D7">
        <w:rPr>
          <w:rFonts w:ascii="Arial" w:hAnsi="Arial" w:cs="Arial"/>
          <w:b/>
          <w:bCs/>
          <w:sz w:val="18"/>
        </w:rPr>
        <w:t>Soláthar</w:t>
      </w:r>
    </w:p>
    <w:p w14:paraId="3FBF7B32" w14:textId="77777777" w:rsidR="00BE01C4" w:rsidRPr="00AD14D7" w:rsidRDefault="00BE01C4" w:rsidP="00BE01C4">
      <w:pPr>
        <w:rPr>
          <w:rFonts w:ascii="Arial" w:hAnsi="Arial" w:cs="Arial"/>
          <w:sz w:val="18"/>
        </w:rPr>
      </w:pPr>
      <w:r w:rsidRPr="00AD14D7">
        <w:rPr>
          <w:rFonts w:ascii="Arial" w:hAnsi="Arial" w:cs="Arial"/>
          <w:sz w:val="18"/>
        </w:rPr>
        <w:t xml:space="preserve">Deimhním go bhfuil nósanna imeachta i bhfeidhm </w:t>
      </w:r>
      <w:proofErr w:type="gramStart"/>
      <w:r w:rsidRPr="00AD14D7">
        <w:rPr>
          <w:rFonts w:ascii="Arial" w:hAnsi="Arial" w:cs="Arial"/>
          <w:sz w:val="18"/>
        </w:rPr>
        <w:t>ag</w:t>
      </w:r>
      <w:proofErr w:type="gramEnd"/>
      <w:r w:rsidRPr="00AD14D7">
        <w:rPr>
          <w:rFonts w:ascii="Arial" w:hAnsi="Arial" w:cs="Arial"/>
          <w:sz w:val="18"/>
        </w:rPr>
        <w:t xml:space="preserve"> an mBord um Fhaisnéis do Shaoránaigh le comhlíonadh na rialacha agus na dtreoirlínte reatha soláthair a chinntiú. Tugtar ceisteanna a thagann chun solais maidir le </w:t>
      </w:r>
      <w:proofErr w:type="gramStart"/>
      <w:r w:rsidRPr="00AD14D7">
        <w:rPr>
          <w:rFonts w:ascii="Arial" w:hAnsi="Arial" w:cs="Arial"/>
          <w:sz w:val="18"/>
        </w:rPr>
        <w:t>rialuithe  ar</w:t>
      </w:r>
      <w:proofErr w:type="gramEnd"/>
      <w:r w:rsidRPr="00AD14D7">
        <w:rPr>
          <w:rFonts w:ascii="Arial" w:hAnsi="Arial" w:cs="Arial"/>
          <w:sz w:val="18"/>
        </w:rPr>
        <w:t xml:space="preserve"> sholáthar faoi shaincheisteanna um rialú inmheánach thíos.</w:t>
      </w:r>
    </w:p>
    <w:p w14:paraId="2FE5F5EC" w14:textId="77777777" w:rsidR="00BE01C4" w:rsidRPr="00AD14D7" w:rsidRDefault="00BE01C4" w:rsidP="00BE01C4">
      <w:pPr>
        <w:rPr>
          <w:rFonts w:ascii="Arial" w:hAnsi="Arial" w:cs="Arial"/>
          <w:sz w:val="10"/>
        </w:rPr>
      </w:pPr>
    </w:p>
    <w:p w14:paraId="24182086" w14:textId="77777777" w:rsidR="00BE01C4" w:rsidRPr="00AD14D7" w:rsidRDefault="00BE01C4" w:rsidP="00BE01C4">
      <w:pPr>
        <w:rPr>
          <w:rFonts w:ascii="Arial" w:hAnsi="Arial" w:cs="Arial"/>
          <w:b/>
          <w:sz w:val="18"/>
        </w:rPr>
      </w:pPr>
      <w:r w:rsidRPr="00AD14D7">
        <w:rPr>
          <w:rFonts w:ascii="Arial" w:hAnsi="Arial" w:cs="Arial"/>
          <w:b/>
          <w:bCs/>
          <w:sz w:val="18"/>
        </w:rPr>
        <w:t>Athbhreithniú ar Éifeachtacht</w:t>
      </w:r>
    </w:p>
    <w:p w14:paraId="4CA47A96" w14:textId="77777777" w:rsidR="00BE01C4" w:rsidRPr="00AD14D7" w:rsidRDefault="00BE01C4" w:rsidP="00BE01C4">
      <w:pPr>
        <w:rPr>
          <w:rFonts w:ascii="Arial" w:hAnsi="Arial" w:cs="Arial"/>
          <w:sz w:val="18"/>
        </w:rPr>
      </w:pPr>
      <w:r w:rsidRPr="00AD14D7">
        <w:rPr>
          <w:rFonts w:ascii="Arial" w:hAnsi="Arial" w:cs="Arial"/>
          <w:sz w:val="18"/>
        </w:rPr>
        <w:t xml:space="preserve">Deimhním go bhfuil nósanna imeachta </w:t>
      </w:r>
      <w:proofErr w:type="gramStart"/>
      <w:r w:rsidRPr="00AD14D7">
        <w:rPr>
          <w:rFonts w:ascii="Arial" w:hAnsi="Arial" w:cs="Arial"/>
          <w:sz w:val="18"/>
        </w:rPr>
        <w:t>ag</w:t>
      </w:r>
      <w:proofErr w:type="gramEnd"/>
      <w:r w:rsidRPr="00AD14D7">
        <w:rPr>
          <w:rFonts w:ascii="Arial" w:hAnsi="Arial" w:cs="Arial"/>
          <w:sz w:val="18"/>
        </w:rPr>
        <w:t xml:space="preserve"> an mBord um Fhaisnéis do Shaoránaigh chun monatóireacht a dhéanamh ar éifeachtacht a nósanna imeachta bainistíochta riosca agus rialaithe. Tá an mhonatóireacht agus an t-athbhreithniú a dhéanann an Bord um Fhaisnéis do Shaoránaigh ar éifeachtacht an chórais rialaithe inmheánaigh curtha ar an eolas ag an obair a dhéanann na hiniúchóirí inmheánacha agus seachtracha, an Coiste Iniúchóireachta agus Rioscaí a dhéanann maoirseacht ar a n-obair, agus an bhainistíocht shinsearach laistigh den Bhord um Fhaisnéis do Shaoránaigh atá freagrach as forbairt agus cothabháil an chreata rialaithe inmheánaigh.</w:t>
      </w:r>
    </w:p>
    <w:p w14:paraId="5CFFB863" w14:textId="77777777" w:rsidR="00BE01C4" w:rsidRPr="00AD14D7" w:rsidRDefault="00BE01C4" w:rsidP="00BE01C4">
      <w:pPr>
        <w:rPr>
          <w:rFonts w:ascii="Arial" w:hAnsi="Arial" w:cs="Arial"/>
          <w:sz w:val="10"/>
        </w:rPr>
      </w:pPr>
    </w:p>
    <w:p w14:paraId="59519D62" w14:textId="77777777" w:rsidR="00BE01C4" w:rsidRPr="00AD14D7" w:rsidRDefault="00BE01C4" w:rsidP="00BE01C4">
      <w:pPr>
        <w:rPr>
          <w:rFonts w:ascii="Arial" w:hAnsi="Arial" w:cs="Arial"/>
          <w:sz w:val="18"/>
        </w:rPr>
      </w:pPr>
      <w:r w:rsidRPr="00AD14D7">
        <w:rPr>
          <w:rFonts w:ascii="Arial" w:hAnsi="Arial" w:cs="Arial"/>
          <w:sz w:val="18"/>
        </w:rPr>
        <w:t xml:space="preserve">Deimhním gur thug </w:t>
      </w:r>
      <w:proofErr w:type="gramStart"/>
      <w:r w:rsidRPr="00AD14D7">
        <w:rPr>
          <w:rFonts w:ascii="Arial" w:hAnsi="Arial" w:cs="Arial"/>
          <w:sz w:val="18"/>
        </w:rPr>
        <w:t>an</w:t>
      </w:r>
      <w:proofErr w:type="gramEnd"/>
      <w:r w:rsidRPr="00AD14D7">
        <w:rPr>
          <w:rFonts w:ascii="Arial" w:hAnsi="Arial" w:cs="Arial"/>
          <w:sz w:val="18"/>
        </w:rPr>
        <w:t xml:space="preserve"> Bord faoi athbhreithniú bliantúil ar éifeachtacht na rialuithe inmheánacha don bhliain 2018 i Márta 2019.</w:t>
      </w:r>
    </w:p>
    <w:p w14:paraId="2B0F9643" w14:textId="77777777" w:rsidR="00BE01C4" w:rsidRPr="00AD14D7" w:rsidRDefault="00BE01C4" w:rsidP="00BE01C4">
      <w:pPr>
        <w:rPr>
          <w:rFonts w:ascii="Arial" w:hAnsi="Arial" w:cs="Arial"/>
          <w:sz w:val="10"/>
        </w:rPr>
      </w:pPr>
    </w:p>
    <w:p w14:paraId="10046421" w14:textId="77777777" w:rsidR="00BE01C4" w:rsidRPr="00AD14D7" w:rsidRDefault="00BE01C4" w:rsidP="00BE01C4">
      <w:pPr>
        <w:rPr>
          <w:rFonts w:ascii="Arial" w:hAnsi="Arial" w:cs="Arial"/>
          <w:b/>
          <w:sz w:val="18"/>
        </w:rPr>
      </w:pPr>
      <w:r w:rsidRPr="00AD14D7">
        <w:rPr>
          <w:rFonts w:ascii="Arial" w:hAnsi="Arial" w:cs="Arial"/>
          <w:b/>
          <w:bCs/>
          <w:sz w:val="18"/>
        </w:rPr>
        <w:t xml:space="preserve">Saincheisteanna Rialaithe Inmheánaigh </w:t>
      </w:r>
    </w:p>
    <w:p w14:paraId="13820D06" w14:textId="77777777" w:rsidR="00BE01C4" w:rsidRPr="00AD14D7" w:rsidRDefault="00BE01C4" w:rsidP="00BE01C4">
      <w:pPr>
        <w:rPr>
          <w:rFonts w:ascii="Arial" w:hAnsi="Arial" w:cs="Arial"/>
          <w:sz w:val="10"/>
        </w:rPr>
      </w:pPr>
    </w:p>
    <w:p w14:paraId="7F3A5A25" w14:textId="77777777" w:rsidR="00BE01C4" w:rsidRPr="00AD14D7" w:rsidRDefault="00BE01C4" w:rsidP="00BE01C4">
      <w:pPr>
        <w:rPr>
          <w:rFonts w:ascii="Arial" w:hAnsi="Arial" w:cs="Arial"/>
          <w:b/>
          <w:i/>
          <w:sz w:val="18"/>
        </w:rPr>
      </w:pPr>
      <w:r w:rsidRPr="00AD14D7">
        <w:rPr>
          <w:rFonts w:ascii="Arial" w:hAnsi="Arial" w:cs="Arial"/>
          <w:b/>
          <w:bCs/>
          <w:i/>
          <w:iCs/>
          <w:sz w:val="18"/>
        </w:rPr>
        <w:t xml:space="preserve">Laigí </w:t>
      </w:r>
      <w:proofErr w:type="gramStart"/>
      <w:r w:rsidRPr="00AD14D7">
        <w:rPr>
          <w:rFonts w:ascii="Arial" w:hAnsi="Arial" w:cs="Arial"/>
          <w:b/>
          <w:bCs/>
          <w:i/>
          <w:iCs/>
          <w:sz w:val="18"/>
        </w:rPr>
        <w:t>sa</w:t>
      </w:r>
      <w:proofErr w:type="gramEnd"/>
      <w:r w:rsidRPr="00AD14D7">
        <w:rPr>
          <w:rFonts w:ascii="Arial" w:hAnsi="Arial" w:cs="Arial"/>
          <w:b/>
          <w:bCs/>
          <w:i/>
          <w:iCs/>
          <w:sz w:val="18"/>
        </w:rPr>
        <w:t xml:space="preserve"> Rialú ar Shócmhainní Seasta</w:t>
      </w:r>
    </w:p>
    <w:p w14:paraId="7CA13BC4" w14:textId="77777777" w:rsidR="00BE01C4" w:rsidRPr="00AD14D7" w:rsidRDefault="00FB729E" w:rsidP="00BE01C4">
      <w:pPr>
        <w:rPr>
          <w:rFonts w:ascii="Arial" w:hAnsi="Arial" w:cs="Arial"/>
          <w:sz w:val="18"/>
        </w:rPr>
      </w:pPr>
      <w:r w:rsidRPr="00AD14D7">
        <w:rPr>
          <w:rFonts w:ascii="Arial" w:hAnsi="Arial" w:cs="Arial"/>
          <w:sz w:val="18"/>
        </w:rPr>
        <w:t xml:space="preserve">I ndiaidh moladh a rinne Oifig an Ard-Reachtaire Cuntas agus Ciste a d’eascair as laigí sa rialú ar shócmhainní seasta a sainaithníodh i rith an iniúchta ar ráitis airgeadais 2014, thug Faisnéis do Shaoránaigh faoi athbhreithniú iomlán </w:t>
      </w:r>
      <w:proofErr w:type="gramStart"/>
      <w:r w:rsidRPr="00AD14D7">
        <w:rPr>
          <w:rFonts w:ascii="Arial" w:hAnsi="Arial" w:cs="Arial"/>
          <w:sz w:val="18"/>
        </w:rPr>
        <w:t>ar  Chlár</w:t>
      </w:r>
      <w:proofErr w:type="gramEnd"/>
      <w:r w:rsidRPr="00AD14D7">
        <w:rPr>
          <w:rFonts w:ascii="Arial" w:hAnsi="Arial" w:cs="Arial"/>
          <w:sz w:val="18"/>
        </w:rPr>
        <w:t xml:space="preserve"> na Sócmhainní Seasta i mí na Nollag 2017, fardal fisiciúil dá sócmhainní ina measc. Tá an fardal seo á úsáid faoi láthair </w:t>
      </w:r>
      <w:proofErr w:type="gramStart"/>
      <w:r w:rsidRPr="00AD14D7">
        <w:rPr>
          <w:rFonts w:ascii="Arial" w:hAnsi="Arial" w:cs="Arial"/>
          <w:sz w:val="18"/>
        </w:rPr>
        <w:t>chun</w:t>
      </w:r>
      <w:proofErr w:type="gramEnd"/>
      <w:r w:rsidRPr="00AD14D7">
        <w:rPr>
          <w:rFonts w:ascii="Arial" w:hAnsi="Arial" w:cs="Arial"/>
          <w:sz w:val="18"/>
        </w:rPr>
        <w:t xml:space="preserve"> tabhairt faoi réiteach forleathan ar an CSS agus ar chláir fhisiciúla. Níl súil leis go ndéanfar aon díluacháil ar ghlanluach de réir </w:t>
      </w:r>
      <w:proofErr w:type="gramStart"/>
      <w:r w:rsidRPr="00AD14D7">
        <w:rPr>
          <w:rFonts w:ascii="Arial" w:hAnsi="Arial" w:cs="Arial"/>
          <w:sz w:val="18"/>
        </w:rPr>
        <w:t>na</w:t>
      </w:r>
      <w:proofErr w:type="gramEnd"/>
      <w:r w:rsidRPr="00AD14D7">
        <w:rPr>
          <w:rFonts w:ascii="Arial" w:hAnsi="Arial" w:cs="Arial"/>
          <w:sz w:val="18"/>
        </w:rPr>
        <w:t xml:space="preserve"> leabhar. Tá glanluach nialasach de réir </w:t>
      </w:r>
      <w:proofErr w:type="gramStart"/>
      <w:r w:rsidRPr="00AD14D7">
        <w:rPr>
          <w:rFonts w:ascii="Arial" w:hAnsi="Arial" w:cs="Arial"/>
          <w:sz w:val="18"/>
        </w:rPr>
        <w:t>na</w:t>
      </w:r>
      <w:proofErr w:type="gramEnd"/>
      <w:r w:rsidRPr="00AD14D7">
        <w:rPr>
          <w:rFonts w:ascii="Arial" w:hAnsi="Arial" w:cs="Arial"/>
          <w:sz w:val="18"/>
        </w:rPr>
        <w:t xml:space="preserve"> leabhar ar aon sócmhainní a dhéanfar a dhíscríobh.</w:t>
      </w:r>
    </w:p>
    <w:p w14:paraId="507ED7FF" w14:textId="77777777" w:rsidR="00BE01C4" w:rsidRPr="00AD14D7" w:rsidRDefault="00BE01C4" w:rsidP="00BE01C4">
      <w:pPr>
        <w:rPr>
          <w:rFonts w:ascii="Arial" w:hAnsi="Arial" w:cs="Arial"/>
          <w:sz w:val="10"/>
        </w:rPr>
      </w:pPr>
    </w:p>
    <w:p w14:paraId="2D312CFA" w14:textId="77777777" w:rsidR="00BE01C4" w:rsidRPr="00AD14D7" w:rsidRDefault="00BE01C4" w:rsidP="00BE01C4">
      <w:pPr>
        <w:rPr>
          <w:rFonts w:ascii="Arial" w:hAnsi="Arial" w:cs="Arial"/>
          <w:b/>
          <w:i/>
          <w:sz w:val="18"/>
        </w:rPr>
      </w:pPr>
      <w:r w:rsidRPr="00AD14D7">
        <w:rPr>
          <w:rFonts w:ascii="Arial" w:hAnsi="Arial" w:cs="Arial"/>
          <w:b/>
          <w:bCs/>
          <w:i/>
          <w:iCs/>
          <w:sz w:val="18"/>
        </w:rPr>
        <w:t>Soláthar Neamhchomhlíontach</w:t>
      </w:r>
    </w:p>
    <w:p w14:paraId="52973668" w14:textId="77777777" w:rsidR="00C6033F" w:rsidRPr="00AD14D7" w:rsidRDefault="001057E5" w:rsidP="00BE01C4">
      <w:pPr>
        <w:rPr>
          <w:rFonts w:ascii="Arial" w:hAnsi="Arial" w:cs="Arial"/>
          <w:sz w:val="18"/>
        </w:rPr>
      </w:pPr>
      <w:r w:rsidRPr="00AD14D7">
        <w:rPr>
          <w:rFonts w:ascii="Arial" w:hAnsi="Arial" w:cs="Arial"/>
          <w:sz w:val="18"/>
        </w:rPr>
        <w:t xml:space="preserve">I rith 2018, taibhíodh caiteachas €1,587,253 maidir le hearraí agus seirbhísí nár chomhlíon </w:t>
      </w:r>
      <w:proofErr w:type="gramStart"/>
      <w:r w:rsidRPr="00AD14D7">
        <w:rPr>
          <w:rFonts w:ascii="Arial" w:hAnsi="Arial" w:cs="Arial"/>
          <w:sz w:val="18"/>
        </w:rPr>
        <w:t>na</w:t>
      </w:r>
      <w:proofErr w:type="gramEnd"/>
      <w:r w:rsidRPr="00AD14D7">
        <w:rPr>
          <w:rFonts w:ascii="Arial" w:hAnsi="Arial" w:cs="Arial"/>
          <w:sz w:val="18"/>
        </w:rPr>
        <w:t xml:space="preserve"> nósanna imeachta a cuireadh chun feidhme na treoirlínte soláthair. Is ionann seo agus sé chonradh, ar an </w:t>
      </w:r>
      <w:proofErr w:type="gramStart"/>
      <w:r w:rsidRPr="00AD14D7">
        <w:rPr>
          <w:rFonts w:ascii="Arial" w:hAnsi="Arial" w:cs="Arial"/>
          <w:sz w:val="18"/>
        </w:rPr>
        <w:t>iomlán.</w:t>
      </w:r>
      <w:proofErr w:type="gramEnd"/>
      <w:r w:rsidRPr="00AD14D7">
        <w:rPr>
          <w:rFonts w:ascii="Arial" w:hAnsi="Arial" w:cs="Arial"/>
          <w:sz w:val="18"/>
        </w:rPr>
        <w:t xml:space="preserve"> Bhí seo mar gheall ar bhrath ar fhaomhadh seachtrach, tosca inmheánacha soláthair acmhainní, chomh maith le conarthaí a thabhairt anonn ar feitheamh tairiscintí nua a thabhairt </w:t>
      </w:r>
      <w:proofErr w:type="gramStart"/>
      <w:r w:rsidRPr="00AD14D7">
        <w:rPr>
          <w:rFonts w:ascii="Arial" w:hAnsi="Arial" w:cs="Arial"/>
          <w:sz w:val="18"/>
        </w:rPr>
        <w:t>chun</w:t>
      </w:r>
      <w:proofErr w:type="gramEnd"/>
      <w:r w:rsidRPr="00AD14D7">
        <w:rPr>
          <w:rFonts w:ascii="Arial" w:hAnsi="Arial" w:cs="Arial"/>
          <w:sz w:val="18"/>
        </w:rPr>
        <w:t xml:space="preserve"> críche. I gcás ceithre cinn de </w:t>
      </w:r>
      <w:proofErr w:type="gramStart"/>
      <w:r w:rsidRPr="00AD14D7">
        <w:rPr>
          <w:rFonts w:ascii="Arial" w:hAnsi="Arial" w:cs="Arial"/>
          <w:sz w:val="18"/>
        </w:rPr>
        <w:t>na</w:t>
      </w:r>
      <w:proofErr w:type="gramEnd"/>
      <w:r w:rsidRPr="00AD14D7">
        <w:rPr>
          <w:rFonts w:ascii="Arial" w:hAnsi="Arial" w:cs="Arial"/>
          <w:sz w:val="18"/>
        </w:rPr>
        <w:t xml:space="preserve"> conarthaí seo, ar luach iomlán €1,075,947, d’éirigh linn díoltóirí nua a sholáthar trí Chreataí an OSR. I gcás ceann amháin de </w:t>
      </w:r>
      <w:proofErr w:type="gramStart"/>
      <w:r w:rsidRPr="00AD14D7">
        <w:rPr>
          <w:rFonts w:ascii="Arial" w:hAnsi="Arial" w:cs="Arial"/>
          <w:sz w:val="18"/>
        </w:rPr>
        <w:t>na</w:t>
      </w:r>
      <w:proofErr w:type="gramEnd"/>
      <w:r w:rsidRPr="00AD14D7">
        <w:rPr>
          <w:rFonts w:ascii="Arial" w:hAnsi="Arial" w:cs="Arial"/>
          <w:sz w:val="18"/>
        </w:rPr>
        <w:t xml:space="preserve"> conarthaí seo ar luach iomlán €479,306 ar Líonra Achair Fhairsing agus bonneagar Teileafónaíochta an BFS, d’éirigh linn díoltóir nua líonra achair fhairsing a sholáthar trí Chreat an OSR agus d’éirigh linn díoltóir nua Teileafónaíochta a sholáthar trí phróiseas tairisceana oscailte. Níl aon obair bhreise á coimisiúnú ón gconradh atá fanta (€32,000) ar feitheamh próiseas iarrata ar thairiscint. Rinne </w:t>
      </w:r>
      <w:proofErr w:type="gramStart"/>
      <w:r w:rsidRPr="00AD14D7">
        <w:rPr>
          <w:rFonts w:ascii="Arial" w:hAnsi="Arial" w:cs="Arial"/>
          <w:sz w:val="18"/>
        </w:rPr>
        <w:t>an</w:t>
      </w:r>
      <w:proofErr w:type="gramEnd"/>
      <w:r w:rsidRPr="00AD14D7">
        <w:rPr>
          <w:rFonts w:ascii="Arial" w:hAnsi="Arial" w:cs="Arial"/>
          <w:sz w:val="18"/>
        </w:rPr>
        <w:t xml:space="preserve"> Bord athbhreithniú ar an mbeartas soláthair agus chinntigh siad go mbeidh conarthaí amach anseo lánchomhlíontach.</w:t>
      </w:r>
    </w:p>
    <w:p w14:paraId="0E0F077B" w14:textId="77777777" w:rsidR="001057E5" w:rsidRPr="00AD14D7" w:rsidRDefault="001057E5" w:rsidP="00BE01C4">
      <w:pPr>
        <w:rPr>
          <w:rFonts w:ascii="Arial" w:hAnsi="Arial" w:cs="Arial"/>
          <w:color w:val="00B0F0"/>
          <w:sz w:val="10"/>
        </w:rPr>
      </w:pPr>
    </w:p>
    <w:p w14:paraId="719EA909" w14:textId="77777777" w:rsidR="00BE01C4" w:rsidRPr="00AD14D7" w:rsidRDefault="00BE01C4" w:rsidP="00BE01C4">
      <w:pPr>
        <w:rPr>
          <w:rFonts w:ascii="Arial" w:hAnsi="Arial" w:cs="Arial"/>
          <w:sz w:val="18"/>
          <w:szCs w:val="18"/>
        </w:rPr>
      </w:pPr>
      <w:r w:rsidRPr="00AD14D7">
        <w:rPr>
          <w:rFonts w:ascii="Arial" w:hAnsi="Arial" w:cs="Arial"/>
          <w:sz w:val="18"/>
          <w:szCs w:val="18"/>
        </w:rPr>
        <w:t xml:space="preserve">Thar ceann Bhord </w:t>
      </w:r>
      <w:proofErr w:type="gramStart"/>
      <w:r w:rsidRPr="00AD14D7">
        <w:rPr>
          <w:rFonts w:ascii="Arial" w:hAnsi="Arial" w:cs="Arial"/>
          <w:sz w:val="18"/>
          <w:szCs w:val="18"/>
        </w:rPr>
        <w:t>an</w:t>
      </w:r>
      <w:proofErr w:type="gramEnd"/>
      <w:r w:rsidRPr="00AD14D7">
        <w:rPr>
          <w:rFonts w:ascii="Arial" w:hAnsi="Arial" w:cs="Arial"/>
          <w:sz w:val="18"/>
          <w:szCs w:val="18"/>
        </w:rPr>
        <w:t xml:space="preserve"> Bhoird um Fhaisnéis do Shaoránaigh.</w:t>
      </w:r>
    </w:p>
    <w:p w14:paraId="6EC7B6AD" w14:textId="77777777" w:rsidR="00961F36" w:rsidRPr="00AD14D7" w:rsidRDefault="00961F36" w:rsidP="00961F36">
      <w:pPr>
        <w:rPr>
          <w:rFonts w:ascii="Arial" w:hAnsi="Arial" w:cs="Arial"/>
          <w:sz w:val="18"/>
          <w:szCs w:val="18"/>
        </w:rPr>
      </w:pPr>
    </w:p>
    <w:p w14:paraId="7EB80726" w14:textId="77777777" w:rsidR="00B777E0" w:rsidRPr="00AD14D7" w:rsidRDefault="00B777E0" w:rsidP="00961F36">
      <w:pPr>
        <w:rPr>
          <w:rFonts w:ascii="Arial" w:hAnsi="Arial" w:cs="Arial"/>
          <w:sz w:val="18"/>
          <w:szCs w:val="18"/>
        </w:rPr>
      </w:pPr>
    </w:p>
    <w:p w14:paraId="74F74A31" w14:textId="77777777" w:rsidR="00961F36" w:rsidRPr="00AD14D7" w:rsidRDefault="00961F36" w:rsidP="00961F36">
      <w:pPr>
        <w:rPr>
          <w:rFonts w:ascii="Arial" w:hAnsi="Arial" w:cs="Arial"/>
          <w:sz w:val="18"/>
          <w:szCs w:val="18"/>
        </w:rPr>
      </w:pPr>
      <w:r w:rsidRPr="00AD14D7">
        <w:rPr>
          <w:rFonts w:ascii="Arial" w:hAnsi="Arial" w:cs="Arial"/>
          <w:sz w:val="18"/>
          <w:szCs w:val="18"/>
        </w:rPr>
        <w:t>_________________</w:t>
      </w:r>
      <w:r w:rsidRPr="00AD14D7">
        <w:rPr>
          <w:rFonts w:ascii="Arial" w:hAnsi="Arial" w:cs="Arial"/>
          <w:sz w:val="18"/>
          <w:szCs w:val="18"/>
        </w:rPr>
        <w:tab/>
      </w:r>
      <w:r w:rsidRPr="00AD14D7">
        <w:rPr>
          <w:rFonts w:ascii="Arial" w:hAnsi="Arial" w:cs="Arial"/>
          <w:sz w:val="18"/>
          <w:szCs w:val="18"/>
        </w:rPr>
        <w:tab/>
      </w:r>
      <w:r w:rsidRPr="00AD14D7">
        <w:rPr>
          <w:rFonts w:ascii="Arial" w:hAnsi="Arial" w:cs="Arial"/>
          <w:sz w:val="18"/>
          <w:szCs w:val="18"/>
        </w:rPr>
        <w:tab/>
        <w:t>_________________</w:t>
      </w:r>
    </w:p>
    <w:p w14:paraId="4DE630B6" w14:textId="77777777" w:rsidR="00961F36" w:rsidRPr="00AD14D7" w:rsidRDefault="00961F36" w:rsidP="00961F36">
      <w:pPr>
        <w:rPr>
          <w:rFonts w:ascii="Arial" w:hAnsi="Arial" w:cs="Arial"/>
          <w:sz w:val="18"/>
          <w:szCs w:val="18"/>
        </w:rPr>
      </w:pPr>
      <w:proofErr w:type="gramStart"/>
      <w:r w:rsidRPr="00AD14D7">
        <w:rPr>
          <w:rFonts w:ascii="Arial" w:hAnsi="Arial" w:cs="Arial"/>
          <w:sz w:val="18"/>
          <w:szCs w:val="18"/>
        </w:rPr>
        <w:t>Ita</w:t>
      </w:r>
      <w:proofErr w:type="gramEnd"/>
      <w:r w:rsidRPr="00AD14D7">
        <w:rPr>
          <w:rFonts w:ascii="Arial" w:hAnsi="Arial" w:cs="Arial"/>
          <w:sz w:val="18"/>
          <w:szCs w:val="18"/>
        </w:rPr>
        <w:t xml:space="preserve"> Mangan</w:t>
      </w:r>
      <w:r w:rsidRPr="00AD14D7">
        <w:rPr>
          <w:rFonts w:ascii="Arial" w:hAnsi="Arial" w:cs="Arial"/>
          <w:sz w:val="18"/>
          <w:szCs w:val="18"/>
        </w:rPr>
        <w:tab/>
      </w:r>
      <w:r w:rsidRPr="00AD14D7">
        <w:rPr>
          <w:rFonts w:ascii="Arial" w:hAnsi="Arial" w:cs="Arial"/>
          <w:sz w:val="18"/>
          <w:szCs w:val="18"/>
        </w:rPr>
        <w:tab/>
      </w:r>
      <w:r w:rsidRPr="00AD14D7">
        <w:rPr>
          <w:rFonts w:ascii="Arial" w:hAnsi="Arial" w:cs="Arial"/>
          <w:sz w:val="18"/>
          <w:szCs w:val="18"/>
        </w:rPr>
        <w:tab/>
      </w:r>
      <w:r w:rsidRPr="00AD14D7">
        <w:rPr>
          <w:rFonts w:ascii="Arial" w:hAnsi="Arial" w:cs="Arial"/>
          <w:sz w:val="18"/>
          <w:szCs w:val="18"/>
        </w:rPr>
        <w:tab/>
        <w:t>John Saunders</w:t>
      </w:r>
    </w:p>
    <w:p w14:paraId="12E79A26" w14:textId="77777777" w:rsidR="00961F36" w:rsidRPr="00AD14D7" w:rsidRDefault="00961F36" w:rsidP="00961F36">
      <w:pPr>
        <w:rPr>
          <w:rFonts w:ascii="Arial" w:hAnsi="Arial" w:cs="Arial"/>
          <w:sz w:val="18"/>
          <w:szCs w:val="18"/>
        </w:rPr>
      </w:pPr>
      <w:r w:rsidRPr="00AD14D7">
        <w:rPr>
          <w:rFonts w:ascii="Arial" w:hAnsi="Arial" w:cs="Arial"/>
          <w:sz w:val="18"/>
          <w:szCs w:val="18"/>
        </w:rPr>
        <w:t>Cathaoirleach</w:t>
      </w:r>
      <w:r w:rsidRPr="00AD14D7">
        <w:rPr>
          <w:rFonts w:ascii="Arial" w:hAnsi="Arial" w:cs="Arial"/>
          <w:sz w:val="18"/>
          <w:szCs w:val="18"/>
        </w:rPr>
        <w:tab/>
      </w:r>
      <w:r w:rsidRPr="00AD14D7">
        <w:rPr>
          <w:rFonts w:ascii="Arial" w:hAnsi="Arial" w:cs="Arial"/>
          <w:sz w:val="18"/>
          <w:szCs w:val="18"/>
        </w:rPr>
        <w:tab/>
      </w:r>
      <w:r w:rsidRPr="00AD14D7">
        <w:rPr>
          <w:rFonts w:ascii="Arial" w:hAnsi="Arial" w:cs="Arial"/>
          <w:sz w:val="18"/>
          <w:szCs w:val="18"/>
        </w:rPr>
        <w:tab/>
      </w:r>
      <w:r w:rsidRPr="00AD14D7">
        <w:rPr>
          <w:rFonts w:ascii="Arial" w:hAnsi="Arial" w:cs="Arial"/>
          <w:sz w:val="18"/>
          <w:szCs w:val="18"/>
        </w:rPr>
        <w:tab/>
        <w:t>Comhalta Boird</w:t>
      </w:r>
    </w:p>
    <w:p w14:paraId="5A116A16" w14:textId="77777777" w:rsidR="00F24531" w:rsidRPr="00AD14D7" w:rsidRDefault="00961F36" w:rsidP="008D3DB0">
      <w:pPr>
        <w:rPr>
          <w:rFonts w:ascii="Arial" w:hAnsi="Arial" w:cs="Arial"/>
          <w:sz w:val="18"/>
          <w:szCs w:val="18"/>
        </w:rPr>
      </w:pPr>
      <w:r w:rsidRPr="00AD14D7">
        <w:rPr>
          <w:rFonts w:ascii="Arial" w:hAnsi="Arial" w:cs="Arial"/>
          <w:sz w:val="18"/>
          <w:szCs w:val="18"/>
        </w:rPr>
        <w:t xml:space="preserve">Dáta: </w:t>
      </w:r>
      <w:r w:rsidRPr="00AD14D7">
        <w:rPr>
          <w:rFonts w:ascii="Arial" w:hAnsi="Arial" w:cs="Arial"/>
          <w:sz w:val="18"/>
          <w:szCs w:val="18"/>
        </w:rPr>
        <w:tab/>
      </w:r>
      <w:r w:rsidRPr="00AD14D7">
        <w:rPr>
          <w:rFonts w:ascii="Arial" w:hAnsi="Arial" w:cs="Arial"/>
          <w:sz w:val="18"/>
          <w:szCs w:val="18"/>
        </w:rPr>
        <w:tab/>
      </w:r>
      <w:r w:rsidRPr="00AD14D7">
        <w:rPr>
          <w:rFonts w:ascii="Arial" w:hAnsi="Arial" w:cs="Arial"/>
          <w:sz w:val="18"/>
          <w:szCs w:val="18"/>
        </w:rPr>
        <w:tab/>
      </w:r>
      <w:r w:rsidRPr="00AD14D7">
        <w:rPr>
          <w:rFonts w:ascii="Arial" w:hAnsi="Arial" w:cs="Arial"/>
          <w:sz w:val="18"/>
          <w:szCs w:val="18"/>
        </w:rPr>
        <w:tab/>
      </w:r>
      <w:r w:rsidRPr="00AD14D7">
        <w:rPr>
          <w:rFonts w:ascii="Arial" w:hAnsi="Arial" w:cs="Arial"/>
          <w:sz w:val="18"/>
          <w:szCs w:val="18"/>
        </w:rPr>
        <w:tab/>
        <w:t xml:space="preserve"> Dáta: </w:t>
      </w:r>
    </w:p>
    <w:p w14:paraId="176F6947" w14:textId="77777777" w:rsidR="00AD14D7" w:rsidRDefault="00F24531">
      <w:pPr>
        <w:rPr>
          <w:rFonts w:ascii="Arial" w:hAnsi="Arial" w:cs="Arial"/>
        </w:rPr>
        <w:sectPr w:rsidR="00AD14D7" w:rsidSect="00523385">
          <w:headerReference w:type="even" r:id="rId15"/>
          <w:headerReference w:type="default" r:id="rId16"/>
          <w:headerReference w:type="first" r:id="rId17"/>
          <w:pgSz w:w="11907" w:h="16834" w:code="9"/>
          <w:pgMar w:top="720" w:right="720" w:bottom="720" w:left="720" w:header="431" w:footer="431" w:gutter="0"/>
          <w:paperSrc w:first="7" w:other="7"/>
          <w:cols w:space="720"/>
          <w:docGrid w:linePitch="272"/>
        </w:sectPr>
      </w:pPr>
      <w:r>
        <w:rPr>
          <w:rFonts w:ascii="Arial" w:hAnsi="Arial" w:cs="Arial"/>
        </w:rPr>
        <w:br w:type="page"/>
      </w:r>
    </w:p>
    <w:p w14:paraId="7ED308FB" w14:textId="77777777" w:rsidR="0022792C" w:rsidRPr="00625D74" w:rsidRDefault="0022792C" w:rsidP="0022792C">
      <w:pPr>
        <w:widowControl w:val="0"/>
        <w:autoSpaceDE w:val="0"/>
        <w:autoSpaceDN w:val="0"/>
        <w:spacing w:before="130" w:line="285" w:lineRule="auto"/>
        <w:ind w:left="1900" w:right="1318" w:hanging="1"/>
        <w:rPr>
          <w:rFonts w:ascii="Arial" w:eastAsia="Arial" w:hAnsi="Arial" w:cs="Arial"/>
          <w:b/>
          <w:sz w:val="29"/>
          <w:szCs w:val="22"/>
          <w:lang w:val="ga-IE"/>
        </w:rPr>
      </w:pPr>
      <w:r w:rsidRPr="00625D74">
        <w:rPr>
          <w:rFonts w:ascii="Arial" w:eastAsia="Arial" w:hAnsi="Arial" w:cs="Arial"/>
          <w:b/>
          <w:color w:val="C69A3B"/>
          <w:sz w:val="29"/>
          <w:szCs w:val="22"/>
          <w:lang w:val="ga-IE"/>
        </w:rPr>
        <w:lastRenderedPageBreak/>
        <w:t>Ard-Reachtaire Cuntas agus Ciste</w:t>
      </w:r>
      <w:r w:rsidRPr="00625D74">
        <w:rPr>
          <w:rFonts w:ascii="Arial" w:eastAsia="Arial" w:hAnsi="Arial" w:cs="Arial"/>
          <w:b/>
          <w:sz w:val="29"/>
          <w:szCs w:val="22"/>
          <w:lang w:val="ga-IE"/>
        </w:rPr>
        <w:t xml:space="preserve"> </w:t>
      </w:r>
    </w:p>
    <w:p w14:paraId="010C90A1" w14:textId="77777777" w:rsidR="0022792C" w:rsidRPr="00625D74" w:rsidRDefault="0022792C" w:rsidP="0022792C">
      <w:pPr>
        <w:widowControl w:val="0"/>
        <w:autoSpaceDE w:val="0"/>
        <w:autoSpaceDN w:val="0"/>
        <w:rPr>
          <w:rFonts w:ascii="Arial" w:eastAsia="Arial" w:hAnsi="Arial" w:cs="Arial"/>
          <w:b/>
          <w:sz w:val="32"/>
          <w:szCs w:val="15"/>
          <w:lang w:val="ga-IE"/>
        </w:rPr>
      </w:pPr>
    </w:p>
    <w:p w14:paraId="5A152550" w14:textId="77777777" w:rsidR="0022792C" w:rsidRPr="00625D74" w:rsidRDefault="0022792C" w:rsidP="0022792C">
      <w:pPr>
        <w:widowControl w:val="0"/>
        <w:autoSpaceDE w:val="0"/>
        <w:autoSpaceDN w:val="0"/>
        <w:spacing w:before="1"/>
        <w:rPr>
          <w:rFonts w:ascii="Arial" w:eastAsia="Arial" w:hAnsi="Arial" w:cs="Arial"/>
          <w:b/>
          <w:sz w:val="37"/>
          <w:szCs w:val="15"/>
          <w:lang w:val="ga-IE"/>
        </w:rPr>
      </w:pPr>
    </w:p>
    <w:p w14:paraId="78454A13" w14:textId="77777777" w:rsidR="0022792C" w:rsidRPr="00625D74" w:rsidRDefault="0022792C" w:rsidP="0022792C">
      <w:pPr>
        <w:widowControl w:val="0"/>
        <w:autoSpaceDE w:val="0"/>
        <w:autoSpaceDN w:val="0"/>
        <w:spacing w:line="451" w:lineRule="auto"/>
        <w:ind w:left="1946" w:right="1318" w:hanging="6"/>
        <w:rPr>
          <w:rFonts w:ascii="Arial" w:eastAsia="Arial" w:hAnsi="Arial" w:cs="Arial"/>
          <w:b/>
          <w:sz w:val="22"/>
          <w:szCs w:val="22"/>
          <w:lang w:val="ga-IE"/>
        </w:rPr>
      </w:pPr>
      <w:r w:rsidRPr="00625D74">
        <w:rPr>
          <w:rFonts w:ascii="Arial" w:eastAsia="Arial" w:hAnsi="Arial" w:cs="Arial"/>
          <w:b/>
          <w:color w:val="4D4F4D"/>
          <w:sz w:val="22"/>
          <w:szCs w:val="22"/>
          <w:lang w:val="ga-IE"/>
        </w:rPr>
        <w:t>Tuarascáil le</w:t>
      </w:r>
      <w:r w:rsidRPr="00625D74">
        <w:rPr>
          <w:rFonts w:ascii="Arial" w:eastAsia="Arial" w:hAnsi="Arial" w:cs="Arial"/>
          <w:b/>
          <w:sz w:val="22"/>
          <w:szCs w:val="22"/>
          <w:lang w:val="ga-IE"/>
        </w:rPr>
        <w:t xml:space="preserve"> </w:t>
      </w:r>
      <w:r w:rsidRPr="00625D74">
        <w:rPr>
          <w:rFonts w:ascii="Arial" w:eastAsia="Arial" w:hAnsi="Arial" w:cs="Arial"/>
          <w:b/>
          <w:color w:val="60625B"/>
          <w:sz w:val="22"/>
          <w:szCs w:val="22"/>
          <w:lang w:val="ga-IE"/>
        </w:rPr>
        <w:t xml:space="preserve">cur faoi </w:t>
      </w:r>
      <w:r w:rsidRPr="0022792C">
        <w:rPr>
          <w:rFonts w:ascii="Arial" w:eastAsia="Arial" w:hAnsi="Arial" w:cs="Arial"/>
          <w:b/>
          <w:color w:val="4D4F4D"/>
          <w:sz w:val="22"/>
          <w:szCs w:val="22"/>
          <w:lang w:val="ga-IE"/>
        </w:rPr>
        <w:t>bhráid Thithe an Oireachtais</w:t>
      </w:r>
      <w:r w:rsidRPr="00625D74">
        <w:rPr>
          <w:rFonts w:ascii="Arial" w:eastAsia="Arial" w:hAnsi="Arial" w:cs="Arial"/>
          <w:b/>
          <w:color w:val="808080"/>
          <w:sz w:val="22"/>
          <w:szCs w:val="22"/>
          <w:lang w:val="ga-IE"/>
        </w:rPr>
        <w:t xml:space="preserve"> </w:t>
      </w:r>
    </w:p>
    <w:p w14:paraId="1537A24E" w14:textId="77777777" w:rsidR="0022792C" w:rsidRPr="00625D74" w:rsidRDefault="0022792C" w:rsidP="0022792C">
      <w:pPr>
        <w:widowControl w:val="0"/>
        <w:autoSpaceDE w:val="0"/>
        <w:autoSpaceDN w:val="0"/>
        <w:spacing w:line="451" w:lineRule="auto"/>
        <w:ind w:left="1946" w:right="1318" w:hanging="6"/>
        <w:rPr>
          <w:rFonts w:ascii="Arial" w:eastAsia="Arial" w:hAnsi="Arial" w:cs="Arial"/>
          <w:b/>
          <w:sz w:val="22"/>
          <w:szCs w:val="22"/>
          <w:lang w:val="ga-IE"/>
        </w:rPr>
      </w:pPr>
      <w:r w:rsidRPr="00625D74">
        <w:rPr>
          <w:rFonts w:ascii="Arial" w:eastAsia="Arial" w:hAnsi="Arial" w:cs="Arial"/>
          <w:b/>
          <w:color w:val="60625B"/>
          <w:sz w:val="22"/>
          <w:szCs w:val="22"/>
          <w:lang w:val="ga-IE"/>
        </w:rPr>
        <w:t>Bord</w:t>
      </w:r>
      <w:r w:rsidRPr="00625D74">
        <w:rPr>
          <w:rFonts w:ascii="Arial" w:eastAsia="Arial" w:hAnsi="Arial" w:cs="Arial"/>
          <w:b/>
          <w:sz w:val="22"/>
          <w:szCs w:val="22"/>
          <w:lang w:val="ga-IE"/>
        </w:rPr>
        <w:t xml:space="preserve"> </w:t>
      </w:r>
      <w:r w:rsidRPr="00625D74">
        <w:rPr>
          <w:rFonts w:ascii="Arial" w:eastAsia="Arial" w:hAnsi="Arial" w:cs="Arial"/>
          <w:b/>
          <w:color w:val="60625B"/>
          <w:sz w:val="22"/>
          <w:szCs w:val="22"/>
          <w:lang w:val="ga-IE"/>
        </w:rPr>
        <w:t>um</w:t>
      </w:r>
      <w:r w:rsidRPr="00625D74">
        <w:rPr>
          <w:rFonts w:ascii="Arial" w:eastAsia="Arial" w:hAnsi="Arial" w:cs="Arial"/>
          <w:b/>
          <w:sz w:val="22"/>
          <w:szCs w:val="22"/>
          <w:lang w:val="ga-IE"/>
        </w:rPr>
        <w:t xml:space="preserve"> </w:t>
      </w:r>
      <w:r w:rsidRPr="00625D74">
        <w:rPr>
          <w:rFonts w:ascii="Arial" w:eastAsia="Arial" w:hAnsi="Arial" w:cs="Arial"/>
          <w:b/>
          <w:color w:val="4D4F4D"/>
          <w:sz w:val="22"/>
          <w:szCs w:val="22"/>
          <w:lang w:val="ga-IE"/>
        </w:rPr>
        <w:t>Fhaisnéis do</w:t>
      </w:r>
      <w:r w:rsidRPr="00625D74">
        <w:rPr>
          <w:rFonts w:ascii="Arial" w:eastAsia="Arial" w:hAnsi="Arial" w:cs="Arial"/>
          <w:b/>
          <w:sz w:val="22"/>
          <w:szCs w:val="22"/>
          <w:lang w:val="ga-IE"/>
        </w:rPr>
        <w:t xml:space="preserve"> </w:t>
      </w:r>
      <w:r w:rsidRPr="00625D74">
        <w:rPr>
          <w:rFonts w:ascii="Arial" w:eastAsia="Arial" w:hAnsi="Arial" w:cs="Arial"/>
          <w:b/>
          <w:color w:val="60625B"/>
          <w:sz w:val="22"/>
          <w:szCs w:val="22"/>
          <w:lang w:val="ga-IE"/>
        </w:rPr>
        <w:t xml:space="preserve">Shaoránaigh </w:t>
      </w:r>
    </w:p>
    <w:p w14:paraId="125A574A" w14:textId="77777777" w:rsidR="0022792C" w:rsidRPr="00625D74" w:rsidRDefault="0022792C" w:rsidP="0022792C">
      <w:pPr>
        <w:widowControl w:val="0"/>
        <w:autoSpaceDE w:val="0"/>
        <w:autoSpaceDN w:val="0"/>
        <w:spacing w:line="179" w:lineRule="exact"/>
        <w:ind w:left="1948"/>
        <w:jc w:val="both"/>
        <w:outlineLvl w:val="1"/>
        <w:rPr>
          <w:rFonts w:ascii="Arial" w:eastAsia="Arial" w:hAnsi="Arial" w:cs="Arial"/>
          <w:sz w:val="17"/>
          <w:szCs w:val="17"/>
          <w:lang w:val="ga-IE"/>
        </w:rPr>
      </w:pPr>
      <w:r w:rsidRPr="00625D74">
        <w:rPr>
          <w:rFonts w:ascii="Arial" w:eastAsia="Arial" w:hAnsi="Arial" w:cs="Arial"/>
          <w:sz w:val="17"/>
          <w:szCs w:val="17"/>
          <w:lang w:val="ga-IE"/>
        </w:rPr>
        <w:t>Tuairimí ar ráitis airgeadais</w:t>
      </w:r>
    </w:p>
    <w:p w14:paraId="2ED37A44" w14:textId="3E3275FA" w:rsidR="0022792C" w:rsidRPr="00625D74" w:rsidRDefault="0022792C" w:rsidP="0022792C">
      <w:pPr>
        <w:widowControl w:val="0"/>
        <w:autoSpaceDE w:val="0"/>
        <w:autoSpaceDN w:val="0"/>
        <w:spacing w:before="151" w:line="271" w:lineRule="auto"/>
        <w:ind w:left="1950" w:right="953" w:hanging="2"/>
        <w:jc w:val="both"/>
        <w:rPr>
          <w:rFonts w:ascii="Arial" w:eastAsia="Arial" w:hAnsi="Arial" w:cs="Arial"/>
          <w:sz w:val="17"/>
          <w:szCs w:val="22"/>
          <w:lang w:val="ga-IE"/>
        </w:rPr>
      </w:pPr>
      <w:r w:rsidRPr="00625D74">
        <w:rPr>
          <w:rFonts w:ascii="Arial" w:eastAsia="Arial" w:hAnsi="Arial" w:cs="Arial"/>
          <w:color w:val="232321"/>
          <w:sz w:val="17"/>
          <w:szCs w:val="22"/>
          <w:lang w:val="ga-IE"/>
        </w:rPr>
        <w:t>Rinne mé</w:t>
      </w:r>
      <w:r w:rsidRPr="00625D74">
        <w:rPr>
          <w:rFonts w:ascii="Arial" w:eastAsia="Arial" w:hAnsi="Arial" w:cs="Arial"/>
          <w:sz w:val="17"/>
          <w:szCs w:val="22"/>
          <w:lang w:val="ga-IE"/>
        </w:rPr>
        <w:t xml:space="preserve"> </w:t>
      </w:r>
      <w:r w:rsidRPr="00625D74">
        <w:rPr>
          <w:rFonts w:ascii="Arial" w:eastAsia="Arial" w:hAnsi="Arial" w:cs="Arial"/>
          <w:color w:val="383838"/>
          <w:sz w:val="17"/>
          <w:szCs w:val="22"/>
          <w:lang w:val="ga-IE"/>
        </w:rPr>
        <w:t>iniúchadh</w:t>
      </w:r>
      <w:r w:rsidRPr="00625D74">
        <w:rPr>
          <w:rFonts w:ascii="Arial" w:eastAsia="Arial" w:hAnsi="Arial" w:cs="Arial"/>
          <w:sz w:val="17"/>
          <w:szCs w:val="22"/>
          <w:lang w:val="ga-IE"/>
        </w:rPr>
        <w:t xml:space="preserve"> </w:t>
      </w:r>
      <w:r w:rsidRPr="00625D74">
        <w:rPr>
          <w:rFonts w:ascii="Arial" w:eastAsia="Arial" w:hAnsi="Arial" w:cs="Arial"/>
          <w:color w:val="232321"/>
          <w:sz w:val="17"/>
          <w:szCs w:val="22"/>
          <w:lang w:val="ga-IE"/>
        </w:rPr>
        <w:t>ar</w:t>
      </w:r>
      <w:r w:rsidRPr="00625D74">
        <w:rPr>
          <w:rFonts w:ascii="Arial" w:eastAsia="Arial" w:hAnsi="Arial" w:cs="Arial"/>
          <w:sz w:val="17"/>
          <w:szCs w:val="22"/>
          <w:lang w:val="ga-IE"/>
        </w:rPr>
        <w:t xml:space="preserve"> </w:t>
      </w:r>
      <w:r w:rsidRPr="00625D74">
        <w:rPr>
          <w:rFonts w:ascii="Arial" w:eastAsia="Arial" w:hAnsi="Arial" w:cs="Arial"/>
          <w:color w:val="383838"/>
          <w:sz w:val="17"/>
          <w:szCs w:val="22"/>
          <w:lang w:val="ga-IE"/>
        </w:rPr>
        <w:t>ráitis airgeadais an</w:t>
      </w:r>
      <w:r w:rsidRPr="00625D74">
        <w:rPr>
          <w:rFonts w:ascii="Arial" w:eastAsia="Arial" w:hAnsi="Arial" w:cs="Arial"/>
          <w:sz w:val="17"/>
          <w:szCs w:val="22"/>
          <w:lang w:val="ga-IE"/>
        </w:rPr>
        <w:t xml:space="preserve"> </w:t>
      </w:r>
      <w:r w:rsidRPr="00625D74">
        <w:rPr>
          <w:rFonts w:ascii="Arial" w:eastAsia="Arial" w:hAnsi="Arial" w:cs="Arial"/>
          <w:color w:val="383838"/>
          <w:sz w:val="17"/>
          <w:szCs w:val="22"/>
          <w:lang w:val="ga-IE"/>
        </w:rPr>
        <w:t>Bhoird</w:t>
      </w:r>
      <w:r w:rsidRPr="00625D74">
        <w:rPr>
          <w:rFonts w:ascii="Arial" w:eastAsia="Arial" w:hAnsi="Arial" w:cs="Arial"/>
          <w:sz w:val="17"/>
          <w:szCs w:val="22"/>
          <w:lang w:val="ga-IE"/>
        </w:rPr>
        <w:t xml:space="preserve"> </w:t>
      </w:r>
      <w:r w:rsidRPr="00625D74">
        <w:rPr>
          <w:rFonts w:ascii="Arial" w:eastAsia="Arial" w:hAnsi="Arial" w:cs="Arial"/>
          <w:color w:val="383838"/>
          <w:sz w:val="17"/>
          <w:szCs w:val="22"/>
          <w:lang w:val="ga-IE"/>
        </w:rPr>
        <w:t>um</w:t>
      </w:r>
      <w:r w:rsidRPr="00625D74">
        <w:rPr>
          <w:rFonts w:ascii="Arial" w:eastAsia="Arial" w:hAnsi="Arial" w:cs="Arial"/>
          <w:sz w:val="17"/>
          <w:szCs w:val="22"/>
          <w:lang w:val="ga-IE"/>
        </w:rPr>
        <w:t xml:space="preserve"> </w:t>
      </w:r>
      <w:r w:rsidRPr="00625D74">
        <w:rPr>
          <w:rFonts w:ascii="Arial" w:eastAsia="Arial" w:hAnsi="Arial" w:cs="Arial"/>
          <w:color w:val="232321"/>
          <w:sz w:val="17"/>
          <w:szCs w:val="22"/>
          <w:lang w:val="ga-IE"/>
        </w:rPr>
        <w:t>Fhaisnéis</w:t>
      </w:r>
      <w:r w:rsidRPr="00625D74">
        <w:rPr>
          <w:rFonts w:ascii="Arial" w:eastAsia="Arial" w:hAnsi="Arial" w:cs="Arial"/>
          <w:sz w:val="17"/>
          <w:szCs w:val="22"/>
          <w:lang w:val="ga-IE"/>
        </w:rPr>
        <w:t xml:space="preserve"> </w:t>
      </w:r>
      <w:r w:rsidRPr="00625D74">
        <w:rPr>
          <w:rFonts w:ascii="Arial" w:eastAsia="Arial" w:hAnsi="Arial" w:cs="Arial"/>
          <w:color w:val="383838"/>
          <w:sz w:val="17"/>
          <w:szCs w:val="22"/>
          <w:lang w:val="ga-IE"/>
        </w:rPr>
        <w:t>do</w:t>
      </w:r>
      <w:r w:rsidRPr="00625D74">
        <w:rPr>
          <w:rFonts w:ascii="Arial" w:eastAsia="Arial" w:hAnsi="Arial" w:cs="Arial"/>
          <w:sz w:val="17"/>
          <w:szCs w:val="22"/>
          <w:lang w:val="ga-IE"/>
        </w:rPr>
        <w:t xml:space="preserve"> </w:t>
      </w:r>
      <w:r w:rsidRPr="00625D74">
        <w:rPr>
          <w:rFonts w:ascii="Arial" w:eastAsia="Arial" w:hAnsi="Arial" w:cs="Arial"/>
          <w:color w:val="383838"/>
          <w:sz w:val="17"/>
          <w:szCs w:val="22"/>
          <w:lang w:val="ga-IE"/>
        </w:rPr>
        <w:t>Shaoránaigh</w:t>
      </w:r>
      <w:r w:rsidRPr="00625D74">
        <w:rPr>
          <w:rFonts w:ascii="Arial" w:eastAsia="Arial" w:hAnsi="Arial" w:cs="Arial"/>
          <w:sz w:val="17"/>
          <w:szCs w:val="22"/>
          <w:lang w:val="ga-IE"/>
        </w:rPr>
        <w:t xml:space="preserve"> </w:t>
      </w:r>
      <w:r w:rsidRPr="00625D74">
        <w:rPr>
          <w:rFonts w:ascii="Arial" w:eastAsia="Arial" w:hAnsi="Arial" w:cs="Arial"/>
          <w:color w:val="383838"/>
          <w:sz w:val="17"/>
          <w:szCs w:val="22"/>
          <w:lang w:val="ga-IE"/>
        </w:rPr>
        <w:t>don bhliain dar críoch an 31 Nollaig 201</w:t>
      </w:r>
      <w:r>
        <w:rPr>
          <w:rFonts w:ascii="Arial" w:eastAsia="Arial" w:hAnsi="Arial" w:cs="Arial"/>
          <w:color w:val="383838"/>
          <w:sz w:val="17"/>
          <w:szCs w:val="22"/>
          <w:lang w:val="ga-IE"/>
        </w:rPr>
        <w:t>8</w:t>
      </w:r>
      <w:r w:rsidRPr="00625D74">
        <w:rPr>
          <w:rFonts w:ascii="Arial" w:eastAsia="Arial" w:hAnsi="Arial" w:cs="Arial"/>
          <w:color w:val="383838"/>
          <w:sz w:val="17"/>
          <w:szCs w:val="22"/>
          <w:lang w:val="ga-IE"/>
        </w:rPr>
        <w:t xml:space="preserve"> de</w:t>
      </w:r>
      <w:r w:rsidRPr="00625D74">
        <w:rPr>
          <w:rFonts w:ascii="Arial" w:eastAsia="Arial" w:hAnsi="Arial" w:cs="Arial"/>
          <w:sz w:val="17"/>
          <w:szCs w:val="22"/>
          <w:lang w:val="ga-IE"/>
        </w:rPr>
        <w:t xml:space="preserve"> </w:t>
      </w:r>
      <w:r w:rsidRPr="00625D74">
        <w:rPr>
          <w:rFonts w:ascii="Arial" w:eastAsia="Arial" w:hAnsi="Arial" w:cs="Arial"/>
          <w:color w:val="232321"/>
          <w:sz w:val="17"/>
          <w:szCs w:val="22"/>
          <w:lang w:val="ga-IE"/>
        </w:rPr>
        <w:t>réir</w:t>
      </w:r>
      <w:r w:rsidRPr="00625D74">
        <w:rPr>
          <w:rFonts w:ascii="Arial" w:eastAsia="Arial" w:hAnsi="Arial" w:cs="Arial"/>
          <w:sz w:val="17"/>
          <w:szCs w:val="22"/>
          <w:lang w:val="ga-IE"/>
        </w:rPr>
        <w:t xml:space="preserve"> </w:t>
      </w:r>
      <w:r w:rsidRPr="00625D74">
        <w:rPr>
          <w:rFonts w:ascii="Arial" w:eastAsia="Arial" w:hAnsi="Arial" w:cs="Arial"/>
          <w:color w:val="383838"/>
          <w:sz w:val="17"/>
          <w:szCs w:val="22"/>
          <w:lang w:val="ga-IE"/>
        </w:rPr>
        <w:t>mar a</w:t>
      </w:r>
      <w:r w:rsidRPr="00625D74">
        <w:rPr>
          <w:rFonts w:ascii="Arial" w:eastAsia="Arial" w:hAnsi="Arial" w:cs="Arial"/>
          <w:sz w:val="17"/>
          <w:szCs w:val="22"/>
          <w:lang w:val="ga-IE"/>
        </w:rPr>
        <w:t xml:space="preserve"> </w:t>
      </w:r>
      <w:r w:rsidRPr="00625D74">
        <w:rPr>
          <w:rFonts w:ascii="Arial" w:eastAsia="Arial" w:hAnsi="Arial" w:cs="Arial"/>
          <w:color w:val="232321"/>
          <w:sz w:val="17"/>
          <w:szCs w:val="22"/>
          <w:lang w:val="ga-IE"/>
        </w:rPr>
        <w:t>cheanglaítear faoi</w:t>
      </w:r>
      <w:r w:rsidRPr="00625D74">
        <w:rPr>
          <w:rFonts w:ascii="Arial" w:eastAsia="Arial" w:hAnsi="Arial" w:cs="Arial"/>
          <w:sz w:val="17"/>
          <w:szCs w:val="22"/>
          <w:lang w:val="ga-IE"/>
        </w:rPr>
        <w:t xml:space="preserve"> </w:t>
      </w:r>
      <w:r w:rsidRPr="00625D74">
        <w:rPr>
          <w:rFonts w:ascii="Arial" w:eastAsia="Arial" w:hAnsi="Arial" w:cs="Arial"/>
          <w:color w:val="383838"/>
          <w:sz w:val="17"/>
          <w:szCs w:val="22"/>
          <w:lang w:val="ga-IE"/>
        </w:rPr>
        <w:t>fhorálacha na</w:t>
      </w:r>
      <w:r w:rsidRPr="00625D74">
        <w:rPr>
          <w:rFonts w:ascii="Arial" w:eastAsia="Arial" w:hAnsi="Arial" w:cs="Arial"/>
          <w:sz w:val="17"/>
          <w:szCs w:val="22"/>
          <w:lang w:val="ga-IE"/>
        </w:rPr>
        <w:t xml:space="preserve"> </w:t>
      </w:r>
      <w:r w:rsidRPr="00625D74">
        <w:rPr>
          <w:rFonts w:ascii="Arial" w:eastAsia="Arial" w:hAnsi="Arial" w:cs="Arial"/>
          <w:color w:val="383838"/>
          <w:sz w:val="17"/>
          <w:szCs w:val="22"/>
          <w:lang w:val="ga-IE"/>
        </w:rPr>
        <w:t>nAchtanna</w:t>
      </w:r>
      <w:r w:rsidRPr="00625D74">
        <w:rPr>
          <w:rFonts w:ascii="Arial" w:eastAsia="Arial" w:hAnsi="Arial" w:cs="Arial"/>
          <w:sz w:val="17"/>
          <w:szCs w:val="22"/>
          <w:lang w:val="ga-IE"/>
        </w:rPr>
        <w:t xml:space="preserve"> </w:t>
      </w:r>
      <w:r w:rsidRPr="00625D74">
        <w:rPr>
          <w:rFonts w:ascii="Arial" w:eastAsia="Arial" w:hAnsi="Arial" w:cs="Arial"/>
          <w:color w:val="383838"/>
          <w:sz w:val="17"/>
          <w:szCs w:val="22"/>
          <w:lang w:val="ga-IE"/>
        </w:rPr>
        <w:t>um</w:t>
      </w:r>
      <w:r w:rsidRPr="00625D74">
        <w:rPr>
          <w:rFonts w:ascii="Arial" w:eastAsia="Arial" w:hAnsi="Arial" w:cs="Arial"/>
          <w:sz w:val="17"/>
          <w:szCs w:val="22"/>
          <w:lang w:val="ga-IE"/>
        </w:rPr>
        <w:t xml:space="preserve"> </w:t>
      </w:r>
      <w:r w:rsidRPr="00625D74">
        <w:rPr>
          <w:rFonts w:ascii="Arial" w:eastAsia="Arial" w:hAnsi="Arial" w:cs="Arial"/>
          <w:color w:val="232321"/>
          <w:sz w:val="17"/>
          <w:szCs w:val="22"/>
          <w:lang w:val="ga-IE"/>
        </w:rPr>
        <w:t>Fhaisnéis do</w:t>
      </w:r>
      <w:r w:rsidRPr="00625D74">
        <w:rPr>
          <w:rFonts w:ascii="Arial" w:eastAsia="Arial" w:hAnsi="Arial" w:cs="Arial"/>
          <w:sz w:val="17"/>
          <w:szCs w:val="22"/>
          <w:lang w:val="ga-IE"/>
        </w:rPr>
        <w:t xml:space="preserve"> </w:t>
      </w:r>
      <w:r w:rsidRPr="00625D74">
        <w:rPr>
          <w:rFonts w:ascii="Arial" w:eastAsia="Arial" w:hAnsi="Arial" w:cs="Arial"/>
          <w:color w:val="383838"/>
          <w:sz w:val="17"/>
          <w:szCs w:val="22"/>
          <w:lang w:val="ga-IE"/>
        </w:rPr>
        <w:t>Shaoránaigh</w:t>
      </w:r>
      <w:r w:rsidRPr="00625D74">
        <w:rPr>
          <w:rFonts w:ascii="Arial" w:eastAsia="Arial" w:hAnsi="Arial" w:cs="Arial"/>
          <w:sz w:val="17"/>
          <w:szCs w:val="22"/>
          <w:lang w:val="ga-IE"/>
        </w:rPr>
        <w:t xml:space="preserve"> </w:t>
      </w:r>
      <w:r w:rsidRPr="00625D74">
        <w:rPr>
          <w:rFonts w:ascii="Arial" w:eastAsia="Arial" w:hAnsi="Arial" w:cs="Arial"/>
          <w:color w:val="383838"/>
          <w:sz w:val="17"/>
          <w:szCs w:val="22"/>
          <w:lang w:val="ga-IE"/>
        </w:rPr>
        <w:t xml:space="preserve">2000 agus 2007. </w:t>
      </w:r>
      <w:r w:rsidRPr="00625D74">
        <w:rPr>
          <w:rFonts w:ascii="Arial" w:eastAsia="Arial" w:hAnsi="Arial" w:cs="Arial"/>
          <w:color w:val="232321"/>
          <w:sz w:val="17"/>
          <w:szCs w:val="22"/>
          <w:lang w:val="ga-IE"/>
        </w:rPr>
        <w:t xml:space="preserve">Cuimsítear sna ráitis airgeadais </w:t>
      </w:r>
    </w:p>
    <w:p w14:paraId="02064804" w14:textId="77777777" w:rsidR="0022792C" w:rsidRPr="00625D74" w:rsidRDefault="0022792C" w:rsidP="0022792C">
      <w:pPr>
        <w:widowControl w:val="0"/>
        <w:numPr>
          <w:ilvl w:val="0"/>
          <w:numId w:val="35"/>
        </w:numPr>
        <w:tabs>
          <w:tab w:val="left" w:pos="2352"/>
        </w:tabs>
        <w:autoSpaceDE w:val="0"/>
        <w:autoSpaceDN w:val="0"/>
        <w:spacing w:before="73"/>
        <w:ind w:hanging="403"/>
        <w:jc w:val="both"/>
        <w:rPr>
          <w:rFonts w:ascii="Arial" w:eastAsia="Arial" w:hAnsi="Arial" w:cs="Arial"/>
          <w:sz w:val="17"/>
          <w:szCs w:val="22"/>
          <w:lang w:val="ga-IE"/>
        </w:rPr>
      </w:pPr>
      <w:r w:rsidRPr="00625D74">
        <w:rPr>
          <w:rFonts w:ascii="Arial" w:eastAsia="Arial" w:hAnsi="Arial" w:cs="Arial"/>
          <w:sz w:val="17"/>
          <w:szCs w:val="22"/>
          <w:lang w:val="ga-IE"/>
        </w:rPr>
        <w:t>ráiteas maidir le hioncam agus caiteachas agus ráiteas ar chúlchistí coimeádta</w:t>
      </w:r>
    </w:p>
    <w:p w14:paraId="4605759A" w14:textId="77777777" w:rsidR="0022792C" w:rsidRPr="00625D74" w:rsidRDefault="0022792C" w:rsidP="0022792C">
      <w:pPr>
        <w:widowControl w:val="0"/>
        <w:numPr>
          <w:ilvl w:val="0"/>
          <w:numId w:val="35"/>
        </w:numPr>
        <w:tabs>
          <w:tab w:val="left" w:pos="2359"/>
        </w:tabs>
        <w:autoSpaceDE w:val="0"/>
        <w:autoSpaceDN w:val="0"/>
        <w:spacing w:before="93"/>
        <w:ind w:left="2358" w:hanging="410"/>
        <w:jc w:val="both"/>
        <w:rPr>
          <w:rFonts w:ascii="Arial" w:eastAsia="Arial" w:hAnsi="Arial" w:cs="Arial"/>
          <w:sz w:val="17"/>
          <w:szCs w:val="22"/>
          <w:lang w:val="ga-IE"/>
        </w:rPr>
      </w:pPr>
      <w:r w:rsidRPr="00625D74">
        <w:rPr>
          <w:rFonts w:ascii="Arial" w:eastAsia="Arial" w:hAnsi="Arial" w:cs="Arial"/>
          <w:color w:val="383838"/>
          <w:sz w:val="17"/>
          <w:szCs w:val="22"/>
          <w:lang w:val="ga-IE"/>
        </w:rPr>
        <w:t>an ráiteas maidir le hioncam</w:t>
      </w:r>
      <w:r w:rsidRPr="00625D74">
        <w:rPr>
          <w:rFonts w:ascii="Arial" w:eastAsia="Arial" w:hAnsi="Arial" w:cs="Arial"/>
          <w:sz w:val="17"/>
          <w:szCs w:val="22"/>
          <w:lang w:val="ga-IE"/>
        </w:rPr>
        <w:t xml:space="preserve"> </w:t>
      </w:r>
      <w:r w:rsidRPr="00625D74">
        <w:rPr>
          <w:rFonts w:ascii="Arial" w:eastAsia="Arial" w:hAnsi="Arial" w:cs="Arial"/>
          <w:color w:val="383838"/>
          <w:sz w:val="17"/>
          <w:szCs w:val="22"/>
          <w:lang w:val="ga-IE"/>
        </w:rPr>
        <w:t>cuimsitheach</w:t>
      </w:r>
    </w:p>
    <w:p w14:paraId="5A7D7EF8" w14:textId="77777777" w:rsidR="0022792C" w:rsidRPr="00625D74" w:rsidRDefault="0022792C" w:rsidP="0022792C">
      <w:pPr>
        <w:widowControl w:val="0"/>
        <w:numPr>
          <w:ilvl w:val="0"/>
          <w:numId w:val="35"/>
        </w:numPr>
        <w:tabs>
          <w:tab w:val="left" w:pos="2359"/>
        </w:tabs>
        <w:autoSpaceDE w:val="0"/>
        <w:autoSpaceDN w:val="0"/>
        <w:spacing w:before="101"/>
        <w:ind w:left="2358" w:hanging="410"/>
        <w:jc w:val="both"/>
        <w:rPr>
          <w:rFonts w:ascii="Arial" w:eastAsia="Arial" w:hAnsi="Arial" w:cs="Arial"/>
          <w:sz w:val="17"/>
          <w:szCs w:val="22"/>
          <w:lang w:val="ga-IE"/>
        </w:rPr>
      </w:pPr>
      <w:r w:rsidRPr="00625D74">
        <w:rPr>
          <w:rFonts w:ascii="Arial" w:eastAsia="Arial" w:hAnsi="Arial" w:cs="Arial"/>
          <w:sz w:val="17"/>
          <w:szCs w:val="22"/>
          <w:lang w:val="ga-IE"/>
        </w:rPr>
        <w:t>ráiteas maidir le staid airgeadais</w:t>
      </w:r>
    </w:p>
    <w:p w14:paraId="1B7CE1C3" w14:textId="77777777" w:rsidR="0022792C" w:rsidRPr="00625D74" w:rsidRDefault="0022792C" w:rsidP="0022792C">
      <w:pPr>
        <w:widowControl w:val="0"/>
        <w:numPr>
          <w:ilvl w:val="0"/>
          <w:numId w:val="35"/>
        </w:numPr>
        <w:tabs>
          <w:tab w:val="left" w:pos="2359"/>
        </w:tabs>
        <w:autoSpaceDE w:val="0"/>
        <w:autoSpaceDN w:val="0"/>
        <w:spacing w:before="100"/>
        <w:ind w:left="2358" w:hanging="410"/>
        <w:jc w:val="both"/>
        <w:rPr>
          <w:rFonts w:ascii="Arial" w:eastAsia="Arial" w:hAnsi="Arial" w:cs="Arial"/>
          <w:sz w:val="17"/>
          <w:szCs w:val="22"/>
          <w:lang w:val="ga-IE"/>
        </w:rPr>
      </w:pPr>
      <w:r w:rsidRPr="00625D74">
        <w:rPr>
          <w:rFonts w:ascii="Arial" w:eastAsia="Arial" w:hAnsi="Arial" w:cs="Arial"/>
          <w:color w:val="383838"/>
          <w:sz w:val="17"/>
          <w:szCs w:val="22"/>
          <w:lang w:val="ga-IE"/>
        </w:rPr>
        <w:t>ráiteas maidir le sreafaí airgid agus</w:t>
      </w:r>
    </w:p>
    <w:p w14:paraId="20EDBE5F" w14:textId="77777777" w:rsidR="0022792C" w:rsidRPr="00625D74" w:rsidRDefault="0022792C" w:rsidP="0022792C">
      <w:pPr>
        <w:widowControl w:val="0"/>
        <w:numPr>
          <w:ilvl w:val="0"/>
          <w:numId w:val="35"/>
        </w:numPr>
        <w:tabs>
          <w:tab w:val="left" w:pos="2359"/>
        </w:tabs>
        <w:autoSpaceDE w:val="0"/>
        <w:autoSpaceDN w:val="0"/>
        <w:spacing w:before="93"/>
        <w:ind w:left="2358" w:hanging="410"/>
        <w:jc w:val="both"/>
        <w:rPr>
          <w:rFonts w:ascii="Arial" w:eastAsia="Arial" w:hAnsi="Arial" w:cs="Arial"/>
          <w:sz w:val="17"/>
          <w:szCs w:val="22"/>
          <w:lang w:val="ga-IE"/>
        </w:rPr>
      </w:pPr>
      <w:r w:rsidRPr="00625D74">
        <w:rPr>
          <w:rFonts w:ascii="Arial" w:eastAsia="Arial" w:hAnsi="Arial" w:cs="Arial"/>
          <w:sz w:val="17"/>
          <w:szCs w:val="22"/>
          <w:lang w:val="ga-IE"/>
        </w:rPr>
        <w:t>na nótaí gaolmhara lena n-áirítear achoimre ar na beartais chuntasaíochta shuntasacha.</w:t>
      </w:r>
    </w:p>
    <w:p w14:paraId="5BAD15C1" w14:textId="34F4EC31" w:rsidR="0022792C" w:rsidRPr="00625D74" w:rsidRDefault="0022792C" w:rsidP="0022792C">
      <w:pPr>
        <w:widowControl w:val="0"/>
        <w:autoSpaceDE w:val="0"/>
        <w:autoSpaceDN w:val="0"/>
        <w:spacing w:before="144" w:line="273" w:lineRule="auto"/>
        <w:ind w:left="1951" w:right="946" w:firstLine="4"/>
        <w:jc w:val="both"/>
        <w:rPr>
          <w:rFonts w:ascii="Arial" w:eastAsia="Arial" w:hAnsi="Arial" w:cs="Arial"/>
          <w:i/>
          <w:sz w:val="17"/>
          <w:szCs w:val="22"/>
          <w:lang w:val="ga-IE"/>
        </w:rPr>
      </w:pPr>
      <w:r w:rsidRPr="00625D74">
        <w:rPr>
          <w:rFonts w:ascii="Arial" w:eastAsia="Arial" w:hAnsi="Arial" w:cs="Arial"/>
          <w:sz w:val="17"/>
          <w:szCs w:val="22"/>
          <w:lang w:val="ga-IE"/>
        </w:rPr>
        <w:t xml:space="preserve">Is é mo thuairim go dtugann na ráitis airgeadais léargas fíor agus cothrom ar shócmhainní, ar dhliteanais agus ar staid airgeadais </w:t>
      </w:r>
      <w:r w:rsidRPr="00625D74">
        <w:rPr>
          <w:rFonts w:ascii="Arial" w:eastAsia="Arial" w:hAnsi="Arial" w:cs="Arial"/>
          <w:color w:val="383838"/>
          <w:sz w:val="17"/>
          <w:szCs w:val="22"/>
          <w:lang w:val="ga-IE"/>
        </w:rPr>
        <w:t>an</w:t>
      </w:r>
      <w:r w:rsidRPr="00625D74">
        <w:rPr>
          <w:rFonts w:ascii="Arial" w:eastAsia="Arial" w:hAnsi="Arial" w:cs="Arial"/>
          <w:sz w:val="17"/>
          <w:szCs w:val="22"/>
          <w:lang w:val="ga-IE"/>
        </w:rPr>
        <w:t xml:space="preserve"> </w:t>
      </w:r>
      <w:r w:rsidRPr="00625D74">
        <w:rPr>
          <w:rFonts w:ascii="Arial" w:eastAsia="Arial" w:hAnsi="Arial" w:cs="Arial"/>
          <w:color w:val="383838"/>
          <w:sz w:val="17"/>
          <w:szCs w:val="22"/>
          <w:lang w:val="ga-IE"/>
        </w:rPr>
        <w:t>Bhoird</w:t>
      </w:r>
      <w:r w:rsidRPr="00625D74">
        <w:rPr>
          <w:rFonts w:ascii="Arial" w:eastAsia="Arial" w:hAnsi="Arial" w:cs="Arial"/>
          <w:sz w:val="17"/>
          <w:szCs w:val="22"/>
          <w:lang w:val="ga-IE"/>
        </w:rPr>
        <w:t xml:space="preserve"> </w:t>
      </w:r>
      <w:r w:rsidRPr="00625D74">
        <w:rPr>
          <w:rFonts w:ascii="Arial" w:eastAsia="Arial" w:hAnsi="Arial" w:cs="Arial"/>
          <w:color w:val="383838"/>
          <w:sz w:val="17"/>
          <w:szCs w:val="22"/>
          <w:lang w:val="ga-IE"/>
        </w:rPr>
        <w:t>um</w:t>
      </w:r>
      <w:r w:rsidRPr="00625D74">
        <w:rPr>
          <w:rFonts w:ascii="Arial" w:eastAsia="Arial" w:hAnsi="Arial" w:cs="Arial"/>
          <w:sz w:val="17"/>
          <w:szCs w:val="22"/>
          <w:lang w:val="ga-IE"/>
        </w:rPr>
        <w:t xml:space="preserve"> </w:t>
      </w:r>
      <w:r w:rsidRPr="00625D74">
        <w:rPr>
          <w:rFonts w:ascii="Arial" w:eastAsia="Arial" w:hAnsi="Arial" w:cs="Arial"/>
          <w:color w:val="232321"/>
          <w:sz w:val="17"/>
          <w:szCs w:val="22"/>
          <w:lang w:val="ga-IE"/>
        </w:rPr>
        <w:t>Fhaisnéis</w:t>
      </w:r>
      <w:r w:rsidRPr="00625D74">
        <w:rPr>
          <w:rFonts w:ascii="Arial" w:eastAsia="Arial" w:hAnsi="Arial" w:cs="Arial"/>
          <w:sz w:val="17"/>
          <w:szCs w:val="22"/>
          <w:lang w:val="ga-IE"/>
        </w:rPr>
        <w:t xml:space="preserve"> </w:t>
      </w:r>
      <w:r w:rsidRPr="00625D74">
        <w:rPr>
          <w:rFonts w:ascii="Arial" w:eastAsia="Arial" w:hAnsi="Arial" w:cs="Arial"/>
          <w:color w:val="383838"/>
          <w:sz w:val="17"/>
          <w:szCs w:val="22"/>
          <w:lang w:val="ga-IE"/>
        </w:rPr>
        <w:t>do</w:t>
      </w:r>
      <w:r w:rsidRPr="00625D74">
        <w:rPr>
          <w:rFonts w:ascii="Arial" w:eastAsia="Arial" w:hAnsi="Arial" w:cs="Arial"/>
          <w:sz w:val="17"/>
          <w:szCs w:val="22"/>
          <w:lang w:val="ga-IE"/>
        </w:rPr>
        <w:t xml:space="preserve"> </w:t>
      </w:r>
      <w:r w:rsidRPr="00625D74">
        <w:rPr>
          <w:rFonts w:ascii="Arial" w:eastAsia="Arial" w:hAnsi="Arial" w:cs="Arial"/>
          <w:color w:val="383838"/>
          <w:sz w:val="17"/>
          <w:szCs w:val="22"/>
          <w:lang w:val="ga-IE"/>
        </w:rPr>
        <w:t>Shaoránaigh</w:t>
      </w:r>
      <w:r w:rsidRPr="00625D74">
        <w:rPr>
          <w:rFonts w:ascii="Arial" w:eastAsia="Arial" w:hAnsi="Arial" w:cs="Arial"/>
          <w:sz w:val="17"/>
          <w:szCs w:val="22"/>
          <w:lang w:val="ga-IE"/>
        </w:rPr>
        <w:t xml:space="preserve"> amhail 31 Nollaig 201</w:t>
      </w:r>
      <w:r>
        <w:rPr>
          <w:rFonts w:ascii="Arial" w:eastAsia="Arial" w:hAnsi="Arial" w:cs="Arial"/>
          <w:sz w:val="17"/>
          <w:szCs w:val="22"/>
          <w:lang w:val="ga-IE"/>
        </w:rPr>
        <w:t>8</w:t>
      </w:r>
      <w:r w:rsidRPr="00625D74">
        <w:rPr>
          <w:rFonts w:ascii="Arial" w:eastAsia="Arial" w:hAnsi="Arial" w:cs="Arial"/>
          <w:sz w:val="17"/>
          <w:szCs w:val="22"/>
          <w:lang w:val="ga-IE"/>
        </w:rPr>
        <w:t xml:space="preserve"> agus ar a ioncam agus a chaiteachas do 201</w:t>
      </w:r>
      <w:r>
        <w:rPr>
          <w:rFonts w:ascii="Arial" w:eastAsia="Arial" w:hAnsi="Arial" w:cs="Arial"/>
          <w:sz w:val="17"/>
          <w:szCs w:val="22"/>
          <w:lang w:val="ga-IE"/>
        </w:rPr>
        <w:t>8</w:t>
      </w:r>
      <w:r w:rsidRPr="00625D74">
        <w:rPr>
          <w:rFonts w:ascii="Arial" w:eastAsia="Arial" w:hAnsi="Arial" w:cs="Arial"/>
          <w:sz w:val="17"/>
          <w:szCs w:val="22"/>
          <w:lang w:val="ga-IE"/>
        </w:rPr>
        <w:t xml:space="preserve"> de réir an Chaighdeáin um Thuairisciú Airgeadais (FRS) 102 - </w:t>
      </w:r>
      <w:r w:rsidRPr="00625D74">
        <w:rPr>
          <w:rFonts w:ascii="Arial" w:eastAsia="Arial" w:hAnsi="Arial" w:cs="Arial"/>
          <w:i/>
          <w:iCs/>
          <w:color w:val="383838"/>
          <w:sz w:val="17"/>
          <w:szCs w:val="22"/>
          <w:lang w:val="ga-IE"/>
        </w:rPr>
        <w:t>An Caighdeán Tuairiscithe Airgeadais is infheidhme sa Ríocht Aontaithe agus i bPoblacht na hÉireann.</w:t>
      </w:r>
    </w:p>
    <w:p w14:paraId="1A2885C0" w14:textId="77777777" w:rsidR="0022792C" w:rsidRPr="00625D74" w:rsidRDefault="0022792C" w:rsidP="0022792C">
      <w:pPr>
        <w:widowControl w:val="0"/>
        <w:autoSpaceDE w:val="0"/>
        <w:autoSpaceDN w:val="0"/>
        <w:spacing w:before="9"/>
        <w:rPr>
          <w:rFonts w:ascii="Arial" w:eastAsia="Arial" w:hAnsi="Arial" w:cs="Arial"/>
          <w:i/>
          <w:sz w:val="14"/>
          <w:szCs w:val="15"/>
          <w:lang w:val="ga-IE"/>
        </w:rPr>
      </w:pPr>
    </w:p>
    <w:p w14:paraId="1F9FDB29" w14:textId="77777777" w:rsidR="0022792C" w:rsidRPr="00625D74" w:rsidRDefault="0022792C" w:rsidP="0022792C">
      <w:pPr>
        <w:widowControl w:val="0"/>
        <w:autoSpaceDE w:val="0"/>
        <w:autoSpaceDN w:val="0"/>
        <w:ind w:left="1959"/>
        <w:jc w:val="both"/>
        <w:rPr>
          <w:rFonts w:ascii="Arial" w:eastAsia="Arial" w:hAnsi="Arial" w:cs="Arial"/>
          <w:b/>
          <w:sz w:val="17"/>
          <w:szCs w:val="22"/>
          <w:lang w:val="ga-IE"/>
        </w:rPr>
      </w:pPr>
      <w:r w:rsidRPr="00625D74">
        <w:rPr>
          <w:rFonts w:ascii="Arial" w:eastAsia="Arial" w:hAnsi="Arial" w:cs="Arial"/>
          <w:b/>
          <w:color w:val="808080"/>
          <w:sz w:val="17"/>
          <w:szCs w:val="22"/>
          <w:lang w:val="ga-IE"/>
        </w:rPr>
        <w:t>Bunús don Tuairim</w:t>
      </w:r>
    </w:p>
    <w:p w14:paraId="52A78784" w14:textId="77777777" w:rsidR="0022792C" w:rsidRPr="00625D74" w:rsidRDefault="0022792C" w:rsidP="0022792C">
      <w:pPr>
        <w:widowControl w:val="0"/>
        <w:autoSpaceDE w:val="0"/>
        <w:autoSpaceDN w:val="0"/>
        <w:spacing w:before="144" w:line="273" w:lineRule="auto"/>
        <w:ind w:left="1956" w:right="943" w:hanging="1"/>
        <w:jc w:val="both"/>
        <w:outlineLvl w:val="1"/>
        <w:rPr>
          <w:rFonts w:ascii="Arial" w:eastAsia="Arial" w:hAnsi="Arial" w:cs="Arial"/>
          <w:sz w:val="17"/>
          <w:szCs w:val="17"/>
          <w:lang w:val="ga-IE"/>
        </w:rPr>
      </w:pPr>
      <w:r w:rsidRPr="00625D74">
        <w:rPr>
          <w:rFonts w:ascii="Arial" w:eastAsia="Arial" w:hAnsi="Arial" w:cs="Arial"/>
          <w:color w:val="383838"/>
          <w:sz w:val="17"/>
          <w:szCs w:val="17"/>
          <w:lang w:val="ga-IE"/>
        </w:rPr>
        <w:t>Rinne</w:t>
      </w:r>
      <w:r w:rsidRPr="00625D74">
        <w:rPr>
          <w:rFonts w:ascii="Arial" w:eastAsia="Arial" w:hAnsi="Arial" w:cs="Arial"/>
          <w:sz w:val="17"/>
          <w:szCs w:val="17"/>
          <w:lang w:val="ga-IE"/>
        </w:rPr>
        <w:t xml:space="preserve"> </w:t>
      </w:r>
      <w:r w:rsidRPr="00625D74">
        <w:rPr>
          <w:rFonts w:ascii="Arial" w:eastAsia="Arial" w:hAnsi="Arial" w:cs="Arial"/>
          <w:color w:val="232321"/>
          <w:sz w:val="17"/>
          <w:szCs w:val="17"/>
          <w:lang w:val="ga-IE"/>
        </w:rPr>
        <w:t>mé</w:t>
      </w:r>
      <w:r w:rsidRPr="00625D74">
        <w:rPr>
          <w:rFonts w:ascii="Arial" w:eastAsia="Arial" w:hAnsi="Arial" w:cs="Arial"/>
          <w:sz w:val="17"/>
          <w:szCs w:val="17"/>
          <w:lang w:val="ga-IE"/>
        </w:rPr>
        <w:t xml:space="preserve"> </w:t>
      </w:r>
      <w:r w:rsidRPr="00625D74">
        <w:rPr>
          <w:rFonts w:ascii="Arial" w:eastAsia="Arial" w:hAnsi="Arial" w:cs="Arial"/>
          <w:color w:val="383838"/>
          <w:sz w:val="17"/>
          <w:szCs w:val="17"/>
          <w:lang w:val="ga-IE"/>
        </w:rPr>
        <w:t>m'iniúchadh</w:t>
      </w:r>
      <w:r w:rsidRPr="00625D74">
        <w:rPr>
          <w:rFonts w:ascii="Arial" w:eastAsia="Arial" w:hAnsi="Arial" w:cs="Arial"/>
          <w:color w:val="232321"/>
          <w:sz w:val="17"/>
          <w:szCs w:val="17"/>
          <w:lang w:val="ga-IE"/>
        </w:rPr>
        <w:t xml:space="preserve"> ar</w:t>
      </w:r>
      <w:r w:rsidRPr="00625D74">
        <w:rPr>
          <w:rFonts w:ascii="Arial" w:eastAsia="Arial" w:hAnsi="Arial" w:cs="Arial"/>
          <w:sz w:val="17"/>
          <w:szCs w:val="17"/>
          <w:lang w:val="ga-IE"/>
        </w:rPr>
        <w:t xml:space="preserve"> </w:t>
      </w:r>
      <w:r w:rsidRPr="00625D74">
        <w:rPr>
          <w:rFonts w:ascii="Arial" w:eastAsia="Arial" w:hAnsi="Arial" w:cs="Arial"/>
          <w:color w:val="232321"/>
          <w:sz w:val="17"/>
          <w:szCs w:val="17"/>
          <w:lang w:val="ga-IE"/>
        </w:rPr>
        <w:t>na</w:t>
      </w:r>
      <w:r w:rsidRPr="00625D74">
        <w:rPr>
          <w:rFonts w:ascii="Arial" w:eastAsia="Arial" w:hAnsi="Arial" w:cs="Arial"/>
          <w:sz w:val="17"/>
          <w:szCs w:val="17"/>
          <w:lang w:val="ga-IE"/>
        </w:rPr>
        <w:t xml:space="preserve"> </w:t>
      </w:r>
      <w:r w:rsidRPr="00625D74">
        <w:rPr>
          <w:rFonts w:ascii="Arial" w:eastAsia="Arial" w:hAnsi="Arial" w:cs="Arial"/>
          <w:color w:val="383838"/>
          <w:sz w:val="17"/>
          <w:szCs w:val="17"/>
          <w:lang w:val="ga-IE"/>
        </w:rPr>
        <w:t>ráitis</w:t>
      </w:r>
      <w:r w:rsidRPr="00625D74">
        <w:rPr>
          <w:rFonts w:ascii="Arial" w:eastAsia="Arial" w:hAnsi="Arial" w:cs="Arial"/>
          <w:sz w:val="17"/>
          <w:szCs w:val="17"/>
          <w:lang w:val="ga-IE"/>
        </w:rPr>
        <w:t xml:space="preserve"> airgeadais </w:t>
      </w:r>
      <w:r w:rsidRPr="00625D74">
        <w:rPr>
          <w:rFonts w:ascii="Arial" w:eastAsia="Arial" w:hAnsi="Arial" w:cs="Arial"/>
          <w:color w:val="383838"/>
          <w:sz w:val="17"/>
          <w:szCs w:val="17"/>
          <w:lang w:val="ga-IE"/>
        </w:rPr>
        <w:t xml:space="preserve">de </w:t>
      </w:r>
      <w:r w:rsidRPr="00625D74">
        <w:rPr>
          <w:rFonts w:ascii="Arial" w:eastAsia="Arial" w:hAnsi="Arial" w:cs="Arial"/>
          <w:color w:val="232321"/>
          <w:sz w:val="17"/>
          <w:szCs w:val="17"/>
          <w:lang w:val="ga-IE"/>
        </w:rPr>
        <w:t>réir</w:t>
      </w:r>
      <w:r w:rsidRPr="00625D74">
        <w:rPr>
          <w:rFonts w:ascii="Arial" w:eastAsia="Arial" w:hAnsi="Arial" w:cs="Arial"/>
          <w:color w:val="383838"/>
          <w:sz w:val="17"/>
          <w:szCs w:val="17"/>
          <w:lang w:val="ga-IE"/>
        </w:rPr>
        <w:t xml:space="preserve"> na</w:t>
      </w:r>
      <w:r w:rsidRPr="00625D74">
        <w:rPr>
          <w:rFonts w:ascii="Arial" w:eastAsia="Arial" w:hAnsi="Arial" w:cs="Arial"/>
          <w:sz w:val="17"/>
          <w:szCs w:val="17"/>
          <w:lang w:val="ga-IE"/>
        </w:rPr>
        <w:t xml:space="preserve"> </w:t>
      </w:r>
      <w:r w:rsidRPr="00625D74">
        <w:rPr>
          <w:rFonts w:ascii="Arial" w:eastAsia="Arial" w:hAnsi="Arial" w:cs="Arial"/>
          <w:color w:val="383838"/>
          <w:sz w:val="17"/>
          <w:szCs w:val="17"/>
          <w:lang w:val="ga-IE"/>
        </w:rPr>
        <w:t>gCaighdeán</w:t>
      </w:r>
      <w:r w:rsidRPr="00625D74">
        <w:rPr>
          <w:rFonts w:ascii="Arial" w:eastAsia="Arial" w:hAnsi="Arial" w:cs="Arial"/>
          <w:sz w:val="17"/>
          <w:szCs w:val="17"/>
          <w:lang w:val="ga-IE"/>
        </w:rPr>
        <w:t xml:space="preserve"> </w:t>
      </w:r>
      <w:r w:rsidRPr="00625D74">
        <w:rPr>
          <w:rFonts w:ascii="Arial" w:eastAsia="Arial" w:hAnsi="Arial" w:cs="Arial"/>
          <w:color w:val="232321"/>
          <w:sz w:val="17"/>
          <w:szCs w:val="17"/>
          <w:lang w:val="ga-IE"/>
        </w:rPr>
        <w:t xml:space="preserve">Idirnáisiúnta ar Iniúchóireacht </w:t>
      </w:r>
      <w:r w:rsidRPr="00625D74">
        <w:rPr>
          <w:rFonts w:ascii="Arial" w:eastAsia="Arial" w:hAnsi="Arial" w:cs="Arial"/>
          <w:color w:val="383838"/>
          <w:sz w:val="17"/>
          <w:szCs w:val="17"/>
          <w:lang w:val="ga-IE"/>
        </w:rPr>
        <w:t>mar atá fógartha ag</w:t>
      </w:r>
      <w:r w:rsidRPr="00625D74">
        <w:rPr>
          <w:rFonts w:ascii="Arial" w:eastAsia="Arial" w:hAnsi="Arial" w:cs="Arial"/>
          <w:sz w:val="17"/>
          <w:szCs w:val="17"/>
          <w:lang w:val="ga-IE"/>
        </w:rPr>
        <w:t xml:space="preserve"> </w:t>
      </w:r>
      <w:r w:rsidRPr="00625D74">
        <w:rPr>
          <w:rFonts w:ascii="Arial" w:eastAsia="Arial" w:hAnsi="Arial" w:cs="Arial"/>
          <w:color w:val="232321"/>
          <w:sz w:val="17"/>
          <w:szCs w:val="17"/>
          <w:lang w:val="ga-IE"/>
        </w:rPr>
        <w:t>an</w:t>
      </w:r>
      <w:r w:rsidRPr="00625D74">
        <w:rPr>
          <w:rFonts w:ascii="Arial" w:eastAsia="Arial" w:hAnsi="Arial" w:cs="Arial"/>
          <w:sz w:val="17"/>
          <w:szCs w:val="17"/>
          <w:lang w:val="ga-IE"/>
        </w:rPr>
        <w:t xml:space="preserve"> </w:t>
      </w:r>
      <w:r w:rsidRPr="00625D74">
        <w:rPr>
          <w:rFonts w:ascii="Arial" w:eastAsia="Arial" w:hAnsi="Arial" w:cs="Arial"/>
          <w:color w:val="383838"/>
          <w:sz w:val="17"/>
          <w:szCs w:val="17"/>
          <w:lang w:val="ga-IE"/>
        </w:rPr>
        <w:t>Eagraíocht</w:t>
      </w:r>
      <w:r w:rsidRPr="00625D74">
        <w:rPr>
          <w:rFonts w:ascii="Arial" w:eastAsia="Arial" w:hAnsi="Arial" w:cs="Arial"/>
          <w:sz w:val="17"/>
          <w:szCs w:val="17"/>
          <w:lang w:val="ga-IE"/>
        </w:rPr>
        <w:t xml:space="preserve"> </w:t>
      </w:r>
      <w:r w:rsidRPr="00625D74">
        <w:rPr>
          <w:rFonts w:ascii="Arial" w:eastAsia="Arial" w:hAnsi="Arial" w:cs="Arial"/>
          <w:color w:val="232321"/>
          <w:sz w:val="17"/>
          <w:szCs w:val="17"/>
          <w:lang w:val="ga-IE"/>
        </w:rPr>
        <w:t>Idirnáisiúnta</w:t>
      </w:r>
      <w:r w:rsidRPr="00625D74">
        <w:rPr>
          <w:rFonts w:ascii="Arial" w:eastAsia="Arial" w:hAnsi="Arial" w:cs="Arial"/>
          <w:sz w:val="17"/>
          <w:szCs w:val="17"/>
          <w:lang w:val="ga-IE"/>
        </w:rPr>
        <w:t xml:space="preserve"> </w:t>
      </w:r>
      <w:r w:rsidRPr="00625D74">
        <w:rPr>
          <w:rFonts w:ascii="Arial" w:eastAsia="Arial" w:hAnsi="Arial" w:cs="Arial"/>
          <w:color w:val="383838"/>
          <w:sz w:val="17"/>
          <w:szCs w:val="17"/>
          <w:lang w:val="ga-IE"/>
        </w:rPr>
        <w:t>d’Institiúidí Iniúchta</w:t>
      </w:r>
      <w:r w:rsidRPr="00625D74">
        <w:rPr>
          <w:rFonts w:ascii="Arial" w:eastAsia="Arial" w:hAnsi="Arial" w:cs="Arial"/>
          <w:color w:val="232321"/>
          <w:sz w:val="17"/>
          <w:szCs w:val="17"/>
          <w:lang w:val="ga-IE"/>
        </w:rPr>
        <w:t xml:space="preserve"> Uachtaracha.</w:t>
      </w:r>
      <w:r w:rsidRPr="00625D74">
        <w:rPr>
          <w:rFonts w:ascii="Arial" w:eastAsia="Arial" w:hAnsi="Arial" w:cs="Arial"/>
          <w:color w:val="4D4F4D"/>
          <w:sz w:val="17"/>
          <w:szCs w:val="17"/>
          <w:lang w:val="ga-IE"/>
        </w:rPr>
        <w:t xml:space="preserve"> </w:t>
      </w:r>
      <w:r w:rsidRPr="00625D74">
        <w:rPr>
          <w:rFonts w:ascii="Arial" w:eastAsia="Arial" w:hAnsi="Arial" w:cs="Arial"/>
          <w:sz w:val="17"/>
          <w:szCs w:val="17"/>
          <w:lang w:val="ga-IE"/>
        </w:rPr>
        <w:t>Déantar cur síos ar mo chuid freagrachtaí faoi na caighdeáin sin san aguisín leis an tuarascáil seo.</w:t>
      </w:r>
      <w:r w:rsidRPr="00625D74">
        <w:rPr>
          <w:rFonts w:ascii="Arial" w:eastAsia="Arial" w:hAnsi="Arial" w:cs="Arial"/>
          <w:color w:val="60625B"/>
          <w:sz w:val="17"/>
          <w:szCs w:val="17"/>
          <w:lang w:val="ga-IE"/>
        </w:rPr>
        <w:t xml:space="preserve"> </w:t>
      </w:r>
      <w:r w:rsidRPr="00625D74">
        <w:rPr>
          <w:rFonts w:ascii="Arial" w:eastAsia="Arial" w:hAnsi="Arial" w:cs="Arial"/>
          <w:color w:val="383838"/>
          <w:sz w:val="17"/>
          <w:szCs w:val="17"/>
          <w:lang w:val="ga-IE"/>
        </w:rPr>
        <w:t>Tá</w:t>
      </w:r>
      <w:r w:rsidRPr="00625D74">
        <w:rPr>
          <w:rFonts w:ascii="Arial" w:eastAsia="Arial" w:hAnsi="Arial" w:cs="Arial"/>
          <w:sz w:val="17"/>
          <w:szCs w:val="17"/>
          <w:lang w:val="ga-IE"/>
        </w:rPr>
        <w:t xml:space="preserve">im </w:t>
      </w:r>
      <w:r w:rsidRPr="00625D74">
        <w:rPr>
          <w:rFonts w:ascii="Arial" w:eastAsia="Arial" w:hAnsi="Arial" w:cs="Arial"/>
          <w:color w:val="232321"/>
          <w:sz w:val="17"/>
          <w:szCs w:val="17"/>
          <w:lang w:val="ga-IE"/>
        </w:rPr>
        <w:t>neamhspleách</w:t>
      </w:r>
      <w:r w:rsidRPr="00625D74">
        <w:rPr>
          <w:rFonts w:ascii="Arial" w:eastAsia="Arial" w:hAnsi="Arial" w:cs="Arial"/>
          <w:sz w:val="17"/>
          <w:szCs w:val="17"/>
          <w:lang w:val="ga-IE"/>
        </w:rPr>
        <w:t xml:space="preserve"> </w:t>
      </w:r>
      <w:r w:rsidRPr="00625D74">
        <w:rPr>
          <w:rFonts w:ascii="Arial" w:eastAsia="Arial" w:hAnsi="Arial" w:cs="Arial"/>
          <w:color w:val="383838"/>
          <w:sz w:val="17"/>
          <w:szCs w:val="17"/>
          <w:lang w:val="ga-IE"/>
        </w:rPr>
        <w:t>ón mBord um Fhaisnéis do Shaoránaigh agus chomhlíon mé</w:t>
      </w:r>
      <w:r w:rsidRPr="00625D74">
        <w:rPr>
          <w:rFonts w:ascii="Arial" w:eastAsia="Arial" w:hAnsi="Arial" w:cs="Arial"/>
          <w:sz w:val="17"/>
          <w:szCs w:val="17"/>
          <w:lang w:val="ga-IE"/>
        </w:rPr>
        <w:t xml:space="preserve"> </w:t>
      </w:r>
      <w:r w:rsidRPr="00625D74">
        <w:rPr>
          <w:rFonts w:ascii="Arial" w:eastAsia="Arial" w:hAnsi="Arial" w:cs="Arial"/>
          <w:color w:val="232321"/>
          <w:sz w:val="17"/>
          <w:szCs w:val="17"/>
          <w:lang w:val="ga-IE"/>
        </w:rPr>
        <w:t>mo chuid</w:t>
      </w:r>
      <w:r w:rsidRPr="00625D74">
        <w:rPr>
          <w:rFonts w:ascii="Arial" w:eastAsia="Arial" w:hAnsi="Arial" w:cs="Arial"/>
          <w:sz w:val="17"/>
          <w:szCs w:val="17"/>
          <w:lang w:val="ga-IE"/>
        </w:rPr>
        <w:t xml:space="preserve"> </w:t>
      </w:r>
      <w:r w:rsidRPr="00625D74">
        <w:rPr>
          <w:rFonts w:ascii="Arial" w:eastAsia="Arial" w:hAnsi="Arial" w:cs="Arial"/>
          <w:color w:val="383838"/>
          <w:sz w:val="17"/>
          <w:szCs w:val="17"/>
          <w:lang w:val="ga-IE"/>
        </w:rPr>
        <w:t>freagrachtaí eiticiúla eile</w:t>
      </w:r>
      <w:r w:rsidRPr="00625D74">
        <w:rPr>
          <w:rFonts w:ascii="Arial" w:eastAsia="Arial" w:hAnsi="Arial" w:cs="Arial"/>
          <w:sz w:val="17"/>
          <w:szCs w:val="17"/>
          <w:lang w:val="ga-IE"/>
        </w:rPr>
        <w:t xml:space="preserve"> </w:t>
      </w:r>
      <w:r w:rsidRPr="00625D74">
        <w:rPr>
          <w:rFonts w:ascii="Arial" w:eastAsia="Arial" w:hAnsi="Arial" w:cs="Arial"/>
          <w:color w:val="383838"/>
          <w:sz w:val="17"/>
          <w:szCs w:val="17"/>
          <w:lang w:val="ga-IE"/>
        </w:rPr>
        <w:t xml:space="preserve">de </w:t>
      </w:r>
      <w:r w:rsidRPr="00625D74">
        <w:rPr>
          <w:rFonts w:ascii="Arial" w:eastAsia="Arial" w:hAnsi="Arial" w:cs="Arial"/>
          <w:color w:val="232321"/>
          <w:sz w:val="17"/>
          <w:szCs w:val="17"/>
          <w:lang w:val="ga-IE"/>
        </w:rPr>
        <w:t>réir</w:t>
      </w:r>
      <w:r w:rsidRPr="00625D74">
        <w:rPr>
          <w:rFonts w:ascii="Arial" w:eastAsia="Arial" w:hAnsi="Arial" w:cs="Arial"/>
          <w:sz w:val="17"/>
          <w:szCs w:val="17"/>
          <w:lang w:val="ga-IE"/>
        </w:rPr>
        <w:t xml:space="preserve"> </w:t>
      </w:r>
      <w:r w:rsidRPr="00625D74">
        <w:rPr>
          <w:rFonts w:ascii="Arial" w:eastAsia="Arial" w:hAnsi="Arial" w:cs="Arial"/>
          <w:color w:val="232321"/>
          <w:sz w:val="17"/>
          <w:szCs w:val="17"/>
          <w:lang w:val="ga-IE"/>
        </w:rPr>
        <w:t>na</w:t>
      </w:r>
      <w:r w:rsidRPr="00625D74">
        <w:rPr>
          <w:rFonts w:ascii="Arial" w:eastAsia="Arial" w:hAnsi="Arial" w:cs="Arial"/>
          <w:sz w:val="17"/>
          <w:szCs w:val="17"/>
          <w:lang w:val="ga-IE"/>
        </w:rPr>
        <w:t xml:space="preserve"> </w:t>
      </w:r>
      <w:r w:rsidRPr="00625D74">
        <w:rPr>
          <w:rFonts w:ascii="Arial" w:eastAsia="Arial" w:hAnsi="Arial" w:cs="Arial"/>
          <w:color w:val="232321"/>
          <w:sz w:val="17"/>
          <w:szCs w:val="17"/>
          <w:lang w:val="ga-IE"/>
        </w:rPr>
        <w:t>gcaighdeán.</w:t>
      </w:r>
    </w:p>
    <w:p w14:paraId="0006A1B5" w14:textId="77777777" w:rsidR="0022792C" w:rsidRPr="00625D74" w:rsidRDefault="0022792C" w:rsidP="0022792C">
      <w:pPr>
        <w:widowControl w:val="0"/>
        <w:autoSpaceDE w:val="0"/>
        <w:autoSpaceDN w:val="0"/>
        <w:spacing w:before="112" w:line="283" w:lineRule="auto"/>
        <w:ind w:left="1960" w:right="859" w:hanging="5"/>
        <w:rPr>
          <w:rFonts w:ascii="Arial" w:eastAsia="Arial" w:hAnsi="Arial" w:cs="Arial"/>
          <w:sz w:val="17"/>
          <w:szCs w:val="22"/>
          <w:lang w:val="ga-IE"/>
        </w:rPr>
      </w:pPr>
      <w:r w:rsidRPr="00625D74">
        <w:rPr>
          <w:rFonts w:ascii="Arial" w:eastAsia="Arial" w:hAnsi="Arial" w:cs="Arial"/>
          <w:sz w:val="17"/>
          <w:szCs w:val="22"/>
          <w:lang w:val="ga-IE"/>
        </w:rPr>
        <w:t>Creidim gur leor an fhianaise iniúchta a fuaireamar agus tá sé cuí chun bunús do mo thuairim a sholáthar.</w:t>
      </w:r>
    </w:p>
    <w:p w14:paraId="19764C90" w14:textId="77777777" w:rsidR="0022792C" w:rsidRPr="00625D74" w:rsidRDefault="0022792C" w:rsidP="0022792C">
      <w:pPr>
        <w:widowControl w:val="0"/>
        <w:autoSpaceDE w:val="0"/>
        <w:autoSpaceDN w:val="0"/>
        <w:spacing w:before="159"/>
        <w:ind w:left="1959"/>
        <w:jc w:val="both"/>
        <w:rPr>
          <w:rFonts w:ascii="Arial" w:eastAsia="Arial" w:hAnsi="Arial" w:cs="Arial"/>
          <w:b/>
          <w:sz w:val="17"/>
          <w:szCs w:val="22"/>
          <w:lang w:val="ga-IE"/>
        </w:rPr>
      </w:pPr>
      <w:r w:rsidRPr="00625D74">
        <w:rPr>
          <w:rFonts w:ascii="Arial" w:eastAsia="Arial" w:hAnsi="Arial" w:cs="Arial"/>
          <w:b/>
          <w:color w:val="4D4F4D"/>
          <w:sz w:val="17"/>
          <w:szCs w:val="22"/>
          <w:lang w:val="ga-IE"/>
        </w:rPr>
        <w:t>Tuairisc ar</w:t>
      </w:r>
      <w:r w:rsidRPr="00625D74">
        <w:rPr>
          <w:rFonts w:ascii="Arial" w:eastAsia="Arial" w:hAnsi="Arial" w:cs="Arial"/>
          <w:b/>
          <w:sz w:val="17"/>
          <w:szCs w:val="22"/>
          <w:lang w:val="ga-IE"/>
        </w:rPr>
        <w:t xml:space="preserve"> </w:t>
      </w:r>
      <w:r w:rsidRPr="00625D74">
        <w:rPr>
          <w:rFonts w:ascii="Arial" w:eastAsia="Arial" w:hAnsi="Arial" w:cs="Arial"/>
          <w:b/>
          <w:color w:val="4D4F4D"/>
          <w:sz w:val="17"/>
          <w:szCs w:val="22"/>
          <w:lang w:val="ga-IE"/>
        </w:rPr>
        <w:t>fhaisnéis</w:t>
      </w:r>
      <w:r w:rsidRPr="00625D74">
        <w:rPr>
          <w:rFonts w:ascii="Arial" w:eastAsia="Arial" w:hAnsi="Arial" w:cs="Arial"/>
          <w:b/>
          <w:sz w:val="17"/>
          <w:szCs w:val="22"/>
          <w:lang w:val="ga-IE"/>
        </w:rPr>
        <w:t xml:space="preserve"> </w:t>
      </w:r>
      <w:r w:rsidRPr="00625D74">
        <w:rPr>
          <w:rFonts w:ascii="Arial" w:eastAsia="Arial" w:hAnsi="Arial" w:cs="Arial"/>
          <w:b/>
          <w:color w:val="60625B"/>
          <w:sz w:val="17"/>
          <w:szCs w:val="22"/>
          <w:lang w:val="ga-IE"/>
        </w:rPr>
        <w:t>seachas na ráitis airgeadais</w:t>
      </w:r>
      <w:r w:rsidRPr="00625D74">
        <w:rPr>
          <w:rFonts w:ascii="Arial" w:eastAsia="Arial" w:hAnsi="Arial" w:cs="Arial"/>
          <w:b/>
          <w:sz w:val="17"/>
          <w:szCs w:val="22"/>
          <w:lang w:val="ga-IE"/>
        </w:rPr>
        <w:t xml:space="preserve"> </w:t>
      </w:r>
      <w:r w:rsidRPr="00625D74">
        <w:rPr>
          <w:rFonts w:ascii="Arial" w:eastAsia="Arial" w:hAnsi="Arial" w:cs="Arial"/>
          <w:b/>
          <w:color w:val="4D4F4D"/>
          <w:sz w:val="17"/>
          <w:szCs w:val="22"/>
          <w:lang w:val="ga-IE"/>
        </w:rPr>
        <w:t>,</w:t>
      </w:r>
      <w:r w:rsidRPr="00625D74">
        <w:rPr>
          <w:rFonts w:ascii="Arial" w:eastAsia="Arial" w:hAnsi="Arial" w:cs="Arial"/>
          <w:b/>
          <w:sz w:val="17"/>
          <w:szCs w:val="22"/>
          <w:lang w:val="ga-IE"/>
        </w:rPr>
        <w:t xml:space="preserve"> </w:t>
      </w:r>
      <w:r w:rsidRPr="00625D74">
        <w:rPr>
          <w:rFonts w:ascii="Arial" w:eastAsia="Arial" w:hAnsi="Arial" w:cs="Arial"/>
          <w:b/>
          <w:color w:val="60625B"/>
          <w:sz w:val="17"/>
          <w:szCs w:val="22"/>
          <w:lang w:val="ga-IE"/>
        </w:rPr>
        <w:t>agus ar</w:t>
      </w:r>
      <w:r w:rsidRPr="00625D74">
        <w:rPr>
          <w:rFonts w:ascii="Arial" w:eastAsia="Arial" w:hAnsi="Arial" w:cs="Arial"/>
          <w:b/>
          <w:sz w:val="17"/>
          <w:szCs w:val="22"/>
          <w:lang w:val="ga-IE"/>
        </w:rPr>
        <w:t xml:space="preserve"> </w:t>
      </w:r>
      <w:r w:rsidRPr="00625D74">
        <w:rPr>
          <w:rFonts w:ascii="Arial" w:eastAsia="Arial" w:hAnsi="Arial" w:cs="Arial"/>
          <w:b/>
          <w:color w:val="4D4F4D"/>
          <w:sz w:val="17"/>
          <w:szCs w:val="22"/>
          <w:lang w:val="ga-IE"/>
        </w:rPr>
        <w:t>ábhair</w:t>
      </w:r>
      <w:r w:rsidRPr="00625D74">
        <w:rPr>
          <w:rFonts w:ascii="Arial" w:eastAsia="Arial" w:hAnsi="Arial" w:cs="Arial"/>
          <w:b/>
          <w:sz w:val="17"/>
          <w:szCs w:val="22"/>
          <w:lang w:val="ga-IE"/>
        </w:rPr>
        <w:t xml:space="preserve"> </w:t>
      </w:r>
      <w:r w:rsidRPr="00625D74">
        <w:rPr>
          <w:rFonts w:ascii="Arial" w:eastAsia="Arial" w:hAnsi="Arial" w:cs="Arial"/>
          <w:b/>
          <w:color w:val="60625B"/>
          <w:sz w:val="17"/>
          <w:szCs w:val="22"/>
          <w:lang w:val="ga-IE"/>
        </w:rPr>
        <w:t>eile</w:t>
      </w:r>
    </w:p>
    <w:p w14:paraId="6A63DF71" w14:textId="77777777" w:rsidR="0022792C" w:rsidRPr="00012806" w:rsidRDefault="0022792C" w:rsidP="0022792C">
      <w:pPr>
        <w:widowControl w:val="0"/>
        <w:autoSpaceDE w:val="0"/>
        <w:autoSpaceDN w:val="0"/>
        <w:spacing w:before="151" w:line="273" w:lineRule="auto"/>
        <w:ind w:left="1960" w:right="933" w:hanging="1"/>
        <w:jc w:val="both"/>
        <w:rPr>
          <w:rFonts w:ascii="Arial" w:eastAsia="Arial" w:hAnsi="Arial" w:cs="Arial"/>
          <w:sz w:val="17"/>
          <w:szCs w:val="22"/>
          <w:lang w:val="ga-IE"/>
        </w:rPr>
      </w:pPr>
      <w:r w:rsidRPr="00625D74">
        <w:rPr>
          <w:rFonts w:ascii="Arial" w:eastAsia="Arial" w:hAnsi="Arial" w:cs="Arial"/>
          <w:sz w:val="17"/>
          <w:szCs w:val="22"/>
          <w:lang w:val="ga-IE"/>
        </w:rPr>
        <w:t>Tá fáisnéis áirithe eile curtha i láthair ag an m</w:t>
      </w:r>
      <w:r w:rsidRPr="00625D74">
        <w:rPr>
          <w:rFonts w:ascii="Arial" w:eastAsia="Arial" w:hAnsi="Arial" w:cs="Arial"/>
          <w:color w:val="383838"/>
          <w:sz w:val="17"/>
          <w:szCs w:val="22"/>
          <w:lang w:val="ga-IE"/>
        </w:rPr>
        <w:t>Bord</w:t>
      </w:r>
      <w:r w:rsidRPr="00625D74">
        <w:rPr>
          <w:rFonts w:ascii="Arial" w:eastAsia="Arial" w:hAnsi="Arial" w:cs="Arial"/>
          <w:sz w:val="17"/>
          <w:szCs w:val="22"/>
          <w:lang w:val="ga-IE"/>
        </w:rPr>
        <w:t xml:space="preserve"> </w:t>
      </w:r>
      <w:r w:rsidRPr="00625D74">
        <w:rPr>
          <w:rFonts w:ascii="Arial" w:eastAsia="Arial" w:hAnsi="Arial" w:cs="Arial"/>
          <w:color w:val="232321"/>
          <w:sz w:val="17"/>
          <w:szCs w:val="22"/>
          <w:lang w:val="ga-IE"/>
        </w:rPr>
        <w:t>um Fhaisnéis</w:t>
      </w:r>
      <w:r w:rsidRPr="00625D74">
        <w:rPr>
          <w:rFonts w:ascii="Arial" w:eastAsia="Arial" w:hAnsi="Arial" w:cs="Arial"/>
          <w:sz w:val="17"/>
          <w:szCs w:val="22"/>
          <w:lang w:val="ga-IE"/>
        </w:rPr>
        <w:t xml:space="preserve"> </w:t>
      </w:r>
      <w:r w:rsidRPr="00625D74">
        <w:rPr>
          <w:rFonts w:ascii="Arial" w:eastAsia="Arial" w:hAnsi="Arial" w:cs="Arial"/>
          <w:color w:val="383838"/>
          <w:sz w:val="17"/>
          <w:szCs w:val="22"/>
          <w:lang w:val="ga-IE"/>
        </w:rPr>
        <w:t>do Shaoránaigh</w:t>
      </w:r>
      <w:r w:rsidRPr="00625D74">
        <w:rPr>
          <w:rFonts w:ascii="Arial" w:eastAsia="Arial" w:hAnsi="Arial" w:cs="Arial"/>
          <w:sz w:val="17"/>
          <w:szCs w:val="22"/>
          <w:lang w:val="ga-IE"/>
        </w:rPr>
        <w:t xml:space="preserve"> </w:t>
      </w:r>
      <w:r w:rsidRPr="00625D74">
        <w:rPr>
          <w:rFonts w:ascii="Arial" w:eastAsia="Arial" w:hAnsi="Arial" w:cs="Arial"/>
          <w:color w:val="383838"/>
          <w:sz w:val="17"/>
          <w:szCs w:val="22"/>
          <w:lang w:val="ga-IE"/>
        </w:rPr>
        <w:t>mar aon leis</w:t>
      </w:r>
      <w:r w:rsidRPr="00625D74">
        <w:rPr>
          <w:rFonts w:ascii="Arial" w:eastAsia="Arial" w:hAnsi="Arial" w:cs="Arial"/>
          <w:sz w:val="17"/>
          <w:szCs w:val="22"/>
          <w:lang w:val="ga-IE"/>
        </w:rPr>
        <w:t xml:space="preserve"> </w:t>
      </w:r>
      <w:r w:rsidRPr="00625D74">
        <w:rPr>
          <w:rFonts w:ascii="Arial" w:eastAsia="Arial" w:hAnsi="Arial" w:cs="Arial"/>
          <w:color w:val="232321"/>
          <w:sz w:val="17"/>
          <w:szCs w:val="22"/>
          <w:lang w:val="ga-IE"/>
        </w:rPr>
        <w:t>na</w:t>
      </w:r>
      <w:r w:rsidRPr="00625D74">
        <w:rPr>
          <w:rFonts w:ascii="Arial" w:eastAsia="Arial" w:hAnsi="Arial" w:cs="Arial"/>
          <w:sz w:val="17"/>
          <w:szCs w:val="22"/>
          <w:lang w:val="ga-IE"/>
        </w:rPr>
        <w:t xml:space="preserve"> </w:t>
      </w:r>
      <w:r w:rsidRPr="00625D74">
        <w:rPr>
          <w:rFonts w:ascii="Arial" w:eastAsia="Arial" w:hAnsi="Arial" w:cs="Arial"/>
          <w:color w:val="4D4F4D"/>
          <w:sz w:val="17"/>
          <w:szCs w:val="22"/>
          <w:lang w:val="ga-IE"/>
        </w:rPr>
        <w:t xml:space="preserve">ráitis </w:t>
      </w:r>
      <w:r w:rsidRPr="00625D74">
        <w:rPr>
          <w:rFonts w:ascii="Arial" w:eastAsia="Arial" w:hAnsi="Arial" w:cs="Arial"/>
          <w:color w:val="383838"/>
          <w:sz w:val="17"/>
          <w:szCs w:val="22"/>
          <w:lang w:val="ga-IE"/>
        </w:rPr>
        <w:t>airgeadais.</w:t>
      </w:r>
      <w:r w:rsidRPr="00625D74">
        <w:rPr>
          <w:rFonts w:ascii="Arial" w:eastAsia="Arial" w:hAnsi="Arial" w:cs="Arial"/>
          <w:color w:val="4D4F4D"/>
          <w:sz w:val="17"/>
          <w:szCs w:val="22"/>
          <w:lang w:val="ga-IE"/>
        </w:rPr>
        <w:t xml:space="preserve"> </w:t>
      </w:r>
      <w:r w:rsidRPr="00625D74">
        <w:rPr>
          <w:rFonts w:ascii="Arial" w:eastAsia="Arial" w:hAnsi="Arial" w:cs="Arial"/>
          <w:color w:val="383838"/>
          <w:sz w:val="17"/>
          <w:szCs w:val="22"/>
          <w:lang w:val="ga-IE"/>
        </w:rPr>
        <w:t>Cuimsíonn sé seo</w:t>
      </w:r>
      <w:r w:rsidRPr="00625D74">
        <w:rPr>
          <w:rFonts w:ascii="Arial" w:eastAsia="Arial" w:hAnsi="Arial" w:cs="Arial"/>
          <w:sz w:val="17"/>
          <w:szCs w:val="22"/>
          <w:lang w:val="ga-IE"/>
        </w:rPr>
        <w:t xml:space="preserve"> </w:t>
      </w:r>
      <w:r w:rsidRPr="00625D74">
        <w:rPr>
          <w:rFonts w:ascii="Arial" w:eastAsia="Arial" w:hAnsi="Arial" w:cs="Arial"/>
          <w:color w:val="232321"/>
          <w:sz w:val="17"/>
          <w:szCs w:val="22"/>
          <w:lang w:val="ga-IE"/>
        </w:rPr>
        <w:t>an</w:t>
      </w:r>
      <w:r w:rsidRPr="00625D74">
        <w:rPr>
          <w:rFonts w:ascii="Arial" w:eastAsia="Arial" w:hAnsi="Arial" w:cs="Arial"/>
          <w:sz w:val="17"/>
          <w:szCs w:val="22"/>
          <w:lang w:val="ga-IE"/>
        </w:rPr>
        <w:t xml:space="preserve"> </w:t>
      </w:r>
      <w:r w:rsidRPr="00625D74">
        <w:rPr>
          <w:rFonts w:ascii="Arial" w:eastAsia="Arial" w:hAnsi="Arial" w:cs="Arial"/>
          <w:color w:val="383838"/>
          <w:sz w:val="17"/>
          <w:szCs w:val="22"/>
          <w:lang w:val="ga-IE"/>
        </w:rPr>
        <w:t>ráiteas rialachais agus</w:t>
      </w:r>
      <w:r w:rsidRPr="00625D74">
        <w:rPr>
          <w:rFonts w:ascii="Arial" w:eastAsia="Arial" w:hAnsi="Arial" w:cs="Arial"/>
          <w:sz w:val="17"/>
          <w:szCs w:val="22"/>
          <w:lang w:val="ga-IE"/>
        </w:rPr>
        <w:t xml:space="preserve"> </w:t>
      </w:r>
      <w:r w:rsidRPr="00625D74">
        <w:rPr>
          <w:rFonts w:ascii="Arial" w:eastAsia="Arial" w:hAnsi="Arial" w:cs="Arial"/>
          <w:color w:val="232321"/>
          <w:sz w:val="17"/>
          <w:szCs w:val="22"/>
          <w:lang w:val="ga-IE"/>
        </w:rPr>
        <w:t xml:space="preserve">tuarascáil bhaill </w:t>
      </w:r>
      <w:r w:rsidRPr="00625D74">
        <w:rPr>
          <w:rFonts w:ascii="Arial" w:eastAsia="Arial" w:hAnsi="Arial" w:cs="Arial"/>
          <w:color w:val="383838"/>
          <w:sz w:val="17"/>
          <w:szCs w:val="22"/>
          <w:lang w:val="ga-IE"/>
        </w:rPr>
        <w:t>an Bhoird</w:t>
      </w:r>
      <w:r w:rsidRPr="00625D74">
        <w:rPr>
          <w:rFonts w:ascii="Arial" w:eastAsia="Arial" w:hAnsi="Arial" w:cs="Arial"/>
          <w:sz w:val="17"/>
          <w:szCs w:val="22"/>
          <w:lang w:val="ga-IE"/>
        </w:rPr>
        <w:t xml:space="preserve"> </w:t>
      </w:r>
      <w:r w:rsidRPr="00625D74">
        <w:rPr>
          <w:rFonts w:ascii="Arial" w:eastAsia="Arial" w:hAnsi="Arial" w:cs="Arial"/>
          <w:color w:val="4D4F4D"/>
          <w:sz w:val="17"/>
          <w:szCs w:val="22"/>
          <w:lang w:val="ga-IE"/>
        </w:rPr>
        <w:t>agus</w:t>
      </w:r>
      <w:r w:rsidRPr="00625D74">
        <w:rPr>
          <w:rFonts w:ascii="Arial" w:eastAsia="Arial" w:hAnsi="Arial" w:cs="Arial"/>
          <w:sz w:val="17"/>
          <w:szCs w:val="22"/>
          <w:lang w:val="ga-IE"/>
        </w:rPr>
        <w:t xml:space="preserve"> ráiteas </w:t>
      </w:r>
      <w:r w:rsidRPr="00625D74">
        <w:rPr>
          <w:rFonts w:ascii="Arial" w:eastAsia="Arial" w:hAnsi="Arial" w:cs="Arial"/>
          <w:color w:val="383838"/>
          <w:sz w:val="17"/>
          <w:szCs w:val="22"/>
          <w:lang w:val="ga-IE"/>
        </w:rPr>
        <w:t>ar</w:t>
      </w:r>
      <w:r w:rsidRPr="00625D74">
        <w:rPr>
          <w:rFonts w:ascii="Arial" w:eastAsia="Arial" w:hAnsi="Arial" w:cs="Arial"/>
          <w:sz w:val="17"/>
          <w:szCs w:val="22"/>
          <w:lang w:val="ga-IE"/>
        </w:rPr>
        <w:t xml:space="preserve"> </w:t>
      </w:r>
      <w:r w:rsidRPr="00625D74">
        <w:rPr>
          <w:rFonts w:ascii="Arial" w:eastAsia="Arial" w:hAnsi="Arial" w:cs="Arial"/>
          <w:color w:val="383838"/>
          <w:sz w:val="17"/>
          <w:szCs w:val="22"/>
          <w:lang w:val="ga-IE"/>
        </w:rPr>
        <w:t xml:space="preserve">rialú </w:t>
      </w:r>
      <w:r w:rsidRPr="00625D74">
        <w:rPr>
          <w:rFonts w:ascii="Arial" w:eastAsia="Arial" w:hAnsi="Arial" w:cs="Arial"/>
          <w:color w:val="232321"/>
          <w:sz w:val="17"/>
          <w:szCs w:val="22"/>
          <w:lang w:val="ga-IE"/>
        </w:rPr>
        <w:t>inmheánach.</w:t>
      </w:r>
      <w:r w:rsidRPr="00625D74">
        <w:rPr>
          <w:rFonts w:ascii="Arial" w:eastAsia="Arial" w:hAnsi="Arial" w:cs="Arial"/>
          <w:color w:val="383838"/>
          <w:sz w:val="17"/>
          <w:szCs w:val="22"/>
          <w:lang w:val="ga-IE"/>
        </w:rPr>
        <w:t xml:space="preserve"> </w:t>
      </w:r>
      <w:r w:rsidRPr="00625D74">
        <w:rPr>
          <w:rFonts w:ascii="Arial" w:eastAsia="Arial" w:hAnsi="Arial" w:cs="Arial"/>
          <w:sz w:val="17"/>
          <w:szCs w:val="22"/>
          <w:lang w:val="ga-IE"/>
        </w:rPr>
        <w:t xml:space="preserve">Déantar cur síos ar mo chuid freagrachtaí a thuairisciú maidir le faisnéis den sórt sin, agus ar ábhair áirithe eile a thuairiscím trí eisceacht, </w:t>
      </w:r>
      <w:r w:rsidRPr="00012806">
        <w:rPr>
          <w:rFonts w:ascii="Arial" w:eastAsia="Arial" w:hAnsi="Arial" w:cs="Arial"/>
          <w:sz w:val="17"/>
          <w:szCs w:val="22"/>
          <w:lang w:val="ga-IE"/>
        </w:rPr>
        <w:t>san aguisín a ghabhann leis an tuarascáil seo.</w:t>
      </w:r>
    </w:p>
    <w:p w14:paraId="2D7C9CAB" w14:textId="08159FC1" w:rsidR="0022792C" w:rsidRPr="00012806" w:rsidRDefault="0022792C" w:rsidP="0022792C">
      <w:pPr>
        <w:widowControl w:val="0"/>
        <w:autoSpaceDE w:val="0"/>
        <w:autoSpaceDN w:val="0"/>
        <w:spacing w:before="120" w:line="194" w:lineRule="exact"/>
        <w:ind w:left="1962"/>
        <w:jc w:val="both"/>
        <w:rPr>
          <w:rFonts w:ascii="Arial" w:eastAsia="Arial" w:hAnsi="Arial" w:cs="Arial"/>
          <w:b/>
          <w:color w:val="4D4F4D"/>
          <w:sz w:val="17"/>
          <w:szCs w:val="22"/>
          <w:lang w:val="ga-IE"/>
        </w:rPr>
      </w:pPr>
      <w:r w:rsidRPr="00012806">
        <w:rPr>
          <w:rFonts w:ascii="Arial" w:eastAsia="Arial" w:hAnsi="Arial" w:cs="Arial"/>
          <w:b/>
          <w:color w:val="4D4F4D"/>
          <w:sz w:val="17"/>
          <w:szCs w:val="22"/>
          <w:lang w:val="ga-IE"/>
        </w:rPr>
        <w:t>Soláthar neamh-chomhlíontach</w:t>
      </w:r>
    </w:p>
    <w:p w14:paraId="61B821E0" w14:textId="7DB65D55" w:rsidR="0022792C" w:rsidRDefault="0022792C" w:rsidP="0022792C">
      <w:pPr>
        <w:widowControl w:val="0"/>
        <w:autoSpaceDE w:val="0"/>
        <w:autoSpaceDN w:val="0"/>
        <w:spacing w:before="120" w:line="194" w:lineRule="exact"/>
        <w:ind w:left="1962"/>
        <w:jc w:val="both"/>
        <w:rPr>
          <w:rFonts w:ascii="Arial" w:eastAsia="Arial" w:hAnsi="Arial" w:cs="Arial"/>
          <w:sz w:val="17"/>
          <w:szCs w:val="22"/>
          <w:lang w:val="ga-IE"/>
        </w:rPr>
      </w:pPr>
      <w:r w:rsidRPr="00012806">
        <w:rPr>
          <w:rFonts w:ascii="Arial" w:eastAsia="Arial" w:hAnsi="Arial" w:cs="Arial"/>
          <w:sz w:val="17"/>
          <w:szCs w:val="22"/>
          <w:lang w:val="ga-IE"/>
        </w:rPr>
        <w:t>Nochtann an ráiteas ar rialú inmheánach gur sholáthair an Bord earraí agus seirbhísí ar luach € 1.6 milliún, ar bhealach nár chomhlíon na treoirlínte soláthair ábhartha. Leagtar amach sa ráiteas freisin na céimeanna atá á nglacadh ag an mBord chun aghaidh a thabhairt ar neamhchomhlíonadh rialacha soláthair.</w:t>
      </w:r>
    </w:p>
    <w:p w14:paraId="752B64DE" w14:textId="74A522C8" w:rsidR="0022792C" w:rsidRPr="00012806" w:rsidRDefault="0022792C" w:rsidP="00012806">
      <w:pPr>
        <w:rPr>
          <w:rFonts w:eastAsia="Arial"/>
        </w:rPr>
      </w:pPr>
    </w:p>
    <w:p w14:paraId="093C6B3B" w14:textId="77777777" w:rsidR="0022792C" w:rsidRPr="00012806" w:rsidRDefault="0022792C" w:rsidP="00012806">
      <w:pPr>
        <w:rPr>
          <w:rFonts w:eastAsia="Arial"/>
        </w:rPr>
      </w:pPr>
    </w:p>
    <w:p w14:paraId="6DEA7D63" w14:textId="77777777" w:rsidR="0022792C" w:rsidRPr="00012806" w:rsidRDefault="0022792C" w:rsidP="00012806">
      <w:pPr>
        <w:rPr>
          <w:rFonts w:eastAsia="Arial"/>
        </w:rPr>
      </w:pPr>
    </w:p>
    <w:p w14:paraId="57D93FB1" w14:textId="77777777" w:rsidR="0022792C" w:rsidRPr="0022792C" w:rsidRDefault="0022792C" w:rsidP="0022792C">
      <w:pPr>
        <w:widowControl w:val="0"/>
        <w:tabs>
          <w:tab w:val="left" w:pos="4711"/>
        </w:tabs>
        <w:autoSpaceDE w:val="0"/>
        <w:autoSpaceDN w:val="0"/>
        <w:spacing w:before="52"/>
        <w:ind w:left="1965"/>
        <w:jc w:val="both"/>
        <w:outlineLvl w:val="0"/>
        <w:rPr>
          <w:rFonts w:ascii="Arial" w:eastAsia="Arial" w:hAnsi="Arial" w:cs="Arial"/>
          <w:bCs/>
          <w:sz w:val="17"/>
          <w:szCs w:val="17"/>
          <w:lang w:val="ga-IE"/>
        </w:rPr>
      </w:pPr>
      <w:r w:rsidRPr="0022792C">
        <w:rPr>
          <w:rFonts w:ascii="Arial" w:eastAsia="Arial" w:hAnsi="Arial" w:cs="Arial"/>
          <w:b/>
          <w:bCs/>
          <w:color w:val="232321"/>
          <w:sz w:val="17"/>
          <w:szCs w:val="17"/>
          <w:lang w:val="ga-IE"/>
        </w:rPr>
        <w:t>Seamus McCarthy</w:t>
      </w:r>
      <w:r w:rsidRPr="0022792C">
        <w:rPr>
          <w:rFonts w:ascii="Arial" w:eastAsia="Arial" w:hAnsi="Arial" w:cs="Arial"/>
          <w:b/>
          <w:bCs/>
          <w:color w:val="232321"/>
          <w:sz w:val="17"/>
          <w:szCs w:val="17"/>
          <w:lang w:val="ga-IE"/>
        </w:rPr>
        <w:tab/>
      </w:r>
    </w:p>
    <w:p w14:paraId="446D458A" w14:textId="77777777" w:rsidR="0022792C" w:rsidRPr="0022792C" w:rsidRDefault="0022792C" w:rsidP="0022792C">
      <w:pPr>
        <w:widowControl w:val="0"/>
        <w:autoSpaceDE w:val="0"/>
        <w:autoSpaceDN w:val="0"/>
        <w:spacing w:before="29"/>
        <w:ind w:left="1970"/>
        <w:jc w:val="both"/>
        <w:rPr>
          <w:rFonts w:ascii="Arial" w:eastAsia="Arial" w:hAnsi="Arial" w:cs="Arial"/>
          <w:b/>
          <w:sz w:val="17"/>
          <w:szCs w:val="22"/>
          <w:lang w:val="ga-IE"/>
        </w:rPr>
      </w:pPr>
      <w:r w:rsidRPr="0022792C">
        <w:rPr>
          <w:rFonts w:ascii="Arial" w:eastAsia="Arial" w:hAnsi="Arial" w:cs="Arial"/>
          <w:b/>
          <w:sz w:val="17"/>
          <w:szCs w:val="22"/>
          <w:lang w:val="ga-IE"/>
        </w:rPr>
        <w:t>An tArd-Reachtaire Cuntas agus Ciste</w:t>
      </w:r>
    </w:p>
    <w:p w14:paraId="2F11899D" w14:textId="463BE6E8" w:rsidR="0022792C" w:rsidRPr="00625D74" w:rsidRDefault="0022792C" w:rsidP="0022792C">
      <w:pPr>
        <w:widowControl w:val="0"/>
        <w:autoSpaceDE w:val="0"/>
        <w:autoSpaceDN w:val="0"/>
        <w:spacing w:before="122"/>
        <w:ind w:left="1848" w:firstLine="122"/>
        <w:rPr>
          <w:rFonts w:ascii="Arial" w:eastAsia="Arial" w:hAnsi="Arial" w:cs="Arial"/>
          <w:b/>
          <w:sz w:val="17"/>
          <w:szCs w:val="17"/>
          <w:lang w:val="ga-IE"/>
        </w:rPr>
      </w:pPr>
      <w:r w:rsidRPr="0022792C">
        <w:rPr>
          <w:rFonts w:ascii="Arial" w:eastAsia="Arial" w:hAnsi="Arial" w:cs="Arial"/>
          <w:b/>
          <w:sz w:val="17"/>
          <w:szCs w:val="17"/>
          <w:lang w:val="ga-IE"/>
        </w:rPr>
        <w:t>18 Nollag 2019</w:t>
      </w:r>
    </w:p>
    <w:p w14:paraId="4ED914A4" w14:textId="77777777" w:rsidR="0022792C" w:rsidRPr="00625D74" w:rsidRDefault="0022792C" w:rsidP="0022792C">
      <w:pPr>
        <w:widowControl w:val="0"/>
        <w:autoSpaceDE w:val="0"/>
        <w:autoSpaceDN w:val="0"/>
        <w:rPr>
          <w:rFonts w:ascii="Arial" w:eastAsia="Arial" w:hAnsi="Arial" w:cs="Arial"/>
          <w:sz w:val="17"/>
          <w:szCs w:val="22"/>
          <w:lang w:val="ga-IE"/>
        </w:rPr>
        <w:sectPr w:rsidR="0022792C" w:rsidRPr="00625D74" w:rsidSect="00625D74">
          <w:pgSz w:w="11910" w:h="16840"/>
          <w:pgMar w:top="1180" w:right="1000" w:bottom="280" w:left="1080" w:header="720" w:footer="720" w:gutter="0"/>
          <w:cols w:space="720"/>
        </w:sectPr>
      </w:pPr>
    </w:p>
    <w:p w14:paraId="78F9B1CA" w14:textId="77777777" w:rsidR="0022792C" w:rsidRPr="00625D74" w:rsidRDefault="0022792C" w:rsidP="0022792C">
      <w:pPr>
        <w:widowControl w:val="0"/>
        <w:autoSpaceDE w:val="0"/>
        <w:autoSpaceDN w:val="0"/>
        <w:spacing w:before="69"/>
        <w:ind w:left="109"/>
        <w:rPr>
          <w:rFonts w:ascii="Arial" w:eastAsia="Arial" w:hAnsi="Arial" w:cs="Arial"/>
          <w:b/>
          <w:sz w:val="17"/>
          <w:szCs w:val="17"/>
          <w:lang w:val="ga-IE"/>
        </w:rPr>
      </w:pPr>
      <w:r w:rsidRPr="00625D74">
        <w:rPr>
          <w:rFonts w:ascii="Arial" w:eastAsia="Arial" w:hAnsi="Arial" w:cs="Arial"/>
          <w:b/>
          <w:sz w:val="17"/>
          <w:szCs w:val="17"/>
          <w:lang w:val="ga-IE"/>
        </w:rPr>
        <w:lastRenderedPageBreak/>
        <w:t>Aguisín a ghabhann leis an tuarascáil</w:t>
      </w:r>
    </w:p>
    <w:p w14:paraId="1E2686E6" w14:textId="77777777" w:rsidR="0022792C" w:rsidRPr="00625D74" w:rsidRDefault="0022792C" w:rsidP="0022792C">
      <w:pPr>
        <w:widowControl w:val="0"/>
        <w:autoSpaceDE w:val="0"/>
        <w:autoSpaceDN w:val="0"/>
        <w:rPr>
          <w:rFonts w:ascii="Arial" w:eastAsia="Arial" w:hAnsi="Arial" w:cs="Arial"/>
          <w:b/>
          <w:sz w:val="17"/>
          <w:szCs w:val="17"/>
          <w:lang w:val="ga-IE"/>
        </w:rPr>
      </w:pPr>
    </w:p>
    <w:p w14:paraId="4711EA6A" w14:textId="77777777" w:rsidR="0022792C" w:rsidRPr="00625D74" w:rsidRDefault="0022792C" w:rsidP="0022792C">
      <w:pPr>
        <w:widowControl w:val="0"/>
        <w:autoSpaceDE w:val="0"/>
        <w:autoSpaceDN w:val="0"/>
        <w:ind w:left="104"/>
        <w:outlineLvl w:val="0"/>
        <w:rPr>
          <w:rFonts w:ascii="Arial" w:eastAsia="Arial" w:hAnsi="Arial" w:cs="Arial"/>
          <w:b/>
          <w:bCs/>
          <w:sz w:val="17"/>
          <w:szCs w:val="17"/>
          <w:lang w:val="ga-IE"/>
        </w:rPr>
      </w:pPr>
      <w:r w:rsidRPr="00625D74">
        <w:rPr>
          <w:rFonts w:ascii="Arial" w:eastAsia="Arial" w:hAnsi="Arial" w:cs="Arial"/>
          <w:b/>
          <w:bCs/>
          <w:sz w:val="17"/>
          <w:szCs w:val="17"/>
          <w:lang w:val="ga-IE"/>
        </w:rPr>
        <w:t>Freagrachtaí Bhaill an Bhoird</w:t>
      </w:r>
    </w:p>
    <w:p w14:paraId="155ABB94" w14:textId="77777777" w:rsidR="0022792C" w:rsidRPr="00625D74" w:rsidRDefault="0022792C" w:rsidP="0022792C">
      <w:pPr>
        <w:widowControl w:val="0"/>
        <w:autoSpaceDE w:val="0"/>
        <w:autoSpaceDN w:val="0"/>
        <w:spacing w:before="126" w:line="252" w:lineRule="auto"/>
        <w:ind w:left="106" w:right="55" w:hanging="1"/>
        <w:jc w:val="both"/>
        <w:rPr>
          <w:rFonts w:ascii="Arial" w:eastAsia="Arial" w:hAnsi="Arial" w:cs="Arial"/>
          <w:sz w:val="17"/>
          <w:szCs w:val="17"/>
          <w:lang w:val="ga-IE"/>
        </w:rPr>
      </w:pPr>
      <w:r w:rsidRPr="00625D74">
        <w:rPr>
          <w:rFonts w:ascii="Arial" w:eastAsia="Arial" w:hAnsi="Arial" w:cs="Arial"/>
          <w:sz w:val="17"/>
          <w:szCs w:val="17"/>
          <w:lang w:val="ga-IE"/>
        </w:rPr>
        <w:t>Sa ráiteas ar rialachas agus sa tuairisc maidir le freagrachtaí bhaill an bhoird, leagtar amach freagrachtaí  bhaill an bhoird.</w:t>
      </w:r>
      <w:r w:rsidRPr="00625D74">
        <w:rPr>
          <w:rFonts w:ascii="Arial" w:eastAsia="Arial" w:hAnsi="Arial" w:cs="Arial"/>
          <w:color w:val="2F2F2F"/>
          <w:sz w:val="17"/>
          <w:szCs w:val="17"/>
          <w:lang w:val="ga-IE"/>
        </w:rPr>
        <w:t xml:space="preserve"> Tá freagracht ar bhaill an Bhoird</w:t>
      </w:r>
    </w:p>
    <w:p w14:paraId="54DAD2CA" w14:textId="77777777" w:rsidR="0022792C" w:rsidRPr="00625D74" w:rsidRDefault="0022792C" w:rsidP="0022792C">
      <w:pPr>
        <w:widowControl w:val="0"/>
        <w:numPr>
          <w:ilvl w:val="0"/>
          <w:numId w:val="34"/>
        </w:numPr>
        <w:tabs>
          <w:tab w:val="left" w:pos="447"/>
        </w:tabs>
        <w:autoSpaceDE w:val="0"/>
        <w:autoSpaceDN w:val="0"/>
        <w:spacing w:before="63" w:line="280" w:lineRule="auto"/>
        <w:ind w:right="51" w:hanging="337"/>
        <w:jc w:val="both"/>
        <w:rPr>
          <w:rFonts w:ascii="Arial" w:eastAsia="Arial" w:hAnsi="Arial" w:cs="Arial"/>
          <w:color w:val="2F2F2F"/>
          <w:sz w:val="17"/>
          <w:szCs w:val="17"/>
          <w:lang w:val="ga-IE"/>
        </w:rPr>
      </w:pPr>
      <w:r w:rsidRPr="00625D74">
        <w:rPr>
          <w:rFonts w:ascii="Arial" w:eastAsia="Arial" w:hAnsi="Arial" w:cs="Arial"/>
          <w:sz w:val="17"/>
          <w:szCs w:val="17"/>
          <w:lang w:val="ga-IE"/>
        </w:rPr>
        <w:t>na ráiteas airgeadais a ullmhú san fhoirm atá forordaithe faoi alt 22 den Acht um 2000</w:t>
      </w:r>
    </w:p>
    <w:p w14:paraId="69D567CC" w14:textId="77777777" w:rsidR="0022792C" w:rsidRPr="00625D74" w:rsidRDefault="0022792C" w:rsidP="0022792C">
      <w:pPr>
        <w:widowControl w:val="0"/>
        <w:numPr>
          <w:ilvl w:val="0"/>
          <w:numId w:val="34"/>
        </w:numPr>
        <w:tabs>
          <w:tab w:val="left" w:pos="444"/>
        </w:tabs>
        <w:autoSpaceDE w:val="0"/>
        <w:autoSpaceDN w:val="0"/>
        <w:spacing w:before="66" w:line="280" w:lineRule="auto"/>
        <w:ind w:left="454" w:right="49" w:hanging="346"/>
        <w:jc w:val="both"/>
        <w:rPr>
          <w:rFonts w:ascii="Arial" w:eastAsia="Arial" w:hAnsi="Arial" w:cs="Arial"/>
          <w:color w:val="2F2F2F"/>
          <w:sz w:val="17"/>
          <w:szCs w:val="17"/>
          <w:lang w:val="ga-IE"/>
        </w:rPr>
      </w:pPr>
      <w:r w:rsidRPr="00625D74">
        <w:rPr>
          <w:rFonts w:ascii="Arial" w:eastAsia="Arial" w:hAnsi="Arial" w:cs="Arial"/>
          <w:sz w:val="17"/>
          <w:szCs w:val="17"/>
          <w:lang w:val="ga-IE"/>
        </w:rPr>
        <w:t>a chinntiú go dtugann na ráitis airgeadais léargas fíor agus cothrom de réir FRS102</w:t>
      </w:r>
    </w:p>
    <w:p w14:paraId="3AFBE3D6" w14:textId="77777777" w:rsidR="0022792C" w:rsidRPr="00625D74" w:rsidRDefault="0022792C" w:rsidP="0022792C">
      <w:pPr>
        <w:widowControl w:val="0"/>
        <w:numPr>
          <w:ilvl w:val="0"/>
          <w:numId w:val="34"/>
        </w:numPr>
        <w:tabs>
          <w:tab w:val="left" w:pos="443"/>
          <w:tab w:val="left" w:pos="444"/>
        </w:tabs>
        <w:autoSpaceDE w:val="0"/>
        <w:autoSpaceDN w:val="0"/>
        <w:spacing w:before="58"/>
        <w:ind w:left="443" w:hanging="335"/>
        <w:rPr>
          <w:rFonts w:ascii="Arial" w:eastAsia="Arial" w:hAnsi="Arial" w:cs="Arial"/>
          <w:color w:val="2F2F2F"/>
          <w:sz w:val="17"/>
          <w:szCs w:val="17"/>
          <w:lang w:val="ga-IE"/>
        </w:rPr>
      </w:pPr>
      <w:r w:rsidRPr="00625D74">
        <w:rPr>
          <w:rFonts w:ascii="Arial" w:eastAsia="Arial" w:hAnsi="Arial" w:cs="Arial"/>
          <w:sz w:val="17"/>
          <w:szCs w:val="17"/>
          <w:lang w:val="ga-IE"/>
        </w:rPr>
        <w:t>rialtacht na n-idirbheart a chinntiú</w:t>
      </w:r>
    </w:p>
    <w:p w14:paraId="6C6063B4" w14:textId="77777777" w:rsidR="0022792C" w:rsidRPr="00625D74" w:rsidRDefault="0022792C" w:rsidP="0022792C">
      <w:pPr>
        <w:widowControl w:val="0"/>
        <w:numPr>
          <w:ilvl w:val="0"/>
          <w:numId w:val="34"/>
        </w:numPr>
        <w:tabs>
          <w:tab w:val="left" w:pos="451"/>
        </w:tabs>
        <w:autoSpaceDE w:val="0"/>
        <w:autoSpaceDN w:val="0"/>
        <w:spacing w:before="94" w:line="280" w:lineRule="auto"/>
        <w:ind w:left="450" w:right="58" w:hanging="342"/>
        <w:jc w:val="both"/>
        <w:rPr>
          <w:rFonts w:ascii="Arial" w:eastAsia="Arial" w:hAnsi="Arial" w:cs="Arial"/>
          <w:color w:val="2F2F2F"/>
          <w:sz w:val="17"/>
          <w:szCs w:val="17"/>
          <w:lang w:val="ga-IE"/>
        </w:rPr>
      </w:pPr>
      <w:r w:rsidRPr="00625D74">
        <w:rPr>
          <w:rFonts w:ascii="Arial" w:eastAsia="Arial" w:hAnsi="Arial" w:cs="Arial"/>
          <w:sz w:val="17"/>
          <w:szCs w:val="17"/>
          <w:lang w:val="ga-IE"/>
        </w:rPr>
        <w:t>measúnú a dhéanamh ar cheart úsáid a bhaint as bhonn gnóthais leantaigh cuntasaíochta, agus</w:t>
      </w:r>
    </w:p>
    <w:p w14:paraId="48DDDDDC" w14:textId="77777777" w:rsidR="0022792C" w:rsidRPr="00625D74" w:rsidRDefault="0022792C" w:rsidP="0022792C">
      <w:pPr>
        <w:widowControl w:val="0"/>
        <w:numPr>
          <w:ilvl w:val="0"/>
          <w:numId w:val="34"/>
        </w:numPr>
        <w:tabs>
          <w:tab w:val="left" w:pos="452"/>
        </w:tabs>
        <w:autoSpaceDE w:val="0"/>
        <w:autoSpaceDN w:val="0"/>
        <w:spacing w:before="66" w:line="271" w:lineRule="auto"/>
        <w:ind w:left="450" w:right="47" w:hanging="342"/>
        <w:jc w:val="both"/>
        <w:rPr>
          <w:rFonts w:ascii="Arial" w:eastAsia="Arial" w:hAnsi="Arial" w:cs="Arial"/>
          <w:color w:val="2F2F2F"/>
          <w:sz w:val="17"/>
          <w:szCs w:val="17"/>
          <w:lang w:val="ga-IE"/>
        </w:rPr>
      </w:pPr>
      <w:r w:rsidRPr="00625D74">
        <w:rPr>
          <w:rFonts w:ascii="Arial" w:eastAsia="Arial" w:hAnsi="Arial" w:cs="Arial"/>
          <w:sz w:val="17"/>
          <w:szCs w:val="17"/>
          <w:lang w:val="ga-IE"/>
        </w:rPr>
        <w:t>amhail  rialú inmheánach a mheasann siad a bheith riachtanach chun ráitis airgeadais a ullmhú atá saor ó mhíráiteas ábhartha, cibé acu mar gheall ar chalaois nó ar earráid.</w:t>
      </w:r>
    </w:p>
    <w:p w14:paraId="0295294D" w14:textId="77777777" w:rsidR="0022792C" w:rsidRPr="00625D74" w:rsidRDefault="0022792C" w:rsidP="0022792C">
      <w:pPr>
        <w:widowControl w:val="0"/>
        <w:autoSpaceDE w:val="0"/>
        <w:autoSpaceDN w:val="0"/>
        <w:spacing w:before="3"/>
        <w:rPr>
          <w:rFonts w:ascii="Arial" w:eastAsia="Arial" w:hAnsi="Arial" w:cs="Arial"/>
          <w:sz w:val="17"/>
          <w:szCs w:val="17"/>
          <w:lang w:val="ga-IE"/>
        </w:rPr>
      </w:pPr>
    </w:p>
    <w:p w14:paraId="2F5E236C" w14:textId="77777777" w:rsidR="0022792C" w:rsidRPr="00625D74" w:rsidRDefault="0022792C" w:rsidP="0022792C">
      <w:pPr>
        <w:widowControl w:val="0"/>
        <w:autoSpaceDE w:val="0"/>
        <w:autoSpaceDN w:val="0"/>
        <w:spacing w:line="247" w:lineRule="auto"/>
        <w:ind w:left="115" w:firstLine="2"/>
        <w:outlineLvl w:val="0"/>
        <w:rPr>
          <w:rFonts w:ascii="Arial" w:eastAsia="Arial" w:hAnsi="Arial" w:cs="Arial"/>
          <w:b/>
          <w:bCs/>
          <w:sz w:val="17"/>
          <w:szCs w:val="17"/>
          <w:lang w:val="ga-IE"/>
        </w:rPr>
      </w:pPr>
      <w:r w:rsidRPr="00625D74">
        <w:rPr>
          <w:rFonts w:ascii="Arial" w:eastAsia="Arial" w:hAnsi="Arial" w:cs="Arial"/>
          <w:b/>
          <w:bCs/>
          <w:sz w:val="17"/>
          <w:szCs w:val="17"/>
          <w:lang w:val="ga-IE"/>
        </w:rPr>
        <w:t>Freagrachtaí an Ard-Reachtaire Cuntas agus Ciste</w:t>
      </w:r>
    </w:p>
    <w:p w14:paraId="4981C5C5" w14:textId="77777777" w:rsidR="0022792C" w:rsidRPr="00625D74" w:rsidRDefault="0022792C" w:rsidP="0022792C">
      <w:pPr>
        <w:widowControl w:val="0"/>
        <w:autoSpaceDE w:val="0"/>
        <w:autoSpaceDN w:val="0"/>
        <w:spacing w:before="121" w:line="252" w:lineRule="auto"/>
        <w:ind w:left="114" w:right="53" w:firstLine="3"/>
        <w:jc w:val="both"/>
        <w:rPr>
          <w:rFonts w:ascii="Arial" w:eastAsia="Arial" w:hAnsi="Arial" w:cs="Arial"/>
          <w:sz w:val="17"/>
          <w:szCs w:val="17"/>
          <w:lang w:val="ga-IE"/>
        </w:rPr>
      </w:pPr>
      <w:r w:rsidRPr="00625D74">
        <w:rPr>
          <w:rFonts w:ascii="Arial" w:eastAsia="Arial" w:hAnsi="Arial" w:cs="Arial"/>
          <w:color w:val="2F2F2F"/>
          <w:sz w:val="17"/>
          <w:szCs w:val="17"/>
          <w:lang w:val="ga-IE"/>
        </w:rPr>
        <w:t>Ceanglaítear</w:t>
      </w:r>
      <w:r w:rsidRPr="00625D74">
        <w:rPr>
          <w:rFonts w:ascii="Arial" w:eastAsia="Arial" w:hAnsi="Arial" w:cs="Arial"/>
          <w:sz w:val="17"/>
          <w:szCs w:val="17"/>
          <w:lang w:val="ga-IE"/>
        </w:rPr>
        <w:t xml:space="preserve"> </w:t>
      </w:r>
      <w:r w:rsidRPr="00625D74">
        <w:rPr>
          <w:rFonts w:ascii="Arial" w:eastAsia="Arial" w:hAnsi="Arial" w:cs="Arial"/>
          <w:color w:val="444442"/>
          <w:sz w:val="17"/>
          <w:szCs w:val="17"/>
          <w:lang w:val="ga-IE"/>
        </w:rPr>
        <w:t>orm</w:t>
      </w:r>
      <w:r w:rsidRPr="00625D74">
        <w:rPr>
          <w:rFonts w:ascii="Arial" w:eastAsia="Arial" w:hAnsi="Arial" w:cs="Arial"/>
          <w:sz w:val="17"/>
          <w:szCs w:val="17"/>
          <w:lang w:val="ga-IE"/>
        </w:rPr>
        <w:t xml:space="preserve"> </w:t>
      </w:r>
      <w:r w:rsidRPr="00625D74">
        <w:rPr>
          <w:rFonts w:ascii="Arial" w:eastAsia="Arial" w:hAnsi="Arial" w:cs="Arial"/>
          <w:color w:val="2F2F2F"/>
          <w:sz w:val="17"/>
          <w:szCs w:val="17"/>
          <w:lang w:val="ga-IE"/>
        </w:rPr>
        <w:t>faoi</w:t>
      </w:r>
      <w:r w:rsidRPr="00625D74">
        <w:rPr>
          <w:rFonts w:ascii="Arial" w:eastAsia="Arial" w:hAnsi="Arial" w:cs="Arial"/>
          <w:sz w:val="17"/>
          <w:szCs w:val="17"/>
          <w:lang w:val="ga-IE"/>
        </w:rPr>
        <w:t xml:space="preserve"> </w:t>
      </w:r>
      <w:r w:rsidRPr="00625D74">
        <w:rPr>
          <w:rFonts w:ascii="Arial" w:eastAsia="Arial" w:hAnsi="Arial" w:cs="Arial"/>
          <w:color w:val="444442"/>
          <w:sz w:val="17"/>
          <w:szCs w:val="17"/>
          <w:lang w:val="ga-IE"/>
        </w:rPr>
        <w:t>alt 22</w:t>
      </w:r>
      <w:r w:rsidRPr="00625D74">
        <w:rPr>
          <w:rFonts w:ascii="Arial" w:eastAsia="Arial" w:hAnsi="Arial" w:cs="Arial"/>
          <w:sz w:val="17"/>
          <w:szCs w:val="17"/>
          <w:lang w:val="ga-IE"/>
        </w:rPr>
        <w:t xml:space="preserve"> </w:t>
      </w:r>
      <w:r w:rsidRPr="00625D74">
        <w:rPr>
          <w:rFonts w:ascii="Arial" w:eastAsia="Arial" w:hAnsi="Arial" w:cs="Arial"/>
          <w:color w:val="2F2F2F"/>
          <w:sz w:val="17"/>
          <w:szCs w:val="17"/>
          <w:lang w:val="ga-IE"/>
        </w:rPr>
        <w:t>d'Acht</w:t>
      </w:r>
      <w:r w:rsidRPr="00625D74">
        <w:rPr>
          <w:rFonts w:ascii="Arial" w:eastAsia="Arial" w:hAnsi="Arial" w:cs="Arial"/>
          <w:color w:val="444442"/>
          <w:sz w:val="17"/>
          <w:szCs w:val="17"/>
          <w:lang w:val="ga-IE"/>
        </w:rPr>
        <w:t xml:space="preserve"> 2000</w:t>
      </w:r>
      <w:r w:rsidRPr="00625D74">
        <w:rPr>
          <w:rFonts w:ascii="Arial" w:eastAsia="Arial" w:hAnsi="Arial" w:cs="Arial"/>
          <w:sz w:val="17"/>
          <w:szCs w:val="17"/>
          <w:lang w:val="ga-IE"/>
        </w:rPr>
        <w:t xml:space="preserve"> iniúchadh a dhéanamh ar ráitis </w:t>
      </w:r>
      <w:r w:rsidRPr="00625D74">
        <w:rPr>
          <w:rFonts w:ascii="Arial" w:eastAsia="Arial" w:hAnsi="Arial" w:cs="Arial"/>
          <w:color w:val="2F2F2F"/>
          <w:sz w:val="17"/>
          <w:szCs w:val="17"/>
          <w:lang w:val="ga-IE"/>
        </w:rPr>
        <w:t>airgeadais</w:t>
      </w:r>
      <w:r w:rsidRPr="00625D74">
        <w:rPr>
          <w:rFonts w:ascii="Arial" w:eastAsia="Arial" w:hAnsi="Arial" w:cs="Arial"/>
          <w:sz w:val="17"/>
          <w:szCs w:val="17"/>
          <w:lang w:val="ga-IE"/>
        </w:rPr>
        <w:t xml:space="preserve"> </w:t>
      </w:r>
      <w:r w:rsidRPr="00625D74">
        <w:rPr>
          <w:rFonts w:ascii="Arial" w:eastAsia="Arial" w:hAnsi="Arial" w:cs="Arial"/>
          <w:color w:val="1C1C1C"/>
          <w:sz w:val="17"/>
          <w:szCs w:val="17"/>
          <w:lang w:val="ga-IE"/>
        </w:rPr>
        <w:t>an Bhord um Fhaisnéis do Shaoránaigh agus iad a thuairisciú chuig Tithe an Oireachtais.</w:t>
      </w:r>
    </w:p>
    <w:p w14:paraId="128CF7C0" w14:textId="77777777" w:rsidR="0022792C" w:rsidRPr="00625D74" w:rsidRDefault="0022792C" w:rsidP="0022792C">
      <w:pPr>
        <w:widowControl w:val="0"/>
        <w:autoSpaceDE w:val="0"/>
        <w:autoSpaceDN w:val="0"/>
        <w:spacing w:before="113" w:line="252" w:lineRule="auto"/>
        <w:ind w:left="111" w:right="42" w:firstLine="8"/>
        <w:jc w:val="both"/>
        <w:rPr>
          <w:rFonts w:ascii="Arial" w:eastAsia="Arial" w:hAnsi="Arial" w:cs="Arial"/>
          <w:sz w:val="17"/>
          <w:szCs w:val="17"/>
          <w:lang w:val="ga-IE"/>
        </w:rPr>
      </w:pPr>
      <w:r w:rsidRPr="00625D74">
        <w:rPr>
          <w:rFonts w:ascii="Arial" w:eastAsia="Arial" w:hAnsi="Arial" w:cs="Arial"/>
          <w:sz w:val="17"/>
          <w:szCs w:val="17"/>
          <w:lang w:val="ga-IE"/>
        </w:rPr>
        <w:t>Is é mo chuspóir agus atá iniúchadh á dhéanamh agam ná dearbhú réasúnta a fháil maidir le cibé an bhfuil na ráitis airgeadais ina iomláine saor ó míráiteas ábhartha de bharr calaoise nó earráide.</w:t>
      </w:r>
      <w:r w:rsidRPr="00625D74">
        <w:rPr>
          <w:rFonts w:ascii="Arial" w:eastAsia="Arial" w:hAnsi="Arial" w:cs="Arial"/>
          <w:color w:val="444442"/>
          <w:sz w:val="17"/>
          <w:szCs w:val="17"/>
          <w:lang w:val="ga-IE"/>
        </w:rPr>
        <w:t xml:space="preserve"> </w:t>
      </w:r>
      <w:r w:rsidRPr="00625D74">
        <w:rPr>
          <w:rFonts w:ascii="Arial" w:eastAsia="Arial" w:hAnsi="Arial" w:cs="Arial"/>
          <w:sz w:val="17"/>
          <w:szCs w:val="17"/>
          <w:lang w:val="ga-IE"/>
        </w:rPr>
        <w:t>Is dearbhú ardleibhéil é dearbhú réasúnta, ach ní ráthaíocht é go mbraithfear míráiteas ábhartha i gcónaí, nuair a bhíonn siad ann, fiú nuair a dhéantar an t-iniúchadh de réir ISAnna.</w:t>
      </w:r>
      <w:r w:rsidRPr="00625D74">
        <w:rPr>
          <w:rFonts w:ascii="Arial" w:eastAsia="Arial" w:hAnsi="Arial" w:cs="Arial"/>
          <w:color w:val="444442"/>
          <w:sz w:val="17"/>
          <w:szCs w:val="17"/>
          <w:lang w:val="ga-IE"/>
        </w:rPr>
        <w:t xml:space="preserve"> </w:t>
      </w:r>
      <w:r w:rsidRPr="00625D74">
        <w:rPr>
          <w:rFonts w:ascii="Arial" w:eastAsia="Arial" w:hAnsi="Arial" w:cs="Arial"/>
          <w:sz w:val="17"/>
          <w:szCs w:val="17"/>
          <w:lang w:val="ga-IE"/>
        </w:rPr>
        <w:t>Féadtar míráiteas teacht as calaois nó earráid agus meastar go bhfuil siad ábhartha más rud é go bhféadtar a mheas go réasúnta go mbeadh tionchar acu ar chinntí eacnamaíocha na n-úsáideoirí a ghlactar ar bhonn na ráiteas airgeadais seo, ina n-aonar nó ina n-iomláine</w:t>
      </w:r>
    </w:p>
    <w:p w14:paraId="45094AC7" w14:textId="77777777" w:rsidR="0022792C" w:rsidRPr="00625D74" w:rsidRDefault="0022792C" w:rsidP="0022792C">
      <w:pPr>
        <w:widowControl w:val="0"/>
        <w:autoSpaceDE w:val="0"/>
        <w:autoSpaceDN w:val="0"/>
        <w:spacing w:before="101" w:line="256" w:lineRule="auto"/>
        <w:ind w:left="114" w:right="51" w:firstLine="2"/>
        <w:jc w:val="both"/>
        <w:rPr>
          <w:rFonts w:ascii="Arial" w:eastAsia="Arial" w:hAnsi="Arial" w:cs="Arial"/>
          <w:sz w:val="17"/>
          <w:szCs w:val="17"/>
          <w:lang w:val="ga-IE"/>
        </w:rPr>
      </w:pPr>
      <w:r w:rsidRPr="00625D74">
        <w:rPr>
          <w:rFonts w:ascii="Arial" w:eastAsia="Arial" w:hAnsi="Arial" w:cs="Arial"/>
          <w:sz w:val="17"/>
          <w:szCs w:val="17"/>
          <w:lang w:val="ga-IE"/>
        </w:rPr>
        <w:t>Mar chuid d'iniúchadh de réir na ISAnna, déanaim breithiúnas gairmiúil a fheidhmiú agus sceipteachas gairmiúil a choinneáil ar feadh an iniúchta.</w:t>
      </w:r>
      <w:r w:rsidRPr="00625D74">
        <w:rPr>
          <w:rFonts w:ascii="Arial" w:eastAsia="Arial" w:hAnsi="Arial" w:cs="Arial"/>
          <w:color w:val="2F2F2F"/>
          <w:sz w:val="17"/>
          <w:szCs w:val="17"/>
          <w:lang w:val="ga-IE"/>
        </w:rPr>
        <w:t xml:space="preserve"> </w:t>
      </w:r>
      <w:r w:rsidRPr="00625D74">
        <w:rPr>
          <w:rFonts w:ascii="Arial" w:eastAsia="Arial" w:hAnsi="Arial" w:cs="Arial"/>
          <w:sz w:val="17"/>
          <w:szCs w:val="17"/>
          <w:lang w:val="ga-IE"/>
        </w:rPr>
        <w:t>Agus é sin á dhéanamh,</w:t>
      </w:r>
    </w:p>
    <w:p w14:paraId="10869FD1" w14:textId="77777777" w:rsidR="0022792C" w:rsidRPr="00625D74" w:rsidRDefault="0022792C" w:rsidP="0022792C">
      <w:pPr>
        <w:widowControl w:val="0"/>
        <w:numPr>
          <w:ilvl w:val="0"/>
          <w:numId w:val="34"/>
        </w:numPr>
        <w:tabs>
          <w:tab w:val="left" w:pos="457"/>
        </w:tabs>
        <w:autoSpaceDE w:val="0"/>
        <w:autoSpaceDN w:val="0"/>
        <w:spacing w:before="60" w:line="276" w:lineRule="auto"/>
        <w:ind w:left="453" w:right="41"/>
        <w:jc w:val="both"/>
        <w:rPr>
          <w:rFonts w:ascii="Arial" w:eastAsia="Arial" w:hAnsi="Arial" w:cs="Arial"/>
          <w:color w:val="2F2F2F"/>
          <w:sz w:val="17"/>
          <w:szCs w:val="17"/>
          <w:lang w:val="ga-IE"/>
        </w:rPr>
      </w:pPr>
      <w:r w:rsidRPr="00625D74">
        <w:rPr>
          <w:rFonts w:ascii="Arial" w:eastAsia="Arial" w:hAnsi="Arial" w:cs="Arial"/>
          <w:sz w:val="17"/>
          <w:szCs w:val="17"/>
          <w:lang w:val="ga-IE"/>
        </w:rPr>
        <w:t>Aithním agus déanaim measúnú ar na rioscaí a bhaineann le mí-thuairisciú ábhartha ar na ráitis airgeadais cibé acu mar gheall ar chalaois nó ar earráid; dearaim agus déanaim na nósanna imeachta iniúchta atá freagrach do na rioscaí sin; agus faighim sách fianaise iniúchta cuí chun bunús a sholáthar do mo thuairim.</w:t>
      </w:r>
      <w:r w:rsidRPr="00625D74">
        <w:rPr>
          <w:rFonts w:ascii="Arial" w:eastAsia="Arial" w:hAnsi="Arial" w:cs="Arial"/>
          <w:color w:val="444442"/>
          <w:sz w:val="17"/>
          <w:szCs w:val="17"/>
          <w:lang w:val="ga-IE"/>
        </w:rPr>
        <w:t xml:space="preserve"> </w:t>
      </w:r>
      <w:r w:rsidRPr="00625D74">
        <w:rPr>
          <w:rFonts w:ascii="Arial" w:eastAsia="Arial" w:hAnsi="Arial" w:cs="Arial"/>
          <w:sz w:val="17"/>
          <w:szCs w:val="17"/>
          <w:lang w:val="ga-IE"/>
        </w:rPr>
        <w:t>Tá an baol níos airde nach mbraithfí mífhaisnéis as calaois ná mar a bhraithfí mífhaisnéis as earráid, mar d’fhéadfadh claonpháirteachas, brionnú, easnaimh thoiliúla, mífhaisnéis, nó maolú de rialú inmheánach a bheith i gceist le calaois.</w:t>
      </w:r>
    </w:p>
    <w:p w14:paraId="17ADE181" w14:textId="77777777" w:rsidR="0022792C" w:rsidRPr="00625D74" w:rsidRDefault="0022792C" w:rsidP="0022792C">
      <w:pPr>
        <w:widowControl w:val="0"/>
        <w:numPr>
          <w:ilvl w:val="0"/>
          <w:numId w:val="34"/>
        </w:numPr>
        <w:tabs>
          <w:tab w:val="left" w:pos="457"/>
        </w:tabs>
        <w:autoSpaceDE w:val="0"/>
        <w:autoSpaceDN w:val="0"/>
        <w:spacing w:before="62" w:line="276" w:lineRule="auto"/>
        <w:ind w:left="453" w:right="38" w:hanging="330"/>
        <w:jc w:val="both"/>
        <w:rPr>
          <w:rFonts w:ascii="Arial" w:eastAsia="Arial" w:hAnsi="Arial" w:cs="Arial"/>
          <w:color w:val="2F2F2F"/>
          <w:sz w:val="17"/>
          <w:szCs w:val="17"/>
          <w:lang w:val="ga-IE"/>
        </w:rPr>
      </w:pPr>
      <w:r w:rsidRPr="00625D74">
        <w:rPr>
          <w:rFonts w:ascii="Arial" w:eastAsia="Arial" w:hAnsi="Arial" w:cs="Arial"/>
          <w:sz w:val="17"/>
          <w:szCs w:val="17"/>
          <w:lang w:val="ga-IE"/>
        </w:rPr>
        <w:t>Faighim tuiscint ar rialú inmheánach a bhaineann leis an iniúchadh chun nósanna imeachta iniúchóireachta a dhearadh atá oiriúnach sna himthosca, ach ní chun tuairim a nochtadh maidir le héifeachtacht na rialuithe inmheánacha</w:t>
      </w:r>
    </w:p>
    <w:p w14:paraId="04B0DDC5" w14:textId="77777777" w:rsidR="0022792C" w:rsidRPr="00625D74" w:rsidRDefault="0022792C" w:rsidP="0022792C">
      <w:pPr>
        <w:widowControl w:val="0"/>
        <w:numPr>
          <w:ilvl w:val="0"/>
          <w:numId w:val="34"/>
        </w:numPr>
        <w:tabs>
          <w:tab w:val="left" w:pos="457"/>
        </w:tabs>
        <w:autoSpaceDE w:val="0"/>
        <w:autoSpaceDN w:val="0"/>
        <w:spacing w:before="69" w:line="276" w:lineRule="auto"/>
        <w:ind w:left="453" w:right="41" w:hanging="330"/>
        <w:jc w:val="both"/>
        <w:rPr>
          <w:rFonts w:ascii="Arial" w:eastAsia="Arial" w:hAnsi="Arial" w:cs="Arial"/>
          <w:color w:val="2F2F2F"/>
          <w:sz w:val="17"/>
          <w:szCs w:val="17"/>
          <w:lang w:val="ga-IE"/>
        </w:rPr>
      </w:pPr>
      <w:r w:rsidRPr="00625D74">
        <w:rPr>
          <w:rFonts w:ascii="Arial" w:eastAsia="Arial" w:hAnsi="Arial" w:cs="Arial"/>
          <w:sz w:val="17"/>
          <w:szCs w:val="17"/>
          <w:lang w:val="ga-IE"/>
        </w:rPr>
        <w:t>Déanaim measúnú ar oiriúnacht na bpolasaithe cuntasaíochta a úsáidtear agus réasúnacht meastachán cuntasaíochta agus nochtadh gaolmhar.</w:t>
      </w:r>
    </w:p>
    <w:p w14:paraId="1038821F" w14:textId="77777777" w:rsidR="0022792C" w:rsidRPr="00625D74" w:rsidRDefault="0022792C" w:rsidP="0022792C">
      <w:pPr>
        <w:widowControl w:val="0"/>
        <w:numPr>
          <w:ilvl w:val="0"/>
          <w:numId w:val="34"/>
        </w:numPr>
        <w:tabs>
          <w:tab w:val="left" w:pos="457"/>
        </w:tabs>
        <w:autoSpaceDE w:val="0"/>
        <w:autoSpaceDN w:val="0"/>
        <w:spacing w:before="69" w:line="273" w:lineRule="auto"/>
        <w:ind w:left="457" w:right="38" w:hanging="334"/>
        <w:jc w:val="both"/>
        <w:rPr>
          <w:rFonts w:ascii="Arial" w:eastAsia="Arial" w:hAnsi="Arial" w:cs="Arial"/>
          <w:color w:val="2F2F2F"/>
          <w:sz w:val="17"/>
          <w:szCs w:val="17"/>
          <w:lang w:val="ga-IE"/>
        </w:rPr>
      </w:pPr>
      <w:r w:rsidRPr="00625D74">
        <w:rPr>
          <w:rFonts w:ascii="Arial" w:eastAsia="Arial" w:hAnsi="Arial" w:cs="Arial"/>
          <w:sz w:val="17"/>
          <w:szCs w:val="17"/>
          <w:lang w:val="ga-IE"/>
        </w:rPr>
        <w:t>Tagaim i gcrích ar oiriúnacht úsáid bhonn gnóthais leantaigh cuntasaíochta agus, bunaithe ar an bhfianaise iniúchta a fuarthas, maidir le cibé an bhfuil neamhchinnteacht ábhartha ann maidir le himeachtaí nó coinníollacha a d'fhéadfadh amhras mór a bheith aige ar</w:t>
      </w:r>
      <w:r w:rsidRPr="00625D74">
        <w:rPr>
          <w:rFonts w:ascii="Arial" w:eastAsia="Arial" w:hAnsi="Arial" w:cs="Arial"/>
          <w:color w:val="2F2F2F"/>
          <w:sz w:val="17"/>
          <w:szCs w:val="17"/>
          <w:lang w:val="en-IE"/>
        </w:rPr>
        <w:t xml:space="preserve"> </w:t>
      </w:r>
      <w:r w:rsidRPr="00625D74">
        <w:rPr>
          <w:rFonts w:ascii="Arial" w:eastAsia="Arial" w:hAnsi="Arial" w:cs="Arial"/>
          <w:sz w:val="17"/>
          <w:szCs w:val="17"/>
          <w:lang w:val="ga-IE"/>
        </w:rPr>
        <w:t xml:space="preserve">chumas an Bhoird um Fhaisnéis do Shaoránaigh leanúint ar aghaidh mar </w:t>
      </w:r>
      <w:r w:rsidRPr="00625D74">
        <w:rPr>
          <w:rFonts w:ascii="Arial" w:eastAsia="Arial" w:hAnsi="Arial" w:cs="Arial"/>
          <w:color w:val="1C1C1C"/>
          <w:sz w:val="17"/>
          <w:szCs w:val="17"/>
          <w:lang w:val="ga-IE"/>
        </w:rPr>
        <w:t>ghnóthas leantach.</w:t>
      </w:r>
      <w:r w:rsidRPr="00625D74">
        <w:rPr>
          <w:rFonts w:ascii="Arial" w:eastAsia="Arial" w:hAnsi="Arial" w:cs="Arial"/>
          <w:color w:val="60605B"/>
          <w:sz w:val="17"/>
          <w:szCs w:val="17"/>
          <w:lang w:val="ga-IE"/>
        </w:rPr>
        <w:t xml:space="preserve"> </w:t>
      </w:r>
      <w:r w:rsidRPr="00625D74">
        <w:rPr>
          <w:rFonts w:ascii="Arial" w:eastAsia="Arial" w:hAnsi="Arial" w:cs="Arial"/>
          <w:sz w:val="17"/>
          <w:szCs w:val="17"/>
          <w:lang w:val="ga-IE"/>
        </w:rPr>
        <w:t>Má thagaim gcrích go bhfuil neamhchinnteacht ábhartha ann, ní mór dom aird a tharraingt i mo thuarascáil ar an nochtadh gaolmhara sna ráitis airgeadais nó, má tá nochtadh den sórt sin neamhleor, mo thuairim a mhodhnú.</w:t>
      </w:r>
      <w:r w:rsidRPr="00625D74">
        <w:rPr>
          <w:rFonts w:ascii="Arial" w:eastAsia="Arial" w:hAnsi="Arial" w:cs="Arial"/>
          <w:color w:val="444442"/>
          <w:sz w:val="17"/>
          <w:szCs w:val="17"/>
          <w:lang w:val="ga-IE"/>
        </w:rPr>
        <w:t xml:space="preserve"> </w:t>
      </w:r>
      <w:r w:rsidRPr="00625D74">
        <w:rPr>
          <w:rFonts w:ascii="Arial" w:eastAsia="Arial" w:hAnsi="Arial" w:cs="Arial"/>
          <w:sz w:val="17"/>
          <w:szCs w:val="17"/>
          <w:lang w:val="ga-IE"/>
        </w:rPr>
        <w:t>Tá mo chonclúidí bunaithe ar an bhfianaise iniúchta a fhaightear suas go dtí dáta mo thuarascála.</w:t>
      </w:r>
      <w:r w:rsidRPr="00625D74">
        <w:rPr>
          <w:rFonts w:ascii="Arial" w:eastAsia="Arial" w:hAnsi="Arial" w:cs="Arial"/>
          <w:color w:val="2F2F2F"/>
          <w:sz w:val="17"/>
          <w:szCs w:val="17"/>
          <w:lang w:val="ga-IE"/>
        </w:rPr>
        <w:t xml:space="preserve"> Mar sin féin</w:t>
      </w:r>
      <w:r w:rsidRPr="00625D74">
        <w:rPr>
          <w:rFonts w:ascii="Arial" w:eastAsia="Arial" w:hAnsi="Arial" w:cs="Arial"/>
          <w:sz w:val="17"/>
          <w:szCs w:val="17"/>
          <w:lang w:val="ga-IE"/>
        </w:rPr>
        <w:t xml:space="preserve"> </w:t>
      </w:r>
      <w:r w:rsidRPr="00625D74">
        <w:rPr>
          <w:rFonts w:ascii="Arial" w:eastAsia="Arial" w:hAnsi="Arial" w:cs="Arial"/>
          <w:color w:val="60605B"/>
          <w:sz w:val="17"/>
          <w:szCs w:val="17"/>
          <w:lang w:val="ga-IE"/>
        </w:rPr>
        <w:t>, féadfaidh</w:t>
      </w:r>
      <w:r w:rsidRPr="00625D74">
        <w:rPr>
          <w:rFonts w:ascii="Arial" w:eastAsia="Arial" w:hAnsi="Arial" w:cs="Arial"/>
          <w:sz w:val="17"/>
          <w:szCs w:val="17"/>
          <w:lang w:val="ga-IE"/>
        </w:rPr>
        <w:t xml:space="preserve"> </w:t>
      </w:r>
      <w:r w:rsidRPr="00625D74">
        <w:rPr>
          <w:rFonts w:ascii="Arial" w:eastAsia="Arial" w:hAnsi="Arial" w:cs="Arial"/>
          <w:color w:val="2F2F2F"/>
          <w:sz w:val="17"/>
          <w:szCs w:val="17"/>
          <w:lang w:val="ga-IE"/>
        </w:rPr>
        <w:t>imeachtaí nó coinníollacha sa todhchaí a bheith ina chúis le Bord um Fhaisnéis do Shaoránaigh deireadh a chur ar leanúint ar aghaidh mar ghnóthas leanúnach.</w:t>
      </w:r>
    </w:p>
    <w:p w14:paraId="62E49189" w14:textId="77777777" w:rsidR="0022792C" w:rsidRPr="00625D74" w:rsidRDefault="0022792C" w:rsidP="0022792C">
      <w:pPr>
        <w:widowControl w:val="0"/>
        <w:autoSpaceDE w:val="0"/>
        <w:autoSpaceDN w:val="0"/>
        <w:spacing w:before="67" w:line="276" w:lineRule="auto"/>
        <w:ind w:left="480" w:right="110" w:firstLine="3"/>
        <w:jc w:val="both"/>
        <w:rPr>
          <w:rFonts w:ascii="Arial" w:eastAsia="Arial" w:hAnsi="Arial" w:cs="Arial"/>
          <w:sz w:val="17"/>
          <w:szCs w:val="17"/>
          <w:lang w:val="ga-IE"/>
        </w:rPr>
      </w:pPr>
      <w:r w:rsidRPr="00625D74">
        <w:rPr>
          <w:rFonts w:ascii="Arial" w:eastAsia="Arial" w:hAnsi="Arial" w:cs="Arial"/>
          <w:noProof/>
          <w:sz w:val="17"/>
          <w:szCs w:val="17"/>
          <w:lang w:val="en-IE" w:eastAsia="en-IE"/>
        </w:rPr>
        <mc:AlternateContent>
          <mc:Choice Requires="wps">
            <w:drawing>
              <wp:anchor distT="0" distB="0" distL="114300" distR="114300" simplePos="0" relativeHeight="251659264" behindDoc="0" locked="0" layoutInCell="1" allowOverlap="1" wp14:anchorId="5466425E" wp14:editId="720CE590">
                <wp:simplePos x="0" y="0"/>
                <wp:positionH relativeFrom="page">
                  <wp:posOffset>3775710</wp:posOffset>
                </wp:positionH>
                <wp:positionV relativeFrom="paragraph">
                  <wp:posOffset>6001385</wp:posOffset>
                </wp:positionV>
                <wp:extent cx="0" cy="0"/>
                <wp:effectExtent l="13335" t="7273925" r="5715" b="727964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E3240" id="Lin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7.3pt,472.55pt" to="297.3pt,4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8ZcCwIAACIEAAAOAAAAZHJzL2Uyb0RvYy54bWysU8GO2jAQvVfqP1i+QxKg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" strokeweight=".25464mm">
                <w10:wrap anchorx="page"/>
              </v:line>
            </w:pict>
          </mc:Fallback>
        </mc:AlternateContent>
      </w:r>
      <w:r w:rsidRPr="00625D74">
        <w:rPr>
          <w:rFonts w:ascii="Arial" w:eastAsia="Arial" w:hAnsi="Arial" w:cs="Arial"/>
          <w:noProof/>
          <w:sz w:val="17"/>
          <w:szCs w:val="17"/>
          <w:lang w:val="en-IE" w:eastAsia="en-IE"/>
        </w:rPr>
        <mc:AlternateContent>
          <mc:Choice Requires="wps">
            <w:drawing>
              <wp:anchor distT="0" distB="0" distL="114300" distR="114300" simplePos="0" relativeHeight="251660288" behindDoc="0" locked="0" layoutInCell="1" allowOverlap="1" wp14:anchorId="73CFC836" wp14:editId="0540A60C">
                <wp:simplePos x="0" y="0"/>
                <wp:positionH relativeFrom="page">
                  <wp:posOffset>4006850</wp:posOffset>
                </wp:positionH>
                <wp:positionV relativeFrom="paragraph">
                  <wp:posOffset>-142875</wp:posOffset>
                </wp:positionV>
                <wp:extent cx="79375" cy="324485"/>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60319" w14:textId="77777777" w:rsidR="0022792C" w:rsidRDefault="0022792C" w:rsidP="0022792C">
                            <w:pPr>
                              <w:spacing w:line="510" w:lineRule="exact"/>
                              <w:rPr>
                                <w:sz w:val="46"/>
                              </w:rPr>
                            </w:pPr>
                            <w:r>
                              <w:rPr>
                                <w:color w:val="2F2F2F"/>
                                <w:sz w:val="4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FC836" id="_x0000_t202" coordsize="21600,21600" o:spt="202" path="m,l,21600r21600,l21600,xe">
                <v:stroke joinstyle="miter"/>
                <v:path gradientshapeok="t" o:connecttype="rect"/>
              </v:shapetype>
              <v:shape id="Text Box 2" o:spid="_x0000_s1026" type="#_x0000_t202" style="position:absolute;left:0;text-align:left;margin-left:315.5pt;margin-top:-11.25pt;width:6.25pt;height:25.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jZtrAIAAKc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" filled="f" stroked="f">
                <v:textbox inset="0,0,0,0">
                  <w:txbxContent>
                    <w:p w14:paraId="68260319" w14:textId="77777777" w:rsidR="0022792C" w:rsidRDefault="0022792C" w:rsidP="0022792C">
                      <w:pPr>
                        <w:spacing w:line="510" w:lineRule="exact"/>
                        <w:rPr>
                          <w:sz w:val="46"/>
                        </w:rPr>
                      </w:pPr>
                      <w:r>
                        <w:rPr>
                          <w:color w:val="2F2F2F"/>
                          <w:sz w:val="46"/>
                        </w:rPr>
                        <w:t>.</w:t>
                      </w:r>
                    </w:p>
                  </w:txbxContent>
                </v:textbox>
                <w10:wrap anchorx="page"/>
              </v:shape>
            </w:pict>
          </mc:Fallback>
        </mc:AlternateContent>
      </w:r>
      <w:r w:rsidRPr="00625D74">
        <w:rPr>
          <w:rFonts w:ascii="Arial" w:eastAsia="Arial" w:hAnsi="Arial" w:cs="Arial"/>
          <w:color w:val="1C1C1C"/>
          <w:sz w:val="17"/>
          <w:szCs w:val="17"/>
          <w:lang w:val="ga-IE"/>
        </w:rPr>
        <w:t>Déanaim meastóireacht ar chur i láthair, struchtúr agus ábhar iomlán na ráiteas airgeadais, lena n-áirítear nochtadh, agus cibé an léiríonn na ráitis airgeadais na hidirbhearta agus na himeachtaí bunúsacha ar bhealach a thabharfaidh cur i láthair cothrom.</w:t>
      </w:r>
    </w:p>
    <w:p w14:paraId="75B03066" w14:textId="77777777" w:rsidR="0022792C" w:rsidRPr="00625D74" w:rsidRDefault="0022792C" w:rsidP="0022792C">
      <w:pPr>
        <w:widowControl w:val="0"/>
        <w:autoSpaceDE w:val="0"/>
        <w:autoSpaceDN w:val="0"/>
        <w:spacing w:before="112" w:line="252" w:lineRule="auto"/>
        <w:ind w:left="131" w:right="121" w:hanging="2"/>
        <w:jc w:val="both"/>
        <w:rPr>
          <w:rFonts w:ascii="Arial" w:eastAsia="Arial" w:hAnsi="Arial" w:cs="Arial"/>
          <w:sz w:val="17"/>
          <w:szCs w:val="17"/>
          <w:lang w:val="ga-IE"/>
        </w:rPr>
      </w:pPr>
      <w:r w:rsidRPr="00625D74">
        <w:rPr>
          <w:rFonts w:ascii="Arial" w:eastAsia="Arial" w:hAnsi="Arial" w:cs="Arial"/>
          <w:sz w:val="17"/>
          <w:szCs w:val="17"/>
          <w:lang w:val="ga-IE"/>
        </w:rPr>
        <w:t>Cuirim in iúl dóibh siúd i gceannas rialachais, i measc nithe eile, raon feidhme agus uainiú an iniúchta agus torthaí iniúchta suntasacha, lena n-áirítear aon easnaimh shuntasacha sa rialú inmheánach a aithním le linn m'iniúchta.</w:t>
      </w:r>
    </w:p>
    <w:p w14:paraId="033DAE06" w14:textId="77777777" w:rsidR="0022792C" w:rsidRPr="00625D74" w:rsidRDefault="0022792C" w:rsidP="0022792C">
      <w:pPr>
        <w:widowControl w:val="0"/>
        <w:autoSpaceDE w:val="0"/>
        <w:autoSpaceDN w:val="0"/>
        <w:spacing w:before="2"/>
        <w:rPr>
          <w:rFonts w:ascii="Arial" w:eastAsia="Arial" w:hAnsi="Arial" w:cs="Arial"/>
          <w:b/>
          <w:sz w:val="17"/>
          <w:szCs w:val="17"/>
          <w:lang w:val="ga-IE"/>
        </w:rPr>
      </w:pPr>
    </w:p>
    <w:p w14:paraId="7049BE1F" w14:textId="77777777" w:rsidR="0022792C" w:rsidRPr="00625D74" w:rsidRDefault="0022792C" w:rsidP="0022792C">
      <w:pPr>
        <w:widowControl w:val="0"/>
        <w:autoSpaceDE w:val="0"/>
        <w:autoSpaceDN w:val="0"/>
        <w:spacing w:before="1"/>
        <w:ind w:left="133"/>
        <w:rPr>
          <w:rFonts w:ascii="Arial" w:eastAsia="Arial" w:hAnsi="Arial" w:cs="Arial"/>
          <w:b/>
          <w:sz w:val="17"/>
          <w:szCs w:val="17"/>
          <w:lang w:val="ga-IE"/>
        </w:rPr>
      </w:pPr>
      <w:r w:rsidRPr="00625D74">
        <w:rPr>
          <w:rFonts w:ascii="Arial" w:eastAsia="Arial" w:hAnsi="Arial" w:cs="Arial"/>
          <w:b/>
          <w:sz w:val="17"/>
          <w:szCs w:val="17"/>
          <w:lang w:val="ga-IE"/>
        </w:rPr>
        <w:t>Faisnéis eile nach mbaineann leis na ráitis airgeadais</w:t>
      </w:r>
    </w:p>
    <w:p w14:paraId="580F8FF7" w14:textId="77777777" w:rsidR="0022792C" w:rsidRPr="00625D74" w:rsidRDefault="0022792C" w:rsidP="0022792C">
      <w:pPr>
        <w:widowControl w:val="0"/>
        <w:autoSpaceDE w:val="0"/>
        <w:autoSpaceDN w:val="0"/>
        <w:spacing w:before="2"/>
        <w:rPr>
          <w:rFonts w:ascii="Arial" w:eastAsia="Arial" w:hAnsi="Arial" w:cs="Arial"/>
          <w:b/>
          <w:sz w:val="17"/>
          <w:szCs w:val="17"/>
          <w:lang w:val="ga-IE"/>
        </w:rPr>
      </w:pPr>
    </w:p>
    <w:p w14:paraId="6812EC71" w14:textId="77777777" w:rsidR="0022792C" w:rsidRPr="00625D74" w:rsidRDefault="0022792C" w:rsidP="0022792C">
      <w:pPr>
        <w:widowControl w:val="0"/>
        <w:autoSpaceDE w:val="0"/>
        <w:autoSpaceDN w:val="0"/>
        <w:spacing w:line="244" w:lineRule="auto"/>
        <w:ind w:left="131" w:right="121" w:firstLine="1"/>
        <w:jc w:val="both"/>
        <w:rPr>
          <w:rFonts w:ascii="Arial" w:eastAsia="Arial" w:hAnsi="Arial" w:cs="Arial"/>
          <w:sz w:val="17"/>
          <w:szCs w:val="17"/>
          <w:lang w:val="ga-IE"/>
        </w:rPr>
      </w:pPr>
      <w:r w:rsidRPr="00625D74">
        <w:rPr>
          <w:rFonts w:ascii="Arial" w:eastAsia="Arial" w:hAnsi="Arial" w:cs="Arial"/>
          <w:sz w:val="17"/>
          <w:szCs w:val="17"/>
          <w:lang w:val="ga-IE"/>
        </w:rPr>
        <w:t>I mo thuairim ar na ráitis airgeadais, ní chuimsítear an fhaisnéis eile a chuirtear i láthair leis na ráitis sin agus, ní chuirim in iúl aon chineál de chonclúid dearbhaithe air sin.</w:t>
      </w:r>
    </w:p>
    <w:p w14:paraId="3905929A" w14:textId="77777777" w:rsidR="0022792C" w:rsidRPr="00625D74" w:rsidRDefault="0022792C" w:rsidP="0022792C">
      <w:pPr>
        <w:widowControl w:val="0"/>
        <w:autoSpaceDE w:val="0"/>
        <w:autoSpaceDN w:val="0"/>
        <w:spacing w:before="129" w:line="249" w:lineRule="auto"/>
        <w:ind w:left="134" w:right="116" w:firstLine="3"/>
        <w:jc w:val="both"/>
        <w:rPr>
          <w:rFonts w:ascii="Arial" w:eastAsia="Arial" w:hAnsi="Arial" w:cs="Arial"/>
          <w:sz w:val="17"/>
          <w:szCs w:val="17"/>
          <w:lang w:val="ga-IE"/>
        </w:rPr>
      </w:pPr>
      <w:r w:rsidRPr="00625D74">
        <w:rPr>
          <w:rFonts w:ascii="Arial" w:eastAsia="Arial" w:hAnsi="Arial" w:cs="Arial"/>
          <w:sz w:val="17"/>
          <w:szCs w:val="17"/>
          <w:lang w:val="ga-IE"/>
        </w:rPr>
        <w:t>Maidir lenár n-iniúchadh ar na ráitis airgeadais, is é an fhreagracht atá orm faoi na ISAanna ná an fhaisnéis eile a cuireadh i láthair a léamh agus, atá é sin á dhéanamh againn, breithniú a dhéanamh cibé an bhfuil an fhaisnéis eile neamhréireach go hábhartha leis na ráitis airgeadais nó an míluaitear ár n-eolas a fuarthas san iniúchadh nó a mhalairt.</w:t>
      </w:r>
      <w:r w:rsidRPr="00625D74">
        <w:rPr>
          <w:rFonts w:ascii="Arial" w:eastAsia="Arial" w:hAnsi="Arial" w:cs="Arial"/>
          <w:color w:val="2F2F2F"/>
          <w:sz w:val="17"/>
          <w:szCs w:val="17"/>
          <w:lang w:val="ga-IE"/>
        </w:rPr>
        <w:t xml:space="preserve"> </w:t>
      </w:r>
      <w:r w:rsidRPr="00625D74">
        <w:rPr>
          <w:rFonts w:ascii="Arial" w:eastAsia="Arial" w:hAnsi="Arial" w:cs="Arial"/>
          <w:sz w:val="17"/>
          <w:szCs w:val="17"/>
          <w:lang w:val="ga-IE"/>
        </w:rPr>
        <w:t>Más rud é go bhfuil, bunaithe ar an obair a rinne mé, tagaim go dtí an tuairim go bhfuil míthuiscint ábhartha den eolas eile seo, ní mór dom an fíoras sin a thuairisciú.</w:t>
      </w:r>
    </w:p>
    <w:p w14:paraId="25D5F8D6" w14:textId="77777777" w:rsidR="0022792C" w:rsidRPr="00625D74" w:rsidRDefault="0022792C" w:rsidP="0022792C">
      <w:pPr>
        <w:widowControl w:val="0"/>
        <w:autoSpaceDE w:val="0"/>
        <w:autoSpaceDN w:val="0"/>
        <w:spacing w:before="1"/>
        <w:rPr>
          <w:rFonts w:ascii="Arial" w:eastAsia="Arial" w:hAnsi="Arial" w:cs="Arial"/>
          <w:sz w:val="17"/>
          <w:szCs w:val="17"/>
          <w:lang w:val="ga-IE"/>
        </w:rPr>
      </w:pPr>
    </w:p>
    <w:p w14:paraId="1CB7E9E2" w14:textId="77777777" w:rsidR="0022792C" w:rsidRPr="00625D74" w:rsidRDefault="0022792C" w:rsidP="0022792C">
      <w:pPr>
        <w:widowControl w:val="0"/>
        <w:autoSpaceDE w:val="0"/>
        <w:autoSpaceDN w:val="0"/>
        <w:spacing w:before="1"/>
        <w:ind w:left="139"/>
        <w:rPr>
          <w:rFonts w:ascii="Arial" w:eastAsia="Arial" w:hAnsi="Arial" w:cs="Arial"/>
          <w:b/>
          <w:sz w:val="17"/>
          <w:szCs w:val="17"/>
          <w:lang w:val="ga-IE"/>
        </w:rPr>
      </w:pPr>
      <w:r w:rsidRPr="00625D74">
        <w:rPr>
          <w:rFonts w:ascii="Arial" w:eastAsia="Arial" w:hAnsi="Arial" w:cs="Arial"/>
          <w:b/>
          <w:sz w:val="17"/>
          <w:szCs w:val="17"/>
          <w:lang w:val="ga-IE"/>
        </w:rPr>
        <w:t>Tuairisciú ar nithe eile</w:t>
      </w:r>
    </w:p>
    <w:p w14:paraId="56944929" w14:textId="77777777" w:rsidR="0022792C" w:rsidRPr="00625D74" w:rsidRDefault="0022792C" w:rsidP="0022792C">
      <w:pPr>
        <w:widowControl w:val="0"/>
        <w:autoSpaceDE w:val="0"/>
        <w:autoSpaceDN w:val="0"/>
        <w:spacing w:before="6"/>
        <w:rPr>
          <w:rFonts w:ascii="Arial" w:eastAsia="Arial" w:hAnsi="Arial" w:cs="Arial"/>
          <w:sz w:val="17"/>
          <w:szCs w:val="17"/>
          <w:lang w:val="ga-IE"/>
        </w:rPr>
      </w:pPr>
    </w:p>
    <w:p w14:paraId="11C77D5E" w14:textId="77777777" w:rsidR="0022792C" w:rsidRPr="00625D74" w:rsidRDefault="0022792C" w:rsidP="0022792C">
      <w:pPr>
        <w:widowControl w:val="0"/>
        <w:autoSpaceDE w:val="0"/>
        <w:autoSpaceDN w:val="0"/>
        <w:spacing w:before="1" w:line="252" w:lineRule="auto"/>
        <w:ind w:left="134" w:right="115" w:firstLine="5"/>
        <w:jc w:val="both"/>
        <w:rPr>
          <w:rFonts w:ascii="Arial" w:eastAsia="Arial" w:hAnsi="Arial" w:cs="Arial"/>
          <w:sz w:val="17"/>
          <w:szCs w:val="17"/>
          <w:lang w:val="ga-IE"/>
        </w:rPr>
      </w:pPr>
      <w:r w:rsidRPr="00625D74">
        <w:rPr>
          <w:rFonts w:ascii="Arial" w:eastAsia="Arial" w:hAnsi="Arial" w:cs="Arial"/>
          <w:sz w:val="17"/>
          <w:szCs w:val="17"/>
          <w:lang w:val="ga-IE"/>
        </w:rPr>
        <w:t>Déantar m'iniúchadh trí thagairt a dhéanamh do na cúinsí speisialta a ghabhann le comhlachtaí Stáit maidir lena mbainistíocht agus lena n-oibriú.</w:t>
      </w:r>
      <w:r w:rsidRPr="00625D74">
        <w:rPr>
          <w:rFonts w:ascii="Arial" w:eastAsia="Arial" w:hAnsi="Arial" w:cs="Arial"/>
          <w:color w:val="60605B"/>
          <w:sz w:val="17"/>
          <w:szCs w:val="17"/>
          <w:lang w:val="ga-IE"/>
        </w:rPr>
        <w:t xml:space="preserve"> </w:t>
      </w:r>
      <w:r w:rsidRPr="00625D74">
        <w:rPr>
          <w:rFonts w:ascii="Arial" w:eastAsia="Arial" w:hAnsi="Arial" w:cs="Arial"/>
          <w:sz w:val="17"/>
          <w:szCs w:val="17"/>
          <w:lang w:val="ga-IE"/>
        </w:rPr>
        <w:t>Tuairiscím má bhíonn ábhair ábhartha i gceist maidir leis an mbealach ina ndearnadh gnó poiblí.</w:t>
      </w:r>
    </w:p>
    <w:p w14:paraId="2D213FF6" w14:textId="77777777" w:rsidR="0022792C" w:rsidRPr="00625D74" w:rsidRDefault="0022792C" w:rsidP="0022792C">
      <w:pPr>
        <w:widowControl w:val="0"/>
        <w:autoSpaceDE w:val="0"/>
        <w:autoSpaceDN w:val="0"/>
        <w:spacing w:before="104" w:line="252" w:lineRule="auto"/>
        <w:ind w:left="141" w:right="113" w:hanging="5"/>
        <w:jc w:val="both"/>
        <w:rPr>
          <w:rFonts w:ascii="Arial" w:eastAsia="Arial" w:hAnsi="Arial" w:cs="Arial"/>
          <w:sz w:val="17"/>
          <w:szCs w:val="17"/>
          <w:lang w:val="ga-IE"/>
        </w:rPr>
      </w:pPr>
      <w:r w:rsidRPr="00625D74">
        <w:rPr>
          <w:rFonts w:ascii="Arial" w:eastAsia="Arial" w:hAnsi="Arial" w:cs="Arial"/>
          <w:sz w:val="17"/>
          <w:szCs w:val="17"/>
          <w:lang w:val="ga-IE"/>
        </w:rPr>
        <w:t>Iarraim ar fhianaise a fháil faoi rialtacht na n-idirbheart airgeadais i gcúrsa an iniúchta</w:t>
      </w:r>
      <w:r w:rsidRPr="00625D74">
        <w:rPr>
          <w:rFonts w:ascii="Arial" w:eastAsia="Arial" w:hAnsi="Arial" w:cs="Arial"/>
          <w:color w:val="444442"/>
          <w:sz w:val="17"/>
          <w:szCs w:val="17"/>
          <w:lang w:val="ga-IE"/>
        </w:rPr>
        <w:t xml:space="preserve"> </w:t>
      </w:r>
      <w:r w:rsidRPr="00625D74">
        <w:rPr>
          <w:rFonts w:ascii="Arial" w:eastAsia="Arial" w:hAnsi="Arial" w:cs="Arial"/>
          <w:sz w:val="17"/>
          <w:szCs w:val="17"/>
          <w:lang w:val="ga-IE"/>
        </w:rPr>
        <w:t>Tuairiscím má bhionn aon chás ábhartha ann mura bhíonn airgead poiblí curtha i bhfeidhm maidir leis na cuspóirí atá beartaithe nó i gcás nach raibh idirbhearta i gcomhréir leis na húdaráis a rialaíonn iad.</w:t>
      </w:r>
    </w:p>
    <w:p w14:paraId="6F9F9EC6" w14:textId="77777777" w:rsidR="0022792C" w:rsidRPr="00625D74" w:rsidRDefault="0022792C" w:rsidP="0022792C">
      <w:pPr>
        <w:widowControl w:val="0"/>
        <w:autoSpaceDE w:val="0"/>
        <w:autoSpaceDN w:val="0"/>
        <w:spacing w:before="119"/>
        <w:ind w:left="137"/>
        <w:rPr>
          <w:rFonts w:ascii="Arial" w:eastAsia="Arial" w:hAnsi="Arial" w:cs="Arial"/>
          <w:sz w:val="17"/>
          <w:szCs w:val="17"/>
          <w:lang w:val="ga-IE"/>
        </w:rPr>
      </w:pPr>
      <w:r w:rsidRPr="00625D74">
        <w:rPr>
          <w:rFonts w:ascii="Arial" w:eastAsia="Arial" w:hAnsi="Arial" w:cs="Arial"/>
          <w:sz w:val="17"/>
          <w:szCs w:val="17"/>
          <w:lang w:val="ga-IE"/>
        </w:rPr>
        <w:t>Tuairiscím freisin de réir eisceacht más rud é, dar liomsa,</w:t>
      </w:r>
    </w:p>
    <w:p w14:paraId="599B0D09" w14:textId="77777777" w:rsidR="0022792C" w:rsidRPr="00625D74" w:rsidRDefault="0022792C" w:rsidP="0022792C">
      <w:pPr>
        <w:widowControl w:val="0"/>
        <w:numPr>
          <w:ilvl w:val="0"/>
          <w:numId w:val="34"/>
        </w:numPr>
        <w:tabs>
          <w:tab w:val="left" w:pos="490"/>
          <w:tab w:val="left" w:pos="492"/>
        </w:tabs>
        <w:autoSpaceDE w:val="0"/>
        <w:autoSpaceDN w:val="0"/>
        <w:spacing w:before="73" w:line="280" w:lineRule="auto"/>
        <w:ind w:left="488" w:right="127" w:hanging="345"/>
        <w:rPr>
          <w:rFonts w:ascii="Arial" w:eastAsia="Arial" w:hAnsi="Arial" w:cs="Arial"/>
          <w:color w:val="2F2F2F"/>
          <w:sz w:val="17"/>
          <w:szCs w:val="17"/>
          <w:lang w:val="ga-IE"/>
        </w:rPr>
      </w:pPr>
      <w:r w:rsidRPr="00625D74">
        <w:rPr>
          <w:rFonts w:ascii="Arial" w:eastAsia="Arial" w:hAnsi="Arial" w:cs="Arial"/>
          <w:sz w:val="17"/>
          <w:szCs w:val="17"/>
          <w:lang w:val="ga-IE"/>
        </w:rPr>
        <w:t>nach bhfuair mé an fhaisnéis agus na mínithe ar fad a theastaigh uaim le haghaidh m’iniúchta, nó</w:t>
      </w:r>
    </w:p>
    <w:p w14:paraId="6B0CE3C3" w14:textId="77777777" w:rsidR="0022792C" w:rsidRDefault="0022792C" w:rsidP="0022792C">
      <w:pPr>
        <w:widowControl w:val="0"/>
        <w:numPr>
          <w:ilvl w:val="0"/>
          <w:numId w:val="34"/>
        </w:numPr>
        <w:tabs>
          <w:tab w:val="left" w:pos="488"/>
          <w:tab w:val="left" w:pos="489"/>
        </w:tabs>
        <w:autoSpaceDE w:val="0"/>
        <w:autoSpaceDN w:val="0"/>
        <w:spacing w:before="58" w:line="280" w:lineRule="auto"/>
        <w:ind w:left="489" w:right="126" w:hanging="346"/>
        <w:rPr>
          <w:rFonts w:ascii="Arial" w:eastAsia="Arial" w:hAnsi="Arial" w:cs="Arial"/>
          <w:color w:val="2F2F2F"/>
          <w:sz w:val="17"/>
          <w:szCs w:val="17"/>
          <w:lang w:val="ga-IE"/>
        </w:rPr>
      </w:pPr>
      <w:r w:rsidRPr="00625D74">
        <w:rPr>
          <w:rFonts w:ascii="Arial" w:eastAsia="Arial" w:hAnsi="Arial" w:cs="Arial"/>
          <w:sz w:val="17"/>
          <w:szCs w:val="17"/>
          <w:lang w:val="ga-IE"/>
        </w:rPr>
        <w:t>nach raibh na taifid chuntasaíochta leordhóthanach ionas go bhféadfaí na ráitis airgeadais a iniúchadh go héasca agus go cuí, nó</w:t>
      </w:r>
    </w:p>
    <w:p w14:paraId="5AA05F3F" w14:textId="5051BEAD" w:rsidR="00AD14D7" w:rsidRPr="0022792C" w:rsidRDefault="0022792C" w:rsidP="0022792C">
      <w:pPr>
        <w:widowControl w:val="0"/>
        <w:numPr>
          <w:ilvl w:val="0"/>
          <w:numId w:val="34"/>
        </w:numPr>
        <w:tabs>
          <w:tab w:val="left" w:pos="488"/>
          <w:tab w:val="left" w:pos="489"/>
        </w:tabs>
        <w:autoSpaceDE w:val="0"/>
        <w:autoSpaceDN w:val="0"/>
        <w:spacing w:before="58" w:line="280" w:lineRule="auto"/>
        <w:ind w:left="489" w:right="126" w:hanging="346"/>
        <w:rPr>
          <w:rFonts w:ascii="Arial" w:eastAsia="Arial" w:hAnsi="Arial" w:cs="Arial"/>
          <w:color w:val="2F2F2F"/>
          <w:sz w:val="17"/>
          <w:szCs w:val="17"/>
          <w:lang w:val="ga-IE"/>
        </w:rPr>
        <w:sectPr w:rsidR="00AD14D7" w:rsidRPr="0022792C" w:rsidSect="00523385">
          <w:pgSz w:w="11907" w:h="16834" w:code="9"/>
          <w:pgMar w:top="720" w:right="720" w:bottom="720" w:left="720" w:header="431" w:footer="431" w:gutter="0"/>
          <w:paperSrc w:first="7" w:other="7"/>
          <w:cols w:space="720"/>
          <w:docGrid w:linePitch="272"/>
        </w:sectPr>
      </w:pPr>
      <w:r w:rsidRPr="0022792C">
        <w:rPr>
          <w:rFonts w:ascii="Arial" w:eastAsia="Arial" w:hAnsi="Arial" w:cs="Arial"/>
          <w:sz w:val="17"/>
          <w:szCs w:val="17"/>
          <w:lang w:val="ga-IE"/>
        </w:rPr>
        <w:t>nach bhfuil na ráitis airgeadais ag teacht leis na taifid chuntasaíochta.</w:t>
      </w:r>
    </w:p>
    <w:p w14:paraId="691FB65D" w14:textId="6F7445A3" w:rsidR="00F24531" w:rsidRDefault="00F24531">
      <w:pPr>
        <w:rPr>
          <w:rFonts w:ascii="Arial" w:hAnsi="Arial" w:cs="Arial"/>
        </w:rPr>
      </w:pPr>
    </w:p>
    <w:p w14:paraId="6F4DB218" w14:textId="77777777" w:rsidR="00763538" w:rsidRPr="000C4C24" w:rsidRDefault="00763538" w:rsidP="00B56250">
      <w:pPr>
        <w:pStyle w:val="Heading3"/>
        <w:rPr>
          <w:rFonts w:ascii="Arial" w:hAnsi="Arial" w:cs="Arial"/>
          <w:b w:val="0"/>
          <w:sz w:val="28"/>
          <w:szCs w:val="28"/>
        </w:rPr>
      </w:pPr>
      <w:r>
        <w:rPr>
          <w:rFonts w:ascii="Arial" w:hAnsi="Arial" w:cs="Arial"/>
          <w:bCs/>
          <w:sz w:val="28"/>
          <w:szCs w:val="28"/>
        </w:rPr>
        <w:t>An Ráiteas ar Ioncam agus Caiteachas agus Cúlchistí Ioncaim Coimeádta</w:t>
      </w:r>
    </w:p>
    <w:p w14:paraId="12B647AF" w14:textId="77777777" w:rsidR="003F7A26" w:rsidRPr="000C4C24" w:rsidRDefault="00763538" w:rsidP="00763538">
      <w:pPr>
        <w:jc w:val="center"/>
        <w:rPr>
          <w:rFonts w:ascii="Arial" w:hAnsi="Arial" w:cs="Arial"/>
          <w:b/>
          <w:sz w:val="28"/>
          <w:szCs w:val="28"/>
        </w:rPr>
      </w:pPr>
      <w:r>
        <w:rPr>
          <w:rFonts w:ascii="Arial" w:hAnsi="Arial" w:cs="Arial"/>
          <w:b/>
          <w:bCs/>
          <w:sz w:val="28"/>
          <w:szCs w:val="28"/>
        </w:rPr>
        <w:t xml:space="preserve">Don </w:t>
      </w:r>
      <w:proofErr w:type="gramStart"/>
      <w:r>
        <w:rPr>
          <w:rFonts w:ascii="Arial" w:hAnsi="Arial" w:cs="Arial"/>
          <w:b/>
          <w:bCs/>
          <w:sz w:val="28"/>
          <w:szCs w:val="28"/>
        </w:rPr>
        <w:t>bhliain</w:t>
      </w:r>
      <w:proofErr w:type="gramEnd"/>
      <w:r>
        <w:rPr>
          <w:rFonts w:ascii="Arial" w:hAnsi="Arial" w:cs="Arial"/>
          <w:b/>
          <w:bCs/>
          <w:sz w:val="28"/>
          <w:szCs w:val="28"/>
        </w:rPr>
        <w:t xml:space="preserve"> dar críoch an 31 Nollaig 2018</w:t>
      </w:r>
    </w:p>
    <w:p w14:paraId="75E8B14E" w14:textId="77777777" w:rsidR="001C02C0" w:rsidRPr="00334C37" w:rsidRDefault="001C02C0" w:rsidP="00475182">
      <w:pPr>
        <w:jc w:val="both"/>
        <w:rPr>
          <w:rFonts w:ascii="Arial" w:hAnsi="Arial" w:cs="Arial"/>
        </w:rPr>
      </w:pPr>
    </w:p>
    <w:tbl>
      <w:tblPr>
        <w:tblStyle w:val="TableGrid"/>
        <w:tblpPr w:leftFromText="180" w:rightFromText="180" w:vertAnchor="text" w:horzAnchor="margin" w:tblpY="93"/>
        <w:tblOverlap w:val="never"/>
        <w:tblW w:w="49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tatement of income and expenditure and retained revenue reserves"/>
      </w:tblPr>
      <w:tblGrid>
        <w:gridCol w:w="5832"/>
        <w:gridCol w:w="1111"/>
        <w:gridCol w:w="1720"/>
        <w:gridCol w:w="1722"/>
      </w:tblGrid>
      <w:tr w:rsidR="00D42035" w:rsidRPr="00334C37" w14:paraId="3C2658E9" w14:textId="77777777" w:rsidTr="001C02C0">
        <w:trPr>
          <w:trHeight w:val="497"/>
        </w:trPr>
        <w:tc>
          <w:tcPr>
            <w:tcW w:w="2808" w:type="pct"/>
            <w:vAlign w:val="bottom"/>
          </w:tcPr>
          <w:p w14:paraId="7AE6E808" w14:textId="77777777" w:rsidR="001C02C0" w:rsidRPr="00334C37" w:rsidRDefault="001C02C0" w:rsidP="001C02C0">
            <w:pPr>
              <w:rPr>
                <w:rFonts w:ascii="Arial" w:hAnsi="Arial" w:cs="Arial"/>
              </w:rPr>
            </w:pPr>
          </w:p>
        </w:tc>
        <w:tc>
          <w:tcPr>
            <w:tcW w:w="535" w:type="pct"/>
          </w:tcPr>
          <w:p w14:paraId="07606DED" w14:textId="77777777" w:rsidR="001C02C0" w:rsidRPr="00334C37" w:rsidRDefault="001C02C0" w:rsidP="001C02C0">
            <w:pPr>
              <w:rPr>
                <w:rFonts w:ascii="Arial" w:hAnsi="Arial" w:cs="Arial"/>
                <w:b/>
              </w:rPr>
            </w:pPr>
          </w:p>
          <w:p w14:paraId="1965C9AF" w14:textId="77777777" w:rsidR="001C02C0" w:rsidRPr="00334C37" w:rsidRDefault="001C02C0" w:rsidP="001C02C0">
            <w:pPr>
              <w:jc w:val="center"/>
              <w:rPr>
                <w:rFonts w:ascii="Arial" w:hAnsi="Arial" w:cs="Arial"/>
                <w:b/>
              </w:rPr>
            </w:pPr>
            <w:r>
              <w:rPr>
                <w:rFonts w:ascii="Arial" w:hAnsi="Arial" w:cs="Arial"/>
                <w:b/>
                <w:bCs/>
              </w:rPr>
              <w:t>Nóta</w:t>
            </w:r>
          </w:p>
        </w:tc>
        <w:tc>
          <w:tcPr>
            <w:tcW w:w="828" w:type="pct"/>
            <w:vAlign w:val="bottom"/>
          </w:tcPr>
          <w:p w14:paraId="70F6F4F8" w14:textId="77777777" w:rsidR="001C02C0" w:rsidRPr="00470031" w:rsidRDefault="006341A2" w:rsidP="001C02C0">
            <w:pPr>
              <w:jc w:val="right"/>
              <w:rPr>
                <w:rFonts w:ascii="Arial" w:hAnsi="Arial" w:cs="Arial"/>
                <w:b/>
              </w:rPr>
            </w:pPr>
            <w:r>
              <w:rPr>
                <w:rFonts w:ascii="Arial" w:hAnsi="Arial" w:cs="Arial"/>
                <w:b/>
                <w:bCs/>
              </w:rPr>
              <w:t>2018</w:t>
            </w:r>
          </w:p>
          <w:p w14:paraId="4D20C95A" w14:textId="77777777" w:rsidR="001C02C0" w:rsidRPr="00470031" w:rsidRDefault="001C02C0" w:rsidP="001C02C0">
            <w:pPr>
              <w:jc w:val="right"/>
              <w:rPr>
                <w:rFonts w:ascii="Arial" w:hAnsi="Arial" w:cs="Arial"/>
                <w:b/>
              </w:rPr>
            </w:pPr>
          </w:p>
          <w:p w14:paraId="7DD953E3" w14:textId="77777777" w:rsidR="001C02C0" w:rsidRPr="00470031" w:rsidRDefault="001C02C0" w:rsidP="001C02C0">
            <w:pPr>
              <w:jc w:val="right"/>
              <w:rPr>
                <w:rFonts w:ascii="Arial" w:hAnsi="Arial" w:cs="Arial"/>
                <w:b/>
              </w:rPr>
            </w:pPr>
            <w:r>
              <w:rPr>
                <w:rFonts w:ascii="Arial" w:hAnsi="Arial" w:cs="Arial"/>
                <w:b/>
                <w:bCs/>
              </w:rPr>
              <w:t>€</w:t>
            </w:r>
          </w:p>
        </w:tc>
        <w:tc>
          <w:tcPr>
            <w:tcW w:w="829" w:type="pct"/>
            <w:shd w:val="pct10" w:color="auto" w:fill="auto"/>
            <w:vAlign w:val="bottom"/>
          </w:tcPr>
          <w:p w14:paraId="157435A3" w14:textId="77777777" w:rsidR="001C02C0" w:rsidRPr="00470031" w:rsidRDefault="001C02C0" w:rsidP="001C02C0">
            <w:pPr>
              <w:jc w:val="right"/>
              <w:rPr>
                <w:rFonts w:ascii="Arial" w:hAnsi="Arial" w:cs="Arial"/>
                <w:b/>
              </w:rPr>
            </w:pPr>
            <w:r>
              <w:rPr>
                <w:rFonts w:ascii="Arial" w:hAnsi="Arial" w:cs="Arial"/>
                <w:b/>
                <w:bCs/>
              </w:rPr>
              <w:t>2017</w:t>
            </w:r>
          </w:p>
          <w:p w14:paraId="263A5F98" w14:textId="77777777" w:rsidR="001C02C0" w:rsidRPr="00470031" w:rsidRDefault="001C02C0" w:rsidP="001C02C0">
            <w:pPr>
              <w:jc w:val="right"/>
              <w:rPr>
                <w:rFonts w:ascii="Arial" w:hAnsi="Arial" w:cs="Arial"/>
                <w:b/>
              </w:rPr>
            </w:pPr>
          </w:p>
          <w:p w14:paraId="28721898" w14:textId="77777777" w:rsidR="001C02C0" w:rsidRPr="00470031" w:rsidRDefault="001C02C0" w:rsidP="001C02C0">
            <w:pPr>
              <w:jc w:val="right"/>
              <w:rPr>
                <w:rFonts w:ascii="Arial" w:hAnsi="Arial" w:cs="Arial"/>
                <w:b/>
              </w:rPr>
            </w:pPr>
            <w:r>
              <w:rPr>
                <w:rFonts w:ascii="Arial" w:hAnsi="Arial" w:cs="Arial"/>
                <w:b/>
                <w:bCs/>
              </w:rPr>
              <w:t>€</w:t>
            </w:r>
          </w:p>
        </w:tc>
      </w:tr>
      <w:tr w:rsidR="00D42035" w:rsidRPr="00334C37" w14:paraId="7CA8E613" w14:textId="77777777" w:rsidTr="001C02C0">
        <w:tc>
          <w:tcPr>
            <w:tcW w:w="2808" w:type="pct"/>
            <w:vAlign w:val="bottom"/>
          </w:tcPr>
          <w:p w14:paraId="262DA662" w14:textId="77777777" w:rsidR="001C02C0" w:rsidRPr="007E6840" w:rsidRDefault="001C02C0" w:rsidP="001C02C0">
            <w:pPr>
              <w:rPr>
                <w:rFonts w:ascii="Arial" w:hAnsi="Arial" w:cs="Arial"/>
                <w:b/>
              </w:rPr>
            </w:pPr>
            <w:r>
              <w:rPr>
                <w:rFonts w:ascii="Arial" w:hAnsi="Arial" w:cs="Arial"/>
                <w:b/>
                <w:bCs/>
              </w:rPr>
              <w:t>Ioncam</w:t>
            </w:r>
          </w:p>
        </w:tc>
        <w:tc>
          <w:tcPr>
            <w:tcW w:w="535" w:type="pct"/>
          </w:tcPr>
          <w:p w14:paraId="4054B8DF" w14:textId="77777777" w:rsidR="001C02C0" w:rsidRPr="007E6840" w:rsidRDefault="001C02C0" w:rsidP="001C02C0">
            <w:pPr>
              <w:jc w:val="center"/>
              <w:rPr>
                <w:rFonts w:ascii="Arial" w:hAnsi="Arial" w:cs="Arial"/>
                <w:b/>
              </w:rPr>
            </w:pPr>
          </w:p>
        </w:tc>
        <w:tc>
          <w:tcPr>
            <w:tcW w:w="828" w:type="pct"/>
            <w:vAlign w:val="bottom"/>
          </w:tcPr>
          <w:p w14:paraId="0D45107E" w14:textId="77777777" w:rsidR="001C02C0" w:rsidRPr="007E6840" w:rsidRDefault="001C02C0" w:rsidP="001C02C0">
            <w:pPr>
              <w:jc w:val="right"/>
              <w:rPr>
                <w:rFonts w:ascii="Arial" w:hAnsi="Arial" w:cs="Arial"/>
                <w:b/>
              </w:rPr>
            </w:pPr>
          </w:p>
        </w:tc>
        <w:tc>
          <w:tcPr>
            <w:tcW w:w="829" w:type="pct"/>
            <w:shd w:val="pct10" w:color="auto" w:fill="auto"/>
            <w:vAlign w:val="bottom"/>
          </w:tcPr>
          <w:p w14:paraId="2D965E35" w14:textId="77777777" w:rsidR="001C02C0" w:rsidRPr="007E6840" w:rsidRDefault="001C02C0" w:rsidP="001C02C0">
            <w:pPr>
              <w:jc w:val="right"/>
              <w:rPr>
                <w:rFonts w:ascii="Arial" w:hAnsi="Arial" w:cs="Arial"/>
                <w:b/>
              </w:rPr>
            </w:pPr>
          </w:p>
        </w:tc>
      </w:tr>
      <w:tr w:rsidR="00D42035" w:rsidRPr="00334C37" w14:paraId="2BFDF6F1" w14:textId="77777777" w:rsidTr="001C02C0">
        <w:tc>
          <w:tcPr>
            <w:tcW w:w="2808" w:type="pct"/>
            <w:vAlign w:val="bottom"/>
          </w:tcPr>
          <w:p w14:paraId="768F6A66" w14:textId="77777777" w:rsidR="006341A2" w:rsidRPr="007E6840" w:rsidRDefault="006341A2" w:rsidP="006341A2">
            <w:pPr>
              <w:rPr>
                <w:rFonts w:ascii="Arial" w:hAnsi="Arial" w:cs="Arial"/>
              </w:rPr>
            </w:pPr>
            <w:r>
              <w:rPr>
                <w:rFonts w:ascii="Arial" w:hAnsi="Arial" w:cs="Arial"/>
              </w:rPr>
              <w:t>Deontais an Oireachtais</w:t>
            </w:r>
          </w:p>
        </w:tc>
        <w:tc>
          <w:tcPr>
            <w:tcW w:w="535" w:type="pct"/>
          </w:tcPr>
          <w:p w14:paraId="76F1C2DD" w14:textId="77777777" w:rsidR="006341A2" w:rsidRPr="007E6840" w:rsidRDefault="006341A2" w:rsidP="006341A2">
            <w:pPr>
              <w:jc w:val="center"/>
              <w:rPr>
                <w:rFonts w:ascii="Arial" w:hAnsi="Arial" w:cs="Arial"/>
                <w:b/>
                <w:highlight w:val="yellow"/>
              </w:rPr>
            </w:pPr>
            <w:r>
              <w:rPr>
                <w:rFonts w:ascii="Arial" w:hAnsi="Arial" w:cs="Arial"/>
                <w:b/>
                <w:bCs/>
              </w:rPr>
              <w:t>2</w:t>
            </w:r>
          </w:p>
        </w:tc>
        <w:tc>
          <w:tcPr>
            <w:tcW w:w="828" w:type="pct"/>
            <w:vAlign w:val="center"/>
          </w:tcPr>
          <w:p w14:paraId="33CD8335" w14:textId="77777777" w:rsidR="006341A2" w:rsidRPr="007E6840" w:rsidRDefault="00872C81" w:rsidP="00CC0E16">
            <w:pPr>
              <w:jc w:val="right"/>
              <w:rPr>
                <w:rFonts w:ascii="Arial" w:hAnsi="Arial" w:cs="Arial"/>
              </w:rPr>
            </w:pPr>
            <w:r>
              <w:rPr>
                <w:rFonts w:ascii="Arial" w:hAnsi="Arial" w:cs="Arial"/>
              </w:rPr>
              <w:t>54,888,009</w:t>
            </w:r>
          </w:p>
        </w:tc>
        <w:tc>
          <w:tcPr>
            <w:tcW w:w="829" w:type="pct"/>
            <w:shd w:val="pct10" w:color="auto" w:fill="auto"/>
            <w:vAlign w:val="center"/>
          </w:tcPr>
          <w:p w14:paraId="6E2F69E2" w14:textId="77777777" w:rsidR="006341A2" w:rsidRPr="007E6840" w:rsidRDefault="00583866" w:rsidP="009C08AD">
            <w:pPr>
              <w:jc w:val="right"/>
              <w:rPr>
                <w:rFonts w:ascii="Arial" w:hAnsi="Arial" w:cs="Arial"/>
              </w:rPr>
            </w:pPr>
            <w:r>
              <w:rPr>
                <w:rFonts w:ascii="Arial" w:hAnsi="Arial" w:cs="Arial"/>
              </w:rPr>
              <w:t>53,105,388</w:t>
            </w:r>
          </w:p>
        </w:tc>
      </w:tr>
      <w:tr w:rsidR="00D42035" w:rsidRPr="00334C37" w14:paraId="124EDB65" w14:textId="77777777" w:rsidTr="001C02C0">
        <w:tc>
          <w:tcPr>
            <w:tcW w:w="2808" w:type="pct"/>
            <w:vAlign w:val="bottom"/>
          </w:tcPr>
          <w:p w14:paraId="48F74E7F" w14:textId="77777777" w:rsidR="006341A2" w:rsidRPr="007E6840" w:rsidRDefault="006341A2" w:rsidP="006341A2">
            <w:pPr>
              <w:rPr>
                <w:rFonts w:ascii="Arial" w:hAnsi="Arial" w:cs="Arial"/>
              </w:rPr>
            </w:pPr>
            <w:r>
              <w:rPr>
                <w:rFonts w:ascii="Arial" w:hAnsi="Arial" w:cs="Arial"/>
              </w:rPr>
              <w:t>Glanchistiú Iarchurtha Sochair Scoir</w:t>
            </w:r>
          </w:p>
        </w:tc>
        <w:tc>
          <w:tcPr>
            <w:tcW w:w="535" w:type="pct"/>
          </w:tcPr>
          <w:p w14:paraId="528B3AE6" w14:textId="77777777" w:rsidR="006341A2" w:rsidRPr="007E6840" w:rsidRDefault="006341A2" w:rsidP="000E7715">
            <w:pPr>
              <w:jc w:val="center"/>
              <w:rPr>
                <w:rFonts w:ascii="Arial" w:hAnsi="Arial" w:cs="Arial"/>
                <w:b/>
              </w:rPr>
            </w:pPr>
            <w:r>
              <w:rPr>
                <w:rFonts w:ascii="Arial" w:hAnsi="Arial" w:cs="Arial"/>
                <w:b/>
                <w:bCs/>
              </w:rPr>
              <w:t>15 (c)</w:t>
            </w:r>
          </w:p>
        </w:tc>
        <w:tc>
          <w:tcPr>
            <w:tcW w:w="828" w:type="pct"/>
            <w:vAlign w:val="center"/>
          </w:tcPr>
          <w:p w14:paraId="425F5E73" w14:textId="77777777" w:rsidR="006341A2" w:rsidRPr="007E6840" w:rsidRDefault="006341A2" w:rsidP="00CC0E16">
            <w:pPr>
              <w:jc w:val="right"/>
              <w:rPr>
                <w:rFonts w:ascii="Arial" w:hAnsi="Arial" w:cs="Arial"/>
              </w:rPr>
            </w:pPr>
            <w:r>
              <w:rPr>
                <w:rFonts w:ascii="Arial" w:hAnsi="Arial" w:cs="Arial"/>
              </w:rPr>
              <w:t>1,465,000</w:t>
            </w:r>
          </w:p>
        </w:tc>
        <w:tc>
          <w:tcPr>
            <w:tcW w:w="829" w:type="pct"/>
            <w:shd w:val="pct10" w:color="auto" w:fill="auto"/>
            <w:vAlign w:val="center"/>
          </w:tcPr>
          <w:p w14:paraId="5FB733E6" w14:textId="77777777" w:rsidR="006341A2" w:rsidRPr="007E6840" w:rsidRDefault="00583866" w:rsidP="006341A2">
            <w:pPr>
              <w:jc w:val="right"/>
              <w:rPr>
                <w:rFonts w:ascii="Arial" w:hAnsi="Arial" w:cs="Arial"/>
              </w:rPr>
            </w:pPr>
            <w:r>
              <w:rPr>
                <w:rFonts w:ascii="Arial" w:hAnsi="Arial" w:cs="Arial"/>
              </w:rPr>
              <w:t>1,014,400</w:t>
            </w:r>
          </w:p>
        </w:tc>
      </w:tr>
      <w:tr w:rsidR="00D42035" w:rsidRPr="00334C37" w14:paraId="2F2B54A8" w14:textId="77777777" w:rsidTr="001C02C0">
        <w:tc>
          <w:tcPr>
            <w:tcW w:w="2808" w:type="pct"/>
            <w:vAlign w:val="bottom"/>
          </w:tcPr>
          <w:p w14:paraId="76436730" w14:textId="77777777" w:rsidR="006341A2" w:rsidRPr="007E6840" w:rsidRDefault="006341A2" w:rsidP="006341A2">
            <w:pPr>
              <w:rPr>
                <w:rFonts w:ascii="Arial" w:hAnsi="Arial" w:cs="Arial"/>
              </w:rPr>
            </w:pPr>
            <w:r>
              <w:rPr>
                <w:rFonts w:ascii="Arial" w:hAnsi="Arial" w:cs="Arial"/>
              </w:rPr>
              <w:t>Ioncam Eile</w:t>
            </w:r>
          </w:p>
        </w:tc>
        <w:tc>
          <w:tcPr>
            <w:tcW w:w="535" w:type="pct"/>
          </w:tcPr>
          <w:p w14:paraId="12DA90CE" w14:textId="77777777" w:rsidR="006341A2" w:rsidRPr="007E6840" w:rsidRDefault="006341A2" w:rsidP="006341A2">
            <w:pPr>
              <w:jc w:val="center"/>
              <w:rPr>
                <w:rFonts w:ascii="Arial" w:hAnsi="Arial" w:cs="Arial"/>
                <w:b/>
              </w:rPr>
            </w:pPr>
            <w:r>
              <w:rPr>
                <w:rFonts w:ascii="Arial" w:hAnsi="Arial" w:cs="Arial"/>
                <w:b/>
                <w:bCs/>
              </w:rPr>
              <w:t>3</w:t>
            </w:r>
          </w:p>
        </w:tc>
        <w:tc>
          <w:tcPr>
            <w:tcW w:w="828" w:type="pct"/>
            <w:tcBorders>
              <w:bottom w:val="single" w:sz="4" w:space="0" w:color="auto"/>
            </w:tcBorders>
            <w:vAlign w:val="center"/>
          </w:tcPr>
          <w:p w14:paraId="65F1E5C2" w14:textId="77777777" w:rsidR="006341A2" w:rsidRPr="007E6840" w:rsidRDefault="00912A6B" w:rsidP="009112E1">
            <w:pPr>
              <w:jc w:val="right"/>
              <w:rPr>
                <w:rFonts w:ascii="Arial" w:hAnsi="Arial" w:cs="Arial"/>
              </w:rPr>
            </w:pPr>
            <w:r>
              <w:rPr>
                <w:rFonts w:ascii="Arial" w:hAnsi="Arial" w:cs="Arial"/>
              </w:rPr>
              <w:t>173,145</w:t>
            </w:r>
          </w:p>
        </w:tc>
        <w:tc>
          <w:tcPr>
            <w:tcW w:w="829" w:type="pct"/>
            <w:tcBorders>
              <w:bottom w:val="single" w:sz="4" w:space="0" w:color="auto"/>
            </w:tcBorders>
            <w:shd w:val="pct10" w:color="auto" w:fill="auto"/>
            <w:vAlign w:val="center"/>
          </w:tcPr>
          <w:p w14:paraId="0C0822CA" w14:textId="77777777" w:rsidR="006341A2" w:rsidRPr="007E6840" w:rsidRDefault="00583866" w:rsidP="006341A2">
            <w:pPr>
              <w:jc w:val="right"/>
              <w:rPr>
                <w:rFonts w:ascii="Arial" w:hAnsi="Arial" w:cs="Arial"/>
              </w:rPr>
            </w:pPr>
            <w:r>
              <w:rPr>
                <w:rFonts w:ascii="Arial" w:hAnsi="Arial" w:cs="Arial"/>
              </w:rPr>
              <w:t>137,723</w:t>
            </w:r>
          </w:p>
        </w:tc>
      </w:tr>
      <w:tr w:rsidR="00D42035" w:rsidRPr="00334C37" w14:paraId="506F806E" w14:textId="77777777" w:rsidTr="001C02C0">
        <w:tc>
          <w:tcPr>
            <w:tcW w:w="2808" w:type="pct"/>
            <w:vAlign w:val="bottom"/>
          </w:tcPr>
          <w:p w14:paraId="2C5B907E" w14:textId="77777777" w:rsidR="001C02C0" w:rsidRPr="007E6840" w:rsidRDefault="001C02C0" w:rsidP="001C02C0">
            <w:pPr>
              <w:rPr>
                <w:rFonts w:ascii="Arial" w:hAnsi="Arial" w:cs="Arial"/>
                <w:b/>
              </w:rPr>
            </w:pPr>
            <w:r>
              <w:rPr>
                <w:rFonts w:ascii="Arial" w:hAnsi="Arial" w:cs="Arial"/>
                <w:b/>
                <w:bCs/>
              </w:rPr>
              <w:t>Ioncam Iomlán</w:t>
            </w:r>
          </w:p>
        </w:tc>
        <w:tc>
          <w:tcPr>
            <w:tcW w:w="535" w:type="pct"/>
          </w:tcPr>
          <w:p w14:paraId="4FC2F4FC" w14:textId="77777777" w:rsidR="001C02C0" w:rsidRPr="007E6840" w:rsidRDefault="001C02C0" w:rsidP="001C02C0">
            <w:pPr>
              <w:jc w:val="center"/>
              <w:rPr>
                <w:rFonts w:ascii="Arial" w:hAnsi="Arial" w:cs="Arial"/>
                <w:b/>
              </w:rPr>
            </w:pPr>
          </w:p>
        </w:tc>
        <w:tc>
          <w:tcPr>
            <w:tcW w:w="828" w:type="pct"/>
            <w:tcBorders>
              <w:top w:val="single" w:sz="4" w:space="0" w:color="auto"/>
              <w:bottom w:val="single" w:sz="4" w:space="0" w:color="auto"/>
            </w:tcBorders>
            <w:vAlign w:val="center"/>
          </w:tcPr>
          <w:p w14:paraId="053D3EC4" w14:textId="77777777" w:rsidR="001C02C0" w:rsidRPr="007E6840" w:rsidRDefault="00C451D8" w:rsidP="009112E1">
            <w:pPr>
              <w:jc w:val="right"/>
              <w:rPr>
                <w:rFonts w:ascii="Arial" w:hAnsi="Arial" w:cs="Arial"/>
                <w:b/>
                <w:bCs/>
              </w:rPr>
            </w:pPr>
            <w:r>
              <w:rPr>
                <w:rFonts w:ascii="Arial" w:hAnsi="Arial" w:cs="Arial"/>
                <w:b/>
                <w:bCs/>
              </w:rPr>
              <w:t>56,526,154</w:t>
            </w:r>
          </w:p>
        </w:tc>
        <w:tc>
          <w:tcPr>
            <w:tcW w:w="829" w:type="pct"/>
            <w:tcBorders>
              <w:top w:val="single" w:sz="4" w:space="0" w:color="auto"/>
              <w:bottom w:val="single" w:sz="4" w:space="0" w:color="auto"/>
            </w:tcBorders>
            <w:shd w:val="pct10" w:color="auto" w:fill="auto"/>
            <w:vAlign w:val="center"/>
          </w:tcPr>
          <w:p w14:paraId="199DA92A" w14:textId="77777777" w:rsidR="001C02C0" w:rsidRPr="007E6840" w:rsidRDefault="00583866" w:rsidP="009C08AD">
            <w:pPr>
              <w:jc w:val="right"/>
              <w:rPr>
                <w:rFonts w:ascii="Arial" w:hAnsi="Arial" w:cs="Arial"/>
                <w:b/>
                <w:bCs/>
              </w:rPr>
            </w:pPr>
            <w:r>
              <w:rPr>
                <w:rFonts w:ascii="Arial" w:hAnsi="Arial" w:cs="Arial"/>
                <w:b/>
                <w:bCs/>
              </w:rPr>
              <w:t>54,257,511</w:t>
            </w:r>
          </w:p>
        </w:tc>
      </w:tr>
      <w:tr w:rsidR="00D42035" w:rsidRPr="00334C37" w14:paraId="787F7337" w14:textId="77777777" w:rsidTr="001C02C0">
        <w:tc>
          <w:tcPr>
            <w:tcW w:w="2808" w:type="pct"/>
            <w:vAlign w:val="bottom"/>
          </w:tcPr>
          <w:p w14:paraId="609EE36F" w14:textId="77777777" w:rsidR="001C02C0" w:rsidRPr="007E6840" w:rsidRDefault="001C02C0" w:rsidP="001C02C0">
            <w:pPr>
              <w:rPr>
                <w:rFonts w:ascii="Arial" w:hAnsi="Arial" w:cs="Arial"/>
              </w:rPr>
            </w:pPr>
          </w:p>
        </w:tc>
        <w:tc>
          <w:tcPr>
            <w:tcW w:w="535" w:type="pct"/>
          </w:tcPr>
          <w:p w14:paraId="4A88139B" w14:textId="77777777" w:rsidR="001C02C0" w:rsidRPr="007E6840" w:rsidRDefault="001C02C0" w:rsidP="001C02C0">
            <w:pPr>
              <w:jc w:val="center"/>
              <w:rPr>
                <w:rFonts w:ascii="Arial" w:hAnsi="Arial" w:cs="Arial"/>
                <w:b/>
              </w:rPr>
            </w:pPr>
          </w:p>
        </w:tc>
        <w:tc>
          <w:tcPr>
            <w:tcW w:w="828" w:type="pct"/>
            <w:tcBorders>
              <w:top w:val="single" w:sz="4" w:space="0" w:color="auto"/>
            </w:tcBorders>
            <w:vAlign w:val="center"/>
          </w:tcPr>
          <w:p w14:paraId="61650BEE" w14:textId="77777777" w:rsidR="001C02C0" w:rsidRPr="007E6840" w:rsidRDefault="001C02C0" w:rsidP="001C02C0">
            <w:pPr>
              <w:jc w:val="right"/>
              <w:rPr>
                <w:rFonts w:ascii="Arial" w:hAnsi="Arial" w:cs="Arial"/>
                <w:b/>
                <w:bCs/>
                <w:highlight w:val="green"/>
              </w:rPr>
            </w:pPr>
          </w:p>
        </w:tc>
        <w:tc>
          <w:tcPr>
            <w:tcW w:w="829" w:type="pct"/>
            <w:tcBorders>
              <w:top w:val="single" w:sz="4" w:space="0" w:color="auto"/>
            </w:tcBorders>
            <w:shd w:val="pct10" w:color="auto" w:fill="auto"/>
            <w:vAlign w:val="center"/>
          </w:tcPr>
          <w:p w14:paraId="7C879581" w14:textId="77777777" w:rsidR="001C02C0" w:rsidRPr="007E6840" w:rsidRDefault="001C02C0" w:rsidP="001C02C0">
            <w:pPr>
              <w:jc w:val="right"/>
              <w:rPr>
                <w:rFonts w:ascii="Arial" w:hAnsi="Arial" w:cs="Arial"/>
                <w:b/>
                <w:bCs/>
              </w:rPr>
            </w:pPr>
            <w:r>
              <w:rPr>
                <w:rFonts w:ascii="Arial" w:hAnsi="Arial" w:cs="Arial"/>
                <w:b/>
                <w:bCs/>
              </w:rPr>
              <w:t> </w:t>
            </w:r>
          </w:p>
        </w:tc>
      </w:tr>
      <w:tr w:rsidR="00D42035" w:rsidRPr="00334C37" w14:paraId="615DF7DE" w14:textId="77777777" w:rsidTr="001C02C0">
        <w:tc>
          <w:tcPr>
            <w:tcW w:w="2808" w:type="pct"/>
            <w:vAlign w:val="bottom"/>
          </w:tcPr>
          <w:p w14:paraId="4C7400D6" w14:textId="77777777" w:rsidR="001C02C0" w:rsidRPr="007E6840" w:rsidRDefault="001C02C0" w:rsidP="001C02C0">
            <w:pPr>
              <w:rPr>
                <w:rFonts w:ascii="Arial" w:hAnsi="Arial" w:cs="Arial"/>
                <w:b/>
              </w:rPr>
            </w:pPr>
            <w:r>
              <w:rPr>
                <w:rFonts w:ascii="Arial" w:hAnsi="Arial" w:cs="Arial"/>
                <w:b/>
                <w:bCs/>
              </w:rPr>
              <w:t>Caiteachas</w:t>
            </w:r>
          </w:p>
        </w:tc>
        <w:tc>
          <w:tcPr>
            <w:tcW w:w="535" w:type="pct"/>
          </w:tcPr>
          <w:p w14:paraId="1950F553" w14:textId="77777777" w:rsidR="001C02C0" w:rsidRPr="007E6840" w:rsidRDefault="001C02C0" w:rsidP="001C02C0">
            <w:pPr>
              <w:jc w:val="center"/>
              <w:rPr>
                <w:rFonts w:ascii="Arial" w:hAnsi="Arial" w:cs="Arial"/>
                <w:b/>
              </w:rPr>
            </w:pPr>
          </w:p>
        </w:tc>
        <w:tc>
          <w:tcPr>
            <w:tcW w:w="828" w:type="pct"/>
            <w:vAlign w:val="center"/>
          </w:tcPr>
          <w:p w14:paraId="51E033FD" w14:textId="77777777" w:rsidR="001C02C0" w:rsidRPr="007E6840" w:rsidRDefault="001C02C0" w:rsidP="001C02C0">
            <w:pPr>
              <w:jc w:val="right"/>
              <w:rPr>
                <w:rFonts w:ascii="Arial" w:hAnsi="Arial" w:cs="Arial"/>
                <w:b/>
                <w:bCs/>
                <w:highlight w:val="green"/>
              </w:rPr>
            </w:pPr>
          </w:p>
        </w:tc>
        <w:tc>
          <w:tcPr>
            <w:tcW w:w="829" w:type="pct"/>
            <w:shd w:val="pct10" w:color="auto" w:fill="auto"/>
            <w:vAlign w:val="center"/>
          </w:tcPr>
          <w:p w14:paraId="21374BA7" w14:textId="77777777" w:rsidR="001C02C0" w:rsidRPr="007E6840" w:rsidRDefault="001C02C0" w:rsidP="001C02C0">
            <w:pPr>
              <w:jc w:val="right"/>
              <w:rPr>
                <w:rFonts w:ascii="Arial" w:hAnsi="Arial" w:cs="Arial"/>
                <w:b/>
                <w:bCs/>
              </w:rPr>
            </w:pPr>
            <w:r>
              <w:rPr>
                <w:rFonts w:ascii="Arial" w:hAnsi="Arial" w:cs="Arial"/>
                <w:b/>
                <w:bCs/>
              </w:rPr>
              <w:t> </w:t>
            </w:r>
          </w:p>
        </w:tc>
      </w:tr>
      <w:tr w:rsidR="00D42035" w:rsidRPr="00334C37" w14:paraId="71B136B8" w14:textId="77777777" w:rsidTr="001C02C0">
        <w:tc>
          <w:tcPr>
            <w:tcW w:w="2808" w:type="pct"/>
          </w:tcPr>
          <w:p w14:paraId="6CFAF44F" w14:textId="77777777" w:rsidR="006341A2" w:rsidRPr="007E6840" w:rsidRDefault="00722BEE" w:rsidP="006341A2">
            <w:pPr>
              <w:rPr>
                <w:rFonts w:ascii="Arial" w:hAnsi="Arial" w:cs="Arial"/>
              </w:rPr>
            </w:pPr>
            <w:r>
              <w:rPr>
                <w:rFonts w:ascii="Arial" w:hAnsi="Arial" w:cs="Arial"/>
              </w:rPr>
              <w:t xml:space="preserve">Luach Saothair </w:t>
            </w:r>
          </w:p>
        </w:tc>
        <w:tc>
          <w:tcPr>
            <w:tcW w:w="535" w:type="pct"/>
          </w:tcPr>
          <w:p w14:paraId="727B73C8" w14:textId="77777777" w:rsidR="006341A2" w:rsidRPr="007E6840" w:rsidRDefault="006341A2" w:rsidP="006341A2">
            <w:pPr>
              <w:jc w:val="center"/>
              <w:rPr>
                <w:rFonts w:ascii="Arial" w:hAnsi="Arial" w:cs="Arial"/>
                <w:b/>
              </w:rPr>
            </w:pPr>
            <w:r>
              <w:rPr>
                <w:rFonts w:ascii="Arial" w:hAnsi="Arial" w:cs="Arial"/>
                <w:b/>
                <w:bCs/>
              </w:rPr>
              <w:t>4</w:t>
            </w:r>
          </w:p>
        </w:tc>
        <w:tc>
          <w:tcPr>
            <w:tcW w:w="828" w:type="pct"/>
            <w:vAlign w:val="center"/>
          </w:tcPr>
          <w:p w14:paraId="0515ADE1" w14:textId="77777777" w:rsidR="006341A2" w:rsidRPr="007E6840" w:rsidRDefault="009112E1" w:rsidP="009112E1">
            <w:pPr>
              <w:jc w:val="right"/>
              <w:rPr>
                <w:rFonts w:ascii="Arial" w:hAnsi="Arial" w:cs="Arial"/>
              </w:rPr>
            </w:pPr>
            <w:r>
              <w:rPr>
                <w:rFonts w:ascii="Arial" w:hAnsi="Arial" w:cs="Arial"/>
              </w:rPr>
              <w:t>4,831,071</w:t>
            </w:r>
          </w:p>
        </w:tc>
        <w:tc>
          <w:tcPr>
            <w:tcW w:w="829" w:type="pct"/>
            <w:shd w:val="pct10" w:color="auto" w:fill="auto"/>
            <w:vAlign w:val="center"/>
          </w:tcPr>
          <w:p w14:paraId="2BBC4BB5" w14:textId="77777777" w:rsidR="006341A2" w:rsidRPr="007E6840" w:rsidRDefault="00583866" w:rsidP="009C08AD">
            <w:pPr>
              <w:jc w:val="right"/>
              <w:rPr>
                <w:rFonts w:ascii="Arial" w:hAnsi="Arial" w:cs="Arial"/>
              </w:rPr>
            </w:pPr>
            <w:r>
              <w:rPr>
                <w:rFonts w:ascii="Arial" w:hAnsi="Arial" w:cs="Arial"/>
              </w:rPr>
              <w:t>4,332,266</w:t>
            </w:r>
          </w:p>
        </w:tc>
      </w:tr>
      <w:tr w:rsidR="00D42035" w:rsidRPr="00334C37" w14:paraId="449CC157" w14:textId="77777777" w:rsidTr="001C02C0">
        <w:tc>
          <w:tcPr>
            <w:tcW w:w="2808" w:type="pct"/>
          </w:tcPr>
          <w:p w14:paraId="368D1420" w14:textId="77777777" w:rsidR="006341A2" w:rsidRPr="007E6840" w:rsidRDefault="006341A2" w:rsidP="006341A2">
            <w:pPr>
              <w:rPr>
                <w:rFonts w:ascii="Arial" w:hAnsi="Arial" w:cs="Arial"/>
              </w:rPr>
            </w:pPr>
            <w:r>
              <w:rPr>
                <w:rFonts w:ascii="Arial" w:hAnsi="Arial" w:cs="Arial"/>
              </w:rPr>
              <w:t>Táillí agus Costais Chomhaltaí Boird</w:t>
            </w:r>
          </w:p>
        </w:tc>
        <w:tc>
          <w:tcPr>
            <w:tcW w:w="535" w:type="pct"/>
          </w:tcPr>
          <w:p w14:paraId="5D49DD06" w14:textId="77777777" w:rsidR="006341A2" w:rsidRPr="007E6840" w:rsidRDefault="006341A2" w:rsidP="006341A2">
            <w:pPr>
              <w:jc w:val="center"/>
              <w:rPr>
                <w:rFonts w:ascii="Arial" w:hAnsi="Arial" w:cs="Arial"/>
                <w:b/>
              </w:rPr>
            </w:pPr>
          </w:p>
        </w:tc>
        <w:tc>
          <w:tcPr>
            <w:tcW w:w="828" w:type="pct"/>
            <w:vAlign w:val="center"/>
          </w:tcPr>
          <w:p w14:paraId="75B1215E" w14:textId="77777777" w:rsidR="006341A2" w:rsidRPr="007E6840" w:rsidRDefault="009112E1" w:rsidP="009112E1">
            <w:pPr>
              <w:jc w:val="right"/>
              <w:rPr>
                <w:rFonts w:ascii="Arial" w:hAnsi="Arial" w:cs="Arial"/>
              </w:rPr>
            </w:pPr>
            <w:r>
              <w:rPr>
                <w:rFonts w:ascii="Arial" w:hAnsi="Arial" w:cs="Arial"/>
              </w:rPr>
              <w:t>83,298</w:t>
            </w:r>
          </w:p>
        </w:tc>
        <w:tc>
          <w:tcPr>
            <w:tcW w:w="829" w:type="pct"/>
            <w:shd w:val="pct10" w:color="auto" w:fill="auto"/>
            <w:vAlign w:val="center"/>
          </w:tcPr>
          <w:p w14:paraId="275A0C76" w14:textId="77777777" w:rsidR="006341A2" w:rsidRPr="007E6840" w:rsidRDefault="00583866" w:rsidP="006341A2">
            <w:pPr>
              <w:jc w:val="right"/>
              <w:rPr>
                <w:rFonts w:ascii="Arial" w:hAnsi="Arial" w:cs="Arial"/>
              </w:rPr>
            </w:pPr>
            <w:r>
              <w:rPr>
                <w:rFonts w:ascii="Arial" w:hAnsi="Arial" w:cs="Arial"/>
              </w:rPr>
              <w:t>78,149</w:t>
            </w:r>
          </w:p>
        </w:tc>
      </w:tr>
      <w:tr w:rsidR="00D42035" w:rsidRPr="00334C37" w14:paraId="060B40BC" w14:textId="77777777" w:rsidTr="001C02C0">
        <w:tc>
          <w:tcPr>
            <w:tcW w:w="2808" w:type="pct"/>
          </w:tcPr>
          <w:p w14:paraId="4CB20278" w14:textId="77777777" w:rsidR="006341A2" w:rsidRPr="007E6840" w:rsidRDefault="006341A2" w:rsidP="006341A2">
            <w:pPr>
              <w:rPr>
                <w:rFonts w:ascii="Arial" w:hAnsi="Arial" w:cs="Arial"/>
              </w:rPr>
            </w:pPr>
            <w:r>
              <w:rPr>
                <w:rFonts w:ascii="Arial" w:hAnsi="Arial" w:cs="Arial"/>
              </w:rPr>
              <w:t>Costais Sochair Scoir</w:t>
            </w:r>
          </w:p>
        </w:tc>
        <w:tc>
          <w:tcPr>
            <w:tcW w:w="535" w:type="pct"/>
          </w:tcPr>
          <w:p w14:paraId="64158398" w14:textId="77777777" w:rsidR="006341A2" w:rsidRPr="007E6840" w:rsidRDefault="006341A2" w:rsidP="000E7715">
            <w:pPr>
              <w:jc w:val="center"/>
              <w:rPr>
                <w:rFonts w:ascii="Arial" w:hAnsi="Arial" w:cs="Arial"/>
                <w:b/>
              </w:rPr>
            </w:pPr>
            <w:r>
              <w:rPr>
                <w:rFonts w:ascii="Arial" w:hAnsi="Arial" w:cs="Arial"/>
                <w:b/>
                <w:bCs/>
              </w:rPr>
              <w:t>15 (a)</w:t>
            </w:r>
          </w:p>
        </w:tc>
        <w:tc>
          <w:tcPr>
            <w:tcW w:w="828" w:type="pct"/>
            <w:vAlign w:val="center"/>
          </w:tcPr>
          <w:p w14:paraId="28663B6E" w14:textId="77777777" w:rsidR="006341A2" w:rsidRPr="00050AF9" w:rsidRDefault="009112E1" w:rsidP="009112E1">
            <w:pPr>
              <w:jc w:val="right"/>
              <w:rPr>
                <w:rFonts w:ascii="Arial" w:hAnsi="Arial" w:cs="Arial"/>
              </w:rPr>
            </w:pPr>
            <w:r>
              <w:rPr>
                <w:rFonts w:ascii="Arial" w:hAnsi="Arial" w:cs="Arial"/>
              </w:rPr>
              <w:t>2,218,000</w:t>
            </w:r>
          </w:p>
        </w:tc>
        <w:tc>
          <w:tcPr>
            <w:tcW w:w="829" w:type="pct"/>
            <w:shd w:val="pct10" w:color="auto" w:fill="auto"/>
            <w:vAlign w:val="center"/>
          </w:tcPr>
          <w:p w14:paraId="7502C34C" w14:textId="77777777" w:rsidR="006341A2" w:rsidRPr="007E6840" w:rsidRDefault="00583866" w:rsidP="006341A2">
            <w:pPr>
              <w:jc w:val="right"/>
              <w:rPr>
                <w:rFonts w:ascii="Arial" w:hAnsi="Arial" w:cs="Arial"/>
              </w:rPr>
            </w:pPr>
            <w:r>
              <w:rPr>
                <w:rFonts w:ascii="Arial" w:hAnsi="Arial" w:cs="Arial"/>
              </w:rPr>
              <w:t>1,992,800</w:t>
            </w:r>
          </w:p>
        </w:tc>
      </w:tr>
      <w:tr w:rsidR="00D42035" w:rsidRPr="00334C37" w14:paraId="3FAF4FB2" w14:textId="77777777" w:rsidTr="001C02C0">
        <w:tc>
          <w:tcPr>
            <w:tcW w:w="2808" w:type="pct"/>
          </w:tcPr>
          <w:p w14:paraId="78BF252A" w14:textId="77777777" w:rsidR="006341A2" w:rsidRPr="007E6840" w:rsidRDefault="006341A2" w:rsidP="006341A2">
            <w:pPr>
              <w:rPr>
                <w:rFonts w:ascii="Arial" w:hAnsi="Arial" w:cs="Arial"/>
              </w:rPr>
            </w:pPr>
            <w:r>
              <w:rPr>
                <w:rFonts w:ascii="Arial" w:hAnsi="Arial" w:cs="Arial"/>
              </w:rPr>
              <w:t>Costais Riaracháin</w:t>
            </w:r>
          </w:p>
        </w:tc>
        <w:tc>
          <w:tcPr>
            <w:tcW w:w="535" w:type="pct"/>
          </w:tcPr>
          <w:p w14:paraId="5801B74A" w14:textId="77777777" w:rsidR="006341A2" w:rsidRPr="007E6840" w:rsidRDefault="000E7715" w:rsidP="006341A2">
            <w:pPr>
              <w:jc w:val="center"/>
              <w:rPr>
                <w:rFonts w:ascii="Arial" w:hAnsi="Arial" w:cs="Arial"/>
                <w:b/>
              </w:rPr>
            </w:pPr>
            <w:r>
              <w:rPr>
                <w:rFonts w:ascii="Arial" w:hAnsi="Arial" w:cs="Arial"/>
                <w:b/>
                <w:bCs/>
              </w:rPr>
              <w:t>5</w:t>
            </w:r>
          </w:p>
        </w:tc>
        <w:tc>
          <w:tcPr>
            <w:tcW w:w="828" w:type="pct"/>
            <w:vAlign w:val="center"/>
          </w:tcPr>
          <w:p w14:paraId="54E1759D" w14:textId="77777777" w:rsidR="006341A2" w:rsidRPr="00050AF9" w:rsidRDefault="002E5F98" w:rsidP="00050AF9">
            <w:pPr>
              <w:jc w:val="right"/>
              <w:rPr>
                <w:rFonts w:ascii="Arial" w:hAnsi="Arial" w:cs="Arial"/>
              </w:rPr>
            </w:pPr>
            <w:r>
              <w:rPr>
                <w:rFonts w:ascii="Arial" w:hAnsi="Arial" w:cs="Arial"/>
              </w:rPr>
              <w:t>3,975,319</w:t>
            </w:r>
          </w:p>
        </w:tc>
        <w:tc>
          <w:tcPr>
            <w:tcW w:w="829" w:type="pct"/>
            <w:shd w:val="pct10" w:color="auto" w:fill="auto"/>
            <w:vAlign w:val="center"/>
          </w:tcPr>
          <w:p w14:paraId="6869D8CE" w14:textId="77777777" w:rsidR="006341A2" w:rsidRPr="007E6840" w:rsidRDefault="00583866" w:rsidP="00B46E14">
            <w:pPr>
              <w:jc w:val="right"/>
              <w:rPr>
                <w:rFonts w:ascii="Arial" w:hAnsi="Arial" w:cs="Arial"/>
              </w:rPr>
            </w:pPr>
            <w:r>
              <w:rPr>
                <w:rFonts w:ascii="Arial" w:hAnsi="Arial" w:cs="Arial"/>
              </w:rPr>
              <w:t>2,626,371</w:t>
            </w:r>
          </w:p>
        </w:tc>
      </w:tr>
      <w:tr w:rsidR="00D42035" w:rsidRPr="00334C37" w14:paraId="12414470" w14:textId="77777777" w:rsidTr="001C02C0">
        <w:tc>
          <w:tcPr>
            <w:tcW w:w="2808" w:type="pct"/>
          </w:tcPr>
          <w:p w14:paraId="439138FB" w14:textId="77777777" w:rsidR="006341A2" w:rsidRPr="007E6840" w:rsidRDefault="006341A2" w:rsidP="006341A2">
            <w:pPr>
              <w:rPr>
                <w:rFonts w:ascii="Arial" w:hAnsi="Arial" w:cs="Arial"/>
              </w:rPr>
            </w:pPr>
            <w:r>
              <w:rPr>
                <w:rFonts w:ascii="Arial" w:hAnsi="Arial" w:cs="Arial"/>
              </w:rPr>
              <w:t>Seirbhísí um Fhaisnéis do Shaoránaigh (SFSanna)</w:t>
            </w:r>
          </w:p>
        </w:tc>
        <w:tc>
          <w:tcPr>
            <w:tcW w:w="535" w:type="pct"/>
          </w:tcPr>
          <w:p w14:paraId="3543BC71" w14:textId="77777777" w:rsidR="006341A2" w:rsidRPr="007E6840" w:rsidRDefault="000E7715" w:rsidP="006341A2">
            <w:pPr>
              <w:jc w:val="center"/>
              <w:rPr>
                <w:rFonts w:ascii="Arial" w:hAnsi="Arial" w:cs="Arial"/>
                <w:b/>
              </w:rPr>
            </w:pPr>
            <w:r>
              <w:rPr>
                <w:rFonts w:ascii="Arial" w:hAnsi="Arial" w:cs="Arial"/>
                <w:b/>
                <w:bCs/>
              </w:rPr>
              <w:t>8</w:t>
            </w:r>
          </w:p>
        </w:tc>
        <w:tc>
          <w:tcPr>
            <w:tcW w:w="828" w:type="pct"/>
            <w:vAlign w:val="center"/>
          </w:tcPr>
          <w:p w14:paraId="02A10AEE" w14:textId="77777777" w:rsidR="006341A2" w:rsidRPr="00050AF9" w:rsidRDefault="009112E1" w:rsidP="002E5F98">
            <w:pPr>
              <w:jc w:val="right"/>
              <w:rPr>
                <w:rFonts w:ascii="Arial" w:hAnsi="Arial" w:cs="Arial"/>
              </w:rPr>
            </w:pPr>
            <w:r>
              <w:rPr>
                <w:rFonts w:ascii="Arial" w:hAnsi="Arial" w:cs="Arial"/>
              </w:rPr>
              <w:t>15,320,434</w:t>
            </w:r>
          </w:p>
        </w:tc>
        <w:tc>
          <w:tcPr>
            <w:tcW w:w="829" w:type="pct"/>
            <w:shd w:val="pct10" w:color="auto" w:fill="auto"/>
            <w:vAlign w:val="center"/>
          </w:tcPr>
          <w:p w14:paraId="772CF1B2" w14:textId="77777777" w:rsidR="006341A2" w:rsidRPr="007E6840" w:rsidRDefault="00583866" w:rsidP="006341A2">
            <w:pPr>
              <w:jc w:val="right"/>
              <w:rPr>
                <w:rFonts w:ascii="Arial" w:hAnsi="Arial" w:cs="Arial"/>
              </w:rPr>
            </w:pPr>
            <w:r>
              <w:rPr>
                <w:rFonts w:ascii="Arial" w:hAnsi="Arial" w:cs="Arial"/>
              </w:rPr>
              <w:t>14,945,060</w:t>
            </w:r>
          </w:p>
        </w:tc>
      </w:tr>
      <w:tr w:rsidR="00D42035" w:rsidRPr="00334C37" w14:paraId="13845AC5" w14:textId="77777777" w:rsidTr="001C02C0">
        <w:tc>
          <w:tcPr>
            <w:tcW w:w="2808" w:type="pct"/>
          </w:tcPr>
          <w:p w14:paraId="6CEB3029" w14:textId="77777777" w:rsidR="006341A2" w:rsidRPr="007E6840" w:rsidRDefault="006341A2" w:rsidP="006341A2">
            <w:pPr>
              <w:rPr>
                <w:rFonts w:ascii="Arial" w:hAnsi="Arial" w:cs="Arial"/>
              </w:rPr>
            </w:pPr>
            <w:r>
              <w:rPr>
                <w:rFonts w:ascii="Arial" w:hAnsi="Arial" w:cs="Arial"/>
              </w:rPr>
              <w:t>Seirbhísí Buiséadta agus Comhairle Airgid (an SBCA)</w:t>
            </w:r>
          </w:p>
        </w:tc>
        <w:tc>
          <w:tcPr>
            <w:tcW w:w="535" w:type="pct"/>
          </w:tcPr>
          <w:p w14:paraId="15A38CEF" w14:textId="77777777" w:rsidR="006341A2" w:rsidRPr="007E6840" w:rsidRDefault="000E7715" w:rsidP="006341A2">
            <w:pPr>
              <w:jc w:val="center"/>
              <w:rPr>
                <w:rFonts w:ascii="Arial" w:hAnsi="Arial" w:cs="Arial"/>
                <w:b/>
              </w:rPr>
            </w:pPr>
            <w:r>
              <w:rPr>
                <w:rFonts w:ascii="Arial" w:hAnsi="Arial" w:cs="Arial"/>
                <w:b/>
                <w:bCs/>
              </w:rPr>
              <w:t>9</w:t>
            </w:r>
          </w:p>
        </w:tc>
        <w:tc>
          <w:tcPr>
            <w:tcW w:w="828" w:type="pct"/>
            <w:vAlign w:val="center"/>
          </w:tcPr>
          <w:p w14:paraId="3E626000" w14:textId="77777777" w:rsidR="006341A2" w:rsidRPr="00050AF9" w:rsidRDefault="009112E1" w:rsidP="002E5F98">
            <w:pPr>
              <w:jc w:val="right"/>
              <w:rPr>
                <w:rFonts w:ascii="Arial" w:hAnsi="Arial" w:cs="Arial"/>
              </w:rPr>
            </w:pPr>
            <w:r>
              <w:rPr>
                <w:rFonts w:ascii="Arial" w:hAnsi="Arial" w:cs="Arial"/>
              </w:rPr>
              <w:t>22,837,194</w:t>
            </w:r>
          </w:p>
        </w:tc>
        <w:tc>
          <w:tcPr>
            <w:tcW w:w="829" w:type="pct"/>
            <w:shd w:val="pct10" w:color="auto" w:fill="auto"/>
            <w:vAlign w:val="center"/>
          </w:tcPr>
          <w:p w14:paraId="5F09BC29" w14:textId="77777777" w:rsidR="006341A2" w:rsidRPr="007E6840" w:rsidRDefault="00583866" w:rsidP="006341A2">
            <w:pPr>
              <w:jc w:val="right"/>
              <w:rPr>
                <w:rFonts w:ascii="Arial" w:hAnsi="Arial" w:cs="Arial"/>
              </w:rPr>
            </w:pPr>
            <w:r>
              <w:rPr>
                <w:rFonts w:ascii="Arial" w:hAnsi="Arial" w:cs="Arial"/>
              </w:rPr>
              <w:t>24,149,107</w:t>
            </w:r>
          </w:p>
        </w:tc>
      </w:tr>
      <w:tr w:rsidR="00D42035" w:rsidRPr="00334C37" w14:paraId="2300E2C6" w14:textId="77777777" w:rsidTr="001C02C0">
        <w:tc>
          <w:tcPr>
            <w:tcW w:w="2808" w:type="pct"/>
          </w:tcPr>
          <w:p w14:paraId="579B044B" w14:textId="77777777" w:rsidR="006341A2" w:rsidRPr="007E6840" w:rsidRDefault="006341A2" w:rsidP="006341A2">
            <w:pPr>
              <w:rPr>
                <w:rFonts w:ascii="Arial" w:hAnsi="Arial" w:cs="Arial"/>
              </w:rPr>
            </w:pPr>
            <w:r>
              <w:rPr>
                <w:rFonts w:ascii="Arial" w:hAnsi="Arial" w:cs="Arial"/>
              </w:rPr>
              <w:t>Acmhainní Faisnéise</w:t>
            </w:r>
          </w:p>
        </w:tc>
        <w:tc>
          <w:tcPr>
            <w:tcW w:w="535" w:type="pct"/>
          </w:tcPr>
          <w:p w14:paraId="71008B15" w14:textId="77777777" w:rsidR="006341A2" w:rsidRPr="007E6840" w:rsidRDefault="000E7715" w:rsidP="006341A2">
            <w:pPr>
              <w:jc w:val="center"/>
              <w:rPr>
                <w:rFonts w:ascii="Arial" w:hAnsi="Arial" w:cs="Arial"/>
                <w:b/>
              </w:rPr>
            </w:pPr>
            <w:r>
              <w:rPr>
                <w:rFonts w:ascii="Arial" w:hAnsi="Arial" w:cs="Arial"/>
                <w:b/>
                <w:bCs/>
              </w:rPr>
              <w:t>10</w:t>
            </w:r>
          </w:p>
        </w:tc>
        <w:tc>
          <w:tcPr>
            <w:tcW w:w="828" w:type="pct"/>
            <w:vAlign w:val="center"/>
          </w:tcPr>
          <w:p w14:paraId="3CE49CAA" w14:textId="77777777" w:rsidR="006341A2" w:rsidRPr="00050AF9" w:rsidRDefault="009112E1" w:rsidP="00241248">
            <w:pPr>
              <w:jc w:val="right"/>
              <w:rPr>
                <w:rFonts w:ascii="Arial" w:hAnsi="Arial" w:cs="Arial"/>
              </w:rPr>
            </w:pPr>
            <w:r>
              <w:rPr>
                <w:rFonts w:ascii="Arial" w:hAnsi="Arial" w:cs="Arial"/>
              </w:rPr>
              <w:t>86,557</w:t>
            </w:r>
          </w:p>
        </w:tc>
        <w:tc>
          <w:tcPr>
            <w:tcW w:w="829" w:type="pct"/>
            <w:shd w:val="pct10" w:color="auto" w:fill="auto"/>
            <w:vAlign w:val="center"/>
          </w:tcPr>
          <w:p w14:paraId="295AFF4D" w14:textId="77777777" w:rsidR="006341A2" w:rsidRPr="007E6840" w:rsidRDefault="00583866" w:rsidP="006341A2">
            <w:pPr>
              <w:jc w:val="right"/>
              <w:rPr>
                <w:rFonts w:ascii="Arial" w:hAnsi="Arial" w:cs="Arial"/>
              </w:rPr>
            </w:pPr>
            <w:r>
              <w:rPr>
                <w:rFonts w:ascii="Arial" w:hAnsi="Arial" w:cs="Arial"/>
              </w:rPr>
              <w:t>95,041</w:t>
            </w:r>
          </w:p>
        </w:tc>
      </w:tr>
      <w:tr w:rsidR="00D42035" w:rsidRPr="00334C37" w14:paraId="6F8C4DB7" w14:textId="77777777" w:rsidTr="001C02C0">
        <w:tc>
          <w:tcPr>
            <w:tcW w:w="2808" w:type="pct"/>
          </w:tcPr>
          <w:p w14:paraId="74088970" w14:textId="77777777" w:rsidR="006341A2" w:rsidRPr="007E6840" w:rsidRDefault="006341A2" w:rsidP="006341A2">
            <w:pPr>
              <w:rPr>
                <w:rFonts w:ascii="Arial" w:hAnsi="Arial" w:cs="Arial"/>
              </w:rPr>
            </w:pPr>
            <w:r>
              <w:rPr>
                <w:rFonts w:ascii="Arial" w:hAnsi="Arial" w:cs="Arial"/>
              </w:rPr>
              <w:t xml:space="preserve">Beartas agus Taighde Sóisialta  </w:t>
            </w:r>
          </w:p>
        </w:tc>
        <w:tc>
          <w:tcPr>
            <w:tcW w:w="535" w:type="pct"/>
          </w:tcPr>
          <w:p w14:paraId="068D80C8" w14:textId="77777777" w:rsidR="006341A2" w:rsidRPr="007E6840" w:rsidRDefault="000E7715" w:rsidP="006341A2">
            <w:pPr>
              <w:jc w:val="center"/>
              <w:rPr>
                <w:rFonts w:ascii="Arial" w:hAnsi="Arial" w:cs="Arial"/>
                <w:b/>
              </w:rPr>
            </w:pPr>
            <w:r>
              <w:rPr>
                <w:rFonts w:ascii="Arial" w:hAnsi="Arial" w:cs="Arial"/>
                <w:b/>
                <w:bCs/>
              </w:rPr>
              <w:t>11</w:t>
            </w:r>
          </w:p>
        </w:tc>
        <w:tc>
          <w:tcPr>
            <w:tcW w:w="828" w:type="pct"/>
            <w:vAlign w:val="center"/>
          </w:tcPr>
          <w:p w14:paraId="7D922C21" w14:textId="77777777" w:rsidR="006341A2" w:rsidRPr="00050AF9" w:rsidRDefault="009112E1" w:rsidP="00241248">
            <w:pPr>
              <w:jc w:val="right"/>
              <w:rPr>
                <w:rFonts w:ascii="Arial" w:hAnsi="Arial" w:cs="Arial"/>
              </w:rPr>
            </w:pPr>
            <w:r>
              <w:rPr>
                <w:rFonts w:ascii="Arial" w:hAnsi="Arial" w:cs="Arial"/>
              </w:rPr>
              <w:t>106,196</w:t>
            </w:r>
          </w:p>
        </w:tc>
        <w:tc>
          <w:tcPr>
            <w:tcW w:w="829" w:type="pct"/>
            <w:shd w:val="pct10" w:color="auto" w:fill="auto"/>
            <w:vAlign w:val="center"/>
          </w:tcPr>
          <w:p w14:paraId="6BB3E605" w14:textId="77777777" w:rsidR="006341A2" w:rsidRPr="007E6840" w:rsidRDefault="00583866" w:rsidP="006341A2">
            <w:pPr>
              <w:jc w:val="right"/>
              <w:rPr>
                <w:rFonts w:ascii="Arial" w:hAnsi="Arial" w:cs="Arial"/>
              </w:rPr>
            </w:pPr>
            <w:r>
              <w:rPr>
                <w:rFonts w:ascii="Arial" w:hAnsi="Arial" w:cs="Arial"/>
              </w:rPr>
              <w:t>105,119</w:t>
            </w:r>
          </w:p>
        </w:tc>
      </w:tr>
      <w:tr w:rsidR="00D42035" w:rsidRPr="00334C37" w14:paraId="4E8C6178" w14:textId="77777777" w:rsidTr="001C02C0">
        <w:tc>
          <w:tcPr>
            <w:tcW w:w="2808" w:type="pct"/>
          </w:tcPr>
          <w:p w14:paraId="748E6814" w14:textId="77777777" w:rsidR="006341A2" w:rsidRPr="007E6840" w:rsidRDefault="006341A2" w:rsidP="006341A2">
            <w:pPr>
              <w:rPr>
                <w:rFonts w:ascii="Arial" w:hAnsi="Arial" w:cs="Arial"/>
              </w:rPr>
            </w:pPr>
            <w:r>
              <w:rPr>
                <w:rFonts w:ascii="Arial" w:hAnsi="Arial" w:cs="Arial"/>
              </w:rPr>
              <w:t>Teicneolaíocht Faisnéise agus Cumarsáide</w:t>
            </w:r>
          </w:p>
        </w:tc>
        <w:tc>
          <w:tcPr>
            <w:tcW w:w="535" w:type="pct"/>
          </w:tcPr>
          <w:p w14:paraId="163BB82F" w14:textId="77777777" w:rsidR="006341A2" w:rsidRPr="007E6840" w:rsidRDefault="000E7715" w:rsidP="006341A2">
            <w:pPr>
              <w:jc w:val="center"/>
              <w:rPr>
                <w:rFonts w:ascii="Arial" w:hAnsi="Arial" w:cs="Arial"/>
                <w:b/>
              </w:rPr>
            </w:pPr>
            <w:r>
              <w:rPr>
                <w:rFonts w:ascii="Arial" w:hAnsi="Arial" w:cs="Arial"/>
                <w:b/>
                <w:bCs/>
              </w:rPr>
              <w:t>12</w:t>
            </w:r>
          </w:p>
        </w:tc>
        <w:tc>
          <w:tcPr>
            <w:tcW w:w="828" w:type="pct"/>
            <w:vAlign w:val="center"/>
          </w:tcPr>
          <w:p w14:paraId="0C15B2BA" w14:textId="77777777" w:rsidR="006341A2" w:rsidRPr="00050AF9" w:rsidRDefault="009112E1" w:rsidP="008F4849">
            <w:pPr>
              <w:jc w:val="right"/>
              <w:rPr>
                <w:rFonts w:ascii="Arial" w:hAnsi="Arial" w:cs="Arial"/>
              </w:rPr>
            </w:pPr>
            <w:r>
              <w:rPr>
                <w:rFonts w:ascii="Arial" w:hAnsi="Arial" w:cs="Arial"/>
              </w:rPr>
              <w:t>2,667,747</w:t>
            </w:r>
          </w:p>
        </w:tc>
        <w:tc>
          <w:tcPr>
            <w:tcW w:w="829" w:type="pct"/>
            <w:shd w:val="pct10" w:color="auto" w:fill="auto"/>
            <w:vAlign w:val="center"/>
          </w:tcPr>
          <w:p w14:paraId="37764045" w14:textId="77777777" w:rsidR="006341A2" w:rsidRPr="007E6840" w:rsidRDefault="00583866" w:rsidP="006341A2">
            <w:pPr>
              <w:jc w:val="right"/>
              <w:rPr>
                <w:rFonts w:ascii="Arial" w:hAnsi="Arial" w:cs="Arial"/>
              </w:rPr>
            </w:pPr>
            <w:r>
              <w:rPr>
                <w:rFonts w:ascii="Arial" w:hAnsi="Arial" w:cs="Arial"/>
              </w:rPr>
              <w:t>2,409,814</w:t>
            </w:r>
          </w:p>
        </w:tc>
      </w:tr>
      <w:tr w:rsidR="00D42035" w:rsidRPr="00334C37" w14:paraId="09F76EF4" w14:textId="77777777" w:rsidTr="001C02C0">
        <w:tc>
          <w:tcPr>
            <w:tcW w:w="2808" w:type="pct"/>
          </w:tcPr>
          <w:p w14:paraId="7A842097" w14:textId="77777777" w:rsidR="006341A2" w:rsidRPr="007E6840" w:rsidRDefault="006341A2" w:rsidP="006341A2">
            <w:pPr>
              <w:rPr>
                <w:rFonts w:ascii="Arial" w:hAnsi="Arial" w:cs="Arial"/>
              </w:rPr>
            </w:pPr>
            <w:r>
              <w:rPr>
                <w:rFonts w:ascii="Arial" w:hAnsi="Arial" w:cs="Arial"/>
              </w:rPr>
              <w:t>Abhcóideacht</w:t>
            </w:r>
          </w:p>
        </w:tc>
        <w:tc>
          <w:tcPr>
            <w:tcW w:w="535" w:type="pct"/>
          </w:tcPr>
          <w:p w14:paraId="39E3458E" w14:textId="77777777" w:rsidR="006341A2" w:rsidRPr="007E6840" w:rsidRDefault="000E7715" w:rsidP="006341A2">
            <w:pPr>
              <w:jc w:val="center"/>
              <w:rPr>
                <w:rFonts w:ascii="Arial" w:hAnsi="Arial" w:cs="Arial"/>
                <w:b/>
              </w:rPr>
            </w:pPr>
            <w:r>
              <w:rPr>
                <w:rFonts w:ascii="Arial" w:hAnsi="Arial" w:cs="Arial"/>
                <w:b/>
                <w:bCs/>
              </w:rPr>
              <w:t>13</w:t>
            </w:r>
          </w:p>
        </w:tc>
        <w:tc>
          <w:tcPr>
            <w:tcW w:w="828" w:type="pct"/>
            <w:vAlign w:val="center"/>
          </w:tcPr>
          <w:p w14:paraId="5EF0266F" w14:textId="77777777" w:rsidR="006341A2" w:rsidRPr="00050AF9" w:rsidRDefault="00D42035" w:rsidP="00D42035">
            <w:pPr>
              <w:jc w:val="right"/>
              <w:rPr>
                <w:rFonts w:ascii="Arial" w:hAnsi="Arial" w:cs="Arial"/>
              </w:rPr>
            </w:pPr>
            <w:r>
              <w:rPr>
                <w:rFonts w:ascii="Arial" w:hAnsi="Arial" w:cs="Arial"/>
              </w:rPr>
              <w:t>3,999,021</w:t>
            </w:r>
          </w:p>
        </w:tc>
        <w:tc>
          <w:tcPr>
            <w:tcW w:w="829" w:type="pct"/>
            <w:shd w:val="pct10" w:color="auto" w:fill="auto"/>
            <w:vAlign w:val="center"/>
          </w:tcPr>
          <w:p w14:paraId="3DFF65F6" w14:textId="77777777" w:rsidR="006341A2" w:rsidRPr="007E6840" w:rsidRDefault="00583866" w:rsidP="006341A2">
            <w:pPr>
              <w:jc w:val="right"/>
              <w:rPr>
                <w:rFonts w:ascii="Arial" w:hAnsi="Arial" w:cs="Arial"/>
              </w:rPr>
            </w:pPr>
            <w:r>
              <w:rPr>
                <w:rFonts w:ascii="Arial" w:hAnsi="Arial" w:cs="Arial"/>
              </w:rPr>
              <w:t>3,898,159</w:t>
            </w:r>
          </w:p>
        </w:tc>
      </w:tr>
      <w:tr w:rsidR="00D42035" w:rsidRPr="00334C37" w14:paraId="732E498A" w14:textId="77777777" w:rsidTr="001C02C0">
        <w:tc>
          <w:tcPr>
            <w:tcW w:w="2808" w:type="pct"/>
          </w:tcPr>
          <w:p w14:paraId="74683F49" w14:textId="77777777" w:rsidR="006341A2" w:rsidRPr="007E6840" w:rsidRDefault="006341A2" w:rsidP="006341A2">
            <w:pPr>
              <w:rPr>
                <w:rFonts w:ascii="Arial" w:hAnsi="Arial" w:cs="Arial"/>
              </w:rPr>
            </w:pPr>
            <w:r>
              <w:rPr>
                <w:rFonts w:ascii="Arial" w:hAnsi="Arial" w:cs="Arial"/>
              </w:rPr>
              <w:t>Oiliúint/Ríomhfhoghlaim</w:t>
            </w:r>
          </w:p>
        </w:tc>
        <w:tc>
          <w:tcPr>
            <w:tcW w:w="535" w:type="pct"/>
          </w:tcPr>
          <w:p w14:paraId="5E50B9A5" w14:textId="77777777" w:rsidR="006341A2" w:rsidRPr="007E6840" w:rsidRDefault="006341A2" w:rsidP="005974D0">
            <w:pPr>
              <w:jc w:val="center"/>
              <w:rPr>
                <w:rFonts w:ascii="Arial" w:hAnsi="Arial" w:cs="Arial"/>
                <w:b/>
              </w:rPr>
            </w:pPr>
            <w:r>
              <w:rPr>
                <w:rFonts w:ascii="Arial" w:hAnsi="Arial" w:cs="Arial"/>
                <w:b/>
                <w:bCs/>
              </w:rPr>
              <w:t>14</w:t>
            </w:r>
          </w:p>
        </w:tc>
        <w:tc>
          <w:tcPr>
            <w:tcW w:w="828" w:type="pct"/>
            <w:vAlign w:val="center"/>
          </w:tcPr>
          <w:p w14:paraId="59EEDEF5" w14:textId="77777777" w:rsidR="006341A2" w:rsidRPr="00050AF9" w:rsidRDefault="00D42035" w:rsidP="00D42035">
            <w:pPr>
              <w:jc w:val="right"/>
              <w:rPr>
                <w:rFonts w:ascii="Arial" w:hAnsi="Arial" w:cs="Arial"/>
              </w:rPr>
            </w:pPr>
            <w:r>
              <w:rPr>
                <w:rFonts w:ascii="Arial" w:hAnsi="Arial" w:cs="Arial"/>
              </w:rPr>
              <w:t>281,123</w:t>
            </w:r>
          </w:p>
        </w:tc>
        <w:tc>
          <w:tcPr>
            <w:tcW w:w="829" w:type="pct"/>
            <w:shd w:val="pct10" w:color="auto" w:fill="auto"/>
            <w:vAlign w:val="center"/>
          </w:tcPr>
          <w:p w14:paraId="3BEC4C0C" w14:textId="77777777" w:rsidR="006341A2" w:rsidRPr="007E6840" w:rsidRDefault="00583866" w:rsidP="006341A2">
            <w:pPr>
              <w:jc w:val="right"/>
              <w:rPr>
                <w:rFonts w:ascii="Arial" w:hAnsi="Arial" w:cs="Arial"/>
              </w:rPr>
            </w:pPr>
            <w:r>
              <w:rPr>
                <w:rFonts w:ascii="Arial" w:hAnsi="Arial" w:cs="Arial"/>
              </w:rPr>
              <w:t>367,393</w:t>
            </w:r>
          </w:p>
        </w:tc>
      </w:tr>
      <w:tr w:rsidR="00D42035" w:rsidRPr="00334C37" w14:paraId="209C4F21" w14:textId="77777777" w:rsidTr="001C02C0">
        <w:tc>
          <w:tcPr>
            <w:tcW w:w="2808" w:type="pct"/>
            <w:vAlign w:val="bottom"/>
          </w:tcPr>
          <w:p w14:paraId="51C82386" w14:textId="77777777" w:rsidR="001C02C0" w:rsidRPr="007E6840" w:rsidRDefault="001C02C0" w:rsidP="001C02C0">
            <w:pPr>
              <w:rPr>
                <w:rFonts w:ascii="Arial" w:hAnsi="Arial" w:cs="Arial"/>
                <w:b/>
              </w:rPr>
            </w:pPr>
            <w:r>
              <w:rPr>
                <w:rFonts w:ascii="Arial" w:hAnsi="Arial" w:cs="Arial"/>
                <w:b/>
                <w:bCs/>
              </w:rPr>
              <w:t>Caiteachas Iomlán</w:t>
            </w:r>
          </w:p>
        </w:tc>
        <w:tc>
          <w:tcPr>
            <w:tcW w:w="535" w:type="pct"/>
          </w:tcPr>
          <w:p w14:paraId="0607B735" w14:textId="77777777" w:rsidR="001C02C0" w:rsidRPr="007E6840" w:rsidRDefault="001C02C0" w:rsidP="001C02C0">
            <w:pPr>
              <w:jc w:val="center"/>
              <w:rPr>
                <w:rFonts w:ascii="Arial" w:hAnsi="Arial" w:cs="Arial"/>
                <w:b/>
              </w:rPr>
            </w:pPr>
          </w:p>
        </w:tc>
        <w:tc>
          <w:tcPr>
            <w:tcW w:w="828" w:type="pct"/>
            <w:tcBorders>
              <w:top w:val="single" w:sz="4" w:space="0" w:color="auto"/>
              <w:bottom w:val="single" w:sz="4" w:space="0" w:color="auto"/>
            </w:tcBorders>
            <w:vAlign w:val="center"/>
          </w:tcPr>
          <w:p w14:paraId="710C1277" w14:textId="77777777" w:rsidR="001C02C0" w:rsidRPr="00050AF9" w:rsidRDefault="00D42035" w:rsidP="00050AF9">
            <w:pPr>
              <w:jc w:val="right"/>
              <w:rPr>
                <w:rFonts w:ascii="Arial" w:hAnsi="Arial" w:cs="Arial"/>
                <w:b/>
                <w:bCs/>
              </w:rPr>
            </w:pPr>
            <w:r>
              <w:rPr>
                <w:rFonts w:ascii="Arial" w:hAnsi="Arial" w:cs="Arial"/>
                <w:b/>
                <w:bCs/>
              </w:rPr>
              <w:t>56,405,960</w:t>
            </w:r>
          </w:p>
        </w:tc>
        <w:tc>
          <w:tcPr>
            <w:tcW w:w="829" w:type="pct"/>
            <w:tcBorders>
              <w:top w:val="single" w:sz="4" w:space="0" w:color="auto"/>
              <w:bottom w:val="single" w:sz="4" w:space="0" w:color="auto"/>
            </w:tcBorders>
            <w:shd w:val="pct10" w:color="auto" w:fill="auto"/>
            <w:vAlign w:val="center"/>
          </w:tcPr>
          <w:p w14:paraId="772D517E" w14:textId="77777777" w:rsidR="001C02C0" w:rsidRPr="007E6840" w:rsidRDefault="00583866" w:rsidP="009C08AD">
            <w:pPr>
              <w:jc w:val="right"/>
              <w:rPr>
                <w:rFonts w:ascii="Arial" w:hAnsi="Arial" w:cs="Arial"/>
                <w:b/>
                <w:bCs/>
              </w:rPr>
            </w:pPr>
            <w:r>
              <w:rPr>
                <w:rFonts w:ascii="Arial" w:hAnsi="Arial" w:cs="Arial"/>
                <w:b/>
                <w:bCs/>
              </w:rPr>
              <w:t>54,999,279</w:t>
            </w:r>
          </w:p>
        </w:tc>
      </w:tr>
      <w:tr w:rsidR="00D42035" w:rsidRPr="00334C37" w14:paraId="176A1EA3" w14:textId="77777777" w:rsidTr="001C02C0">
        <w:tc>
          <w:tcPr>
            <w:tcW w:w="2808" w:type="pct"/>
            <w:vAlign w:val="bottom"/>
          </w:tcPr>
          <w:p w14:paraId="27945E4F" w14:textId="77777777" w:rsidR="001C02C0" w:rsidRPr="007E6840" w:rsidRDefault="001C02C0" w:rsidP="001C02C0">
            <w:pPr>
              <w:rPr>
                <w:rFonts w:ascii="Arial" w:hAnsi="Arial" w:cs="Arial"/>
              </w:rPr>
            </w:pPr>
          </w:p>
        </w:tc>
        <w:tc>
          <w:tcPr>
            <w:tcW w:w="535" w:type="pct"/>
          </w:tcPr>
          <w:p w14:paraId="01F2D4D2" w14:textId="77777777" w:rsidR="001C02C0" w:rsidRPr="007E6840" w:rsidRDefault="001C02C0" w:rsidP="001C02C0">
            <w:pPr>
              <w:jc w:val="center"/>
              <w:rPr>
                <w:rFonts w:ascii="Arial" w:hAnsi="Arial" w:cs="Arial"/>
              </w:rPr>
            </w:pPr>
          </w:p>
        </w:tc>
        <w:tc>
          <w:tcPr>
            <w:tcW w:w="828" w:type="pct"/>
            <w:tcBorders>
              <w:top w:val="single" w:sz="4" w:space="0" w:color="auto"/>
            </w:tcBorders>
            <w:vAlign w:val="center"/>
          </w:tcPr>
          <w:p w14:paraId="5BDB20C7" w14:textId="77777777" w:rsidR="001C02C0" w:rsidRPr="00050AF9" w:rsidRDefault="001C02C0" w:rsidP="001C02C0">
            <w:pPr>
              <w:jc w:val="right"/>
              <w:rPr>
                <w:rFonts w:ascii="Arial" w:hAnsi="Arial" w:cs="Arial"/>
                <w:b/>
                <w:bCs/>
              </w:rPr>
            </w:pPr>
          </w:p>
        </w:tc>
        <w:tc>
          <w:tcPr>
            <w:tcW w:w="829" w:type="pct"/>
            <w:tcBorders>
              <w:top w:val="single" w:sz="4" w:space="0" w:color="auto"/>
            </w:tcBorders>
            <w:shd w:val="pct10" w:color="auto" w:fill="auto"/>
            <w:vAlign w:val="center"/>
          </w:tcPr>
          <w:p w14:paraId="00855DBF" w14:textId="77777777" w:rsidR="001C02C0" w:rsidRPr="007E6840" w:rsidRDefault="001C02C0" w:rsidP="001C02C0">
            <w:pPr>
              <w:jc w:val="right"/>
              <w:rPr>
                <w:rFonts w:ascii="Arial" w:hAnsi="Arial" w:cs="Arial"/>
                <w:b/>
                <w:bCs/>
              </w:rPr>
            </w:pPr>
            <w:r>
              <w:rPr>
                <w:rFonts w:ascii="Arial" w:hAnsi="Arial" w:cs="Arial"/>
                <w:b/>
                <w:bCs/>
              </w:rPr>
              <w:t> </w:t>
            </w:r>
          </w:p>
        </w:tc>
      </w:tr>
      <w:tr w:rsidR="00D42035" w:rsidRPr="00334C37" w14:paraId="7E2A9A64" w14:textId="77777777" w:rsidTr="001C02C0">
        <w:tc>
          <w:tcPr>
            <w:tcW w:w="2808" w:type="pct"/>
            <w:vAlign w:val="bottom"/>
          </w:tcPr>
          <w:p w14:paraId="5D261A2C" w14:textId="77777777" w:rsidR="001C02C0" w:rsidRPr="007E6840" w:rsidRDefault="001C02C0" w:rsidP="001C02C0">
            <w:pPr>
              <w:rPr>
                <w:rFonts w:ascii="Arial" w:hAnsi="Arial" w:cs="Arial"/>
                <w:b/>
              </w:rPr>
            </w:pPr>
            <w:r>
              <w:rPr>
                <w:rFonts w:ascii="Arial" w:hAnsi="Arial" w:cs="Arial"/>
                <w:b/>
                <w:bCs/>
              </w:rPr>
              <w:t>Barrachas / (Easnamh) don Bhliain roimh Leithreasaí</w:t>
            </w:r>
          </w:p>
        </w:tc>
        <w:tc>
          <w:tcPr>
            <w:tcW w:w="535" w:type="pct"/>
          </w:tcPr>
          <w:p w14:paraId="19C6EFDA" w14:textId="77777777" w:rsidR="001C02C0" w:rsidRPr="007E6840" w:rsidRDefault="001C02C0" w:rsidP="001C02C0">
            <w:pPr>
              <w:jc w:val="center"/>
              <w:rPr>
                <w:rFonts w:ascii="Arial" w:hAnsi="Arial" w:cs="Arial"/>
                <w:b/>
              </w:rPr>
            </w:pPr>
          </w:p>
        </w:tc>
        <w:tc>
          <w:tcPr>
            <w:tcW w:w="828" w:type="pct"/>
            <w:vAlign w:val="center"/>
          </w:tcPr>
          <w:p w14:paraId="7FEC4287" w14:textId="77777777" w:rsidR="001C02C0" w:rsidRPr="00050AF9" w:rsidRDefault="00050AF9" w:rsidP="00050AF9">
            <w:pPr>
              <w:jc w:val="right"/>
              <w:rPr>
                <w:rFonts w:ascii="Arial" w:hAnsi="Arial" w:cs="Arial"/>
                <w:b/>
                <w:bCs/>
              </w:rPr>
            </w:pPr>
            <w:r>
              <w:rPr>
                <w:rFonts w:ascii="Arial" w:hAnsi="Arial" w:cs="Arial"/>
                <w:b/>
                <w:bCs/>
              </w:rPr>
              <w:t>120,194</w:t>
            </w:r>
          </w:p>
        </w:tc>
        <w:tc>
          <w:tcPr>
            <w:tcW w:w="829" w:type="pct"/>
            <w:shd w:val="pct10" w:color="auto" w:fill="auto"/>
            <w:vAlign w:val="center"/>
          </w:tcPr>
          <w:p w14:paraId="25C1280F" w14:textId="77777777" w:rsidR="001C02C0" w:rsidRPr="007E6840" w:rsidRDefault="00583866" w:rsidP="006341A2">
            <w:pPr>
              <w:jc w:val="right"/>
              <w:rPr>
                <w:rFonts w:ascii="Arial" w:hAnsi="Arial" w:cs="Arial"/>
                <w:b/>
                <w:bCs/>
              </w:rPr>
            </w:pPr>
            <w:r>
              <w:rPr>
                <w:rFonts w:ascii="Arial" w:hAnsi="Arial" w:cs="Arial"/>
                <w:b/>
                <w:bCs/>
              </w:rPr>
              <w:t>(741,768)</w:t>
            </w:r>
          </w:p>
        </w:tc>
      </w:tr>
      <w:tr w:rsidR="00D42035" w:rsidRPr="00334C37" w14:paraId="656A3386" w14:textId="77777777" w:rsidTr="001C02C0">
        <w:tc>
          <w:tcPr>
            <w:tcW w:w="2808" w:type="pct"/>
            <w:vAlign w:val="bottom"/>
          </w:tcPr>
          <w:p w14:paraId="4371F174" w14:textId="77777777" w:rsidR="001C02C0" w:rsidRPr="007E6840" w:rsidRDefault="001C02C0" w:rsidP="001C02C0">
            <w:pPr>
              <w:rPr>
                <w:rFonts w:ascii="Arial" w:hAnsi="Arial" w:cs="Arial"/>
              </w:rPr>
            </w:pPr>
          </w:p>
        </w:tc>
        <w:tc>
          <w:tcPr>
            <w:tcW w:w="535" w:type="pct"/>
          </w:tcPr>
          <w:p w14:paraId="0548C430" w14:textId="77777777" w:rsidR="001C02C0" w:rsidRPr="007E6840" w:rsidRDefault="001C02C0" w:rsidP="001C02C0">
            <w:pPr>
              <w:jc w:val="center"/>
              <w:rPr>
                <w:rFonts w:ascii="Arial" w:hAnsi="Arial" w:cs="Arial"/>
              </w:rPr>
            </w:pPr>
          </w:p>
        </w:tc>
        <w:tc>
          <w:tcPr>
            <w:tcW w:w="828" w:type="pct"/>
            <w:vAlign w:val="center"/>
          </w:tcPr>
          <w:p w14:paraId="539B1F22" w14:textId="77777777" w:rsidR="001C02C0" w:rsidRPr="00050AF9" w:rsidRDefault="001C02C0" w:rsidP="001C02C0">
            <w:pPr>
              <w:jc w:val="right"/>
              <w:rPr>
                <w:rFonts w:ascii="Arial" w:hAnsi="Arial" w:cs="Arial"/>
                <w:b/>
                <w:bCs/>
              </w:rPr>
            </w:pPr>
          </w:p>
        </w:tc>
        <w:tc>
          <w:tcPr>
            <w:tcW w:w="829" w:type="pct"/>
            <w:shd w:val="pct10" w:color="auto" w:fill="auto"/>
            <w:vAlign w:val="center"/>
          </w:tcPr>
          <w:p w14:paraId="01062FF3" w14:textId="77777777" w:rsidR="001C02C0" w:rsidRPr="007E6840" w:rsidRDefault="001C02C0" w:rsidP="001C02C0">
            <w:pPr>
              <w:jc w:val="right"/>
              <w:rPr>
                <w:rFonts w:ascii="Arial" w:hAnsi="Arial" w:cs="Arial"/>
                <w:b/>
                <w:bCs/>
              </w:rPr>
            </w:pPr>
            <w:r>
              <w:rPr>
                <w:rFonts w:ascii="Arial" w:hAnsi="Arial" w:cs="Arial"/>
                <w:b/>
                <w:bCs/>
              </w:rPr>
              <w:t> </w:t>
            </w:r>
          </w:p>
        </w:tc>
      </w:tr>
      <w:tr w:rsidR="00D42035" w:rsidRPr="00334C37" w14:paraId="50102E0F" w14:textId="77777777" w:rsidTr="001C02C0">
        <w:tc>
          <w:tcPr>
            <w:tcW w:w="2808" w:type="pct"/>
            <w:vAlign w:val="bottom"/>
          </w:tcPr>
          <w:p w14:paraId="36478901" w14:textId="77777777" w:rsidR="00CE74AA" w:rsidRPr="007E6840" w:rsidRDefault="00CE74AA" w:rsidP="001C02C0">
            <w:pPr>
              <w:rPr>
                <w:rFonts w:ascii="Arial" w:hAnsi="Arial" w:cs="Arial"/>
              </w:rPr>
            </w:pPr>
            <w:r>
              <w:rPr>
                <w:rFonts w:ascii="Arial" w:hAnsi="Arial" w:cs="Arial"/>
              </w:rPr>
              <w:t>Luach Díscríofa na Sócmhainne Seasta</w:t>
            </w:r>
          </w:p>
        </w:tc>
        <w:tc>
          <w:tcPr>
            <w:tcW w:w="535" w:type="pct"/>
          </w:tcPr>
          <w:p w14:paraId="715FAAD3" w14:textId="77777777" w:rsidR="00CE74AA" w:rsidRPr="007E6840" w:rsidRDefault="00B84104" w:rsidP="001C02C0">
            <w:pPr>
              <w:jc w:val="center"/>
              <w:rPr>
                <w:rFonts w:ascii="Arial" w:hAnsi="Arial" w:cs="Arial"/>
                <w:b/>
              </w:rPr>
            </w:pPr>
            <w:r>
              <w:rPr>
                <w:rFonts w:ascii="Arial" w:hAnsi="Arial" w:cs="Arial"/>
                <w:b/>
                <w:bCs/>
              </w:rPr>
              <w:t>22</w:t>
            </w:r>
          </w:p>
        </w:tc>
        <w:tc>
          <w:tcPr>
            <w:tcW w:w="828" w:type="pct"/>
            <w:vAlign w:val="center"/>
          </w:tcPr>
          <w:p w14:paraId="7E295B15" w14:textId="77777777" w:rsidR="00CE74AA" w:rsidRPr="00050AF9" w:rsidRDefault="00DA23CF" w:rsidP="001C02C0">
            <w:pPr>
              <w:jc w:val="right"/>
              <w:rPr>
                <w:rFonts w:ascii="Arial" w:hAnsi="Arial" w:cs="Arial"/>
                <w:bCs/>
              </w:rPr>
            </w:pPr>
            <w:r>
              <w:rPr>
                <w:rFonts w:ascii="Arial" w:hAnsi="Arial" w:cs="Arial"/>
              </w:rPr>
              <w:t>(45,000)</w:t>
            </w:r>
          </w:p>
        </w:tc>
        <w:tc>
          <w:tcPr>
            <w:tcW w:w="829" w:type="pct"/>
            <w:shd w:val="pct10" w:color="auto" w:fill="auto"/>
            <w:vAlign w:val="center"/>
          </w:tcPr>
          <w:p w14:paraId="13982D57" w14:textId="77777777" w:rsidR="00CE74AA" w:rsidRPr="007E6840" w:rsidRDefault="00CE74AA" w:rsidP="001C02C0">
            <w:pPr>
              <w:jc w:val="right"/>
              <w:rPr>
                <w:rFonts w:ascii="Arial" w:hAnsi="Arial" w:cs="Arial"/>
                <w:bCs/>
              </w:rPr>
            </w:pPr>
            <w:r>
              <w:rPr>
                <w:rFonts w:ascii="Arial" w:hAnsi="Arial" w:cs="Arial"/>
              </w:rPr>
              <w:t>0</w:t>
            </w:r>
          </w:p>
        </w:tc>
      </w:tr>
      <w:tr w:rsidR="00D42035" w:rsidRPr="00334C37" w14:paraId="23917482" w14:textId="77777777" w:rsidTr="001C02C0">
        <w:tc>
          <w:tcPr>
            <w:tcW w:w="2808" w:type="pct"/>
            <w:vAlign w:val="bottom"/>
          </w:tcPr>
          <w:p w14:paraId="17C3CBEB" w14:textId="77777777" w:rsidR="001C02C0" w:rsidRPr="007E6840" w:rsidRDefault="001C02C0" w:rsidP="001C02C0">
            <w:pPr>
              <w:rPr>
                <w:rFonts w:ascii="Arial" w:hAnsi="Arial" w:cs="Arial"/>
              </w:rPr>
            </w:pPr>
            <w:r>
              <w:rPr>
                <w:rFonts w:ascii="Arial" w:hAnsi="Arial" w:cs="Arial"/>
              </w:rPr>
              <w:t>Aistriú ó / (chuig) an gCuntas Caipitil</w:t>
            </w:r>
          </w:p>
        </w:tc>
        <w:tc>
          <w:tcPr>
            <w:tcW w:w="535" w:type="pct"/>
          </w:tcPr>
          <w:p w14:paraId="4D72C160" w14:textId="77777777" w:rsidR="001C02C0" w:rsidRPr="007E6840" w:rsidRDefault="001C02C0" w:rsidP="001C02C0">
            <w:pPr>
              <w:jc w:val="center"/>
              <w:rPr>
                <w:rFonts w:ascii="Arial" w:hAnsi="Arial" w:cs="Arial"/>
                <w:b/>
              </w:rPr>
            </w:pPr>
            <w:r>
              <w:rPr>
                <w:rFonts w:ascii="Arial" w:hAnsi="Arial" w:cs="Arial"/>
                <w:b/>
                <w:bCs/>
              </w:rPr>
              <w:t>21</w:t>
            </w:r>
          </w:p>
        </w:tc>
        <w:tc>
          <w:tcPr>
            <w:tcW w:w="828" w:type="pct"/>
            <w:tcBorders>
              <w:bottom w:val="single" w:sz="4" w:space="0" w:color="auto"/>
            </w:tcBorders>
            <w:vAlign w:val="center"/>
          </w:tcPr>
          <w:p w14:paraId="467152E5" w14:textId="77777777" w:rsidR="001C02C0" w:rsidRPr="00050AF9" w:rsidRDefault="00C231E3" w:rsidP="007E6840">
            <w:pPr>
              <w:jc w:val="right"/>
              <w:rPr>
                <w:rFonts w:ascii="Arial" w:hAnsi="Arial" w:cs="Arial"/>
              </w:rPr>
            </w:pPr>
            <w:r>
              <w:rPr>
                <w:rFonts w:ascii="Arial" w:hAnsi="Arial" w:cs="Arial"/>
              </w:rPr>
              <w:t>104,390</w:t>
            </w:r>
          </w:p>
        </w:tc>
        <w:tc>
          <w:tcPr>
            <w:tcW w:w="829" w:type="pct"/>
            <w:tcBorders>
              <w:bottom w:val="single" w:sz="4" w:space="0" w:color="auto"/>
            </w:tcBorders>
            <w:shd w:val="pct10" w:color="auto" w:fill="auto"/>
            <w:vAlign w:val="center"/>
          </w:tcPr>
          <w:p w14:paraId="0485FEED" w14:textId="77777777" w:rsidR="001C02C0" w:rsidRPr="007E6840" w:rsidRDefault="00583866" w:rsidP="001C02C0">
            <w:pPr>
              <w:jc w:val="right"/>
              <w:rPr>
                <w:rFonts w:ascii="Arial" w:hAnsi="Arial" w:cs="Arial"/>
              </w:rPr>
            </w:pPr>
            <w:r>
              <w:rPr>
                <w:rFonts w:ascii="Arial" w:hAnsi="Arial" w:cs="Arial"/>
              </w:rPr>
              <w:t>139,586</w:t>
            </w:r>
          </w:p>
        </w:tc>
      </w:tr>
      <w:tr w:rsidR="00D42035" w:rsidRPr="00334C37" w14:paraId="17D98A6B" w14:textId="77777777" w:rsidTr="001C02C0">
        <w:tc>
          <w:tcPr>
            <w:tcW w:w="2808" w:type="pct"/>
            <w:vAlign w:val="bottom"/>
          </w:tcPr>
          <w:p w14:paraId="1E2F71BA" w14:textId="77777777" w:rsidR="001C02C0" w:rsidRPr="007E6840" w:rsidRDefault="001C02C0" w:rsidP="001C02C0">
            <w:pPr>
              <w:rPr>
                <w:rFonts w:ascii="Arial" w:hAnsi="Arial" w:cs="Arial"/>
              </w:rPr>
            </w:pPr>
          </w:p>
        </w:tc>
        <w:tc>
          <w:tcPr>
            <w:tcW w:w="535" w:type="pct"/>
          </w:tcPr>
          <w:p w14:paraId="1D2A9F86" w14:textId="77777777" w:rsidR="001C02C0" w:rsidRPr="007E6840" w:rsidRDefault="001C02C0" w:rsidP="001C02C0">
            <w:pPr>
              <w:rPr>
                <w:rFonts w:ascii="Arial" w:hAnsi="Arial" w:cs="Arial"/>
              </w:rPr>
            </w:pPr>
          </w:p>
        </w:tc>
        <w:tc>
          <w:tcPr>
            <w:tcW w:w="828" w:type="pct"/>
            <w:tcBorders>
              <w:top w:val="single" w:sz="4" w:space="0" w:color="auto"/>
            </w:tcBorders>
            <w:vAlign w:val="center"/>
          </w:tcPr>
          <w:p w14:paraId="07369EF1" w14:textId="77777777" w:rsidR="001C02C0" w:rsidRPr="00050AF9" w:rsidRDefault="001C02C0" w:rsidP="001C02C0">
            <w:pPr>
              <w:jc w:val="right"/>
              <w:rPr>
                <w:rFonts w:ascii="Arial" w:hAnsi="Arial" w:cs="Arial"/>
                <w:b/>
                <w:bCs/>
              </w:rPr>
            </w:pPr>
          </w:p>
        </w:tc>
        <w:tc>
          <w:tcPr>
            <w:tcW w:w="829" w:type="pct"/>
            <w:tcBorders>
              <w:top w:val="single" w:sz="4" w:space="0" w:color="auto"/>
            </w:tcBorders>
            <w:shd w:val="pct10" w:color="auto" w:fill="auto"/>
            <w:vAlign w:val="center"/>
          </w:tcPr>
          <w:p w14:paraId="557C2D0F" w14:textId="77777777" w:rsidR="001C02C0" w:rsidRPr="007E6840" w:rsidRDefault="001C02C0" w:rsidP="001C02C0">
            <w:pPr>
              <w:jc w:val="right"/>
              <w:rPr>
                <w:rFonts w:ascii="Arial" w:hAnsi="Arial" w:cs="Arial"/>
                <w:b/>
                <w:bCs/>
              </w:rPr>
            </w:pPr>
            <w:r>
              <w:rPr>
                <w:rFonts w:ascii="Arial" w:hAnsi="Arial" w:cs="Arial"/>
                <w:b/>
                <w:bCs/>
              </w:rPr>
              <w:t> </w:t>
            </w:r>
          </w:p>
        </w:tc>
      </w:tr>
      <w:tr w:rsidR="00D42035" w:rsidRPr="00334C37" w14:paraId="2A854377" w14:textId="77777777" w:rsidTr="001C02C0">
        <w:tc>
          <w:tcPr>
            <w:tcW w:w="2808" w:type="pct"/>
            <w:vAlign w:val="bottom"/>
          </w:tcPr>
          <w:p w14:paraId="0F9FE8EA" w14:textId="77777777" w:rsidR="006341A2" w:rsidRPr="007E6840" w:rsidRDefault="006341A2" w:rsidP="006341A2">
            <w:pPr>
              <w:rPr>
                <w:rFonts w:ascii="Arial" w:hAnsi="Arial" w:cs="Arial"/>
                <w:b/>
              </w:rPr>
            </w:pPr>
            <w:r>
              <w:rPr>
                <w:rFonts w:ascii="Arial" w:hAnsi="Arial" w:cs="Arial"/>
                <w:b/>
                <w:bCs/>
              </w:rPr>
              <w:t>Barrachas / (Easnamh) don Bhliain i ndiaidh Leithreasaí</w:t>
            </w:r>
          </w:p>
        </w:tc>
        <w:tc>
          <w:tcPr>
            <w:tcW w:w="535" w:type="pct"/>
          </w:tcPr>
          <w:p w14:paraId="04B71BC6" w14:textId="77777777" w:rsidR="006341A2" w:rsidRPr="007E6840" w:rsidRDefault="006341A2" w:rsidP="006341A2">
            <w:pPr>
              <w:rPr>
                <w:rFonts w:ascii="Arial" w:hAnsi="Arial" w:cs="Arial"/>
                <w:b/>
              </w:rPr>
            </w:pPr>
          </w:p>
        </w:tc>
        <w:tc>
          <w:tcPr>
            <w:tcW w:w="828" w:type="pct"/>
            <w:vAlign w:val="center"/>
          </w:tcPr>
          <w:p w14:paraId="7FB12855" w14:textId="77777777" w:rsidR="006341A2" w:rsidRPr="00050AF9" w:rsidRDefault="00050AF9" w:rsidP="00050AF9">
            <w:pPr>
              <w:jc w:val="right"/>
              <w:rPr>
                <w:rFonts w:ascii="Arial" w:hAnsi="Arial" w:cs="Arial"/>
                <w:b/>
                <w:bCs/>
              </w:rPr>
            </w:pPr>
            <w:r>
              <w:rPr>
                <w:rFonts w:ascii="Arial" w:hAnsi="Arial" w:cs="Arial"/>
                <w:b/>
                <w:bCs/>
              </w:rPr>
              <w:t>179,584</w:t>
            </w:r>
          </w:p>
        </w:tc>
        <w:tc>
          <w:tcPr>
            <w:tcW w:w="829" w:type="pct"/>
            <w:shd w:val="pct10" w:color="auto" w:fill="auto"/>
            <w:vAlign w:val="center"/>
          </w:tcPr>
          <w:p w14:paraId="4A6547EE" w14:textId="77777777" w:rsidR="006341A2" w:rsidRPr="007E6840" w:rsidRDefault="00583866" w:rsidP="006341A2">
            <w:pPr>
              <w:jc w:val="right"/>
              <w:rPr>
                <w:rFonts w:ascii="Arial" w:hAnsi="Arial" w:cs="Arial"/>
                <w:b/>
                <w:bCs/>
              </w:rPr>
            </w:pPr>
            <w:r>
              <w:rPr>
                <w:rFonts w:ascii="Arial" w:hAnsi="Arial" w:cs="Arial"/>
                <w:b/>
                <w:bCs/>
              </w:rPr>
              <w:t>(602,182)</w:t>
            </w:r>
          </w:p>
        </w:tc>
      </w:tr>
      <w:tr w:rsidR="00D42035" w:rsidRPr="00334C37" w14:paraId="653BA012" w14:textId="77777777" w:rsidTr="001C02C0">
        <w:tc>
          <w:tcPr>
            <w:tcW w:w="2808" w:type="pct"/>
            <w:vAlign w:val="bottom"/>
          </w:tcPr>
          <w:p w14:paraId="5579E314" w14:textId="77777777" w:rsidR="006341A2" w:rsidRPr="007E6840" w:rsidRDefault="006341A2" w:rsidP="006341A2">
            <w:pPr>
              <w:rPr>
                <w:rFonts w:ascii="Arial" w:hAnsi="Arial" w:cs="Arial"/>
              </w:rPr>
            </w:pPr>
          </w:p>
        </w:tc>
        <w:tc>
          <w:tcPr>
            <w:tcW w:w="535" w:type="pct"/>
          </w:tcPr>
          <w:p w14:paraId="40094E9B" w14:textId="77777777" w:rsidR="006341A2" w:rsidRPr="007E6840" w:rsidRDefault="006341A2" w:rsidP="006341A2">
            <w:pPr>
              <w:rPr>
                <w:rFonts w:ascii="Arial" w:hAnsi="Arial" w:cs="Arial"/>
              </w:rPr>
            </w:pPr>
          </w:p>
        </w:tc>
        <w:tc>
          <w:tcPr>
            <w:tcW w:w="828" w:type="pct"/>
            <w:vAlign w:val="center"/>
          </w:tcPr>
          <w:p w14:paraId="40197011" w14:textId="77777777" w:rsidR="006341A2" w:rsidRPr="00050AF9" w:rsidRDefault="006341A2" w:rsidP="006341A2">
            <w:pPr>
              <w:jc w:val="right"/>
              <w:rPr>
                <w:rFonts w:ascii="Arial" w:hAnsi="Arial" w:cs="Arial"/>
                <w:b/>
                <w:bCs/>
              </w:rPr>
            </w:pPr>
          </w:p>
        </w:tc>
        <w:tc>
          <w:tcPr>
            <w:tcW w:w="829" w:type="pct"/>
            <w:shd w:val="pct10" w:color="auto" w:fill="auto"/>
            <w:vAlign w:val="center"/>
          </w:tcPr>
          <w:p w14:paraId="2AED1B43" w14:textId="77777777" w:rsidR="006341A2" w:rsidRPr="007E6840" w:rsidRDefault="006341A2" w:rsidP="006341A2">
            <w:pPr>
              <w:jc w:val="right"/>
              <w:rPr>
                <w:rFonts w:ascii="Arial" w:hAnsi="Arial" w:cs="Arial"/>
                <w:b/>
                <w:bCs/>
              </w:rPr>
            </w:pPr>
          </w:p>
        </w:tc>
      </w:tr>
      <w:tr w:rsidR="00D42035" w:rsidRPr="00334C37" w14:paraId="469DF973" w14:textId="77777777" w:rsidTr="001C02C0">
        <w:tc>
          <w:tcPr>
            <w:tcW w:w="2808" w:type="pct"/>
            <w:vAlign w:val="bottom"/>
          </w:tcPr>
          <w:p w14:paraId="3B78BE5D" w14:textId="77777777" w:rsidR="006341A2" w:rsidRPr="007E6840" w:rsidRDefault="006341A2" w:rsidP="00583866">
            <w:pPr>
              <w:rPr>
                <w:rFonts w:ascii="Arial" w:hAnsi="Arial" w:cs="Arial"/>
              </w:rPr>
            </w:pPr>
            <w:r>
              <w:rPr>
                <w:rFonts w:ascii="Arial" w:hAnsi="Arial" w:cs="Arial"/>
              </w:rPr>
              <w:t>Iarmhéid a Tugadh Anonn an 1 Eanáir 2018</w:t>
            </w:r>
          </w:p>
        </w:tc>
        <w:tc>
          <w:tcPr>
            <w:tcW w:w="535" w:type="pct"/>
          </w:tcPr>
          <w:p w14:paraId="222BB7E0" w14:textId="77777777" w:rsidR="006341A2" w:rsidRPr="007E6840" w:rsidRDefault="006341A2" w:rsidP="006341A2">
            <w:pPr>
              <w:rPr>
                <w:rFonts w:ascii="Arial" w:hAnsi="Arial" w:cs="Arial"/>
              </w:rPr>
            </w:pPr>
          </w:p>
        </w:tc>
        <w:tc>
          <w:tcPr>
            <w:tcW w:w="828" w:type="pct"/>
            <w:vAlign w:val="center"/>
          </w:tcPr>
          <w:p w14:paraId="0239C7CC" w14:textId="77777777" w:rsidR="006341A2" w:rsidRPr="00050AF9" w:rsidRDefault="00912A6B" w:rsidP="00E418FF">
            <w:pPr>
              <w:jc w:val="right"/>
              <w:rPr>
                <w:rFonts w:ascii="Arial" w:hAnsi="Arial" w:cs="Arial"/>
              </w:rPr>
            </w:pPr>
            <w:r>
              <w:rPr>
                <w:rFonts w:ascii="Arial" w:hAnsi="Arial" w:cs="Arial"/>
              </w:rPr>
              <w:t>2,000,959</w:t>
            </w:r>
          </w:p>
        </w:tc>
        <w:tc>
          <w:tcPr>
            <w:tcW w:w="829" w:type="pct"/>
            <w:shd w:val="pct10" w:color="auto" w:fill="auto"/>
            <w:vAlign w:val="center"/>
          </w:tcPr>
          <w:p w14:paraId="7DB29228" w14:textId="77777777" w:rsidR="006341A2" w:rsidRPr="007E6840" w:rsidRDefault="00583866" w:rsidP="006341A2">
            <w:pPr>
              <w:jc w:val="right"/>
              <w:rPr>
                <w:rFonts w:ascii="Arial" w:hAnsi="Arial" w:cs="Arial"/>
              </w:rPr>
            </w:pPr>
            <w:r>
              <w:rPr>
                <w:rFonts w:ascii="Arial" w:hAnsi="Arial" w:cs="Arial"/>
              </w:rPr>
              <w:t>2,603,141</w:t>
            </w:r>
          </w:p>
        </w:tc>
      </w:tr>
      <w:tr w:rsidR="00D42035" w:rsidRPr="00334C37" w14:paraId="3941106C" w14:textId="77777777" w:rsidTr="001C02C0">
        <w:tc>
          <w:tcPr>
            <w:tcW w:w="2808" w:type="pct"/>
            <w:vAlign w:val="bottom"/>
          </w:tcPr>
          <w:p w14:paraId="3577975B" w14:textId="77777777" w:rsidR="006341A2" w:rsidRPr="007E6840" w:rsidRDefault="006341A2" w:rsidP="006341A2">
            <w:pPr>
              <w:rPr>
                <w:rFonts w:ascii="Arial" w:hAnsi="Arial" w:cs="Arial"/>
              </w:rPr>
            </w:pPr>
          </w:p>
        </w:tc>
        <w:tc>
          <w:tcPr>
            <w:tcW w:w="535" w:type="pct"/>
          </w:tcPr>
          <w:p w14:paraId="47F64B16" w14:textId="77777777" w:rsidR="006341A2" w:rsidRPr="007E6840" w:rsidRDefault="006341A2" w:rsidP="006341A2">
            <w:pPr>
              <w:rPr>
                <w:rFonts w:ascii="Arial" w:hAnsi="Arial" w:cs="Arial"/>
              </w:rPr>
            </w:pPr>
          </w:p>
        </w:tc>
        <w:tc>
          <w:tcPr>
            <w:tcW w:w="828" w:type="pct"/>
            <w:tcBorders>
              <w:bottom w:val="single" w:sz="4" w:space="0" w:color="auto"/>
            </w:tcBorders>
            <w:vAlign w:val="center"/>
          </w:tcPr>
          <w:p w14:paraId="4EAB5A57" w14:textId="77777777" w:rsidR="006341A2" w:rsidRPr="00050AF9" w:rsidRDefault="006341A2" w:rsidP="006341A2">
            <w:pPr>
              <w:jc w:val="right"/>
              <w:rPr>
                <w:rFonts w:ascii="Arial" w:hAnsi="Arial" w:cs="Arial"/>
                <w:b/>
                <w:bCs/>
              </w:rPr>
            </w:pPr>
          </w:p>
        </w:tc>
        <w:tc>
          <w:tcPr>
            <w:tcW w:w="829" w:type="pct"/>
            <w:tcBorders>
              <w:bottom w:val="single" w:sz="4" w:space="0" w:color="auto"/>
            </w:tcBorders>
            <w:shd w:val="pct10" w:color="auto" w:fill="auto"/>
            <w:vAlign w:val="center"/>
          </w:tcPr>
          <w:p w14:paraId="1EB5A329" w14:textId="77777777" w:rsidR="006341A2" w:rsidRPr="007E6840" w:rsidRDefault="006341A2" w:rsidP="006341A2">
            <w:pPr>
              <w:jc w:val="right"/>
              <w:rPr>
                <w:rFonts w:ascii="Arial" w:hAnsi="Arial" w:cs="Arial"/>
                <w:b/>
                <w:bCs/>
              </w:rPr>
            </w:pPr>
          </w:p>
        </w:tc>
      </w:tr>
      <w:tr w:rsidR="00D42035" w:rsidRPr="00334C37" w14:paraId="2D0A9CA5" w14:textId="77777777" w:rsidTr="001C02C0">
        <w:tc>
          <w:tcPr>
            <w:tcW w:w="2808" w:type="pct"/>
            <w:vAlign w:val="bottom"/>
          </w:tcPr>
          <w:p w14:paraId="101FBF60" w14:textId="77777777" w:rsidR="006341A2" w:rsidRPr="007E6840" w:rsidRDefault="006341A2" w:rsidP="00583866">
            <w:pPr>
              <w:rPr>
                <w:rFonts w:ascii="Arial" w:hAnsi="Arial" w:cs="Arial"/>
                <w:b/>
              </w:rPr>
            </w:pPr>
            <w:r>
              <w:rPr>
                <w:rFonts w:ascii="Arial" w:hAnsi="Arial" w:cs="Arial"/>
                <w:b/>
                <w:bCs/>
              </w:rPr>
              <w:t xml:space="preserve">Iarmhéid a Tugadh Anonn an 31 Nollaig 2018 </w:t>
            </w:r>
          </w:p>
        </w:tc>
        <w:tc>
          <w:tcPr>
            <w:tcW w:w="535" w:type="pct"/>
          </w:tcPr>
          <w:p w14:paraId="2CFD8BEF" w14:textId="77777777" w:rsidR="006341A2" w:rsidRPr="007E6840" w:rsidRDefault="006341A2" w:rsidP="006341A2">
            <w:pPr>
              <w:rPr>
                <w:rFonts w:ascii="Arial" w:hAnsi="Arial" w:cs="Arial"/>
                <w:b/>
              </w:rPr>
            </w:pPr>
          </w:p>
        </w:tc>
        <w:tc>
          <w:tcPr>
            <w:tcW w:w="828" w:type="pct"/>
            <w:tcBorders>
              <w:top w:val="single" w:sz="4" w:space="0" w:color="auto"/>
              <w:bottom w:val="double" w:sz="4" w:space="0" w:color="auto"/>
            </w:tcBorders>
            <w:vAlign w:val="bottom"/>
          </w:tcPr>
          <w:p w14:paraId="15EE234C" w14:textId="77777777" w:rsidR="006341A2" w:rsidRPr="00050AF9" w:rsidRDefault="00F143DD" w:rsidP="00050AF9">
            <w:pPr>
              <w:jc w:val="right"/>
              <w:rPr>
                <w:rFonts w:ascii="Arial" w:hAnsi="Arial" w:cs="Arial"/>
                <w:b/>
              </w:rPr>
            </w:pPr>
            <w:r>
              <w:rPr>
                <w:rFonts w:ascii="Arial" w:hAnsi="Arial" w:cs="Arial"/>
                <w:b/>
                <w:bCs/>
              </w:rPr>
              <w:t>2,180,543</w:t>
            </w:r>
          </w:p>
        </w:tc>
        <w:tc>
          <w:tcPr>
            <w:tcW w:w="829" w:type="pct"/>
            <w:tcBorders>
              <w:top w:val="single" w:sz="4" w:space="0" w:color="auto"/>
              <w:bottom w:val="double" w:sz="4" w:space="0" w:color="auto"/>
            </w:tcBorders>
            <w:shd w:val="pct10" w:color="auto" w:fill="auto"/>
            <w:vAlign w:val="bottom"/>
          </w:tcPr>
          <w:p w14:paraId="6BCCDB6C" w14:textId="77777777" w:rsidR="006341A2" w:rsidRPr="007E6840" w:rsidRDefault="00583866" w:rsidP="006341A2">
            <w:pPr>
              <w:jc w:val="right"/>
              <w:rPr>
                <w:rFonts w:ascii="Arial" w:hAnsi="Arial" w:cs="Arial"/>
                <w:b/>
              </w:rPr>
            </w:pPr>
            <w:r>
              <w:rPr>
                <w:rFonts w:ascii="Arial" w:hAnsi="Arial" w:cs="Arial"/>
                <w:b/>
                <w:bCs/>
              </w:rPr>
              <w:t>2,000,959</w:t>
            </w:r>
          </w:p>
        </w:tc>
      </w:tr>
    </w:tbl>
    <w:p w14:paraId="0B283AB0" w14:textId="77777777" w:rsidR="001C02C0" w:rsidRPr="00334C37" w:rsidRDefault="001C02C0" w:rsidP="00475182">
      <w:pPr>
        <w:jc w:val="both"/>
        <w:rPr>
          <w:rFonts w:ascii="Arial" w:hAnsi="Arial" w:cs="Arial"/>
        </w:rPr>
      </w:pPr>
    </w:p>
    <w:p w14:paraId="21603620" w14:textId="77777777" w:rsidR="001C02C0" w:rsidRPr="00334C37" w:rsidRDefault="001C02C0" w:rsidP="00475182">
      <w:pPr>
        <w:jc w:val="both"/>
        <w:rPr>
          <w:rFonts w:ascii="Arial" w:hAnsi="Arial" w:cs="Arial"/>
        </w:rPr>
      </w:pPr>
    </w:p>
    <w:p w14:paraId="03092858" w14:textId="77777777" w:rsidR="00475182" w:rsidRPr="000C4C24" w:rsidRDefault="00475182" w:rsidP="00475182">
      <w:pPr>
        <w:jc w:val="both"/>
        <w:rPr>
          <w:rFonts w:ascii="Arial" w:hAnsi="Arial" w:cs="Arial"/>
        </w:rPr>
      </w:pPr>
      <w:r>
        <w:rPr>
          <w:rFonts w:ascii="Arial" w:hAnsi="Arial" w:cs="Arial"/>
        </w:rPr>
        <w:t xml:space="preserve">Tá </w:t>
      </w:r>
      <w:proofErr w:type="gramStart"/>
      <w:r>
        <w:rPr>
          <w:rFonts w:ascii="Arial" w:hAnsi="Arial" w:cs="Arial"/>
        </w:rPr>
        <w:t>an</w:t>
      </w:r>
      <w:proofErr w:type="gramEnd"/>
      <w:r>
        <w:rPr>
          <w:rFonts w:ascii="Arial" w:hAnsi="Arial" w:cs="Arial"/>
        </w:rPr>
        <w:t xml:space="preserve"> Ráiteas ar Shreafaí Airgid agus nótaí 1-24 mar chuid de na ráitis airgeadais seo.</w:t>
      </w:r>
    </w:p>
    <w:p w14:paraId="115D6CB9" w14:textId="77777777" w:rsidR="00475182" w:rsidRPr="000C4C24" w:rsidRDefault="00475182" w:rsidP="00475182">
      <w:pPr>
        <w:jc w:val="both"/>
        <w:rPr>
          <w:rFonts w:ascii="Arial" w:hAnsi="Arial" w:cs="Arial"/>
        </w:rPr>
      </w:pPr>
    </w:p>
    <w:p w14:paraId="4820A3E4" w14:textId="77777777" w:rsidR="00475182" w:rsidRPr="000C4C24" w:rsidRDefault="00475182" w:rsidP="00475182">
      <w:pPr>
        <w:jc w:val="both"/>
        <w:rPr>
          <w:rFonts w:ascii="Arial" w:hAnsi="Arial" w:cs="Arial"/>
        </w:rPr>
      </w:pPr>
      <w:r>
        <w:rPr>
          <w:rFonts w:ascii="Arial" w:hAnsi="Arial" w:cs="Arial"/>
        </w:rPr>
        <w:t xml:space="preserve">Thar ceann Bhord </w:t>
      </w:r>
      <w:proofErr w:type="gramStart"/>
      <w:r>
        <w:rPr>
          <w:rFonts w:ascii="Arial" w:hAnsi="Arial" w:cs="Arial"/>
        </w:rPr>
        <w:t>an</w:t>
      </w:r>
      <w:proofErr w:type="gramEnd"/>
      <w:r>
        <w:rPr>
          <w:rFonts w:ascii="Arial" w:hAnsi="Arial" w:cs="Arial"/>
        </w:rPr>
        <w:t xml:space="preserve"> Bhoird um Fhaisnéis do Shaoránaigh.</w:t>
      </w:r>
    </w:p>
    <w:p w14:paraId="273C3287" w14:textId="77777777" w:rsidR="00475182" w:rsidRPr="000C4C24" w:rsidRDefault="00475182" w:rsidP="00475182">
      <w:pPr>
        <w:jc w:val="both"/>
        <w:rPr>
          <w:rFonts w:ascii="Arial" w:hAnsi="Arial" w:cs="Arial"/>
        </w:rPr>
      </w:pPr>
    </w:p>
    <w:p w14:paraId="4B6B3092" w14:textId="77777777" w:rsidR="00475182" w:rsidRPr="000C4C24" w:rsidRDefault="00475182" w:rsidP="00475182">
      <w:pPr>
        <w:jc w:val="both"/>
        <w:rPr>
          <w:rFonts w:ascii="Arial" w:hAnsi="Arial" w:cs="Arial"/>
        </w:rPr>
      </w:pPr>
    </w:p>
    <w:p w14:paraId="6A332E79" w14:textId="77777777" w:rsidR="00475182" w:rsidRPr="000C4C24" w:rsidRDefault="00475182" w:rsidP="00475182">
      <w:pPr>
        <w:rPr>
          <w:rFonts w:ascii="Arial" w:hAnsi="Arial" w:cs="Arial"/>
        </w:rPr>
      </w:pPr>
    </w:p>
    <w:p w14:paraId="488AC534" w14:textId="77777777" w:rsidR="00475182" w:rsidRPr="000C4C24" w:rsidRDefault="00475182" w:rsidP="00475182">
      <w:pPr>
        <w:rPr>
          <w:rFonts w:ascii="Arial" w:hAnsi="Arial" w:cs="Arial"/>
        </w:rPr>
      </w:pPr>
      <w:r>
        <w:rPr>
          <w:rFonts w:ascii="Arial" w:hAnsi="Arial" w:cs="Arial"/>
        </w:rPr>
        <w:t>_________________</w:t>
      </w:r>
      <w:r>
        <w:rPr>
          <w:rFonts w:ascii="Arial" w:hAnsi="Arial" w:cs="Arial"/>
        </w:rPr>
        <w:tab/>
      </w:r>
      <w:r>
        <w:rPr>
          <w:rFonts w:ascii="Arial" w:hAnsi="Arial" w:cs="Arial"/>
        </w:rPr>
        <w:tab/>
      </w:r>
      <w:r>
        <w:rPr>
          <w:rFonts w:ascii="Arial" w:hAnsi="Arial" w:cs="Arial"/>
        </w:rPr>
        <w:tab/>
        <w:t>_________________</w:t>
      </w:r>
    </w:p>
    <w:p w14:paraId="0EBC2F4A" w14:textId="77777777" w:rsidR="00475182" w:rsidRPr="000C4C24" w:rsidRDefault="00475182" w:rsidP="00475182">
      <w:pPr>
        <w:rPr>
          <w:rFonts w:ascii="Arial" w:hAnsi="Arial" w:cs="Arial"/>
        </w:rPr>
      </w:pPr>
      <w:proofErr w:type="gramStart"/>
      <w:r>
        <w:rPr>
          <w:rFonts w:ascii="Arial" w:hAnsi="Arial" w:cs="Arial"/>
        </w:rPr>
        <w:t>Ita</w:t>
      </w:r>
      <w:proofErr w:type="gramEnd"/>
      <w:r>
        <w:rPr>
          <w:rFonts w:ascii="Arial" w:hAnsi="Arial" w:cs="Arial"/>
        </w:rPr>
        <w:t xml:space="preserve"> Mangan</w:t>
      </w:r>
      <w:r>
        <w:rPr>
          <w:rFonts w:ascii="Arial" w:hAnsi="Arial" w:cs="Arial"/>
        </w:rPr>
        <w:tab/>
      </w:r>
      <w:r>
        <w:rPr>
          <w:rFonts w:ascii="Arial" w:hAnsi="Arial" w:cs="Arial"/>
        </w:rPr>
        <w:tab/>
      </w:r>
      <w:r>
        <w:rPr>
          <w:rFonts w:ascii="Arial" w:hAnsi="Arial" w:cs="Arial"/>
        </w:rPr>
        <w:tab/>
      </w:r>
      <w:r>
        <w:rPr>
          <w:rFonts w:ascii="Arial" w:hAnsi="Arial" w:cs="Arial"/>
        </w:rPr>
        <w:tab/>
        <w:t>John Saunders</w:t>
      </w:r>
    </w:p>
    <w:p w14:paraId="646EE3BA" w14:textId="77777777" w:rsidR="00475182" w:rsidRPr="000C4C24" w:rsidRDefault="00475182" w:rsidP="00475182">
      <w:pPr>
        <w:rPr>
          <w:rFonts w:ascii="Arial" w:hAnsi="Arial" w:cs="Arial"/>
        </w:rPr>
      </w:pPr>
      <w:r>
        <w:rPr>
          <w:rFonts w:ascii="Arial" w:hAnsi="Arial" w:cs="Arial"/>
        </w:rPr>
        <w:t>Cathaoirleach</w:t>
      </w:r>
      <w:r>
        <w:rPr>
          <w:rFonts w:ascii="Arial" w:hAnsi="Arial" w:cs="Arial"/>
        </w:rPr>
        <w:tab/>
      </w:r>
      <w:r>
        <w:rPr>
          <w:rFonts w:ascii="Arial" w:hAnsi="Arial" w:cs="Arial"/>
        </w:rPr>
        <w:tab/>
      </w:r>
      <w:r>
        <w:rPr>
          <w:rFonts w:ascii="Arial" w:hAnsi="Arial" w:cs="Arial"/>
        </w:rPr>
        <w:tab/>
      </w:r>
      <w:r>
        <w:rPr>
          <w:rFonts w:ascii="Arial" w:hAnsi="Arial" w:cs="Arial"/>
        </w:rPr>
        <w:tab/>
        <w:t>Comhalta Boird</w:t>
      </w:r>
    </w:p>
    <w:p w14:paraId="0D23391B" w14:textId="77777777" w:rsidR="00475182" w:rsidRPr="000C4C24" w:rsidRDefault="00475182" w:rsidP="00475182">
      <w:pPr>
        <w:rPr>
          <w:rFonts w:ascii="Arial" w:hAnsi="Arial" w:cs="Arial"/>
        </w:rPr>
      </w:pPr>
      <w:r>
        <w:rPr>
          <w:rFonts w:ascii="Arial" w:hAnsi="Arial" w:cs="Arial"/>
        </w:rPr>
        <w:t xml:space="preserve">Dáta: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Dáta: </w:t>
      </w:r>
    </w:p>
    <w:p w14:paraId="1B526ED1" w14:textId="77777777" w:rsidR="00475182" w:rsidRPr="000C4C24" w:rsidRDefault="00475182">
      <w:pPr>
        <w:rPr>
          <w:rFonts w:ascii="Arial" w:hAnsi="Arial" w:cs="Arial"/>
          <w:b/>
          <w:sz w:val="28"/>
        </w:rPr>
      </w:pPr>
      <w:r>
        <w:rPr>
          <w:rFonts w:ascii="Arial" w:hAnsi="Arial" w:cs="Arial"/>
          <w:b/>
          <w:bCs/>
          <w:sz w:val="28"/>
        </w:rPr>
        <w:br w:type="page"/>
      </w:r>
    </w:p>
    <w:p w14:paraId="44720FA2" w14:textId="77777777" w:rsidR="00475182" w:rsidRPr="000C4C24" w:rsidRDefault="00475182" w:rsidP="00B56250">
      <w:pPr>
        <w:pStyle w:val="Heading3"/>
        <w:rPr>
          <w:rFonts w:ascii="Arial" w:hAnsi="Arial" w:cs="Arial"/>
          <w:sz w:val="28"/>
          <w:szCs w:val="28"/>
        </w:rPr>
      </w:pPr>
      <w:r>
        <w:rPr>
          <w:rFonts w:ascii="Arial" w:hAnsi="Arial" w:cs="Arial"/>
          <w:bCs/>
          <w:sz w:val="28"/>
          <w:szCs w:val="28"/>
        </w:rPr>
        <w:lastRenderedPageBreak/>
        <w:t>An Ráiteas ar Ioncam Cuimsitheach</w:t>
      </w:r>
      <w:r>
        <w:rPr>
          <w:rFonts w:ascii="Arial" w:hAnsi="Arial" w:cs="Arial"/>
          <w:b w:val="0"/>
          <w:sz w:val="28"/>
          <w:szCs w:val="28"/>
        </w:rPr>
        <w:t xml:space="preserve"> </w:t>
      </w:r>
    </w:p>
    <w:p w14:paraId="66CE8D2B" w14:textId="77777777" w:rsidR="00475182" w:rsidRPr="000C4C24" w:rsidRDefault="00475182" w:rsidP="00475182">
      <w:pPr>
        <w:jc w:val="center"/>
        <w:rPr>
          <w:rFonts w:ascii="Arial" w:hAnsi="Arial" w:cs="Arial"/>
          <w:b/>
          <w:sz w:val="28"/>
          <w:szCs w:val="28"/>
        </w:rPr>
      </w:pPr>
      <w:r>
        <w:rPr>
          <w:rFonts w:ascii="Arial" w:hAnsi="Arial" w:cs="Arial"/>
          <w:b/>
          <w:bCs/>
          <w:sz w:val="28"/>
          <w:szCs w:val="28"/>
        </w:rPr>
        <w:t xml:space="preserve">Don </w:t>
      </w:r>
      <w:proofErr w:type="gramStart"/>
      <w:r>
        <w:rPr>
          <w:rFonts w:ascii="Arial" w:hAnsi="Arial" w:cs="Arial"/>
          <w:b/>
          <w:bCs/>
          <w:sz w:val="28"/>
          <w:szCs w:val="28"/>
        </w:rPr>
        <w:t>bhliain</w:t>
      </w:r>
      <w:proofErr w:type="gramEnd"/>
      <w:r>
        <w:rPr>
          <w:rFonts w:ascii="Arial" w:hAnsi="Arial" w:cs="Arial"/>
          <w:b/>
          <w:bCs/>
          <w:sz w:val="28"/>
          <w:szCs w:val="28"/>
        </w:rPr>
        <w:t xml:space="preserve"> dar críoch an 31 Nollaig 2018</w:t>
      </w:r>
    </w:p>
    <w:p w14:paraId="1D0AAA3A" w14:textId="77777777" w:rsidR="00475182" w:rsidRPr="00334C37" w:rsidRDefault="00475182" w:rsidP="008329F1">
      <w:pPr>
        <w:ind w:left="-567" w:firstLine="567"/>
        <w:rPr>
          <w:rFonts w:ascii="Arial" w:hAnsi="Arial" w:cs="Arial"/>
          <w:b/>
        </w:rPr>
      </w:pPr>
    </w:p>
    <w:tbl>
      <w:tblPr>
        <w:tblStyle w:val="TableGrid"/>
        <w:tblW w:w="496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tatement of comprehensive income"/>
      </w:tblPr>
      <w:tblGrid>
        <w:gridCol w:w="5833"/>
        <w:gridCol w:w="1109"/>
        <w:gridCol w:w="1722"/>
        <w:gridCol w:w="1719"/>
      </w:tblGrid>
      <w:tr w:rsidR="00AA272B" w:rsidRPr="00334C37" w14:paraId="642DD457" w14:textId="77777777" w:rsidTr="006341A2">
        <w:trPr>
          <w:trHeight w:val="497"/>
        </w:trPr>
        <w:tc>
          <w:tcPr>
            <w:tcW w:w="2809" w:type="pct"/>
            <w:vAlign w:val="bottom"/>
          </w:tcPr>
          <w:p w14:paraId="3D31335C" w14:textId="77777777" w:rsidR="005C286D" w:rsidRPr="00334C37" w:rsidRDefault="005C286D" w:rsidP="00F678C0">
            <w:pPr>
              <w:rPr>
                <w:rFonts w:ascii="Arial" w:hAnsi="Arial" w:cs="Arial"/>
              </w:rPr>
            </w:pPr>
          </w:p>
        </w:tc>
        <w:tc>
          <w:tcPr>
            <w:tcW w:w="534" w:type="pct"/>
          </w:tcPr>
          <w:p w14:paraId="238C246B" w14:textId="77777777" w:rsidR="005C286D" w:rsidRPr="00334C37" w:rsidRDefault="005C286D" w:rsidP="00F678C0">
            <w:pPr>
              <w:jc w:val="center"/>
              <w:rPr>
                <w:rFonts w:ascii="Arial" w:hAnsi="Arial" w:cs="Arial"/>
                <w:b/>
              </w:rPr>
            </w:pPr>
          </w:p>
          <w:p w14:paraId="525DE819" w14:textId="77777777" w:rsidR="005C286D" w:rsidRPr="00334C37" w:rsidRDefault="005C286D" w:rsidP="00F678C0">
            <w:pPr>
              <w:jc w:val="center"/>
              <w:rPr>
                <w:rFonts w:ascii="Arial" w:hAnsi="Arial" w:cs="Arial"/>
                <w:b/>
              </w:rPr>
            </w:pPr>
            <w:r>
              <w:rPr>
                <w:rFonts w:ascii="Arial" w:hAnsi="Arial" w:cs="Arial"/>
                <w:b/>
                <w:bCs/>
              </w:rPr>
              <w:t>Nóta</w:t>
            </w:r>
          </w:p>
        </w:tc>
        <w:tc>
          <w:tcPr>
            <w:tcW w:w="829" w:type="pct"/>
            <w:vAlign w:val="bottom"/>
          </w:tcPr>
          <w:p w14:paraId="779DEF01" w14:textId="77777777" w:rsidR="005C286D" w:rsidRPr="00470031" w:rsidRDefault="006341A2" w:rsidP="00F678C0">
            <w:pPr>
              <w:jc w:val="right"/>
              <w:rPr>
                <w:rFonts w:ascii="Arial" w:hAnsi="Arial" w:cs="Arial"/>
                <w:b/>
              </w:rPr>
            </w:pPr>
            <w:r>
              <w:rPr>
                <w:rFonts w:ascii="Arial" w:hAnsi="Arial" w:cs="Arial"/>
                <w:b/>
                <w:bCs/>
              </w:rPr>
              <w:t>2018</w:t>
            </w:r>
          </w:p>
          <w:p w14:paraId="00E6F719" w14:textId="77777777" w:rsidR="005C286D" w:rsidRPr="00470031" w:rsidRDefault="005C286D" w:rsidP="00F678C0">
            <w:pPr>
              <w:jc w:val="right"/>
              <w:rPr>
                <w:rFonts w:ascii="Arial" w:hAnsi="Arial" w:cs="Arial"/>
                <w:b/>
              </w:rPr>
            </w:pPr>
          </w:p>
          <w:p w14:paraId="37A225C4" w14:textId="77777777" w:rsidR="005C286D" w:rsidRPr="00470031" w:rsidRDefault="005C286D" w:rsidP="00501F19">
            <w:pPr>
              <w:jc w:val="right"/>
              <w:rPr>
                <w:rFonts w:ascii="Arial" w:hAnsi="Arial" w:cs="Arial"/>
                <w:b/>
              </w:rPr>
            </w:pPr>
            <w:r>
              <w:rPr>
                <w:rFonts w:ascii="Arial" w:hAnsi="Arial" w:cs="Arial"/>
                <w:b/>
                <w:bCs/>
              </w:rPr>
              <w:t>€</w:t>
            </w:r>
          </w:p>
        </w:tc>
        <w:tc>
          <w:tcPr>
            <w:tcW w:w="828" w:type="pct"/>
            <w:shd w:val="pct10" w:color="auto" w:fill="auto"/>
            <w:vAlign w:val="bottom"/>
          </w:tcPr>
          <w:p w14:paraId="628FA612" w14:textId="77777777" w:rsidR="005C286D" w:rsidRPr="00470031" w:rsidRDefault="006341A2" w:rsidP="00F678C0">
            <w:pPr>
              <w:jc w:val="right"/>
              <w:rPr>
                <w:rFonts w:ascii="Arial" w:hAnsi="Arial" w:cs="Arial"/>
                <w:b/>
              </w:rPr>
            </w:pPr>
            <w:r>
              <w:rPr>
                <w:rFonts w:ascii="Arial" w:hAnsi="Arial" w:cs="Arial"/>
                <w:b/>
                <w:bCs/>
              </w:rPr>
              <w:t>2017</w:t>
            </w:r>
          </w:p>
          <w:p w14:paraId="3BE2EBFD" w14:textId="77777777" w:rsidR="005C286D" w:rsidRPr="00470031" w:rsidRDefault="005C286D" w:rsidP="00F678C0">
            <w:pPr>
              <w:jc w:val="right"/>
              <w:rPr>
                <w:rFonts w:ascii="Arial" w:hAnsi="Arial" w:cs="Arial"/>
                <w:b/>
              </w:rPr>
            </w:pPr>
          </w:p>
          <w:p w14:paraId="0B840E86" w14:textId="77777777" w:rsidR="005C286D" w:rsidRPr="00470031" w:rsidRDefault="005C286D" w:rsidP="00501F19">
            <w:pPr>
              <w:jc w:val="right"/>
              <w:rPr>
                <w:rFonts w:ascii="Arial" w:hAnsi="Arial" w:cs="Arial"/>
                <w:b/>
              </w:rPr>
            </w:pPr>
            <w:r>
              <w:rPr>
                <w:rFonts w:ascii="Arial" w:hAnsi="Arial" w:cs="Arial"/>
                <w:b/>
                <w:bCs/>
              </w:rPr>
              <w:t>€</w:t>
            </w:r>
          </w:p>
        </w:tc>
      </w:tr>
      <w:tr w:rsidR="00AA272B" w:rsidRPr="00334C37" w14:paraId="65D6A33C" w14:textId="77777777" w:rsidTr="00690E0D">
        <w:tc>
          <w:tcPr>
            <w:tcW w:w="2809" w:type="pct"/>
            <w:vAlign w:val="bottom"/>
          </w:tcPr>
          <w:p w14:paraId="4D37E725" w14:textId="77777777" w:rsidR="005C286D" w:rsidRPr="007E6840" w:rsidRDefault="005C286D" w:rsidP="00F678C0">
            <w:pPr>
              <w:rPr>
                <w:rFonts w:ascii="Arial" w:hAnsi="Arial" w:cs="Arial"/>
                <w:b/>
              </w:rPr>
            </w:pPr>
          </w:p>
        </w:tc>
        <w:tc>
          <w:tcPr>
            <w:tcW w:w="534" w:type="pct"/>
          </w:tcPr>
          <w:p w14:paraId="74AB529A" w14:textId="77777777" w:rsidR="005C286D" w:rsidRPr="007E6840" w:rsidRDefault="005C286D" w:rsidP="00F678C0">
            <w:pPr>
              <w:jc w:val="center"/>
              <w:rPr>
                <w:rFonts w:ascii="Arial" w:hAnsi="Arial" w:cs="Arial"/>
                <w:b/>
              </w:rPr>
            </w:pPr>
          </w:p>
        </w:tc>
        <w:tc>
          <w:tcPr>
            <w:tcW w:w="829" w:type="pct"/>
            <w:vAlign w:val="center"/>
          </w:tcPr>
          <w:p w14:paraId="6B8CC7D1" w14:textId="77777777" w:rsidR="005C286D" w:rsidRPr="007E6840" w:rsidRDefault="005C286D" w:rsidP="00F678C0">
            <w:pPr>
              <w:jc w:val="right"/>
              <w:rPr>
                <w:rFonts w:ascii="Arial" w:hAnsi="Arial" w:cs="Arial"/>
                <w:b/>
                <w:bCs/>
              </w:rPr>
            </w:pPr>
          </w:p>
        </w:tc>
        <w:tc>
          <w:tcPr>
            <w:tcW w:w="829" w:type="pct"/>
            <w:shd w:val="pct10" w:color="auto" w:fill="auto"/>
            <w:vAlign w:val="center"/>
          </w:tcPr>
          <w:p w14:paraId="12DA9018" w14:textId="77777777" w:rsidR="005C286D" w:rsidRPr="007E6840" w:rsidRDefault="005C286D" w:rsidP="00F678C0">
            <w:pPr>
              <w:jc w:val="right"/>
              <w:rPr>
                <w:rFonts w:ascii="Arial" w:hAnsi="Arial" w:cs="Arial"/>
                <w:b/>
                <w:bCs/>
              </w:rPr>
            </w:pPr>
          </w:p>
        </w:tc>
      </w:tr>
      <w:tr w:rsidR="00AA272B" w:rsidRPr="00334C37" w14:paraId="1F8E4264" w14:textId="77777777" w:rsidTr="00690E0D">
        <w:tc>
          <w:tcPr>
            <w:tcW w:w="2809" w:type="pct"/>
            <w:vAlign w:val="bottom"/>
          </w:tcPr>
          <w:p w14:paraId="76412FAD" w14:textId="77777777" w:rsidR="006341A2" w:rsidRPr="007E6840" w:rsidRDefault="006341A2" w:rsidP="006341A2">
            <w:pPr>
              <w:rPr>
                <w:rFonts w:ascii="Arial" w:hAnsi="Arial" w:cs="Arial"/>
                <w:b/>
              </w:rPr>
            </w:pPr>
            <w:r>
              <w:rPr>
                <w:rFonts w:ascii="Arial" w:hAnsi="Arial" w:cs="Arial"/>
                <w:b/>
                <w:bCs/>
              </w:rPr>
              <w:t>Barrachas / (Easnamh) roimh leithreasaí</w:t>
            </w:r>
          </w:p>
        </w:tc>
        <w:tc>
          <w:tcPr>
            <w:tcW w:w="534" w:type="pct"/>
          </w:tcPr>
          <w:p w14:paraId="3DCEFBDB" w14:textId="77777777" w:rsidR="006341A2" w:rsidRPr="007E6840" w:rsidRDefault="006341A2" w:rsidP="006341A2">
            <w:pPr>
              <w:jc w:val="center"/>
              <w:rPr>
                <w:rFonts w:ascii="Arial" w:hAnsi="Arial" w:cs="Arial"/>
                <w:b/>
              </w:rPr>
            </w:pPr>
          </w:p>
        </w:tc>
        <w:tc>
          <w:tcPr>
            <w:tcW w:w="829" w:type="pct"/>
            <w:vAlign w:val="center"/>
          </w:tcPr>
          <w:p w14:paraId="48A0CBB6" w14:textId="77777777" w:rsidR="006341A2" w:rsidRPr="00050AF9" w:rsidRDefault="00050AF9" w:rsidP="00050AF9">
            <w:pPr>
              <w:jc w:val="right"/>
              <w:rPr>
                <w:rFonts w:ascii="Arial" w:hAnsi="Arial" w:cs="Arial"/>
                <w:b/>
                <w:bCs/>
              </w:rPr>
            </w:pPr>
            <w:r>
              <w:rPr>
                <w:rFonts w:ascii="Arial" w:hAnsi="Arial" w:cs="Arial"/>
                <w:b/>
                <w:bCs/>
              </w:rPr>
              <w:t>179,584</w:t>
            </w:r>
          </w:p>
        </w:tc>
        <w:tc>
          <w:tcPr>
            <w:tcW w:w="829" w:type="pct"/>
            <w:shd w:val="pct10" w:color="auto" w:fill="auto"/>
            <w:vAlign w:val="center"/>
          </w:tcPr>
          <w:p w14:paraId="5BB3E613" w14:textId="77777777" w:rsidR="006341A2" w:rsidRPr="00050AF9" w:rsidRDefault="00583866" w:rsidP="006341A2">
            <w:pPr>
              <w:jc w:val="right"/>
              <w:rPr>
                <w:rFonts w:ascii="Arial" w:hAnsi="Arial" w:cs="Arial"/>
                <w:b/>
                <w:bCs/>
              </w:rPr>
            </w:pPr>
            <w:r>
              <w:rPr>
                <w:rFonts w:ascii="Arial" w:hAnsi="Arial" w:cs="Arial"/>
                <w:b/>
                <w:bCs/>
              </w:rPr>
              <w:t>(602,182)</w:t>
            </w:r>
          </w:p>
        </w:tc>
      </w:tr>
      <w:tr w:rsidR="00AA272B" w:rsidRPr="00334C37" w14:paraId="03872CD9" w14:textId="77777777" w:rsidTr="006341A2">
        <w:tc>
          <w:tcPr>
            <w:tcW w:w="2809" w:type="pct"/>
            <w:vAlign w:val="bottom"/>
          </w:tcPr>
          <w:p w14:paraId="2F95C7DA" w14:textId="77777777" w:rsidR="006341A2" w:rsidRPr="007E6840" w:rsidRDefault="006341A2" w:rsidP="006341A2">
            <w:pPr>
              <w:rPr>
                <w:rFonts w:ascii="Arial" w:hAnsi="Arial" w:cs="Arial"/>
              </w:rPr>
            </w:pPr>
          </w:p>
        </w:tc>
        <w:tc>
          <w:tcPr>
            <w:tcW w:w="534" w:type="pct"/>
          </w:tcPr>
          <w:p w14:paraId="2020C1A6" w14:textId="77777777" w:rsidR="006341A2" w:rsidRPr="007E6840" w:rsidRDefault="006341A2" w:rsidP="006341A2">
            <w:pPr>
              <w:jc w:val="center"/>
              <w:rPr>
                <w:rFonts w:ascii="Arial" w:hAnsi="Arial" w:cs="Arial"/>
              </w:rPr>
            </w:pPr>
          </w:p>
        </w:tc>
        <w:tc>
          <w:tcPr>
            <w:tcW w:w="829" w:type="pct"/>
            <w:vAlign w:val="center"/>
          </w:tcPr>
          <w:p w14:paraId="23B1D3C6" w14:textId="77777777" w:rsidR="006341A2" w:rsidRPr="00050AF9" w:rsidRDefault="006341A2" w:rsidP="006341A2">
            <w:pPr>
              <w:jc w:val="right"/>
              <w:rPr>
                <w:rFonts w:ascii="Arial" w:hAnsi="Arial" w:cs="Arial"/>
              </w:rPr>
            </w:pPr>
          </w:p>
        </w:tc>
        <w:tc>
          <w:tcPr>
            <w:tcW w:w="828" w:type="pct"/>
            <w:shd w:val="pct10" w:color="auto" w:fill="auto"/>
            <w:vAlign w:val="center"/>
          </w:tcPr>
          <w:p w14:paraId="78161DEE" w14:textId="77777777" w:rsidR="006341A2" w:rsidRPr="00050AF9" w:rsidRDefault="006341A2" w:rsidP="006341A2">
            <w:pPr>
              <w:jc w:val="right"/>
              <w:rPr>
                <w:rFonts w:ascii="Arial" w:hAnsi="Arial" w:cs="Arial"/>
              </w:rPr>
            </w:pPr>
          </w:p>
        </w:tc>
      </w:tr>
      <w:tr w:rsidR="00AA272B" w:rsidRPr="00334C37" w14:paraId="5336ACAF" w14:textId="77777777" w:rsidTr="006341A2">
        <w:tc>
          <w:tcPr>
            <w:tcW w:w="2809" w:type="pct"/>
            <w:vAlign w:val="bottom"/>
          </w:tcPr>
          <w:p w14:paraId="73D03E32" w14:textId="77777777" w:rsidR="004D0E40" w:rsidRPr="007E6840" w:rsidRDefault="00163686" w:rsidP="00163686">
            <w:pPr>
              <w:rPr>
                <w:rFonts w:ascii="Arial" w:hAnsi="Arial" w:cs="Arial"/>
              </w:rPr>
            </w:pPr>
            <w:r>
              <w:rPr>
                <w:rFonts w:ascii="Arial" w:hAnsi="Arial" w:cs="Arial"/>
              </w:rPr>
              <w:t>Gnóthachan / (Caillteanas) ar Athluacháil Talún agus Foirgneamh</w:t>
            </w:r>
          </w:p>
        </w:tc>
        <w:tc>
          <w:tcPr>
            <w:tcW w:w="534" w:type="pct"/>
          </w:tcPr>
          <w:p w14:paraId="16EEFB4E" w14:textId="77777777" w:rsidR="004D0E40" w:rsidRPr="007E6840" w:rsidRDefault="004D0E40" w:rsidP="000E7715">
            <w:pPr>
              <w:jc w:val="center"/>
              <w:rPr>
                <w:rFonts w:ascii="Arial" w:hAnsi="Arial" w:cs="Arial"/>
                <w:b/>
              </w:rPr>
            </w:pPr>
            <w:r>
              <w:rPr>
                <w:rFonts w:ascii="Arial" w:hAnsi="Arial" w:cs="Arial"/>
                <w:b/>
                <w:bCs/>
              </w:rPr>
              <w:t>16</w:t>
            </w:r>
          </w:p>
        </w:tc>
        <w:tc>
          <w:tcPr>
            <w:tcW w:w="829" w:type="pct"/>
            <w:vAlign w:val="center"/>
          </w:tcPr>
          <w:p w14:paraId="692B8B9E" w14:textId="77777777" w:rsidR="004D0E40" w:rsidRPr="00050AF9" w:rsidRDefault="00AA272B" w:rsidP="00705DB5">
            <w:pPr>
              <w:jc w:val="right"/>
              <w:rPr>
                <w:rFonts w:ascii="Arial" w:hAnsi="Arial" w:cs="Arial"/>
              </w:rPr>
            </w:pPr>
            <w:r>
              <w:rPr>
                <w:rFonts w:ascii="Arial" w:hAnsi="Arial" w:cs="Arial"/>
              </w:rPr>
              <w:t>2,233,750</w:t>
            </w:r>
          </w:p>
        </w:tc>
        <w:tc>
          <w:tcPr>
            <w:tcW w:w="828" w:type="pct"/>
            <w:shd w:val="pct10" w:color="auto" w:fill="auto"/>
            <w:vAlign w:val="center"/>
          </w:tcPr>
          <w:p w14:paraId="469813A6" w14:textId="77777777" w:rsidR="004D0E40" w:rsidRPr="00050AF9" w:rsidRDefault="004D0E40" w:rsidP="005921DA">
            <w:pPr>
              <w:jc w:val="right"/>
              <w:rPr>
                <w:rFonts w:ascii="Arial" w:hAnsi="Arial" w:cs="Arial"/>
              </w:rPr>
            </w:pPr>
            <w:r>
              <w:rPr>
                <w:rFonts w:ascii="Arial" w:hAnsi="Arial" w:cs="Arial"/>
              </w:rPr>
              <w:t>0</w:t>
            </w:r>
          </w:p>
        </w:tc>
      </w:tr>
      <w:tr w:rsidR="00D416D0" w:rsidRPr="00334C37" w14:paraId="6D36F9BD" w14:textId="77777777" w:rsidTr="006341A2">
        <w:tc>
          <w:tcPr>
            <w:tcW w:w="2809" w:type="pct"/>
            <w:vAlign w:val="bottom"/>
          </w:tcPr>
          <w:p w14:paraId="738B8632" w14:textId="77777777" w:rsidR="00D416D0" w:rsidRPr="007E6840" w:rsidRDefault="00D416D0" w:rsidP="006341A2">
            <w:pPr>
              <w:rPr>
                <w:rFonts w:ascii="Arial" w:hAnsi="Arial" w:cs="Arial"/>
              </w:rPr>
            </w:pPr>
          </w:p>
        </w:tc>
        <w:tc>
          <w:tcPr>
            <w:tcW w:w="534" w:type="pct"/>
          </w:tcPr>
          <w:p w14:paraId="4AA81716" w14:textId="77777777" w:rsidR="00D416D0" w:rsidRPr="007E6840" w:rsidRDefault="00D416D0" w:rsidP="000E7715">
            <w:pPr>
              <w:jc w:val="center"/>
              <w:rPr>
                <w:rFonts w:ascii="Arial" w:hAnsi="Arial" w:cs="Arial"/>
                <w:b/>
              </w:rPr>
            </w:pPr>
          </w:p>
        </w:tc>
        <w:tc>
          <w:tcPr>
            <w:tcW w:w="829" w:type="pct"/>
            <w:vAlign w:val="center"/>
          </w:tcPr>
          <w:p w14:paraId="2D8A88A0" w14:textId="77777777" w:rsidR="00D416D0" w:rsidRPr="00050AF9" w:rsidRDefault="00D416D0" w:rsidP="005E189B">
            <w:pPr>
              <w:jc w:val="right"/>
              <w:rPr>
                <w:rFonts w:ascii="Arial" w:hAnsi="Arial" w:cs="Arial"/>
              </w:rPr>
            </w:pPr>
          </w:p>
        </w:tc>
        <w:tc>
          <w:tcPr>
            <w:tcW w:w="828" w:type="pct"/>
            <w:shd w:val="pct10" w:color="auto" w:fill="auto"/>
            <w:vAlign w:val="center"/>
          </w:tcPr>
          <w:p w14:paraId="36A82F9A" w14:textId="77777777" w:rsidR="00D416D0" w:rsidRPr="00050AF9" w:rsidRDefault="00D416D0" w:rsidP="005921DA">
            <w:pPr>
              <w:jc w:val="right"/>
              <w:rPr>
                <w:rFonts w:ascii="Arial" w:hAnsi="Arial" w:cs="Arial"/>
              </w:rPr>
            </w:pPr>
          </w:p>
        </w:tc>
      </w:tr>
      <w:tr w:rsidR="00AA272B" w:rsidRPr="00334C37" w14:paraId="483323C6" w14:textId="77777777" w:rsidTr="006341A2">
        <w:tc>
          <w:tcPr>
            <w:tcW w:w="2809" w:type="pct"/>
            <w:vAlign w:val="bottom"/>
          </w:tcPr>
          <w:p w14:paraId="7117BCD8" w14:textId="77777777" w:rsidR="006341A2" w:rsidRPr="007E6840" w:rsidRDefault="006341A2" w:rsidP="006341A2">
            <w:pPr>
              <w:rPr>
                <w:rFonts w:ascii="Arial" w:hAnsi="Arial" w:cs="Arial"/>
              </w:rPr>
            </w:pPr>
            <w:r>
              <w:rPr>
                <w:rFonts w:ascii="Arial" w:hAnsi="Arial" w:cs="Arial"/>
              </w:rPr>
              <w:t>Gnóthachain / (Caillteanas) ó Thaithí ar Oibleagáidí Sochair Scoir</w:t>
            </w:r>
          </w:p>
        </w:tc>
        <w:tc>
          <w:tcPr>
            <w:tcW w:w="534" w:type="pct"/>
          </w:tcPr>
          <w:p w14:paraId="36B4ADF8" w14:textId="77777777" w:rsidR="006341A2" w:rsidRPr="007E6840" w:rsidRDefault="006341A2" w:rsidP="000E7715">
            <w:pPr>
              <w:jc w:val="center"/>
              <w:rPr>
                <w:rFonts w:ascii="Arial" w:hAnsi="Arial" w:cs="Arial"/>
                <w:b/>
              </w:rPr>
            </w:pPr>
            <w:r>
              <w:rPr>
                <w:rFonts w:ascii="Arial" w:hAnsi="Arial" w:cs="Arial"/>
                <w:b/>
                <w:bCs/>
              </w:rPr>
              <w:t>15 (d)</w:t>
            </w:r>
          </w:p>
        </w:tc>
        <w:tc>
          <w:tcPr>
            <w:tcW w:w="829" w:type="pct"/>
            <w:vAlign w:val="center"/>
          </w:tcPr>
          <w:p w14:paraId="4C82D48A" w14:textId="77777777" w:rsidR="006341A2" w:rsidRPr="00050AF9" w:rsidRDefault="005E189B" w:rsidP="005E189B">
            <w:pPr>
              <w:jc w:val="right"/>
              <w:rPr>
                <w:rFonts w:ascii="Arial" w:hAnsi="Arial" w:cs="Arial"/>
              </w:rPr>
            </w:pPr>
            <w:r>
              <w:rPr>
                <w:rFonts w:ascii="Arial" w:hAnsi="Arial" w:cs="Arial"/>
              </w:rPr>
              <w:t>629,000</w:t>
            </w:r>
          </w:p>
        </w:tc>
        <w:tc>
          <w:tcPr>
            <w:tcW w:w="828" w:type="pct"/>
            <w:shd w:val="pct10" w:color="auto" w:fill="auto"/>
            <w:vAlign w:val="center"/>
          </w:tcPr>
          <w:p w14:paraId="52209CFB" w14:textId="77777777" w:rsidR="006341A2" w:rsidRPr="00050AF9" w:rsidRDefault="00583866" w:rsidP="005921DA">
            <w:pPr>
              <w:jc w:val="right"/>
              <w:rPr>
                <w:rFonts w:ascii="Arial" w:hAnsi="Arial" w:cs="Arial"/>
              </w:rPr>
            </w:pPr>
            <w:r>
              <w:rPr>
                <w:rFonts w:ascii="Arial" w:hAnsi="Arial" w:cs="Arial"/>
              </w:rPr>
              <w:t>(280,000)</w:t>
            </w:r>
          </w:p>
        </w:tc>
      </w:tr>
      <w:tr w:rsidR="00AA272B" w:rsidRPr="00334C37" w14:paraId="58C4D0AA" w14:textId="77777777" w:rsidTr="006341A2">
        <w:tc>
          <w:tcPr>
            <w:tcW w:w="2809" w:type="pct"/>
            <w:vAlign w:val="bottom"/>
          </w:tcPr>
          <w:p w14:paraId="6CF02D8E" w14:textId="77777777" w:rsidR="006341A2" w:rsidRPr="007E6840" w:rsidRDefault="006341A2" w:rsidP="006341A2">
            <w:pPr>
              <w:rPr>
                <w:rFonts w:ascii="Arial" w:hAnsi="Arial" w:cs="Arial"/>
              </w:rPr>
            </w:pPr>
            <w:r>
              <w:rPr>
                <w:rFonts w:ascii="Arial" w:hAnsi="Arial" w:cs="Arial"/>
              </w:rPr>
              <w:t>Athrú ar Thoimhdí faoi Luach Reatha na n-Oibleagáidí Sochair Scoir</w:t>
            </w:r>
          </w:p>
        </w:tc>
        <w:tc>
          <w:tcPr>
            <w:tcW w:w="534" w:type="pct"/>
          </w:tcPr>
          <w:p w14:paraId="55109D7E" w14:textId="77777777" w:rsidR="006341A2" w:rsidRPr="007E6840" w:rsidRDefault="006341A2" w:rsidP="006341A2">
            <w:pPr>
              <w:jc w:val="center"/>
              <w:rPr>
                <w:rFonts w:ascii="Arial" w:hAnsi="Arial" w:cs="Arial"/>
                <w:highlight w:val="yellow"/>
              </w:rPr>
            </w:pPr>
          </w:p>
        </w:tc>
        <w:tc>
          <w:tcPr>
            <w:tcW w:w="829" w:type="pct"/>
            <w:vAlign w:val="bottom"/>
          </w:tcPr>
          <w:p w14:paraId="7976BCD1" w14:textId="77777777" w:rsidR="006341A2" w:rsidRPr="00050AF9" w:rsidRDefault="00AA272B" w:rsidP="00AA272B">
            <w:pPr>
              <w:jc w:val="right"/>
              <w:rPr>
                <w:rFonts w:ascii="Arial" w:hAnsi="Arial" w:cs="Arial"/>
              </w:rPr>
            </w:pPr>
            <w:r>
              <w:rPr>
                <w:rFonts w:ascii="Arial" w:hAnsi="Arial" w:cs="Arial"/>
              </w:rPr>
              <w:t>5,362,000</w:t>
            </w:r>
          </w:p>
        </w:tc>
        <w:tc>
          <w:tcPr>
            <w:tcW w:w="828" w:type="pct"/>
            <w:shd w:val="pct10" w:color="auto" w:fill="auto"/>
            <w:vAlign w:val="bottom"/>
          </w:tcPr>
          <w:p w14:paraId="5B369A28" w14:textId="77777777" w:rsidR="006341A2" w:rsidRPr="00050AF9" w:rsidRDefault="00583866" w:rsidP="005921DA">
            <w:pPr>
              <w:jc w:val="right"/>
              <w:rPr>
                <w:rFonts w:ascii="Arial" w:hAnsi="Arial" w:cs="Arial"/>
              </w:rPr>
            </w:pPr>
            <w:r>
              <w:rPr>
                <w:rFonts w:ascii="Arial" w:hAnsi="Arial" w:cs="Arial"/>
              </w:rPr>
              <w:t>1,608,300</w:t>
            </w:r>
          </w:p>
        </w:tc>
      </w:tr>
      <w:tr w:rsidR="00AA272B" w:rsidRPr="00334C37" w14:paraId="7D490717" w14:textId="77777777" w:rsidTr="006341A2">
        <w:tc>
          <w:tcPr>
            <w:tcW w:w="2809" w:type="pct"/>
            <w:vAlign w:val="bottom"/>
          </w:tcPr>
          <w:p w14:paraId="1185E553" w14:textId="77777777" w:rsidR="006341A2" w:rsidRPr="007E6840" w:rsidRDefault="006341A2" w:rsidP="006341A2">
            <w:pPr>
              <w:rPr>
                <w:rFonts w:ascii="Arial" w:hAnsi="Arial" w:cs="Arial"/>
                <w:b/>
              </w:rPr>
            </w:pPr>
            <w:r>
              <w:rPr>
                <w:rFonts w:ascii="Arial" w:hAnsi="Arial" w:cs="Arial"/>
                <w:b/>
                <w:bCs/>
              </w:rPr>
              <w:t>Gnóthachan /(Caillteanas) Achtúireach Iomlán Achtúireach sa bhliain</w:t>
            </w:r>
          </w:p>
        </w:tc>
        <w:tc>
          <w:tcPr>
            <w:tcW w:w="534" w:type="pct"/>
          </w:tcPr>
          <w:p w14:paraId="58BB5347" w14:textId="77777777" w:rsidR="006341A2" w:rsidRPr="007E6840" w:rsidRDefault="006341A2" w:rsidP="006341A2">
            <w:pPr>
              <w:jc w:val="center"/>
              <w:rPr>
                <w:rFonts w:ascii="Arial" w:hAnsi="Arial" w:cs="Arial"/>
                <w:b/>
              </w:rPr>
            </w:pPr>
          </w:p>
        </w:tc>
        <w:tc>
          <w:tcPr>
            <w:tcW w:w="829" w:type="pct"/>
            <w:tcBorders>
              <w:top w:val="single" w:sz="4" w:space="0" w:color="auto"/>
            </w:tcBorders>
            <w:vAlign w:val="center"/>
          </w:tcPr>
          <w:p w14:paraId="2576B87D" w14:textId="77777777" w:rsidR="006341A2" w:rsidRPr="00050AF9" w:rsidRDefault="00AA272B" w:rsidP="00AA272B">
            <w:pPr>
              <w:jc w:val="right"/>
              <w:rPr>
                <w:rFonts w:ascii="Arial" w:hAnsi="Arial" w:cs="Arial"/>
                <w:b/>
                <w:bCs/>
              </w:rPr>
            </w:pPr>
            <w:r>
              <w:rPr>
                <w:rFonts w:ascii="Arial" w:hAnsi="Arial" w:cs="Arial"/>
                <w:b/>
                <w:bCs/>
              </w:rPr>
              <w:t>5,991,000</w:t>
            </w:r>
          </w:p>
        </w:tc>
        <w:tc>
          <w:tcPr>
            <w:tcW w:w="828" w:type="pct"/>
            <w:tcBorders>
              <w:top w:val="single" w:sz="4" w:space="0" w:color="auto"/>
            </w:tcBorders>
            <w:shd w:val="pct10" w:color="auto" w:fill="auto"/>
            <w:vAlign w:val="center"/>
          </w:tcPr>
          <w:p w14:paraId="56906A40" w14:textId="77777777" w:rsidR="006341A2" w:rsidRPr="00050AF9" w:rsidRDefault="00583866" w:rsidP="006341A2">
            <w:pPr>
              <w:jc w:val="right"/>
              <w:rPr>
                <w:rFonts w:ascii="Arial" w:hAnsi="Arial" w:cs="Arial"/>
                <w:b/>
                <w:bCs/>
              </w:rPr>
            </w:pPr>
            <w:r>
              <w:rPr>
                <w:rFonts w:ascii="Arial" w:hAnsi="Arial" w:cs="Arial"/>
                <w:b/>
                <w:bCs/>
              </w:rPr>
              <w:t>1,328,300</w:t>
            </w:r>
          </w:p>
        </w:tc>
      </w:tr>
      <w:tr w:rsidR="00AA272B" w:rsidRPr="00334C37" w14:paraId="71466768" w14:textId="77777777" w:rsidTr="006341A2">
        <w:tc>
          <w:tcPr>
            <w:tcW w:w="2809" w:type="pct"/>
            <w:vAlign w:val="bottom"/>
          </w:tcPr>
          <w:p w14:paraId="75A2087F" w14:textId="77777777" w:rsidR="006341A2" w:rsidRPr="007E6840" w:rsidRDefault="006341A2" w:rsidP="006341A2">
            <w:pPr>
              <w:rPr>
                <w:rFonts w:ascii="Arial" w:hAnsi="Arial" w:cs="Arial"/>
              </w:rPr>
            </w:pPr>
          </w:p>
        </w:tc>
        <w:tc>
          <w:tcPr>
            <w:tcW w:w="534" w:type="pct"/>
          </w:tcPr>
          <w:p w14:paraId="642CD5D0" w14:textId="77777777" w:rsidR="006341A2" w:rsidRPr="007E6840" w:rsidRDefault="006341A2" w:rsidP="006341A2">
            <w:pPr>
              <w:jc w:val="center"/>
              <w:rPr>
                <w:rFonts w:ascii="Arial" w:hAnsi="Arial" w:cs="Arial"/>
              </w:rPr>
            </w:pPr>
          </w:p>
        </w:tc>
        <w:tc>
          <w:tcPr>
            <w:tcW w:w="829" w:type="pct"/>
            <w:vAlign w:val="center"/>
          </w:tcPr>
          <w:p w14:paraId="27137923" w14:textId="77777777" w:rsidR="006341A2" w:rsidRPr="00050AF9" w:rsidRDefault="006341A2" w:rsidP="006341A2">
            <w:pPr>
              <w:jc w:val="right"/>
              <w:rPr>
                <w:rFonts w:ascii="Arial" w:hAnsi="Arial" w:cs="Arial"/>
                <w:b/>
                <w:bCs/>
              </w:rPr>
            </w:pPr>
          </w:p>
        </w:tc>
        <w:tc>
          <w:tcPr>
            <w:tcW w:w="828" w:type="pct"/>
            <w:shd w:val="pct10" w:color="auto" w:fill="auto"/>
            <w:vAlign w:val="center"/>
          </w:tcPr>
          <w:p w14:paraId="311AEEC2" w14:textId="77777777" w:rsidR="006341A2" w:rsidRPr="00050AF9" w:rsidRDefault="006341A2" w:rsidP="006341A2">
            <w:pPr>
              <w:jc w:val="right"/>
              <w:rPr>
                <w:rFonts w:ascii="Arial" w:hAnsi="Arial" w:cs="Arial"/>
                <w:b/>
                <w:bCs/>
              </w:rPr>
            </w:pPr>
          </w:p>
        </w:tc>
      </w:tr>
      <w:tr w:rsidR="00AA272B" w:rsidRPr="00334C37" w14:paraId="118E9BC8" w14:textId="77777777" w:rsidTr="006341A2">
        <w:tc>
          <w:tcPr>
            <w:tcW w:w="2809" w:type="pct"/>
            <w:vAlign w:val="bottom"/>
          </w:tcPr>
          <w:p w14:paraId="34FA064E" w14:textId="77777777" w:rsidR="006341A2" w:rsidRPr="007E6840" w:rsidRDefault="006341A2" w:rsidP="006341A2">
            <w:pPr>
              <w:rPr>
                <w:rFonts w:ascii="Arial" w:hAnsi="Arial" w:cs="Arial"/>
              </w:rPr>
            </w:pPr>
            <w:r>
              <w:rPr>
                <w:rFonts w:ascii="Arial" w:hAnsi="Arial" w:cs="Arial"/>
              </w:rPr>
              <w:t>Coigeartú ar Chistiú Iarchurtha Sochair Scoir</w:t>
            </w:r>
          </w:p>
        </w:tc>
        <w:tc>
          <w:tcPr>
            <w:tcW w:w="534" w:type="pct"/>
          </w:tcPr>
          <w:p w14:paraId="76D0AC2F" w14:textId="77777777" w:rsidR="006341A2" w:rsidRPr="007E6840" w:rsidRDefault="006341A2" w:rsidP="006341A2">
            <w:pPr>
              <w:jc w:val="center"/>
              <w:rPr>
                <w:rFonts w:ascii="Arial" w:hAnsi="Arial" w:cs="Arial"/>
              </w:rPr>
            </w:pPr>
          </w:p>
        </w:tc>
        <w:tc>
          <w:tcPr>
            <w:tcW w:w="829" w:type="pct"/>
            <w:vAlign w:val="center"/>
          </w:tcPr>
          <w:p w14:paraId="3E6A7CB6" w14:textId="77777777" w:rsidR="006341A2" w:rsidRPr="00050AF9" w:rsidRDefault="003B2ED4" w:rsidP="005E189B">
            <w:pPr>
              <w:jc w:val="right"/>
              <w:rPr>
                <w:rFonts w:ascii="Arial" w:hAnsi="Arial" w:cs="Arial"/>
              </w:rPr>
            </w:pPr>
            <w:r>
              <w:rPr>
                <w:rFonts w:ascii="Arial" w:hAnsi="Arial" w:cs="Arial"/>
              </w:rPr>
              <w:t>(5,991,000)</w:t>
            </w:r>
          </w:p>
        </w:tc>
        <w:tc>
          <w:tcPr>
            <w:tcW w:w="828" w:type="pct"/>
            <w:shd w:val="pct10" w:color="auto" w:fill="auto"/>
            <w:vAlign w:val="center"/>
          </w:tcPr>
          <w:p w14:paraId="163F32DA" w14:textId="77777777" w:rsidR="006341A2" w:rsidRPr="00050AF9" w:rsidRDefault="00583866" w:rsidP="006341A2">
            <w:pPr>
              <w:jc w:val="right"/>
              <w:rPr>
                <w:rFonts w:ascii="Arial" w:hAnsi="Arial" w:cs="Arial"/>
              </w:rPr>
            </w:pPr>
            <w:r>
              <w:rPr>
                <w:rFonts w:ascii="Arial" w:hAnsi="Arial" w:cs="Arial"/>
              </w:rPr>
              <w:t>(1,328,300)</w:t>
            </w:r>
          </w:p>
        </w:tc>
      </w:tr>
      <w:tr w:rsidR="00AA272B" w:rsidRPr="00334C37" w14:paraId="79737161" w14:textId="77777777" w:rsidTr="006341A2">
        <w:tc>
          <w:tcPr>
            <w:tcW w:w="2809" w:type="pct"/>
            <w:vAlign w:val="bottom"/>
          </w:tcPr>
          <w:p w14:paraId="26FAFF2E" w14:textId="77777777" w:rsidR="006341A2" w:rsidRPr="007E6840" w:rsidRDefault="006341A2" w:rsidP="006341A2">
            <w:pPr>
              <w:rPr>
                <w:rFonts w:ascii="Arial" w:hAnsi="Arial" w:cs="Arial"/>
              </w:rPr>
            </w:pPr>
          </w:p>
        </w:tc>
        <w:tc>
          <w:tcPr>
            <w:tcW w:w="534" w:type="pct"/>
          </w:tcPr>
          <w:p w14:paraId="061C520B" w14:textId="77777777" w:rsidR="006341A2" w:rsidRPr="007E6840" w:rsidRDefault="006341A2" w:rsidP="006341A2">
            <w:pPr>
              <w:jc w:val="center"/>
              <w:rPr>
                <w:rFonts w:ascii="Arial" w:hAnsi="Arial" w:cs="Arial"/>
              </w:rPr>
            </w:pPr>
          </w:p>
        </w:tc>
        <w:tc>
          <w:tcPr>
            <w:tcW w:w="829" w:type="pct"/>
            <w:tcBorders>
              <w:bottom w:val="single" w:sz="4" w:space="0" w:color="auto"/>
            </w:tcBorders>
            <w:vAlign w:val="center"/>
          </w:tcPr>
          <w:p w14:paraId="07842AAB" w14:textId="77777777" w:rsidR="006341A2" w:rsidRPr="00050AF9" w:rsidRDefault="006341A2" w:rsidP="006341A2">
            <w:pPr>
              <w:jc w:val="right"/>
              <w:rPr>
                <w:rFonts w:ascii="Arial" w:hAnsi="Arial" w:cs="Arial"/>
                <w:b/>
                <w:bCs/>
              </w:rPr>
            </w:pPr>
          </w:p>
        </w:tc>
        <w:tc>
          <w:tcPr>
            <w:tcW w:w="828" w:type="pct"/>
            <w:tcBorders>
              <w:bottom w:val="single" w:sz="4" w:space="0" w:color="auto"/>
            </w:tcBorders>
            <w:shd w:val="pct10" w:color="auto" w:fill="auto"/>
            <w:vAlign w:val="center"/>
          </w:tcPr>
          <w:p w14:paraId="74659E36" w14:textId="77777777" w:rsidR="006341A2" w:rsidRPr="00050AF9" w:rsidRDefault="006341A2" w:rsidP="006341A2">
            <w:pPr>
              <w:jc w:val="right"/>
              <w:rPr>
                <w:rFonts w:ascii="Arial" w:hAnsi="Arial" w:cs="Arial"/>
                <w:b/>
                <w:bCs/>
              </w:rPr>
            </w:pPr>
          </w:p>
        </w:tc>
      </w:tr>
      <w:tr w:rsidR="00AA272B" w:rsidRPr="00334C37" w14:paraId="0C076D86" w14:textId="77777777" w:rsidTr="006341A2">
        <w:tc>
          <w:tcPr>
            <w:tcW w:w="2809" w:type="pct"/>
            <w:vAlign w:val="bottom"/>
          </w:tcPr>
          <w:p w14:paraId="5CD18881" w14:textId="77777777" w:rsidR="006341A2" w:rsidRPr="007E6840" w:rsidRDefault="006341A2" w:rsidP="006341A2">
            <w:pPr>
              <w:rPr>
                <w:rFonts w:ascii="Arial" w:hAnsi="Arial" w:cs="Arial"/>
                <w:b/>
              </w:rPr>
            </w:pPr>
            <w:r>
              <w:rPr>
                <w:rFonts w:ascii="Arial" w:hAnsi="Arial" w:cs="Arial"/>
                <w:b/>
                <w:bCs/>
              </w:rPr>
              <w:t xml:space="preserve">Ioncam Cuimsitheach Eile don bhliain  </w:t>
            </w:r>
          </w:p>
        </w:tc>
        <w:tc>
          <w:tcPr>
            <w:tcW w:w="534" w:type="pct"/>
          </w:tcPr>
          <w:p w14:paraId="6D6E96DA" w14:textId="77777777" w:rsidR="006341A2" w:rsidRPr="007E6840" w:rsidRDefault="006341A2" w:rsidP="006341A2">
            <w:pPr>
              <w:jc w:val="center"/>
              <w:rPr>
                <w:rFonts w:ascii="Arial" w:hAnsi="Arial" w:cs="Arial"/>
                <w:b/>
              </w:rPr>
            </w:pPr>
          </w:p>
        </w:tc>
        <w:tc>
          <w:tcPr>
            <w:tcW w:w="829" w:type="pct"/>
            <w:tcBorders>
              <w:top w:val="single" w:sz="4" w:space="0" w:color="auto"/>
              <w:bottom w:val="double" w:sz="4" w:space="0" w:color="auto"/>
            </w:tcBorders>
            <w:vAlign w:val="center"/>
          </w:tcPr>
          <w:p w14:paraId="469E08CE" w14:textId="77777777" w:rsidR="006341A2" w:rsidRPr="00050AF9" w:rsidRDefault="00AA272B" w:rsidP="00050AF9">
            <w:pPr>
              <w:jc w:val="right"/>
              <w:rPr>
                <w:rFonts w:ascii="Arial" w:hAnsi="Arial" w:cs="Arial"/>
                <w:b/>
                <w:bCs/>
              </w:rPr>
            </w:pPr>
            <w:r>
              <w:rPr>
                <w:rFonts w:ascii="Arial" w:hAnsi="Arial" w:cs="Arial"/>
                <w:b/>
                <w:bCs/>
              </w:rPr>
              <w:t>2,413,334</w:t>
            </w:r>
          </w:p>
        </w:tc>
        <w:tc>
          <w:tcPr>
            <w:tcW w:w="828" w:type="pct"/>
            <w:tcBorders>
              <w:top w:val="single" w:sz="4" w:space="0" w:color="auto"/>
              <w:bottom w:val="double" w:sz="4" w:space="0" w:color="auto"/>
            </w:tcBorders>
            <w:shd w:val="pct10" w:color="auto" w:fill="auto"/>
            <w:vAlign w:val="center"/>
          </w:tcPr>
          <w:p w14:paraId="37C497FC" w14:textId="77777777" w:rsidR="006341A2" w:rsidRPr="00050AF9" w:rsidRDefault="00583866" w:rsidP="006341A2">
            <w:pPr>
              <w:jc w:val="right"/>
              <w:rPr>
                <w:rFonts w:ascii="Arial" w:hAnsi="Arial" w:cs="Arial"/>
                <w:b/>
                <w:bCs/>
              </w:rPr>
            </w:pPr>
            <w:r>
              <w:rPr>
                <w:rFonts w:ascii="Arial" w:hAnsi="Arial" w:cs="Arial"/>
                <w:b/>
                <w:bCs/>
              </w:rPr>
              <w:t>(602,182)</w:t>
            </w:r>
          </w:p>
        </w:tc>
      </w:tr>
    </w:tbl>
    <w:p w14:paraId="14017264" w14:textId="77777777" w:rsidR="005C286D" w:rsidRPr="00334C37" w:rsidRDefault="005C286D" w:rsidP="005C286D">
      <w:pPr>
        <w:rPr>
          <w:rFonts w:ascii="Arial" w:hAnsi="Arial" w:cs="Arial"/>
          <w:b/>
        </w:rPr>
      </w:pPr>
    </w:p>
    <w:p w14:paraId="168E2F76" w14:textId="77777777" w:rsidR="005C286D" w:rsidRPr="00334C37" w:rsidRDefault="005C286D" w:rsidP="005C286D">
      <w:pPr>
        <w:rPr>
          <w:rFonts w:ascii="Arial" w:hAnsi="Arial" w:cs="Arial"/>
          <w:b/>
        </w:rPr>
      </w:pPr>
    </w:p>
    <w:p w14:paraId="67BF8021" w14:textId="77777777" w:rsidR="005C286D" w:rsidRPr="000C4C24" w:rsidRDefault="005C286D" w:rsidP="00475182">
      <w:pPr>
        <w:jc w:val="both"/>
        <w:rPr>
          <w:rFonts w:ascii="Arial" w:hAnsi="Arial" w:cs="Arial"/>
        </w:rPr>
      </w:pPr>
      <w:r>
        <w:rPr>
          <w:rFonts w:ascii="Arial" w:hAnsi="Arial" w:cs="Arial"/>
        </w:rPr>
        <w:t xml:space="preserve">Tá </w:t>
      </w:r>
      <w:proofErr w:type="gramStart"/>
      <w:r>
        <w:rPr>
          <w:rFonts w:ascii="Arial" w:hAnsi="Arial" w:cs="Arial"/>
        </w:rPr>
        <w:t>an</w:t>
      </w:r>
      <w:proofErr w:type="gramEnd"/>
      <w:r>
        <w:rPr>
          <w:rFonts w:ascii="Arial" w:hAnsi="Arial" w:cs="Arial"/>
        </w:rPr>
        <w:t xml:space="preserve"> Ráiteas ar Shreafaí Airgid agus nótaí 1-24 mar chuid de na ráitis airgeadais seo.</w:t>
      </w:r>
    </w:p>
    <w:p w14:paraId="38A37005" w14:textId="77777777" w:rsidR="005C286D" w:rsidRPr="000C4C24" w:rsidRDefault="005C286D" w:rsidP="00475182">
      <w:pPr>
        <w:jc w:val="both"/>
        <w:rPr>
          <w:rFonts w:ascii="Arial" w:hAnsi="Arial" w:cs="Arial"/>
        </w:rPr>
      </w:pPr>
    </w:p>
    <w:p w14:paraId="710D3738" w14:textId="77777777" w:rsidR="005C286D" w:rsidRPr="000C4C24" w:rsidRDefault="005C286D" w:rsidP="00475182">
      <w:pPr>
        <w:jc w:val="both"/>
        <w:rPr>
          <w:rFonts w:ascii="Arial" w:hAnsi="Arial" w:cs="Arial"/>
        </w:rPr>
      </w:pPr>
      <w:r>
        <w:rPr>
          <w:rFonts w:ascii="Arial" w:hAnsi="Arial" w:cs="Arial"/>
        </w:rPr>
        <w:t xml:space="preserve">Thar ceann Bhord </w:t>
      </w:r>
      <w:proofErr w:type="gramStart"/>
      <w:r>
        <w:rPr>
          <w:rFonts w:ascii="Arial" w:hAnsi="Arial" w:cs="Arial"/>
        </w:rPr>
        <w:t>an</w:t>
      </w:r>
      <w:proofErr w:type="gramEnd"/>
      <w:r>
        <w:rPr>
          <w:rFonts w:ascii="Arial" w:hAnsi="Arial" w:cs="Arial"/>
        </w:rPr>
        <w:t xml:space="preserve"> Bhoird um Fhaisnéis do Shaoránaigh.</w:t>
      </w:r>
    </w:p>
    <w:p w14:paraId="230C6385" w14:textId="77777777" w:rsidR="00475182" w:rsidRPr="000C4C24" w:rsidRDefault="00475182" w:rsidP="00475182">
      <w:pPr>
        <w:jc w:val="both"/>
        <w:rPr>
          <w:rFonts w:ascii="Arial" w:hAnsi="Arial" w:cs="Arial"/>
        </w:rPr>
      </w:pPr>
    </w:p>
    <w:p w14:paraId="2D52A8AE" w14:textId="77777777" w:rsidR="00475182" w:rsidRPr="000C4C24" w:rsidRDefault="00475182" w:rsidP="00475182">
      <w:pPr>
        <w:jc w:val="both"/>
        <w:rPr>
          <w:rFonts w:ascii="Arial" w:hAnsi="Arial" w:cs="Arial"/>
        </w:rPr>
      </w:pPr>
    </w:p>
    <w:p w14:paraId="571DDA00" w14:textId="77777777" w:rsidR="00475182" w:rsidRPr="000C4C24" w:rsidRDefault="00475182" w:rsidP="00475182">
      <w:pPr>
        <w:rPr>
          <w:rFonts w:ascii="Arial" w:hAnsi="Arial" w:cs="Arial"/>
        </w:rPr>
      </w:pPr>
    </w:p>
    <w:p w14:paraId="2F411415" w14:textId="77777777" w:rsidR="00475182" w:rsidRPr="000C4C24" w:rsidRDefault="00475182" w:rsidP="00475182">
      <w:pPr>
        <w:rPr>
          <w:rFonts w:ascii="Arial" w:hAnsi="Arial" w:cs="Arial"/>
        </w:rPr>
      </w:pPr>
      <w:r>
        <w:rPr>
          <w:rFonts w:ascii="Arial" w:hAnsi="Arial" w:cs="Arial"/>
        </w:rPr>
        <w:t>_________________</w:t>
      </w:r>
      <w:r>
        <w:rPr>
          <w:rFonts w:ascii="Arial" w:hAnsi="Arial" w:cs="Arial"/>
        </w:rPr>
        <w:tab/>
      </w:r>
      <w:r>
        <w:rPr>
          <w:rFonts w:ascii="Arial" w:hAnsi="Arial" w:cs="Arial"/>
        </w:rPr>
        <w:tab/>
      </w:r>
      <w:r>
        <w:rPr>
          <w:rFonts w:ascii="Arial" w:hAnsi="Arial" w:cs="Arial"/>
        </w:rPr>
        <w:tab/>
        <w:t>_________________</w:t>
      </w:r>
    </w:p>
    <w:p w14:paraId="6EAC3A8D" w14:textId="77777777" w:rsidR="00475182" w:rsidRPr="000C4C24" w:rsidRDefault="00475182" w:rsidP="00475182">
      <w:pPr>
        <w:rPr>
          <w:rFonts w:ascii="Arial" w:hAnsi="Arial" w:cs="Arial"/>
        </w:rPr>
      </w:pPr>
      <w:proofErr w:type="gramStart"/>
      <w:r>
        <w:rPr>
          <w:rFonts w:ascii="Arial" w:hAnsi="Arial" w:cs="Arial"/>
        </w:rPr>
        <w:t>Ita</w:t>
      </w:r>
      <w:proofErr w:type="gramEnd"/>
      <w:r>
        <w:rPr>
          <w:rFonts w:ascii="Arial" w:hAnsi="Arial" w:cs="Arial"/>
        </w:rPr>
        <w:t xml:space="preserve"> Mangan</w:t>
      </w:r>
      <w:r>
        <w:rPr>
          <w:rFonts w:ascii="Arial" w:hAnsi="Arial" w:cs="Arial"/>
        </w:rPr>
        <w:tab/>
      </w:r>
      <w:r>
        <w:rPr>
          <w:rFonts w:ascii="Arial" w:hAnsi="Arial" w:cs="Arial"/>
        </w:rPr>
        <w:tab/>
      </w:r>
      <w:r>
        <w:rPr>
          <w:rFonts w:ascii="Arial" w:hAnsi="Arial" w:cs="Arial"/>
        </w:rPr>
        <w:tab/>
      </w:r>
      <w:r>
        <w:rPr>
          <w:rFonts w:ascii="Arial" w:hAnsi="Arial" w:cs="Arial"/>
        </w:rPr>
        <w:tab/>
        <w:t>John Saunders</w:t>
      </w:r>
    </w:p>
    <w:p w14:paraId="604F13A7" w14:textId="77777777" w:rsidR="00475182" w:rsidRPr="000C4C24" w:rsidRDefault="00475182" w:rsidP="00475182">
      <w:pPr>
        <w:rPr>
          <w:rFonts w:ascii="Arial" w:hAnsi="Arial" w:cs="Arial"/>
        </w:rPr>
      </w:pPr>
      <w:r>
        <w:rPr>
          <w:rFonts w:ascii="Arial" w:hAnsi="Arial" w:cs="Arial"/>
        </w:rPr>
        <w:t>Cathaoirleach</w:t>
      </w:r>
      <w:r>
        <w:rPr>
          <w:rFonts w:ascii="Arial" w:hAnsi="Arial" w:cs="Arial"/>
        </w:rPr>
        <w:tab/>
      </w:r>
      <w:r>
        <w:rPr>
          <w:rFonts w:ascii="Arial" w:hAnsi="Arial" w:cs="Arial"/>
        </w:rPr>
        <w:tab/>
      </w:r>
      <w:r>
        <w:rPr>
          <w:rFonts w:ascii="Arial" w:hAnsi="Arial" w:cs="Arial"/>
        </w:rPr>
        <w:tab/>
      </w:r>
      <w:r>
        <w:rPr>
          <w:rFonts w:ascii="Arial" w:hAnsi="Arial" w:cs="Arial"/>
        </w:rPr>
        <w:tab/>
        <w:t>Comhalta Boird</w:t>
      </w:r>
    </w:p>
    <w:p w14:paraId="54B1E52D" w14:textId="77777777" w:rsidR="00475182" w:rsidRPr="000C4C24" w:rsidRDefault="00475182" w:rsidP="00475182">
      <w:pPr>
        <w:rPr>
          <w:rFonts w:ascii="Arial" w:hAnsi="Arial" w:cs="Arial"/>
        </w:rPr>
      </w:pPr>
      <w:r>
        <w:rPr>
          <w:rFonts w:ascii="Arial" w:hAnsi="Arial" w:cs="Arial"/>
        </w:rPr>
        <w:t xml:space="preserve">Dáta: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Dáta: </w:t>
      </w:r>
    </w:p>
    <w:p w14:paraId="47B1E4AF" w14:textId="77777777" w:rsidR="001C02C0" w:rsidRPr="00334C37" w:rsidRDefault="001C02C0">
      <w:pPr>
        <w:rPr>
          <w:rFonts w:ascii="Arial" w:hAnsi="Arial" w:cs="Arial"/>
          <w:b/>
          <w:sz w:val="28"/>
          <w:szCs w:val="28"/>
        </w:rPr>
      </w:pPr>
      <w:r>
        <w:rPr>
          <w:rFonts w:ascii="Arial" w:hAnsi="Arial" w:cs="Arial"/>
          <w:b/>
          <w:bCs/>
          <w:sz w:val="28"/>
          <w:szCs w:val="28"/>
        </w:rPr>
        <w:br w:type="page"/>
      </w:r>
    </w:p>
    <w:p w14:paraId="0E9EF8A6" w14:textId="77777777" w:rsidR="00DB46DD" w:rsidRPr="000C4C24" w:rsidRDefault="00DB46DD" w:rsidP="00B56250">
      <w:pPr>
        <w:pStyle w:val="Heading3"/>
        <w:rPr>
          <w:rFonts w:ascii="Arial" w:hAnsi="Arial" w:cs="Arial"/>
          <w:sz w:val="28"/>
          <w:szCs w:val="28"/>
        </w:rPr>
      </w:pPr>
      <w:r>
        <w:rPr>
          <w:rFonts w:ascii="Arial" w:hAnsi="Arial" w:cs="Arial"/>
          <w:bCs/>
          <w:sz w:val="28"/>
          <w:szCs w:val="28"/>
        </w:rPr>
        <w:lastRenderedPageBreak/>
        <w:t>An Ráiteas ar an Staid Airgeadais</w:t>
      </w:r>
      <w:r>
        <w:rPr>
          <w:rFonts w:ascii="Arial" w:hAnsi="Arial" w:cs="Arial"/>
          <w:b w:val="0"/>
          <w:sz w:val="28"/>
          <w:szCs w:val="28"/>
        </w:rPr>
        <w:t xml:space="preserve"> </w:t>
      </w:r>
    </w:p>
    <w:p w14:paraId="03B5C170" w14:textId="77777777" w:rsidR="00DB46DD" w:rsidRPr="000C4C24" w:rsidRDefault="00DB46DD" w:rsidP="00DB46DD">
      <w:pPr>
        <w:jc w:val="center"/>
        <w:rPr>
          <w:rFonts w:ascii="Arial" w:hAnsi="Arial" w:cs="Arial"/>
          <w:b/>
          <w:sz w:val="28"/>
          <w:szCs w:val="28"/>
        </w:rPr>
      </w:pPr>
      <w:r>
        <w:rPr>
          <w:rFonts w:ascii="Arial" w:hAnsi="Arial" w:cs="Arial"/>
          <w:b/>
          <w:bCs/>
          <w:sz w:val="28"/>
          <w:szCs w:val="28"/>
        </w:rPr>
        <w:t xml:space="preserve">Don </w:t>
      </w:r>
      <w:proofErr w:type="gramStart"/>
      <w:r>
        <w:rPr>
          <w:rFonts w:ascii="Arial" w:hAnsi="Arial" w:cs="Arial"/>
          <w:b/>
          <w:bCs/>
          <w:sz w:val="28"/>
          <w:szCs w:val="28"/>
        </w:rPr>
        <w:t>bhliain</w:t>
      </w:r>
      <w:proofErr w:type="gramEnd"/>
      <w:r>
        <w:rPr>
          <w:rFonts w:ascii="Arial" w:hAnsi="Arial" w:cs="Arial"/>
          <w:b/>
          <w:bCs/>
          <w:sz w:val="28"/>
          <w:szCs w:val="28"/>
        </w:rPr>
        <w:t xml:space="preserve"> dar críoch an 31 Nollaig 2018</w:t>
      </w:r>
    </w:p>
    <w:p w14:paraId="6ECAA3F3" w14:textId="77777777" w:rsidR="00DB46DD" w:rsidRPr="00334C37" w:rsidRDefault="00DB46DD">
      <w:pPr>
        <w:rPr>
          <w:rFonts w:ascii="Arial" w:hAnsi="Arial" w:cs="Arial"/>
        </w:rPr>
      </w:pPr>
    </w:p>
    <w:tbl>
      <w:tblPr>
        <w:tblStyle w:val="TableGrid"/>
        <w:tblpPr w:leftFromText="180" w:rightFromText="180" w:vertAnchor="text" w:horzAnchor="margin" w:tblpY="117"/>
        <w:tblOverlap w:val="never"/>
        <w:tblW w:w="49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tatement of Financial Position"/>
      </w:tblPr>
      <w:tblGrid>
        <w:gridCol w:w="5834"/>
        <w:gridCol w:w="1109"/>
        <w:gridCol w:w="1722"/>
        <w:gridCol w:w="1720"/>
      </w:tblGrid>
      <w:tr w:rsidR="00882B21" w:rsidRPr="007E6840" w14:paraId="0B00EE5C" w14:textId="77777777" w:rsidTr="006341A2">
        <w:trPr>
          <w:trHeight w:val="497"/>
        </w:trPr>
        <w:tc>
          <w:tcPr>
            <w:tcW w:w="2809" w:type="pct"/>
            <w:vAlign w:val="bottom"/>
          </w:tcPr>
          <w:p w14:paraId="6F009F4E" w14:textId="77777777" w:rsidR="001C02C0" w:rsidRPr="007E6840" w:rsidRDefault="001C02C0" w:rsidP="001C02C0">
            <w:pPr>
              <w:rPr>
                <w:rFonts w:ascii="Arial" w:hAnsi="Arial" w:cs="Arial"/>
              </w:rPr>
            </w:pPr>
          </w:p>
        </w:tc>
        <w:tc>
          <w:tcPr>
            <w:tcW w:w="534" w:type="pct"/>
          </w:tcPr>
          <w:p w14:paraId="05EC6142" w14:textId="77777777" w:rsidR="001C02C0" w:rsidRPr="007E6840" w:rsidRDefault="001C02C0" w:rsidP="001C02C0">
            <w:pPr>
              <w:jc w:val="center"/>
              <w:rPr>
                <w:rFonts w:ascii="Arial" w:hAnsi="Arial" w:cs="Arial"/>
                <w:b/>
              </w:rPr>
            </w:pPr>
          </w:p>
          <w:p w14:paraId="585BE66F" w14:textId="77777777" w:rsidR="001C02C0" w:rsidRPr="007E6840" w:rsidRDefault="001C02C0" w:rsidP="001C02C0">
            <w:pPr>
              <w:jc w:val="center"/>
              <w:rPr>
                <w:rFonts w:ascii="Arial" w:hAnsi="Arial" w:cs="Arial"/>
                <w:b/>
              </w:rPr>
            </w:pPr>
            <w:r>
              <w:rPr>
                <w:rFonts w:ascii="Arial" w:hAnsi="Arial" w:cs="Arial"/>
                <w:b/>
                <w:bCs/>
              </w:rPr>
              <w:t>Nóta</w:t>
            </w:r>
          </w:p>
        </w:tc>
        <w:tc>
          <w:tcPr>
            <w:tcW w:w="829" w:type="pct"/>
            <w:vAlign w:val="bottom"/>
          </w:tcPr>
          <w:p w14:paraId="58A418C6" w14:textId="77777777" w:rsidR="001C02C0" w:rsidRPr="007E6840" w:rsidRDefault="006341A2" w:rsidP="001C02C0">
            <w:pPr>
              <w:jc w:val="right"/>
              <w:rPr>
                <w:rFonts w:ascii="Arial" w:hAnsi="Arial" w:cs="Arial"/>
                <w:b/>
              </w:rPr>
            </w:pPr>
            <w:r>
              <w:rPr>
                <w:rFonts w:ascii="Arial" w:hAnsi="Arial" w:cs="Arial"/>
                <w:b/>
                <w:bCs/>
              </w:rPr>
              <w:t>2018</w:t>
            </w:r>
          </w:p>
          <w:p w14:paraId="2A5745B6" w14:textId="77777777" w:rsidR="001C02C0" w:rsidRPr="007E6840" w:rsidRDefault="001C02C0" w:rsidP="001C02C0">
            <w:pPr>
              <w:jc w:val="right"/>
              <w:rPr>
                <w:rFonts w:ascii="Arial" w:hAnsi="Arial" w:cs="Arial"/>
                <w:b/>
              </w:rPr>
            </w:pPr>
          </w:p>
          <w:p w14:paraId="711A3287" w14:textId="77777777" w:rsidR="001C02C0" w:rsidRPr="007E6840" w:rsidRDefault="001C02C0" w:rsidP="001C02C0">
            <w:pPr>
              <w:jc w:val="right"/>
              <w:rPr>
                <w:rFonts w:ascii="Arial" w:hAnsi="Arial" w:cs="Arial"/>
                <w:b/>
              </w:rPr>
            </w:pPr>
            <w:r>
              <w:rPr>
                <w:rFonts w:ascii="Arial" w:hAnsi="Arial" w:cs="Arial"/>
                <w:b/>
                <w:bCs/>
              </w:rPr>
              <w:t>€</w:t>
            </w:r>
          </w:p>
        </w:tc>
        <w:tc>
          <w:tcPr>
            <w:tcW w:w="828" w:type="pct"/>
            <w:shd w:val="pct10" w:color="auto" w:fill="auto"/>
            <w:vAlign w:val="bottom"/>
          </w:tcPr>
          <w:p w14:paraId="151155F6" w14:textId="77777777" w:rsidR="001C02C0" w:rsidRPr="007E6840" w:rsidRDefault="006341A2" w:rsidP="001C02C0">
            <w:pPr>
              <w:jc w:val="right"/>
              <w:rPr>
                <w:rFonts w:ascii="Arial" w:hAnsi="Arial" w:cs="Arial"/>
                <w:b/>
              </w:rPr>
            </w:pPr>
            <w:r>
              <w:rPr>
                <w:rFonts w:ascii="Arial" w:hAnsi="Arial" w:cs="Arial"/>
                <w:b/>
                <w:bCs/>
              </w:rPr>
              <w:t>2017</w:t>
            </w:r>
          </w:p>
          <w:p w14:paraId="551B8E04" w14:textId="77777777" w:rsidR="001C02C0" w:rsidRPr="007E6840" w:rsidRDefault="001C02C0" w:rsidP="001C02C0">
            <w:pPr>
              <w:jc w:val="right"/>
              <w:rPr>
                <w:rFonts w:ascii="Arial" w:hAnsi="Arial" w:cs="Arial"/>
                <w:b/>
              </w:rPr>
            </w:pPr>
          </w:p>
          <w:p w14:paraId="1D240C84" w14:textId="77777777" w:rsidR="001C02C0" w:rsidRPr="007E6840" w:rsidRDefault="001C02C0" w:rsidP="001C02C0">
            <w:pPr>
              <w:jc w:val="right"/>
              <w:rPr>
                <w:rFonts w:ascii="Arial" w:hAnsi="Arial" w:cs="Arial"/>
                <w:b/>
              </w:rPr>
            </w:pPr>
            <w:r>
              <w:rPr>
                <w:rFonts w:ascii="Arial" w:hAnsi="Arial" w:cs="Arial"/>
                <w:b/>
                <w:bCs/>
              </w:rPr>
              <w:t>€</w:t>
            </w:r>
          </w:p>
        </w:tc>
      </w:tr>
      <w:tr w:rsidR="00882B21" w:rsidRPr="007E6840" w14:paraId="10582737" w14:textId="77777777" w:rsidTr="001C02C0">
        <w:tc>
          <w:tcPr>
            <w:tcW w:w="2808" w:type="pct"/>
            <w:vAlign w:val="bottom"/>
          </w:tcPr>
          <w:p w14:paraId="3DC5010F" w14:textId="77777777" w:rsidR="001C02C0" w:rsidRPr="007E6840" w:rsidRDefault="00961F36" w:rsidP="001C02C0">
            <w:pPr>
              <w:rPr>
                <w:rFonts w:ascii="Arial" w:hAnsi="Arial" w:cs="Arial"/>
                <w:b/>
              </w:rPr>
            </w:pPr>
            <w:r>
              <w:rPr>
                <w:rFonts w:ascii="Arial" w:hAnsi="Arial" w:cs="Arial"/>
                <w:b/>
                <w:bCs/>
              </w:rPr>
              <w:t>Sócmhainní Neamh-Reatha</w:t>
            </w:r>
          </w:p>
        </w:tc>
        <w:tc>
          <w:tcPr>
            <w:tcW w:w="534" w:type="pct"/>
          </w:tcPr>
          <w:p w14:paraId="49C67AC9" w14:textId="77777777" w:rsidR="001C02C0" w:rsidRPr="007E6840" w:rsidRDefault="001C02C0" w:rsidP="001C02C0">
            <w:pPr>
              <w:jc w:val="center"/>
              <w:rPr>
                <w:rFonts w:ascii="Arial" w:hAnsi="Arial" w:cs="Arial"/>
                <w:b/>
              </w:rPr>
            </w:pPr>
          </w:p>
        </w:tc>
        <w:tc>
          <w:tcPr>
            <w:tcW w:w="829" w:type="pct"/>
            <w:vAlign w:val="bottom"/>
          </w:tcPr>
          <w:p w14:paraId="5E613ECB" w14:textId="77777777" w:rsidR="001C02C0" w:rsidRPr="007E6840" w:rsidRDefault="001C02C0" w:rsidP="001C02C0">
            <w:pPr>
              <w:jc w:val="right"/>
              <w:rPr>
                <w:rFonts w:ascii="Arial" w:hAnsi="Arial" w:cs="Arial"/>
                <w:b/>
              </w:rPr>
            </w:pPr>
          </w:p>
        </w:tc>
        <w:tc>
          <w:tcPr>
            <w:tcW w:w="828" w:type="pct"/>
            <w:shd w:val="pct10" w:color="auto" w:fill="auto"/>
            <w:vAlign w:val="bottom"/>
          </w:tcPr>
          <w:p w14:paraId="53B2E06A" w14:textId="77777777" w:rsidR="001C02C0" w:rsidRPr="007E6840" w:rsidRDefault="001C02C0" w:rsidP="001C02C0">
            <w:pPr>
              <w:jc w:val="right"/>
              <w:rPr>
                <w:rFonts w:ascii="Arial" w:hAnsi="Arial" w:cs="Arial"/>
                <w:b/>
              </w:rPr>
            </w:pPr>
          </w:p>
        </w:tc>
      </w:tr>
      <w:tr w:rsidR="00882B21" w:rsidRPr="007E6840" w14:paraId="132974D6" w14:textId="77777777" w:rsidTr="001C02C0">
        <w:tc>
          <w:tcPr>
            <w:tcW w:w="2808" w:type="pct"/>
            <w:vAlign w:val="bottom"/>
          </w:tcPr>
          <w:p w14:paraId="20E52141" w14:textId="77777777" w:rsidR="006341A2" w:rsidRPr="007E6840" w:rsidRDefault="006341A2" w:rsidP="006341A2">
            <w:pPr>
              <w:rPr>
                <w:rFonts w:ascii="Arial" w:hAnsi="Arial" w:cs="Arial"/>
              </w:rPr>
            </w:pPr>
            <w:r>
              <w:rPr>
                <w:rFonts w:ascii="Arial" w:hAnsi="Arial" w:cs="Arial"/>
              </w:rPr>
              <w:t>Maoin, Gléasra agus Trealamh</w:t>
            </w:r>
          </w:p>
        </w:tc>
        <w:tc>
          <w:tcPr>
            <w:tcW w:w="534" w:type="pct"/>
          </w:tcPr>
          <w:p w14:paraId="11397DE7" w14:textId="77777777" w:rsidR="006341A2" w:rsidRPr="007E6840" w:rsidRDefault="006341A2" w:rsidP="000E7715">
            <w:pPr>
              <w:jc w:val="center"/>
              <w:rPr>
                <w:rFonts w:ascii="Arial" w:hAnsi="Arial" w:cs="Arial"/>
                <w:b/>
              </w:rPr>
            </w:pPr>
            <w:r>
              <w:rPr>
                <w:rFonts w:ascii="Arial" w:hAnsi="Arial" w:cs="Arial"/>
                <w:b/>
                <w:bCs/>
              </w:rPr>
              <w:t>16</w:t>
            </w:r>
          </w:p>
        </w:tc>
        <w:tc>
          <w:tcPr>
            <w:tcW w:w="829" w:type="pct"/>
            <w:vAlign w:val="center"/>
          </w:tcPr>
          <w:p w14:paraId="659FBEBD" w14:textId="77777777" w:rsidR="006341A2" w:rsidRPr="007E6840" w:rsidRDefault="00C231E3" w:rsidP="007E6840">
            <w:pPr>
              <w:jc w:val="right"/>
              <w:rPr>
                <w:rFonts w:ascii="Arial" w:hAnsi="Arial" w:cs="Arial"/>
              </w:rPr>
            </w:pPr>
            <w:r>
              <w:rPr>
                <w:rFonts w:ascii="Arial" w:hAnsi="Arial" w:cs="Arial"/>
              </w:rPr>
              <w:t>6,310,607</w:t>
            </w:r>
          </w:p>
        </w:tc>
        <w:tc>
          <w:tcPr>
            <w:tcW w:w="828" w:type="pct"/>
            <w:shd w:val="pct10" w:color="auto" w:fill="auto"/>
            <w:vAlign w:val="center"/>
          </w:tcPr>
          <w:p w14:paraId="3C653EDD" w14:textId="77777777" w:rsidR="006341A2" w:rsidRPr="007E6840" w:rsidRDefault="00583866" w:rsidP="006341A2">
            <w:pPr>
              <w:jc w:val="right"/>
              <w:rPr>
                <w:rFonts w:ascii="Arial" w:hAnsi="Arial" w:cs="Arial"/>
              </w:rPr>
            </w:pPr>
            <w:r>
              <w:rPr>
                <w:rFonts w:ascii="Arial" w:hAnsi="Arial" w:cs="Arial"/>
              </w:rPr>
              <w:t>4,181,247</w:t>
            </w:r>
          </w:p>
        </w:tc>
      </w:tr>
      <w:tr w:rsidR="00882B21" w:rsidRPr="007E6840" w14:paraId="5B9CD04E" w14:textId="77777777" w:rsidTr="006341A2">
        <w:tc>
          <w:tcPr>
            <w:tcW w:w="2809" w:type="pct"/>
            <w:vAlign w:val="bottom"/>
          </w:tcPr>
          <w:p w14:paraId="3873F356" w14:textId="77777777" w:rsidR="006341A2" w:rsidRPr="007E6840" w:rsidRDefault="006341A2" w:rsidP="006341A2">
            <w:pPr>
              <w:rPr>
                <w:rFonts w:ascii="Arial" w:hAnsi="Arial" w:cs="Arial"/>
                <w:b/>
              </w:rPr>
            </w:pPr>
            <w:r>
              <w:rPr>
                <w:rFonts w:ascii="Arial" w:hAnsi="Arial" w:cs="Arial"/>
                <w:b/>
                <w:bCs/>
              </w:rPr>
              <w:t>Sócmhainní Iomlána Neamh-Reatha</w:t>
            </w:r>
          </w:p>
        </w:tc>
        <w:tc>
          <w:tcPr>
            <w:tcW w:w="534" w:type="pct"/>
          </w:tcPr>
          <w:p w14:paraId="534AE98E" w14:textId="77777777" w:rsidR="006341A2" w:rsidRPr="007E6840" w:rsidRDefault="006341A2" w:rsidP="006341A2">
            <w:pPr>
              <w:jc w:val="center"/>
              <w:rPr>
                <w:rFonts w:ascii="Arial" w:hAnsi="Arial" w:cs="Arial"/>
                <w:b/>
              </w:rPr>
            </w:pPr>
          </w:p>
        </w:tc>
        <w:tc>
          <w:tcPr>
            <w:tcW w:w="829" w:type="pct"/>
            <w:tcBorders>
              <w:top w:val="single" w:sz="4" w:space="0" w:color="auto"/>
              <w:bottom w:val="single" w:sz="4" w:space="0" w:color="auto"/>
            </w:tcBorders>
            <w:vAlign w:val="center"/>
          </w:tcPr>
          <w:p w14:paraId="7BEED914" w14:textId="77777777" w:rsidR="006341A2" w:rsidRPr="007E6840" w:rsidRDefault="007E6840" w:rsidP="00C231E3">
            <w:pPr>
              <w:jc w:val="right"/>
              <w:rPr>
                <w:rFonts w:ascii="Arial" w:hAnsi="Arial" w:cs="Arial"/>
                <w:b/>
                <w:bCs/>
              </w:rPr>
            </w:pPr>
            <w:r>
              <w:rPr>
                <w:rFonts w:ascii="Arial" w:hAnsi="Arial" w:cs="Arial"/>
                <w:b/>
                <w:bCs/>
              </w:rPr>
              <w:t>6,310,607</w:t>
            </w:r>
          </w:p>
        </w:tc>
        <w:tc>
          <w:tcPr>
            <w:tcW w:w="828" w:type="pct"/>
            <w:tcBorders>
              <w:top w:val="single" w:sz="4" w:space="0" w:color="auto"/>
              <w:bottom w:val="single" w:sz="4" w:space="0" w:color="auto"/>
            </w:tcBorders>
            <w:shd w:val="pct10" w:color="auto" w:fill="auto"/>
            <w:vAlign w:val="center"/>
          </w:tcPr>
          <w:p w14:paraId="150AD512" w14:textId="77777777" w:rsidR="006341A2" w:rsidRPr="007E6840" w:rsidRDefault="00583866" w:rsidP="006341A2">
            <w:pPr>
              <w:jc w:val="right"/>
              <w:rPr>
                <w:rFonts w:ascii="Arial" w:hAnsi="Arial" w:cs="Arial"/>
                <w:b/>
                <w:bCs/>
              </w:rPr>
            </w:pPr>
            <w:r>
              <w:rPr>
                <w:rFonts w:ascii="Arial" w:hAnsi="Arial" w:cs="Arial"/>
                <w:b/>
                <w:bCs/>
              </w:rPr>
              <w:t>4,181,247</w:t>
            </w:r>
          </w:p>
        </w:tc>
      </w:tr>
      <w:tr w:rsidR="00882B21" w:rsidRPr="007E6840" w14:paraId="29E78C2F" w14:textId="77777777" w:rsidTr="006341A2">
        <w:tc>
          <w:tcPr>
            <w:tcW w:w="2809" w:type="pct"/>
            <w:vAlign w:val="bottom"/>
          </w:tcPr>
          <w:p w14:paraId="29F02617" w14:textId="77777777" w:rsidR="006341A2" w:rsidRPr="007E6840" w:rsidRDefault="006341A2" w:rsidP="006341A2">
            <w:pPr>
              <w:rPr>
                <w:rFonts w:ascii="Arial" w:hAnsi="Arial" w:cs="Arial"/>
              </w:rPr>
            </w:pPr>
          </w:p>
        </w:tc>
        <w:tc>
          <w:tcPr>
            <w:tcW w:w="534" w:type="pct"/>
          </w:tcPr>
          <w:p w14:paraId="7CF20D74" w14:textId="77777777" w:rsidR="006341A2" w:rsidRPr="007E6840" w:rsidRDefault="006341A2" w:rsidP="006341A2">
            <w:pPr>
              <w:jc w:val="center"/>
              <w:rPr>
                <w:rFonts w:ascii="Arial" w:hAnsi="Arial" w:cs="Arial"/>
              </w:rPr>
            </w:pPr>
          </w:p>
        </w:tc>
        <w:tc>
          <w:tcPr>
            <w:tcW w:w="829" w:type="pct"/>
            <w:tcBorders>
              <w:top w:val="single" w:sz="4" w:space="0" w:color="auto"/>
            </w:tcBorders>
            <w:vAlign w:val="center"/>
          </w:tcPr>
          <w:p w14:paraId="6CFB17D2" w14:textId="77777777" w:rsidR="006341A2" w:rsidRPr="007E6840" w:rsidRDefault="006341A2" w:rsidP="006341A2">
            <w:pPr>
              <w:jc w:val="right"/>
              <w:rPr>
                <w:rFonts w:ascii="Arial" w:hAnsi="Arial" w:cs="Arial"/>
                <w:b/>
                <w:bCs/>
              </w:rPr>
            </w:pPr>
          </w:p>
        </w:tc>
        <w:tc>
          <w:tcPr>
            <w:tcW w:w="828" w:type="pct"/>
            <w:tcBorders>
              <w:top w:val="single" w:sz="4" w:space="0" w:color="auto"/>
            </w:tcBorders>
            <w:shd w:val="pct10" w:color="auto" w:fill="auto"/>
            <w:vAlign w:val="center"/>
          </w:tcPr>
          <w:p w14:paraId="77CDB6B7" w14:textId="77777777" w:rsidR="006341A2" w:rsidRPr="007E6840" w:rsidRDefault="006341A2" w:rsidP="006341A2">
            <w:pPr>
              <w:jc w:val="right"/>
              <w:rPr>
                <w:rFonts w:ascii="Arial" w:hAnsi="Arial" w:cs="Arial"/>
                <w:b/>
                <w:bCs/>
              </w:rPr>
            </w:pPr>
          </w:p>
        </w:tc>
      </w:tr>
      <w:tr w:rsidR="00882B21" w:rsidRPr="007E6840" w14:paraId="131FEE84" w14:textId="77777777" w:rsidTr="006341A2">
        <w:tc>
          <w:tcPr>
            <w:tcW w:w="2809" w:type="pct"/>
            <w:vAlign w:val="bottom"/>
          </w:tcPr>
          <w:p w14:paraId="32F9AABC" w14:textId="77777777" w:rsidR="006341A2" w:rsidRPr="007E6840" w:rsidRDefault="006341A2" w:rsidP="006341A2">
            <w:pPr>
              <w:rPr>
                <w:rFonts w:ascii="Arial" w:hAnsi="Arial" w:cs="Arial"/>
                <w:b/>
              </w:rPr>
            </w:pPr>
            <w:r>
              <w:rPr>
                <w:rFonts w:ascii="Arial" w:hAnsi="Arial" w:cs="Arial"/>
                <w:b/>
                <w:bCs/>
              </w:rPr>
              <w:t>Sócmhainní Reatha</w:t>
            </w:r>
          </w:p>
        </w:tc>
        <w:tc>
          <w:tcPr>
            <w:tcW w:w="534" w:type="pct"/>
          </w:tcPr>
          <w:p w14:paraId="2F17C8F6" w14:textId="77777777" w:rsidR="006341A2" w:rsidRPr="007E6840" w:rsidRDefault="006341A2" w:rsidP="006341A2">
            <w:pPr>
              <w:jc w:val="center"/>
              <w:rPr>
                <w:rFonts w:ascii="Arial" w:hAnsi="Arial" w:cs="Arial"/>
                <w:b/>
              </w:rPr>
            </w:pPr>
          </w:p>
        </w:tc>
        <w:tc>
          <w:tcPr>
            <w:tcW w:w="829" w:type="pct"/>
            <w:vAlign w:val="center"/>
          </w:tcPr>
          <w:p w14:paraId="3E8556F7" w14:textId="77777777" w:rsidR="006341A2" w:rsidRPr="007E6840" w:rsidRDefault="006341A2" w:rsidP="006341A2">
            <w:pPr>
              <w:jc w:val="right"/>
              <w:rPr>
                <w:rFonts w:ascii="Arial" w:hAnsi="Arial" w:cs="Arial"/>
                <w:b/>
                <w:bCs/>
              </w:rPr>
            </w:pPr>
          </w:p>
        </w:tc>
        <w:tc>
          <w:tcPr>
            <w:tcW w:w="828" w:type="pct"/>
            <w:shd w:val="pct10" w:color="auto" w:fill="auto"/>
            <w:vAlign w:val="center"/>
          </w:tcPr>
          <w:p w14:paraId="1C661427" w14:textId="77777777" w:rsidR="006341A2" w:rsidRPr="007E6840" w:rsidRDefault="006341A2" w:rsidP="006341A2">
            <w:pPr>
              <w:jc w:val="right"/>
              <w:rPr>
                <w:rFonts w:ascii="Arial" w:hAnsi="Arial" w:cs="Arial"/>
                <w:b/>
                <w:bCs/>
              </w:rPr>
            </w:pPr>
          </w:p>
        </w:tc>
      </w:tr>
      <w:tr w:rsidR="00882B21" w:rsidRPr="007E6840" w14:paraId="7A060A35" w14:textId="77777777" w:rsidTr="006341A2">
        <w:tc>
          <w:tcPr>
            <w:tcW w:w="2809" w:type="pct"/>
            <w:vAlign w:val="bottom"/>
          </w:tcPr>
          <w:p w14:paraId="4B0E0955" w14:textId="77777777" w:rsidR="006341A2" w:rsidRPr="007E6840" w:rsidRDefault="006341A2" w:rsidP="006341A2">
            <w:pPr>
              <w:rPr>
                <w:rFonts w:ascii="Arial" w:hAnsi="Arial" w:cs="Arial"/>
              </w:rPr>
            </w:pPr>
            <w:r>
              <w:rPr>
                <w:rFonts w:ascii="Arial" w:hAnsi="Arial" w:cs="Arial"/>
              </w:rPr>
              <w:t>Infháltais</w:t>
            </w:r>
          </w:p>
        </w:tc>
        <w:tc>
          <w:tcPr>
            <w:tcW w:w="534" w:type="pct"/>
          </w:tcPr>
          <w:p w14:paraId="7488D160" w14:textId="77777777" w:rsidR="006341A2" w:rsidRPr="007E6840" w:rsidRDefault="000E7715" w:rsidP="000E7715">
            <w:pPr>
              <w:jc w:val="center"/>
              <w:rPr>
                <w:rFonts w:ascii="Arial" w:hAnsi="Arial" w:cs="Arial"/>
                <w:b/>
              </w:rPr>
            </w:pPr>
            <w:r>
              <w:rPr>
                <w:rFonts w:ascii="Arial" w:hAnsi="Arial" w:cs="Arial"/>
                <w:b/>
                <w:bCs/>
              </w:rPr>
              <w:t>19</w:t>
            </w:r>
          </w:p>
        </w:tc>
        <w:tc>
          <w:tcPr>
            <w:tcW w:w="829" w:type="pct"/>
            <w:vAlign w:val="center"/>
          </w:tcPr>
          <w:p w14:paraId="3FD5455D" w14:textId="77777777" w:rsidR="006341A2" w:rsidRPr="00540FCA" w:rsidRDefault="006341A2" w:rsidP="00050AF9">
            <w:pPr>
              <w:jc w:val="right"/>
              <w:rPr>
                <w:rFonts w:ascii="Arial" w:hAnsi="Arial" w:cs="Arial"/>
              </w:rPr>
            </w:pPr>
            <w:r>
              <w:rPr>
                <w:rFonts w:ascii="Arial" w:hAnsi="Arial" w:cs="Arial"/>
              </w:rPr>
              <w:t>1,651,054</w:t>
            </w:r>
          </w:p>
        </w:tc>
        <w:tc>
          <w:tcPr>
            <w:tcW w:w="828" w:type="pct"/>
            <w:shd w:val="pct10" w:color="auto" w:fill="auto"/>
            <w:vAlign w:val="center"/>
          </w:tcPr>
          <w:p w14:paraId="73D2D36E" w14:textId="77777777" w:rsidR="006341A2" w:rsidRPr="007E6840" w:rsidRDefault="00583866" w:rsidP="006341A2">
            <w:pPr>
              <w:jc w:val="right"/>
              <w:rPr>
                <w:rFonts w:ascii="Arial" w:hAnsi="Arial" w:cs="Arial"/>
              </w:rPr>
            </w:pPr>
            <w:r>
              <w:rPr>
                <w:rFonts w:ascii="Arial" w:hAnsi="Arial" w:cs="Arial"/>
              </w:rPr>
              <w:t>1,271,385</w:t>
            </w:r>
          </w:p>
        </w:tc>
      </w:tr>
      <w:tr w:rsidR="00882B21" w:rsidRPr="007E6840" w14:paraId="4AF251FC" w14:textId="77777777" w:rsidTr="006341A2">
        <w:tc>
          <w:tcPr>
            <w:tcW w:w="2809" w:type="pct"/>
            <w:vAlign w:val="bottom"/>
          </w:tcPr>
          <w:p w14:paraId="54C29F25" w14:textId="77777777" w:rsidR="006341A2" w:rsidRPr="007E6840" w:rsidRDefault="006341A2" w:rsidP="006341A2">
            <w:pPr>
              <w:rPr>
                <w:rFonts w:ascii="Arial" w:hAnsi="Arial" w:cs="Arial"/>
              </w:rPr>
            </w:pPr>
            <w:r>
              <w:rPr>
                <w:rFonts w:ascii="Arial" w:hAnsi="Arial" w:cs="Arial"/>
              </w:rPr>
              <w:t>Airgead Tirim agus Coibhéisí Airgid Thirim</w:t>
            </w:r>
          </w:p>
        </w:tc>
        <w:tc>
          <w:tcPr>
            <w:tcW w:w="534" w:type="pct"/>
          </w:tcPr>
          <w:p w14:paraId="49602D13" w14:textId="77777777" w:rsidR="006341A2" w:rsidRPr="007E6840" w:rsidRDefault="006341A2" w:rsidP="006341A2">
            <w:pPr>
              <w:jc w:val="center"/>
              <w:rPr>
                <w:rFonts w:ascii="Arial" w:hAnsi="Arial" w:cs="Arial"/>
              </w:rPr>
            </w:pPr>
          </w:p>
        </w:tc>
        <w:tc>
          <w:tcPr>
            <w:tcW w:w="829" w:type="pct"/>
            <w:tcBorders>
              <w:bottom w:val="single" w:sz="4" w:space="0" w:color="auto"/>
            </w:tcBorders>
            <w:vAlign w:val="center"/>
          </w:tcPr>
          <w:p w14:paraId="09AE1B8E" w14:textId="77777777" w:rsidR="006341A2" w:rsidRPr="00540FCA" w:rsidRDefault="006341A2" w:rsidP="00882B21">
            <w:pPr>
              <w:jc w:val="right"/>
              <w:rPr>
                <w:rFonts w:ascii="Arial" w:hAnsi="Arial" w:cs="Arial"/>
              </w:rPr>
            </w:pPr>
            <w:r>
              <w:rPr>
                <w:rFonts w:ascii="Arial" w:hAnsi="Arial" w:cs="Arial"/>
              </w:rPr>
              <w:t>1,576,183</w:t>
            </w:r>
          </w:p>
        </w:tc>
        <w:tc>
          <w:tcPr>
            <w:tcW w:w="828" w:type="pct"/>
            <w:tcBorders>
              <w:bottom w:val="single" w:sz="4" w:space="0" w:color="auto"/>
            </w:tcBorders>
            <w:shd w:val="pct10" w:color="auto" w:fill="auto"/>
            <w:vAlign w:val="center"/>
          </w:tcPr>
          <w:p w14:paraId="7763CE68" w14:textId="77777777" w:rsidR="006341A2" w:rsidRPr="007E6840" w:rsidRDefault="00583866" w:rsidP="006341A2">
            <w:pPr>
              <w:jc w:val="right"/>
              <w:rPr>
                <w:rFonts w:ascii="Arial" w:hAnsi="Arial" w:cs="Arial"/>
              </w:rPr>
            </w:pPr>
            <w:r>
              <w:rPr>
                <w:rFonts w:ascii="Arial" w:hAnsi="Arial" w:cs="Arial"/>
              </w:rPr>
              <w:t>1,197,001</w:t>
            </w:r>
          </w:p>
        </w:tc>
      </w:tr>
      <w:tr w:rsidR="00882B21" w:rsidRPr="007E6840" w14:paraId="05C24CC5" w14:textId="77777777" w:rsidTr="006341A2">
        <w:tc>
          <w:tcPr>
            <w:tcW w:w="2809" w:type="pct"/>
            <w:vAlign w:val="bottom"/>
          </w:tcPr>
          <w:p w14:paraId="4D400118" w14:textId="77777777" w:rsidR="006341A2" w:rsidRPr="007E6840" w:rsidRDefault="006341A2" w:rsidP="006341A2">
            <w:pPr>
              <w:rPr>
                <w:rFonts w:ascii="Arial" w:hAnsi="Arial" w:cs="Arial"/>
                <w:b/>
              </w:rPr>
            </w:pPr>
          </w:p>
        </w:tc>
        <w:tc>
          <w:tcPr>
            <w:tcW w:w="534" w:type="pct"/>
          </w:tcPr>
          <w:p w14:paraId="2B76D9AD" w14:textId="77777777" w:rsidR="006341A2" w:rsidRPr="007E6840" w:rsidRDefault="006341A2" w:rsidP="006341A2">
            <w:pPr>
              <w:jc w:val="center"/>
              <w:rPr>
                <w:rFonts w:ascii="Arial" w:hAnsi="Arial" w:cs="Arial"/>
                <w:b/>
              </w:rPr>
            </w:pPr>
          </w:p>
        </w:tc>
        <w:tc>
          <w:tcPr>
            <w:tcW w:w="829" w:type="pct"/>
            <w:tcBorders>
              <w:top w:val="single" w:sz="4" w:space="0" w:color="auto"/>
            </w:tcBorders>
            <w:vAlign w:val="center"/>
          </w:tcPr>
          <w:p w14:paraId="0989812A" w14:textId="77777777" w:rsidR="006341A2" w:rsidRPr="00540FCA" w:rsidRDefault="00882B21" w:rsidP="00540FCA">
            <w:pPr>
              <w:jc w:val="right"/>
              <w:rPr>
                <w:rFonts w:ascii="Arial" w:hAnsi="Arial" w:cs="Arial"/>
                <w:b/>
                <w:bCs/>
              </w:rPr>
            </w:pPr>
            <w:r>
              <w:rPr>
                <w:rFonts w:ascii="Arial" w:hAnsi="Arial" w:cs="Arial"/>
                <w:b/>
                <w:bCs/>
              </w:rPr>
              <w:t>3,227,237</w:t>
            </w:r>
          </w:p>
        </w:tc>
        <w:tc>
          <w:tcPr>
            <w:tcW w:w="828" w:type="pct"/>
            <w:tcBorders>
              <w:top w:val="single" w:sz="4" w:space="0" w:color="auto"/>
            </w:tcBorders>
            <w:shd w:val="pct10" w:color="auto" w:fill="auto"/>
            <w:vAlign w:val="center"/>
          </w:tcPr>
          <w:p w14:paraId="7B2CEE63" w14:textId="77777777" w:rsidR="006341A2" w:rsidRPr="007E6840" w:rsidRDefault="00583866" w:rsidP="006341A2">
            <w:pPr>
              <w:jc w:val="right"/>
              <w:rPr>
                <w:rFonts w:ascii="Arial" w:hAnsi="Arial" w:cs="Arial"/>
                <w:b/>
                <w:bCs/>
              </w:rPr>
            </w:pPr>
            <w:r>
              <w:rPr>
                <w:rFonts w:ascii="Arial" w:hAnsi="Arial" w:cs="Arial"/>
                <w:b/>
                <w:bCs/>
              </w:rPr>
              <w:t>2,468,386</w:t>
            </w:r>
          </w:p>
        </w:tc>
      </w:tr>
      <w:tr w:rsidR="00882B21" w:rsidRPr="007E6840" w14:paraId="5C3BDB4E" w14:textId="77777777" w:rsidTr="006341A2">
        <w:tc>
          <w:tcPr>
            <w:tcW w:w="2809" w:type="pct"/>
            <w:vAlign w:val="bottom"/>
          </w:tcPr>
          <w:p w14:paraId="0A07DE56" w14:textId="77777777" w:rsidR="006341A2" w:rsidRPr="007E6840" w:rsidRDefault="006341A2" w:rsidP="006341A2">
            <w:pPr>
              <w:rPr>
                <w:rFonts w:ascii="Arial" w:hAnsi="Arial" w:cs="Arial"/>
                <w:b/>
              </w:rPr>
            </w:pPr>
            <w:r>
              <w:rPr>
                <w:rFonts w:ascii="Arial" w:hAnsi="Arial" w:cs="Arial"/>
                <w:b/>
                <w:bCs/>
              </w:rPr>
              <w:t xml:space="preserve">Dliteanais Reatha </w:t>
            </w:r>
            <w:r>
              <w:rPr>
                <w:rFonts w:ascii="Arial" w:hAnsi="Arial" w:cs="Arial"/>
                <w:b/>
                <w:bCs/>
                <w:i/>
                <w:iCs/>
              </w:rPr>
              <w:t>(suimeanna atá dlite laistigh de bhliain amháin)</w:t>
            </w:r>
          </w:p>
        </w:tc>
        <w:tc>
          <w:tcPr>
            <w:tcW w:w="534" w:type="pct"/>
          </w:tcPr>
          <w:p w14:paraId="6AE948A1" w14:textId="77777777" w:rsidR="006341A2" w:rsidRPr="007E6840" w:rsidRDefault="006341A2" w:rsidP="006341A2">
            <w:pPr>
              <w:jc w:val="center"/>
              <w:rPr>
                <w:rFonts w:ascii="Arial" w:hAnsi="Arial" w:cs="Arial"/>
                <w:b/>
              </w:rPr>
            </w:pPr>
          </w:p>
        </w:tc>
        <w:tc>
          <w:tcPr>
            <w:tcW w:w="829" w:type="pct"/>
            <w:vAlign w:val="center"/>
          </w:tcPr>
          <w:p w14:paraId="12943BF5" w14:textId="77777777" w:rsidR="006341A2" w:rsidRPr="00540FCA" w:rsidRDefault="006341A2" w:rsidP="006341A2">
            <w:pPr>
              <w:jc w:val="right"/>
              <w:rPr>
                <w:rFonts w:ascii="Arial" w:hAnsi="Arial" w:cs="Arial"/>
                <w:b/>
                <w:bCs/>
              </w:rPr>
            </w:pPr>
          </w:p>
        </w:tc>
        <w:tc>
          <w:tcPr>
            <w:tcW w:w="828" w:type="pct"/>
            <w:shd w:val="pct10" w:color="auto" w:fill="auto"/>
            <w:vAlign w:val="center"/>
          </w:tcPr>
          <w:p w14:paraId="5BCCD608" w14:textId="77777777" w:rsidR="006341A2" w:rsidRPr="007E6840" w:rsidRDefault="006341A2" w:rsidP="006341A2">
            <w:pPr>
              <w:jc w:val="right"/>
              <w:rPr>
                <w:rFonts w:ascii="Arial" w:hAnsi="Arial" w:cs="Arial"/>
                <w:b/>
                <w:bCs/>
              </w:rPr>
            </w:pPr>
          </w:p>
        </w:tc>
      </w:tr>
      <w:tr w:rsidR="00882B21" w:rsidRPr="007E6840" w14:paraId="534181EF" w14:textId="77777777" w:rsidTr="006341A2">
        <w:tc>
          <w:tcPr>
            <w:tcW w:w="2809" w:type="pct"/>
            <w:vAlign w:val="bottom"/>
          </w:tcPr>
          <w:p w14:paraId="7F591679" w14:textId="77777777" w:rsidR="006341A2" w:rsidRPr="007E6840" w:rsidRDefault="006341A2" w:rsidP="006341A2">
            <w:pPr>
              <w:rPr>
                <w:rFonts w:ascii="Arial" w:hAnsi="Arial" w:cs="Arial"/>
              </w:rPr>
            </w:pPr>
            <w:r>
              <w:rPr>
                <w:rFonts w:ascii="Arial" w:hAnsi="Arial" w:cs="Arial"/>
              </w:rPr>
              <w:t>Suimeanna Iníoctha</w:t>
            </w:r>
          </w:p>
        </w:tc>
        <w:tc>
          <w:tcPr>
            <w:tcW w:w="534" w:type="pct"/>
          </w:tcPr>
          <w:p w14:paraId="17C029AE" w14:textId="77777777" w:rsidR="006341A2" w:rsidRPr="007E6840" w:rsidRDefault="006341A2" w:rsidP="00AE0C37">
            <w:pPr>
              <w:jc w:val="center"/>
              <w:rPr>
                <w:rFonts w:ascii="Arial" w:hAnsi="Arial" w:cs="Arial"/>
                <w:b/>
              </w:rPr>
            </w:pPr>
            <w:r>
              <w:rPr>
                <w:rFonts w:ascii="Arial" w:hAnsi="Arial" w:cs="Arial"/>
                <w:b/>
                <w:bCs/>
              </w:rPr>
              <w:t>20</w:t>
            </w:r>
          </w:p>
        </w:tc>
        <w:tc>
          <w:tcPr>
            <w:tcW w:w="829" w:type="pct"/>
            <w:vAlign w:val="center"/>
          </w:tcPr>
          <w:p w14:paraId="420BA64B" w14:textId="77777777" w:rsidR="006341A2" w:rsidRPr="00540FCA" w:rsidRDefault="006341A2" w:rsidP="00540FCA">
            <w:pPr>
              <w:jc w:val="right"/>
              <w:rPr>
                <w:rFonts w:ascii="Arial" w:hAnsi="Arial" w:cs="Arial"/>
              </w:rPr>
            </w:pPr>
            <w:r>
              <w:rPr>
                <w:rFonts w:ascii="Arial" w:hAnsi="Arial" w:cs="Arial"/>
              </w:rPr>
              <w:t>(1,046,694)</w:t>
            </w:r>
          </w:p>
        </w:tc>
        <w:tc>
          <w:tcPr>
            <w:tcW w:w="828" w:type="pct"/>
            <w:shd w:val="pct10" w:color="auto" w:fill="auto"/>
            <w:vAlign w:val="center"/>
          </w:tcPr>
          <w:p w14:paraId="53F759EB" w14:textId="77777777" w:rsidR="006341A2" w:rsidRPr="007E6840" w:rsidRDefault="00583866" w:rsidP="006341A2">
            <w:pPr>
              <w:jc w:val="right"/>
              <w:rPr>
                <w:rFonts w:ascii="Arial" w:hAnsi="Arial" w:cs="Arial"/>
              </w:rPr>
            </w:pPr>
            <w:r>
              <w:rPr>
                <w:rFonts w:ascii="Arial" w:hAnsi="Arial" w:cs="Arial"/>
              </w:rPr>
              <w:t>(467,427)</w:t>
            </w:r>
          </w:p>
        </w:tc>
      </w:tr>
      <w:tr w:rsidR="00882B21" w:rsidRPr="007E6840" w14:paraId="4A77F061" w14:textId="77777777" w:rsidTr="006341A2">
        <w:tc>
          <w:tcPr>
            <w:tcW w:w="2809" w:type="pct"/>
            <w:vAlign w:val="bottom"/>
          </w:tcPr>
          <w:p w14:paraId="13228771" w14:textId="77777777" w:rsidR="006341A2" w:rsidRPr="007E6840" w:rsidRDefault="006341A2" w:rsidP="006341A2">
            <w:pPr>
              <w:rPr>
                <w:rFonts w:ascii="Arial" w:hAnsi="Arial" w:cs="Arial"/>
              </w:rPr>
            </w:pPr>
          </w:p>
        </w:tc>
        <w:tc>
          <w:tcPr>
            <w:tcW w:w="534" w:type="pct"/>
          </w:tcPr>
          <w:p w14:paraId="2EB2B6D2" w14:textId="77777777" w:rsidR="006341A2" w:rsidRPr="007E6840" w:rsidRDefault="006341A2" w:rsidP="006341A2">
            <w:pPr>
              <w:jc w:val="center"/>
              <w:rPr>
                <w:rFonts w:ascii="Arial" w:hAnsi="Arial" w:cs="Arial"/>
              </w:rPr>
            </w:pPr>
          </w:p>
        </w:tc>
        <w:tc>
          <w:tcPr>
            <w:tcW w:w="829" w:type="pct"/>
            <w:tcBorders>
              <w:bottom w:val="single" w:sz="4" w:space="0" w:color="auto"/>
            </w:tcBorders>
            <w:vAlign w:val="center"/>
          </w:tcPr>
          <w:p w14:paraId="191C55AE" w14:textId="77777777" w:rsidR="006341A2" w:rsidRPr="00540FCA" w:rsidRDefault="006341A2" w:rsidP="006341A2">
            <w:pPr>
              <w:jc w:val="right"/>
              <w:rPr>
                <w:rFonts w:ascii="Arial" w:hAnsi="Arial" w:cs="Arial"/>
                <w:b/>
                <w:bCs/>
              </w:rPr>
            </w:pPr>
          </w:p>
        </w:tc>
        <w:tc>
          <w:tcPr>
            <w:tcW w:w="828" w:type="pct"/>
            <w:tcBorders>
              <w:bottom w:val="single" w:sz="4" w:space="0" w:color="auto"/>
            </w:tcBorders>
            <w:shd w:val="pct10" w:color="auto" w:fill="auto"/>
            <w:vAlign w:val="center"/>
          </w:tcPr>
          <w:p w14:paraId="6F0FC14F" w14:textId="77777777" w:rsidR="006341A2" w:rsidRPr="007E6840" w:rsidRDefault="006341A2" w:rsidP="006341A2">
            <w:pPr>
              <w:jc w:val="right"/>
              <w:rPr>
                <w:rFonts w:ascii="Arial" w:hAnsi="Arial" w:cs="Arial"/>
                <w:b/>
                <w:bCs/>
              </w:rPr>
            </w:pPr>
          </w:p>
        </w:tc>
      </w:tr>
      <w:tr w:rsidR="00882B21" w:rsidRPr="007E6840" w14:paraId="654EF109" w14:textId="77777777" w:rsidTr="006341A2">
        <w:tc>
          <w:tcPr>
            <w:tcW w:w="2809" w:type="pct"/>
            <w:vAlign w:val="bottom"/>
          </w:tcPr>
          <w:p w14:paraId="764D9CAA" w14:textId="77777777" w:rsidR="006341A2" w:rsidRPr="007E6840" w:rsidRDefault="006341A2" w:rsidP="006341A2">
            <w:pPr>
              <w:rPr>
                <w:rFonts w:ascii="Arial" w:hAnsi="Arial" w:cs="Arial"/>
                <w:b/>
              </w:rPr>
            </w:pPr>
            <w:r>
              <w:rPr>
                <w:rFonts w:ascii="Arial" w:hAnsi="Arial" w:cs="Arial"/>
                <w:b/>
                <w:bCs/>
              </w:rPr>
              <w:t>Glansócmhainní Reatha</w:t>
            </w:r>
          </w:p>
        </w:tc>
        <w:tc>
          <w:tcPr>
            <w:tcW w:w="534" w:type="pct"/>
          </w:tcPr>
          <w:p w14:paraId="1A802763" w14:textId="77777777" w:rsidR="006341A2" w:rsidRPr="007E6840" w:rsidRDefault="006341A2" w:rsidP="006341A2">
            <w:pPr>
              <w:jc w:val="center"/>
              <w:rPr>
                <w:rFonts w:ascii="Arial" w:hAnsi="Arial" w:cs="Arial"/>
                <w:b/>
              </w:rPr>
            </w:pPr>
          </w:p>
        </w:tc>
        <w:tc>
          <w:tcPr>
            <w:tcW w:w="829" w:type="pct"/>
            <w:tcBorders>
              <w:top w:val="single" w:sz="4" w:space="0" w:color="auto"/>
              <w:bottom w:val="single" w:sz="4" w:space="0" w:color="auto"/>
            </w:tcBorders>
            <w:vAlign w:val="center"/>
          </w:tcPr>
          <w:p w14:paraId="4173BDBB" w14:textId="77777777" w:rsidR="006341A2" w:rsidRPr="00540FCA" w:rsidRDefault="00A158D8" w:rsidP="00540FCA">
            <w:pPr>
              <w:jc w:val="right"/>
              <w:rPr>
                <w:rFonts w:ascii="Arial" w:hAnsi="Arial" w:cs="Arial"/>
                <w:b/>
                <w:bCs/>
              </w:rPr>
            </w:pPr>
            <w:r>
              <w:rPr>
                <w:rFonts w:ascii="Arial" w:hAnsi="Arial" w:cs="Arial"/>
                <w:b/>
                <w:bCs/>
              </w:rPr>
              <w:t>2,180,543</w:t>
            </w:r>
          </w:p>
        </w:tc>
        <w:tc>
          <w:tcPr>
            <w:tcW w:w="828" w:type="pct"/>
            <w:tcBorders>
              <w:top w:val="single" w:sz="4" w:space="0" w:color="auto"/>
              <w:bottom w:val="single" w:sz="4" w:space="0" w:color="auto"/>
            </w:tcBorders>
            <w:shd w:val="pct10" w:color="auto" w:fill="auto"/>
            <w:vAlign w:val="center"/>
          </w:tcPr>
          <w:p w14:paraId="104294B0" w14:textId="77777777" w:rsidR="006341A2" w:rsidRPr="007E6840" w:rsidRDefault="00583866" w:rsidP="006341A2">
            <w:pPr>
              <w:jc w:val="right"/>
              <w:rPr>
                <w:rFonts w:ascii="Arial" w:hAnsi="Arial" w:cs="Arial"/>
                <w:b/>
                <w:bCs/>
              </w:rPr>
            </w:pPr>
            <w:r>
              <w:rPr>
                <w:rFonts w:ascii="Arial" w:hAnsi="Arial" w:cs="Arial"/>
                <w:b/>
                <w:bCs/>
              </w:rPr>
              <w:t>2,000,959</w:t>
            </w:r>
          </w:p>
        </w:tc>
      </w:tr>
      <w:tr w:rsidR="00882B21" w:rsidRPr="007E6840" w14:paraId="1A349C25" w14:textId="77777777" w:rsidTr="006341A2">
        <w:tc>
          <w:tcPr>
            <w:tcW w:w="2809" w:type="pct"/>
            <w:vAlign w:val="bottom"/>
          </w:tcPr>
          <w:p w14:paraId="2081E2F4" w14:textId="77777777" w:rsidR="006341A2" w:rsidRPr="007E6840" w:rsidRDefault="006341A2" w:rsidP="006341A2">
            <w:pPr>
              <w:rPr>
                <w:rFonts w:ascii="Arial" w:hAnsi="Arial" w:cs="Arial"/>
                <w:b/>
              </w:rPr>
            </w:pPr>
          </w:p>
        </w:tc>
        <w:tc>
          <w:tcPr>
            <w:tcW w:w="534" w:type="pct"/>
          </w:tcPr>
          <w:p w14:paraId="31EC67B5" w14:textId="77777777" w:rsidR="006341A2" w:rsidRPr="007E6840" w:rsidRDefault="006341A2" w:rsidP="006341A2">
            <w:pPr>
              <w:jc w:val="center"/>
              <w:rPr>
                <w:rFonts w:ascii="Arial" w:hAnsi="Arial" w:cs="Arial"/>
                <w:b/>
              </w:rPr>
            </w:pPr>
          </w:p>
        </w:tc>
        <w:tc>
          <w:tcPr>
            <w:tcW w:w="829" w:type="pct"/>
            <w:tcBorders>
              <w:top w:val="single" w:sz="4" w:space="0" w:color="auto"/>
            </w:tcBorders>
            <w:vAlign w:val="center"/>
          </w:tcPr>
          <w:p w14:paraId="55536604" w14:textId="77777777" w:rsidR="006341A2" w:rsidRPr="00540FCA" w:rsidRDefault="006341A2" w:rsidP="006341A2">
            <w:pPr>
              <w:jc w:val="right"/>
              <w:rPr>
                <w:rFonts w:ascii="Arial" w:hAnsi="Arial" w:cs="Arial"/>
                <w:b/>
                <w:bCs/>
              </w:rPr>
            </w:pPr>
          </w:p>
        </w:tc>
        <w:tc>
          <w:tcPr>
            <w:tcW w:w="828" w:type="pct"/>
            <w:tcBorders>
              <w:top w:val="single" w:sz="4" w:space="0" w:color="auto"/>
            </w:tcBorders>
            <w:shd w:val="pct10" w:color="auto" w:fill="auto"/>
            <w:vAlign w:val="center"/>
          </w:tcPr>
          <w:p w14:paraId="7B7D8A6E" w14:textId="77777777" w:rsidR="006341A2" w:rsidRPr="007E6840" w:rsidRDefault="006341A2" w:rsidP="006341A2">
            <w:pPr>
              <w:jc w:val="right"/>
              <w:rPr>
                <w:rFonts w:ascii="Arial" w:hAnsi="Arial" w:cs="Arial"/>
                <w:b/>
                <w:bCs/>
              </w:rPr>
            </w:pPr>
          </w:p>
        </w:tc>
      </w:tr>
      <w:tr w:rsidR="00882B21" w:rsidRPr="007E6840" w14:paraId="288BDF24" w14:textId="77777777" w:rsidTr="006341A2">
        <w:tc>
          <w:tcPr>
            <w:tcW w:w="2809" w:type="pct"/>
            <w:vAlign w:val="bottom"/>
          </w:tcPr>
          <w:p w14:paraId="6F56E66B" w14:textId="77777777" w:rsidR="006341A2" w:rsidRPr="007E6840" w:rsidRDefault="006341A2" w:rsidP="006341A2">
            <w:pPr>
              <w:rPr>
                <w:rFonts w:ascii="Arial" w:hAnsi="Arial" w:cs="Arial"/>
              </w:rPr>
            </w:pPr>
            <w:r>
              <w:rPr>
                <w:rFonts w:ascii="Arial" w:hAnsi="Arial" w:cs="Arial"/>
                <w:b/>
                <w:bCs/>
              </w:rPr>
              <w:t>Sochair Scoir</w:t>
            </w:r>
          </w:p>
        </w:tc>
        <w:tc>
          <w:tcPr>
            <w:tcW w:w="534" w:type="pct"/>
          </w:tcPr>
          <w:p w14:paraId="73D292CD" w14:textId="77777777" w:rsidR="006341A2" w:rsidRPr="007E6840" w:rsidRDefault="006341A2" w:rsidP="006341A2">
            <w:pPr>
              <w:jc w:val="center"/>
              <w:rPr>
                <w:rFonts w:ascii="Arial" w:hAnsi="Arial" w:cs="Arial"/>
              </w:rPr>
            </w:pPr>
          </w:p>
        </w:tc>
        <w:tc>
          <w:tcPr>
            <w:tcW w:w="829" w:type="pct"/>
            <w:vAlign w:val="center"/>
          </w:tcPr>
          <w:p w14:paraId="7056AD18" w14:textId="77777777" w:rsidR="006341A2" w:rsidRPr="00540FCA" w:rsidRDefault="006341A2" w:rsidP="006341A2">
            <w:pPr>
              <w:jc w:val="right"/>
              <w:rPr>
                <w:rFonts w:ascii="Arial" w:hAnsi="Arial" w:cs="Arial"/>
              </w:rPr>
            </w:pPr>
          </w:p>
        </w:tc>
        <w:tc>
          <w:tcPr>
            <w:tcW w:w="828" w:type="pct"/>
            <w:shd w:val="pct10" w:color="auto" w:fill="auto"/>
            <w:vAlign w:val="center"/>
          </w:tcPr>
          <w:p w14:paraId="483B5DD7" w14:textId="77777777" w:rsidR="006341A2" w:rsidRPr="007E6840" w:rsidRDefault="006341A2" w:rsidP="006341A2">
            <w:pPr>
              <w:jc w:val="right"/>
              <w:rPr>
                <w:rFonts w:ascii="Arial" w:hAnsi="Arial" w:cs="Arial"/>
              </w:rPr>
            </w:pPr>
          </w:p>
        </w:tc>
      </w:tr>
      <w:tr w:rsidR="00882B21" w:rsidRPr="007E6840" w14:paraId="347A01CE" w14:textId="77777777" w:rsidTr="006341A2">
        <w:tc>
          <w:tcPr>
            <w:tcW w:w="2809" w:type="pct"/>
            <w:vAlign w:val="bottom"/>
          </w:tcPr>
          <w:p w14:paraId="18FC4059" w14:textId="77777777" w:rsidR="006341A2" w:rsidRPr="007E6840" w:rsidRDefault="006341A2" w:rsidP="006341A2">
            <w:pPr>
              <w:rPr>
                <w:rFonts w:ascii="Arial" w:hAnsi="Arial" w:cs="Arial"/>
              </w:rPr>
            </w:pPr>
            <w:r>
              <w:rPr>
                <w:rFonts w:ascii="Arial" w:hAnsi="Arial" w:cs="Arial"/>
              </w:rPr>
              <w:t>Oibleagáidí Sochair Scoir</w:t>
            </w:r>
          </w:p>
        </w:tc>
        <w:tc>
          <w:tcPr>
            <w:tcW w:w="534" w:type="pct"/>
          </w:tcPr>
          <w:p w14:paraId="203D48C3" w14:textId="77777777" w:rsidR="006341A2" w:rsidRPr="007E6840" w:rsidRDefault="006341A2" w:rsidP="000E7715">
            <w:pPr>
              <w:jc w:val="center"/>
              <w:rPr>
                <w:rFonts w:ascii="Arial" w:hAnsi="Arial" w:cs="Arial"/>
                <w:b/>
              </w:rPr>
            </w:pPr>
            <w:r>
              <w:rPr>
                <w:rFonts w:ascii="Arial" w:hAnsi="Arial" w:cs="Arial"/>
                <w:b/>
                <w:bCs/>
              </w:rPr>
              <w:t>15 (b)</w:t>
            </w:r>
          </w:p>
        </w:tc>
        <w:tc>
          <w:tcPr>
            <w:tcW w:w="829" w:type="pct"/>
            <w:vAlign w:val="center"/>
          </w:tcPr>
          <w:p w14:paraId="6A1D1DAE" w14:textId="77777777" w:rsidR="006341A2" w:rsidRPr="00540FCA" w:rsidRDefault="006341A2" w:rsidP="00882B21">
            <w:pPr>
              <w:jc w:val="right"/>
              <w:rPr>
                <w:rFonts w:ascii="Arial" w:hAnsi="Arial" w:cs="Arial"/>
              </w:rPr>
            </w:pPr>
            <w:r>
              <w:rPr>
                <w:rFonts w:ascii="Arial" w:hAnsi="Arial" w:cs="Arial"/>
              </w:rPr>
              <w:t>(57,316,300)</w:t>
            </w:r>
          </w:p>
        </w:tc>
        <w:tc>
          <w:tcPr>
            <w:tcW w:w="828" w:type="pct"/>
            <w:shd w:val="pct10" w:color="auto" w:fill="auto"/>
            <w:vAlign w:val="center"/>
          </w:tcPr>
          <w:p w14:paraId="7A0888EE" w14:textId="77777777" w:rsidR="006341A2" w:rsidRPr="007E6840" w:rsidRDefault="00583866" w:rsidP="006341A2">
            <w:pPr>
              <w:jc w:val="right"/>
              <w:rPr>
                <w:rFonts w:ascii="Arial" w:hAnsi="Arial" w:cs="Arial"/>
              </w:rPr>
            </w:pPr>
            <w:r>
              <w:rPr>
                <w:rFonts w:ascii="Arial" w:hAnsi="Arial" w:cs="Arial"/>
              </w:rPr>
              <w:t>(61,842,300)</w:t>
            </w:r>
          </w:p>
        </w:tc>
      </w:tr>
      <w:tr w:rsidR="00882B21" w:rsidRPr="007E6840" w14:paraId="5D03D50C" w14:textId="77777777" w:rsidTr="006341A2">
        <w:tc>
          <w:tcPr>
            <w:tcW w:w="2809" w:type="pct"/>
            <w:vAlign w:val="bottom"/>
          </w:tcPr>
          <w:p w14:paraId="47A412AD" w14:textId="77777777" w:rsidR="006341A2" w:rsidRPr="007E6840" w:rsidRDefault="006341A2" w:rsidP="006341A2">
            <w:pPr>
              <w:rPr>
                <w:rFonts w:ascii="Arial" w:hAnsi="Arial" w:cs="Arial"/>
              </w:rPr>
            </w:pPr>
            <w:r>
              <w:rPr>
                <w:rFonts w:ascii="Arial" w:hAnsi="Arial" w:cs="Arial"/>
              </w:rPr>
              <w:t>Sócmhainn Chistithe Iarchurtha Sochair Scoir</w:t>
            </w:r>
          </w:p>
        </w:tc>
        <w:tc>
          <w:tcPr>
            <w:tcW w:w="534" w:type="pct"/>
          </w:tcPr>
          <w:p w14:paraId="7C6D64B0" w14:textId="77777777" w:rsidR="006341A2" w:rsidRPr="007E6840" w:rsidRDefault="000E7715" w:rsidP="009C4113">
            <w:pPr>
              <w:jc w:val="center"/>
              <w:rPr>
                <w:rFonts w:ascii="Arial" w:hAnsi="Arial" w:cs="Arial"/>
                <w:b/>
              </w:rPr>
            </w:pPr>
            <w:r>
              <w:rPr>
                <w:rFonts w:ascii="Arial" w:hAnsi="Arial" w:cs="Arial"/>
                <w:b/>
                <w:bCs/>
              </w:rPr>
              <w:t>15 (b)</w:t>
            </w:r>
          </w:p>
        </w:tc>
        <w:tc>
          <w:tcPr>
            <w:tcW w:w="829" w:type="pct"/>
            <w:vAlign w:val="center"/>
          </w:tcPr>
          <w:p w14:paraId="0BBCBF15" w14:textId="77777777" w:rsidR="006341A2" w:rsidRPr="00540FCA" w:rsidRDefault="00882B21" w:rsidP="00882B21">
            <w:pPr>
              <w:jc w:val="right"/>
              <w:rPr>
                <w:rFonts w:ascii="Arial" w:hAnsi="Arial" w:cs="Arial"/>
              </w:rPr>
            </w:pPr>
            <w:r>
              <w:rPr>
                <w:rFonts w:ascii="Arial" w:hAnsi="Arial" w:cs="Arial"/>
              </w:rPr>
              <w:t>57,316,300</w:t>
            </w:r>
          </w:p>
        </w:tc>
        <w:tc>
          <w:tcPr>
            <w:tcW w:w="828" w:type="pct"/>
            <w:shd w:val="pct10" w:color="auto" w:fill="auto"/>
            <w:vAlign w:val="center"/>
          </w:tcPr>
          <w:p w14:paraId="62FB47F1" w14:textId="77777777" w:rsidR="006341A2" w:rsidRPr="007E6840" w:rsidRDefault="00583866" w:rsidP="006341A2">
            <w:pPr>
              <w:jc w:val="right"/>
              <w:rPr>
                <w:rFonts w:ascii="Arial" w:hAnsi="Arial" w:cs="Arial"/>
              </w:rPr>
            </w:pPr>
            <w:r>
              <w:rPr>
                <w:rFonts w:ascii="Arial" w:hAnsi="Arial" w:cs="Arial"/>
              </w:rPr>
              <w:t>61,842,300</w:t>
            </w:r>
          </w:p>
        </w:tc>
      </w:tr>
      <w:tr w:rsidR="00882B21" w:rsidRPr="007E6840" w14:paraId="08944312" w14:textId="77777777" w:rsidTr="006341A2">
        <w:tc>
          <w:tcPr>
            <w:tcW w:w="2809" w:type="pct"/>
            <w:vAlign w:val="bottom"/>
          </w:tcPr>
          <w:p w14:paraId="771107CB" w14:textId="77777777" w:rsidR="006341A2" w:rsidRPr="007E6840" w:rsidRDefault="006341A2" w:rsidP="006341A2">
            <w:pPr>
              <w:rPr>
                <w:rFonts w:ascii="Arial" w:hAnsi="Arial" w:cs="Arial"/>
              </w:rPr>
            </w:pPr>
          </w:p>
        </w:tc>
        <w:tc>
          <w:tcPr>
            <w:tcW w:w="534" w:type="pct"/>
          </w:tcPr>
          <w:p w14:paraId="6365002A" w14:textId="77777777" w:rsidR="006341A2" w:rsidRPr="007E6840" w:rsidRDefault="006341A2" w:rsidP="006341A2">
            <w:pPr>
              <w:jc w:val="center"/>
              <w:rPr>
                <w:rFonts w:ascii="Arial" w:hAnsi="Arial" w:cs="Arial"/>
              </w:rPr>
            </w:pPr>
          </w:p>
        </w:tc>
        <w:tc>
          <w:tcPr>
            <w:tcW w:w="829" w:type="pct"/>
            <w:vAlign w:val="center"/>
          </w:tcPr>
          <w:p w14:paraId="34C42A31" w14:textId="77777777" w:rsidR="006341A2" w:rsidRPr="00540FCA" w:rsidRDefault="006341A2" w:rsidP="006341A2">
            <w:pPr>
              <w:jc w:val="right"/>
              <w:rPr>
                <w:rFonts w:ascii="Arial" w:hAnsi="Arial" w:cs="Arial"/>
                <w:b/>
                <w:bCs/>
              </w:rPr>
            </w:pPr>
          </w:p>
        </w:tc>
        <w:tc>
          <w:tcPr>
            <w:tcW w:w="828" w:type="pct"/>
            <w:shd w:val="pct10" w:color="auto" w:fill="auto"/>
            <w:vAlign w:val="center"/>
          </w:tcPr>
          <w:p w14:paraId="649378F5" w14:textId="77777777" w:rsidR="006341A2" w:rsidRPr="007E6840" w:rsidRDefault="006341A2" w:rsidP="006341A2">
            <w:pPr>
              <w:jc w:val="right"/>
              <w:rPr>
                <w:rFonts w:ascii="Arial" w:hAnsi="Arial" w:cs="Arial"/>
                <w:b/>
                <w:bCs/>
              </w:rPr>
            </w:pPr>
          </w:p>
        </w:tc>
      </w:tr>
      <w:tr w:rsidR="00882B21" w:rsidRPr="007E6840" w14:paraId="3323DE3B" w14:textId="77777777" w:rsidTr="006341A2">
        <w:tc>
          <w:tcPr>
            <w:tcW w:w="2809" w:type="pct"/>
            <w:vAlign w:val="bottom"/>
          </w:tcPr>
          <w:p w14:paraId="3ADDCAE1" w14:textId="77777777" w:rsidR="006341A2" w:rsidRPr="007E6840" w:rsidRDefault="006341A2" w:rsidP="006341A2">
            <w:pPr>
              <w:rPr>
                <w:rFonts w:ascii="Arial" w:hAnsi="Arial" w:cs="Arial"/>
                <w:b/>
              </w:rPr>
            </w:pPr>
            <w:r>
              <w:rPr>
                <w:rFonts w:ascii="Arial" w:hAnsi="Arial" w:cs="Arial"/>
                <w:b/>
                <w:bCs/>
              </w:rPr>
              <w:t>Glansócmhainní Iomlána</w:t>
            </w:r>
          </w:p>
        </w:tc>
        <w:tc>
          <w:tcPr>
            <w:tcW w:w="534" w:type="pct"/>
          </w:tcPr>
          <w:p w14:paraId="69BCDC33" w14:textId="77777777" w:rsidR="006341A2" w:rsidRPr="007E6840" w:rsidRDefault="006341A2" w:rsidP="006341A2">
            <w:pPr>
              <w:jc w:val="center"/>
              <w:rPr>
                <w:rFonts w:ascii="Arial" w:hAnsi="Arial" w:cs="Arial"/>
                <w:b/>
              </w:rPr>
            </w:pPr>
          </w:p>
        </w:tc>
        <w:tc>
          <w:tcPr>
            <w:tcW w:w="829" w:type="pct"/>
            <w:tcBorders>
              <w:top w:val="single" w:sz="4" w:space="0" w:color="auto"/>
              <w:bottom w:val="double" w:sz="4" w:space="0" w:color="auto"/>
            </w:tcBorders>
            <w:vAlign w:val="center"/>
          </w:tcPr>
          <w:p w14:paraId="0D586ECA" w14:textId="77777777" w:rsidR="006341A2" w:rsidRPr="00540FCA" w:rsidRDefault="00882B21" w:rsidP="00050AF9">
            <w:pPr>
              <w:jc w:val="right"/>
              <w:rPr>
                <w:rFonts w:ascii="Arial" w:hAnsi="Arial" w:cs="Arial"/>
                <w:b/>
                <w:bCs/>
              </w:rPr>
            </w:pPr>
            <w:r>
              <w:rPr>
                <w:rFonts w:ascii="Arial" w:hAnsi="Arial" w:cs="Arial"/>
                <w:b/>
                <w:bCs/>
              </w:rPr>
              <w:t>8,491,150</w:t>
            </w:r>
          </w:p>
        </w:tc>
        <w:tc>
          <w:tcPr>
            <w:tcW w:w="828" w:type="pct"/>
            <w:tcBorders>
              <w:top w:val="single" w:sz="4" w:space="0" w:color="auto"/>
              <w:bottom w:val="double" w:sz="4" w:space="0" w:color="auto"/>
            </w:tcBorders>
            <w:shd w:val="pct10" w:color="auto" w:fill="auto"/>
            <w:vAlign w:val="center"/>
          </w:tcPr>
          <w:p w14:paraId="149F0231" w14:textId="77777777" w:rsidR="006341A2" w:rsidRPr="007E6840" w:rsidRDefault="00583866" w:rsidP="006341A2">
            <w:pPr>
              <w:jc w:val="right"/>
              <w:rPr>
                <w:rFonts w:ascii="Arial" w:hAnsi="Arial" w:cs="Arial"/>
                <w:b/>
                <w:bCs/>
              </w:rPr>
            </w:pPr>
            <w:r>
              <w:rPr>
                <w:rFonts w:ascii="Arial" w:hAnsi="Arial" w:cs="Arial"/>
                <w:b/>
                <w:bCs/>
              </w:rPr>
              <w:t>6,182,206</w:t>
            </w:r>
          </w:p>
        </w:tc>
      </w:tr>
      <w:tr w:rsidR="00882B21" w:rsidRPr="007E6840" w14:paraId="48133BF4" w14:textId="77777777" w:rsidTr="006341A2">
        <w:tc>
          <w:tcPr>
            <w:tcW w:w="2809" w:type="pct"/>
            <w:vAlign w:val="bottom"/>
          </w:tcPr>
          <w:p w14:paraId="02113B67" w14:textId="77777777" w:rsidR="006341A2" w:rsidRPr="007E6840" w:rsidRDefault="006341A2" w:rsidP="006341A2">
            <w:pPr>
              <w:rPr>
                <w:rFonts w:ascii="Arial" w:hAnsi="Arial" w:cs="Arial"/>
                <w:b/>
              </w:rPr>
            </w:pPr>
          </w:p>
        </w:tc>
        <w:tc>
          <w:tcPr>
            <w:tcW w:w="534" w:type="pct"/>
          </w:tcPr>
          <w:p w14:paraId="6A209A35" w14:textId="77777777" w:rsidR="006341A2" w:rsidRPr="007E6840" w:rsidRDefault="006341A2" w:rsidP="006341A2">
            <w:pPr>
              <w:jc w:val="center"/>
              <w:rPr>
                <w:rFonts w:ascii="Arial" w:hAnsi="Arial" w:cs="Arial"/>
                <w:b/>
              </w:rPr>
            </w:pPr>
          </w:p>
        </w:tc>
        <w:tc>
          <w:tcPr>
            <w:tcW w:w="829" w:type="pct"/>
            <w:vAlign w:val="center"/>
          </w:tcPr>
          <w:p w14:paraId="7FC8E182" w14:textId="77777777" w:rsidR="006341A2" w:rsidRPr="00540FCA" w:rsidRDefault="006341A2" w:rsidP="006341A2">
            <w:pPr>
              <w:jc w:val="right"/>
              <w:rPr>
                <w:rFonts w:ascii="Arial" w:hAnsi="Arial" w:cs="Arial"/>
                <w:b/>
                <w:bCs/>
              </w:rPr>
            </w:pPr>
          </w:p>
        </w:tc>
        <w:tc>
          <w:tcPr>
            <w:tcW w:w="828" w:type="pct"/>
            <w:shd w:val="pct10" w:color="auto" w:fill="auto"/>
            <w:vAlign w:val="center"/>
          </w:tcPr>
          <w:p w14:paraId="58802B8A" w14:textId="77777777" w:rsidR="006341A2" w:rsidRPr="007E6840" w:rsidRDefault="006341A2" w:rsidP="006341A2">
            <w:pPr>
              <w:jc w:val="right"/>
              <w:rPr>
                <w:rFonts w:ascii="Arial" w:hAnsi="Arial" w:cs="Arial"/>
                <w:b/>
                <w:bCs/>
              </w:rPr>
            </w:pPr>
          </w:p>
        </w:tc>
      </w:tr>
      <w:tr w:rsidR="00882B21" w:rsidRPr="007E6840" w14:paraId="0DCD1355" w14:textId="77777777" w:rsidTr="006341A2">
        <w:tc>
          <w:tcPr>
            <w:tcW w:w="2809" w:type="pct"/>
            <w:vAlign w:val="bottom"/>
          </w:tcPr>
          <w:p w14:paraId="24EFCBEB" w14:textId="77777777" w:rsidR="006341A2" w:rsidRPr="007E6840" w:rsidRDefault="006341A2" w:rsidP="006341A2">
            <w:pPr>
              <w:rPr>
                <w:rFonts w:ascii="Arial" w:hAnsi="Arial" w:cs="Arial"/>
                <w:b/>
              </w:rPr>
            </w:pPr>
            <w:r>
              <w:rPr>
                <w:rFonts w:ascii="Arial" w:hAnsi="Arial" w:cs="Arial"/>
                <w:b/>
                <w:bCs/>
              </w:rPr>
              <w:t>A dhéanann ionadaíocht don mhéid seo a leanas</w:t>
            </w:r>
          </w:p>
        </w:tc>
        <w:tc>
          <w:tcPr>
            <w:tcW w:w="534" w:type="pct"/>
          </w:tcPr>
          <w:p w14:paraId="1E6ECCC4" w14:textId="77777777" w:rsidR="006341A2" w:rsidRPr="007E6840" w:rsidRDefault="006341A2" w:rsidP="006341A2">
            <w:pPr>
              <w:jc w:val="center"/>
              <w:rPr>
                <w:rFonts w:ascii="Arial" w:hAnsi="Arial" w:cs="Arial"/>
                <w:b/>
              </w:rPr>
            </w:pPr>
          </w:p>
        </w:tc>
        <w:tc>
          <w:tcPr>
            <w:tcW w:w="829" w:type="pct"/>
            <w:vAlign w:val="center"/>
          </w:tcPr>
          <w:p w14:paraId="1BB23F3E" w14:textId="77777777" w:rsidR="006341A2" w:rsidRPr="00540FCA" w:rsidRDefault="006341A2" w:rsidP="006341A2">
            <w:pPr>
              <w:jc w:val="right"/>
              <w:rPr>
                <w:rFonts w:ascii="Arial" w:hAnsi="Arial" w:cs="Arial"/>
                <w:b/>
                <w:bCs/>
              </w:rPr>
            </w:pPr>
          </w:p>
        </w:tc>
        <w:tc>
          <w:tcPr>
            <w:tcW w:w="828" w:type="pct"/>
            <w:shd w:val="pct10" w:color="auto" w:fill="auto"/>
            <w:vAlign w:val="center"/>
          </w:tcPr>
          <w:p w14:paraId="2030DE4E" w14:textId="77777777" w:rsidR="006341A2" w:rsidRPr="007E6840" w:rsidRDefault="006341A2" w:rsidP="006341A2">
            <w:pPr>
              <w:jc w:val="right"/>
              <w:rPr>
                <w:rFonts w:ascii="Arial" w:hAnsi="Arial" w:cs="Arial"/>
                <w:b/>
                <w:bCs/>
              </w:rPr>
            </w:pPr>
          </w:p>
        </w:tc>
      </w:tr>
      <w:tr w:rsidR="00882B21" w:rsidRPr="007E6840" w14:paraId="1D7DFBB0" w14:textId="77777777" w:rsidTr="006341A2">
        <w:tc>
          <w:tcPr>
            <w:tcW w:w="2809" w:type="pct"/>
            <w:vAlign w:val="bottom"/>
          </w:tcPr>
          <w:p w14:paraId="0F6B51D0" w14:textId="77777777" w:rsidR="006341A2" w:rsidRPr="007E6840" w:rsidRDefault="006341A2" w:rsidP="006341A2">
            <w:pPr>
              <w:rPr>
                <w:rFonts w:ascii="Arial" w:hAnsi="Arial" w:cs="Arial"/>
              </w:rPr>
            </w:pPr>
            <w:r>
              <w:rPr>
                <w:rFonts w:ascii="Arial" w:hAnsi="Arial" w:cs="Arial"/>
              </w:rPr>
              <w:t>An Cuntas Caipitil</w:t>
            </w:r>
          </w:p>
        </w:tc>
        <w:tc>
          <w:tcPr>
            <w:tcW w:w="534" w:type="pct"/>
          </w:tcPr>
          <w:p w14:paraId="232E594D" w14:textId="77777777" w:rsidR="006341A2" w:rsidRPr="007E6840" w:rsidRDefault="006341A2" w:rsidP="000E7715">
            <w:pPr>
              <w:jc w:val="center"/>
              <w:rPr>
                <w:rFonts w:ascii="Arial" w:hAnsi="Arial" w:cs="Arial"/>
                <w:b/>
              </w:rPr>
            </w:pPr>
            <w:r>
              <w:rPr>
                <w:rFonts w:ascii="Arial" w:hAnsi="Arial" w:cs="Arial"/>
                <w:b/>
                <w:bCs/>
              </w:rPr>
              <w:t>21</w:t>
            </w:r>
          </w:p>
        </w:tc>
        <w:tc>
          <w:tcPr>
            <w:tcW w:w="829" w:type="pct"/>
            <w:vAlign w:val="center"/>
          </w:tcPr>
          <w:p w14:paraId="4424B66A" w14:textId="77777777" w:rsidR="006341A2" w:rsidRPr="00540FCA" w:rsidRDefault="00882B21" w:rsidP="007E6840">
            <w:pPr>
              <w:jc w:val="right"/>
              <w:rPr>
                <w:rFonts w:ascii="Arial" w:hAnsi="Arial" w:cs="Arial"/>
              </w:rPr>
            </w:pPr>
            <w:r>
              <w:rPr>
                <w:rFonts w:ascii="Arial" w:hAnsi="Arial" w:cs="Arial"/>
              </w:rPr>
              <w:t>6,310,607</w:t>
            </w:r>
          </w:p>
        </w:tc>
        <w:tc>
          <w:tcPr>
            <w:tcW w:w="828" w:type="pct"/>
            <w:shd w:val="pct10" w:color="auto" w:fill="auto"/>
            <w:vAlign w:val="center"/>
          </w:tcPr>
          <w:p w14:paraId="4F76D95F" w14:textId="77777777" w:rsidR="006341A2" w:rsidRPr="007E6840" w:rsidRDefault="00583866" w:rsidP="006341A2">
            <w:pPr>
              <w:jc w:val="right"/>
              <w:rPr>
                <w:rFonts w:ascii="Arial" w:hAnsi="Arial" w:cs="Arial"/>
              </w:rPr>
            </w:pPr>
            <w:r>
              <w:rPr>
                <w:rFonts w:ascii="Arial" w:hAnsi="Arial" w:cs="Arial"/>
              </w:rPr>
              <w:t>4,181,247</w:t>
            </w:r>
          </w:p>
        </w:tc>
      </w:tr>
      <w:tr w:rsidR="00882B21" w:rsidRPr="007E6840" w14:paraId="1C05E8EE" w14:textId="77777777" w:rsidTr="006341A2">
        <w:tc>
          <w:tcPr>
            <w:tcW w:w="2809" w:type="pct"/>
            <w:vAlign w:val="bottom"/>
          </w:tcPr>
          <w:p w14:paraId="052D512E" w14:textId="77777777" w:rsidR="006341A2" w:rsidRPr="007E6840" w:rsidRDefault="006341A2" w:rsidP="006341A2">
            <w:pPr>
              <w:rPr>
                <w:rFonts w:ascii="Arial" w:hAnsi="Arial" w:cs="Arial"/>
              </w:rPr>
            </w:pPr>
            <w:r>
              <w:rPr>
                <w:rFonts w:ascii="Arial" w:hAnsi="Arial" w:cs="Arial"/>
              </w:rPr>
              <w:t>Cúlchistí Ioncaim Coimeádta</w:t>
            </w:r>
          </w:p>
        </w:tc>
        <w:tc>
          <w:tcPr>
            <w:tcW w:w="534" w:type="pct"/>
          </w:tcPr>
          <w:p w14:paraId="368FF4B4" w14:textId="77777777" w:rsidR="006341A2" w:rsidRPr="007E6840" w:rsidRDefault="006341A2" w:rsidP="006341A2">
            <w:pPr>
              <w:jc w:val="center"/>
              <w:rPr>
                <w:rFonts w:ascii="Arial" w:hAnsi="Arial" w:cs="Arial"/>
                <w:highlight w:val="yellow"/>
              </w:rPr>
            </w:pPr>
          </w:p>
        </w:tc>
        <w:tc>
          <w:tcPr>
            <w:tcW w:w="829" w:type="pct"/>
            <w:vAlign w:val="center"/>
          </w:tcPr>
          <w:p w14:paraId="4BAB7090" w14:textId="77777777" w:rsidR="006341A2" w:rsidRPr="00540FCA" w:rsidRDefault="00E4364C" w:rsidP="00050AF9">
            <w:pPr>
              <w:jc w:val="right"/>
              <w:rPr>
                <w:rFonts w:ascii="Arial" w:hAnsi="Arial" w:cs="Arial"/>
              </w:rPr>
            </w:pPr>
            <w:r>
              <w:rPr>
                <w:rFonts w:ascii="Arial" w:hAnsi="Arial" w:cs="Arial"/>
              </w:rPr>
              <w:t>2,180,543</w:t>
            </w:r>
          </w:p>
        </w:tc>
        <w:tc>
          <w:tcPr>
            <w:tcW w:w="828" w:type="pct"/>
            <w:shd w:val="pct10" w:color="auto" w:fill="auto"/>
            <w:vAlign w:val="center"/>
          </w:tcPr>
          <w:p w14:paraId="0B0A0F9E" w14:textId="77777777" w:rsidR="006341A2" w:rsidRPr="007E6840" w:rsidRDefault="00583866" w:rsidP="006341A2">
            <w:pPr>
              <w:jc w:val="right"/>
              <w:rPr>
                <w:rFonts w:ascii="Arial" w:hAnsi="Arial" w:cs="Arial"/>
              </w:rPr>
            </w:pPr>
            <w:r>
              <w:rPr>
                <w:rFonts w:ascii="Arial" w:hAnsi="Arial" w:cs="Arial"/>
              </w:rPr>
              <w:t>2,000,959</w:t>
            </w:r>
          </w:p>
        </w:tc>
      </w:tr>
      <w:tr w:rsidR="00882B21" w:rsidRPr="007E6840" w14:paraId="70D90C16" w14:textId="77777777" w:rsidTr="006341A2">
        <w:tc>
          <w:tcPr>
            <w:tcW w:w="2809" w:type="pct"/>
            <w:vAlign w:val="bottom"/>
          </w:tcPr>
          <w:p w14:paraId="29C5C5B5" w14:textId="77777777" w:rsidR="006341A2" w:rsidRPr="007E6840" w:rsidRDefault="006341A2" w:rsidP="006341A2">
            <w:pPr>
              <w:rPr>
                <w:rFonts w:ascii="Arial" w:hAnsi="Arial" w:cs="Arial"/>
              </w:rPr>
            </w:pPr>
          </w:p>
        </w:tc>
        <w:tc>
          <w:tcPr>
            <w:tcW w:w="534" w:type="pct"/>
          </w:tcPr>
          <w:p w14:paraId="233E8307" w14:textId="77777777" w:rsidR="006341A2" w:rsidRPr="007E6840" w:rsidRDefault="006341A2" w:rsidP="006341A2">
            <w:pPr>
              <w:jc w:val="center"/>
              <w:rPr>
                <w:rFonts w:ascii="Arial" w:hAnsi="Arial" w:cs="Arial"/>
              </w:rPr>
            </w:pPr>
          </w:p>
        </w:tc>
        <w:tc>
          <w:tcPr>
            <w:tcW w:w="829" w:type="pct"/>
            <w:vAlign w:val="center"/>
          </w:tcPr>
          <w:p w14:paraId="303567F4" w14:textId="77777777" w:rsidR="006341A2" w:rsidRPr="00540FCA" w:rsidRDefault="006341A2" w:rsidP="006341A2">
            <w:pPr>
              <w:jc w:val="right"/>
              <w:rPr>
                <w:rFonts w:ascii="Arial" w:hAnsi="Arial" w:cs="Arial"/>
                <w:b/>
                <w:bCs/>
              </w:rPr>
            </w:pPr>
          </w:p>
        </w:tc>
        <w:tc>
          <w:tcPr>
            <w:tcW w:w="828" w:type="pct"/>
            <w:shd w:val="pct10" w:color="auto" w:fill="auto"/>
            <w:vAlign w:val="center"/>
          </w:tcPr>
          <w:p w14:paraId="0BE1CF44" w14:textId="77777777" w:rsidR="006341A2" w:rsidRPr="007E6840" w:rsidRDefault="006341A2" w:rsidP="006341A2">
            <w:pPr>
              <w:jc w:val="right"/>
              <w:rPr>
                <w:rFonts w:ascii="Arial" w:hAnsi="Arial" w:cs="Arial"/>
                <w:b/>
                <w:bCs/>
              </w:rPr>
            </w:pPr>
          </w:p>
        </w:tc>
      </w:tr>
      <w:tr w:rsidR="00882B21" w:rsidRPr="007E6840" w14:paraId="5E1A24EB" w14:textId="77777777" w:rsidTr="006341A2">
        <w:tc>
          <w:tcPr>
            <w:tcW w:w="2809" w:type="pct"/>
            <w:vAlign w:val="bottom"/>
          </w:tcPr>
          <w:p w14:paraId="51B1A486" w14:textId="77777777" w:rsidR="006341A2" w:rsidRPr="007E6840" w:rsidRDefault="006341A2" w:rsidP="006341A2">
            <w:pPr>
              <w:rPr>
                <w:rFonts w:ascii="Arial" w:hAnsi="Arial" w:cs="Arial"/>
                <w:b/>
              </w:rPr>
            </w:pPr>
          </w:p>
        </w:tc>
        <w:tc>
          <w:tcPr>
            <w:tcW w:w="534" w:type="pct"/>
          </w:tcPr>
          <w:p w14:paraId="27017E53" w14:textId="77777777" w:rsidR="006341A2" w:rsidRPr="007E6840" w:rsidRDefault="006341A2" w:rsidP="006341A2">
            <w:pPr>
              <w:jc w:val="center"/>
              <w:rPr>
                <w:rFonts w:ascii="Arial" w:hAnsi="Arial" w:cs="Arial"/>
                <w:b/>
              </w:rPr>
            </w:pPr>
          </w:p>
        </w:tc>
        <w:tc>
          <w:tcPr>
            <w:tcW w:w="829" w:type="pct"/>
            <w:tcBorders>
              <w:top w:val="single" w:sz="4" w:space="0" w:color="auto"/>
              <w:bottom w:val="double" w:sz="4" w:space="0" w:color="auto"/>
            </w:tcBorders>
            <w:vAlign w:val="center"/>
          </w:tcPr>
          <w:p w14:paraId="7F58013A" w14:textId="77777777" w:rsidR="006341A2" w:rsidRPr="00540FCA" w:rsidRDefault="00882B21" w:rsidP="00050AF9">
            <w:pPr>
              <w:jc w:val="right"/>
              <w:rPr>
                <w:rFonts w:ascii="Arial" w:hAnsi="Arial" w:cs="Arial"/>
                <w:b/>
                <w:bCs/>
              </w:rPr>
            </w:pPr>
            <w:r>
              <w:rPr>
                <w:rFonts w:ascii="Arial" w:hAnsi="Arial" w:cs="Arial"/>
                <w:b/>
                <w:bCs/>
              </w:rPr>
              <w:t>8,491,150</w:t>
            </w:r>
          </w:p>
        </w:tc>
        <w:tc>
          <w:tcPr>
            <w:tcW w:w="828" w:type="pct"/>
            <w:tcBorders>
              <w:top w:val="single" w:sz="4" w:space="0" w:color="auto"/>
              <w:bottom w:val="double" w:sz="4" w:space="0" w:color="auto"/>
            </w:tcBorders>
            <w:shd w:val="pct10" w:color="auto" w:fill="auto"/>
            <w:vAlign w:val="center"/>
          </w:tcPr>
          <w:p w14:paraId="6E340E6C" w14:textId="77777777" w:rsidR="006341A2" w:rsidRPr="007E6840" w:rsidRDefault="00583866" w:rsidP="006341A2">
            <w:pPr>
              <w:jc w:val="right"/>
              <w:rPr>
                <w:rFonts w:ascii="Arial" w:hAnsi="Arial" w:cs="Arial"/>
                <w:b/>
                <w:bCs/>
              </w:rPr>
            </w:pPr>
            <w:r>
              <w:rPr>
                <w:rFonts w:ascii="Arial" w:hAnsi="Arial" w:cs="Arial"/>
                <w:b/>
                <w:bCs/>
              </w:rPr>
              <w:t>6,182,206</w:t>
            </w:r>
          </w:p>
        </w:tc>
      </w:tr>
    </w:tbl>
    <w:p w14:paraId="2C072390" w14:textId="77777777" w:rsidR="005C286D" w:rsidRPr="007E6840" w:rsidRDefault="005C286D">
      <w:pPr>
        <w:rPr>
          <w:rFonts w:ascii="Arial" w:hAnsi="Arial" w:cs="Arial"/>
        </w:rPr>
      </w:pPr>
    </w:p>
    <w:p w14:paraId="28EC1D23" w14:textId="77777777" w:rsidR="00DB46DD" w:rsidRPr="00334C37" w:rsidRDefault="00DB46DD" w:rsidP="00DB46DD">
      <w:pPr>
        <w:ind w:left="45"/>
        <w:rPr>
          <w:rFonts w:ascii="Arial" w:hAnsi="Arial" w:cs="Arial"/>
        </w:rPr>
      </w:pPr>
    </w:p>
    <w:p w14:paraId="052688AE" w14:textId="77777777" w:rsidR="00DB46DD" w:rsidRPr="000C4C24" w:rsidRDefault="00DB46DD" w:rsidP="00DB46DD">
      <w:pPr>
        <w:jc w:val="both"/>
        <w:rPr>
          <w:rFonts w:ascii="Arial" w:hAnsi="Arial" w:cs="Arial"/>
        </w:rPr>
      </w:pPr>
      <w:r>
        <w:rPr>
          <w:rFonts w:ascii="Arial" w:hAnsi="Arial" w:cs="Arial"/>
        </w:rPr>
        <w:t xml:space="preserve">Tá </w:t>
      </w:r>
      <w:proofErr w:type="gramStart"/>
      <w:r>
        <w:rPr>
          <w:rFonts w:ascii="Arial" w:hAnsi="Arial" w:cs="Arial"/>
        </w:rPr>
        <w:t>an</w:t>
      </w:r>
      <w:proofErr w:type="gramEnd"/>
      <w:r>
        <w:rPr>
          <w:rFonts w:ascii="Arial" w:hAnsi="Arial" w:cs="Arial"/>
        </w:rPr>
        <w:t xml:space="preserve"> Ráiteas ar Shreafaí Airgid agus nótaí 1-24 mar chuid de na ráitis airgeadais seo.</w:t>
      </w:r>
    </w:p>
    <w:p w14:paraId="32564132" w14:textId="77777777" w:rsidR="00DB46DD" w:rsidRPr="000C4C24" w:rsidRDefault="00DB46DD" w:rsidP="00DB46DD">
      <w:pPr>
        <w:jc w:val="both"/>
        <w:rPr>
          <w:rFonts w:ascii="Arial" w:hAnsi="Arial" w:cs="Arial"/>
        </w:rPr>
      </w:pPr>
    </w:p>
    <w:p w14:paraId="320FE7AB" w14:textId="77777777" w:rsidR="00DB46DD" w:rsidRPr="000C4C24" w:rsidRDefault="00DB46DD" w:rsidP="00DB46DD">
      <w:pPr>
        <w:jc w:val="both"/>
        <w:rPr>
          <w:rFonts w:ascii="Arial" w:hAnsi="Arial" w:cs="Arial"/>
        </w:rPr>
      </w:pPr>
      <w:r>
        <w:rPr>
          <w:rFonts w:ascii="Arial" w:hAnsi="Arial" w:cs="Arial"/>
        </w:rPr>
        <w:t xml:space="preserve">Thar ceann Bhord </w:t>
      </w:r>
      <w:proofErr w:type="gramStart"/>
      <w:r>
        <w:rPr>
          <w:rFonts w:ascii="Arial" w:hAnsi="Arial" w:cs="Arial"/>
        </w:rPr>
        <w:t>an</w:t>
      </w:r>
      <w:proofErr w:type="gramEnd"/>
      <w:r>
        <w:rPr>
          <w:rFonts w:ascii="Arial" w:hAnsi="Arial" w:cs="Arial"/>
        </w:rPr>
        <w:t xml:space="preserve"> Bhoird um Fhaisnéis do Shaoránaigh.</w:t>
      </w:r>
    </w:p>
    <w:p w14:paraId="2737500F" w14:textId="77777777" w:rsidR="00DB46DD" w:rsidRPr="000C4C24" w:rsidRDefault="00DB46DD" w:rsidP="00DB46DD">
      <w:pPr>
        <w:jc w:val="both"/>
        <w:rPr>
          <w:rFonts w:ascii="Arial" w:hAnsi="Arial" w:cs="Arial"/>
        </w:rPr>
      </w:pPr>
    </w:p>
    <w:p w14:paraId="10070720" w14:textId="77777777" w:rsidR="00DB46DD" w:rsidRPr="000C4C24" w:rsidRDefault="00DB46DD" w:rsidP="00DB46DD">
      <w:pPr>
        <w:jc w:val="both"/>
        <w:rPr>
          <w:rFonts w:ascii="Arial" w:hAnsi="Arial" w:cs="Arial"/>
        </w:rPr>
      </w:pPr>
    </w:p>
    <w:p w14:paraId="78A90886" w14:textId="77777777" w:rsidR="00DB46DD" w:rsidRPr="000C4C24" w:rsidRDefault="00DB46DD" w:rsidP="00DB46DD">
      <w:pPr>
        <w:rPr>
          <w:rFonts w:ascii="Arial" w:hAnsi="Arial" w:cs="Arial"/>
        </w:rPr>
      </w:pPr>
    </w:p>
    <w:p w14:paraId="07B8FBD6" w14:textId="77777777" w:rsidR="00DB46DD" w:rsidRPr="000C4C24" w:rsidRDefault="00DB46DD" w:rsidP="00DB46DD">
      <w:pPr>
        <w:rPr>
          <w:rFonts w:ascii="Arial" w:hAnsi="Arial" w:cs="Arial"/>
        </w:rPr>
      </w:pPr>
      <w:r>
        <w:rPr>
          <w:rFonts w:ascii="Arial" w:hAnsi="Arial" w:cs="Arial"/>
        </w:rPr>
        <w:t>_________________</w:t>
      </w:r>
      <w:r>
        <w:rPr>
          <w:rFonts w:ascii="Arial" w:hAnsi="Arial" w:cs="Arial"/>
        </w:rPr>
        <w:tab/>
      </w:r>
      <w:r>
        <w:rPr>
          <w:rFonts w:ascii="Arial" w:hAnsi="Arial" w:cs="Arial"/>
        </w:rPr>
        <w:tab/>
      </w:r>
      <w:r>
        <w:rPr>
          <w:rFonts w:ascii="Arial" w:hAnsi="Arial" w:cs="Arial"/>
        </w:rPr>
        <w:tab/>
        <w:t>_________________</w:t>
      </w:r>
    </w:p>
    <w:p w14:paraId="5EA1FDA8" w14:textId="77777777" w:rsidR="00DB46DD" w:rsidRPr="000C4C24" w:rsidRDefault="00DB46DD" w:rsidP="00DB46DD">
      <w:pPr>
        <w:rPr>
          <w:rFonts w:ascii="Arial" w:hAnsi="Arial" w:cs="Arial"/>
        </w:rPr>
      </w:pPr>
      <w:proofErr w:type="gramStart"/>
      <w:r>
        <w:rPr>
          <w:rFonts w:ascii="Arial" w:hAnsi="Arial" w:cs="Arial"/>
        </w:rPr>
        <w:t>Ita</w:t>
      </w:r>
      <w:proofErr w:type="gramEnd"/>
      <w:r>
        <w:rPr>
          <w:rFonts w:ascii="Arial" w:hAnsi="Arial" w:cs="Arial"/>
        </w:rPr>
        <w:t xml:space="preserve"> Mangan</w:t>
      </w:r>
      <w:r>
        <w:rPr>
          <w:rFonts w:ascii="Arial" w:hAnsi="Arial" w:cs="Arial"/>
        </w:rPr>
        <w:tab/>
      </w:r>
      <w:r>
        <w:rPr>
          <w:rFonts w:ascii="Arial" w:hAnsi="Arial" w:cs="Arial"/>
        </w:rPr>
        <w:tab/>
      </w:r>
      <w:r>
        <w:rPr>
          <w:rFonts w:ascii="Arial" w:hAnsi="Arial" w:cs="Arial"/>
        </w:rPr>
        <w:tab/>
      </w:r>
      <w:r>
        <w:rPr>
          <w:rFonts w:ascii="Arial" w:hAnsi="Arial" w:cs="Arial"/>
        </w:rPr>
        <w:tab/>
        <w:t>John Saunders</w:t>
      </w:r>
    </w:p>
    <w:p w14:paraId="078D09B9" w14:textId="77777777" w:rsidR="00DB46DD" w:rsidRPr="000C4C24" w:rsidRDefault="00DB46DD" w:rsidP="00DB46DD">
      <w:pPr>
        <w:rPr>
          <w:rFonts w:ascii="Arial" w:hAnsi="Arial" w:cs="Arial"/>
        </w:rPr>
      </w:pPr>
      <w:r>
        <w:rPr>
          <w:rFonts w:ascii="Arial" w:hAnsi="Arial" w:cs="Arial"/>
        </w:rPr>
        <w:t>Cathaoirleach</w:t>
      </w:r>
      <w:r>
        <w:rPr>
          <w:rFonts w:ascii="Arial" w:hAnsi="Arial" w:cs="Arial"/>
        </w:rPr>
        <w:tab/>
      </w:r>
      <w:r>
        <w:rPr>
          <w:rFonts w:ascii="Arial" w:hAnsi="Arial" w:cs="Arial"/>
        </w:rPr>
        <w:tab/>
      </w:r>
      <w:r>
        <w:rPr>
          <w:rFonts w:ascii="Arial" w:hAnsi="Arial" w:cs="Arial"/>
        </w:rPr>
        <w:tab/>
      </w:r>
      <w:r>
        <w:rPr>
          <w:rFonts w:ascii="Arial" w:hAnsi="Arial" w:cs="Arial"/>
        </w:rPr>
        <w:tab/>
        <w:t>Comhalta Boird</w:t>
      </w:r>
    </w:p>
    <w:p w14:paraId="48BAC311" w14:textId="77777777" w:rsidR="00DB46DD" w:rsidRPr="000C4C24" w:rsidRDefault="00DB46DD" w:rsidP="00DB46DD">
      <w:pPr>
        <w:rPr>
          <w:rFonts w:ascii="Arial" w:hAnsi="Arial" w:cs="Arial"/>
        </w:rPr>
      </w:pPr>
      <w:r>
        <w:rPr>
          <w:rFonts w:ascii="Arial" w:hAnsi="Arial" w:cs="Arial"/>
        </w:rPr>
        <w:t xml:space="preserve">Dáta: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Dáta: </w:t>
      </w:r>
    </w:p>
    <w:p w14:paraId="3FDA3A3E" w14:textId="77777777" w:rsidR="00EA15B4" w:rsidRPr="000C4C24" w:rsidRDefault="00EA15B4" w:rsidP="00DB46DD">
      <w:pPr>
        <w:ind w:left="45"/>
        <w:rPr>
          <w:rFonts w:ascii="Arial" w:hAnsi="Arial" w:cs="Arial"/>
        </w:rPr>
      </w:pPr>
      <w:r>
        <w:rPr>
          <w:rFonts w:ascii="Arial" w:hAnsi="Arial" w:cs="Arial"/>
        </w:rPr>
        <w:br w:type="page"/>
      </w:r>
    </w:p>
    <w:p w14:paraId="31F938E9" w14:textId="77777777" w:rsidR="003F4E55" w:rsidRPr="000C4C24" w:rsidRDefault="003F4E55" w:rsidP="00B56250">
      <w:pPr>
        <w:pStyle w:val="Heading3"/>
        <w:rPr>
          <w:rFonts w:ascii="Arial" w:hAnsi="Arial" w:cs="Arial"/>
          <w:sz w:val="28"/>
          <w:szCs w:val="28"/>
        </w:rPr>
      </w:pPr>
      <w:r>
        <w:rPr>
          <w:rFonts w:ascii="Arial" w:hAnsi="Arial" w:cs="Arial"/>
          <w:bCs/>
          <w:sz w:val="28"/>
          <w:szCs w:val="28"/>
        </w:rPr>
        <w:lastRenderedPageBreak/>
        <w:t>An Ráiteas ar Shreafaí Airgid</w:t>
      </w:r>
      <w:r>
        <w:rPr>
          <w:rFonts w:ascii="Arial" w:hAnsi="Arial" w:cs="Arial"/>
          <w:b w:val="0"/>
          <w:sz w:val="28"/>
          <w:szCs w:val="28"/>
        </w:rPr>
        <w:t xml:space="preserve"> </w:t>
      </w:r>
    </w:p>
    <w:p w14:paraId="41091B0F" w14:textId="77777777" w:rsidR="00EA15B4" w:rsidRPr="000C4C24" w:rsidRDefault="003F4E55" w:rsidP="003F4E55">
      <w:pPr>
        <w:jc w:val="center"/>
        <w:rPr>
          <w:rFonts w:ascii="Arial" w:hAnsi="Arial" w:cs="Arial"/>
          <w:b/>
          <w:sz w:val="28"/>
          <w:szCs w:val="28"/>
        </w:rPr>
      </w:pPr>
      <w:r>
        <w:rPr>
          <w:rFonts w:ascii="Arial" w:hAnsi="Arial" w:cs="Arial"/>
          <w:b/>
          <w:bCs/>
          <w:sz w:val="28"/>
          <w:szCs w:val="28"/>
        </w:rPr>
        <w:t xml:space="preserve">Don </w:t>
      </w:r>
      <w:proofErr w:type="gramStart"/>
      <w:r>
        <w:rPr>
          <w:rFonts w:ascii="Arial" w:hAnsi="Arial" w:cs="Arial"/>
          <w:b/>
          <w:bCs/>
          <w:sz w:val="28"/>
          <w:szCs w:val="28"/>
        </w:rPr>
        <w:t>bhliain</w:t>
      </w:r>
      <w:proofErr w:type="gramEnd"/>
      <w:r>
        <w:rPr>
          <w:rFonts w:ascii="Arial" w:hAnsi="Arial" w:cs="Arial"/>
          <w:b/>
          <w:bCs/>
          <w:sz w:val="28"/>
          <w:szCs w:val="28"/>
        </w:rPr>
        <w:t xml:space="preserve"> dar críoch an 31 Nollaig 2018</w:t>
      </w:r>
    </w:p>
    <w:p w14:paraId="155FF52E" w14:textId="77777777" w:rsidR="003F4E55" w:rsidRPr="00334C37" w:rsidRDefault="003F4E55">
      <w:pPr>
        <w:rPr>
          <w:rFonts w:ascii="Arial" w:hAnsi="Arial" w:cs="Arial"/>
        </w:rPr>
      </w:pPr>
    </w:p>
    <w:tbl>
      <w:tblPr>
        <w:tblStyle w:val="TableGrid"/>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tatement of Cash Flows"/>
      </w:tblPr>
      <w:tblGrid>
        <w:gridCol w:w="6379"/>
        <w:gridCol w:w="537"/>
        <w:gridCol w:w="1737"/>
        <w:gridCol w:w="1737"/>
      </w:tblGrid>
      <w:tr w:rsidR="00334C37" w:rsidRPr="001A05DA" w14:paraId="52E79C3E" w14:textId="77777777" w:rsidTr="00997444">
        <w:trPr>
          <w:trHeight w:val="497"/>
        </w:trPr>
        <w:tc>
          <w:tcPr>
            <w:tcW w:w="6379" w:type="dxa"/>
            <w:vAlign w:val="bottom"/>
          </w:tcPr>
          <w:p w14:paraId="1D4D9A50" w14:textId="77777777" w:rsidR="00F678C0" w:rsidRPr="001A05DA" w:rsidRDefault="00F678C0" w:rsidP="00F678C0">
            <w:pPr>
              <w:rPr>
                <w:rFonts w:ascii="Arial" w:hAnsi="Arial" w:cs="Arial"/>
              </w:rPr>
            </w:pPr>
          </w:p>
        </w:tc>
        <w:tc>
          <w:tcPr>
            <w:tcW w:w="537" w:type="dxa"/>
          </w:tcPr>
          <w:p w14:paraId="4525B62B" w14:textId="77777777" w:rsidR="00F678C0" w:rsidRPr="001A05DA" w:rsidRDefault="00F678C0" w:rsidP="00F678C0">
            <w:pPr>
              <w:rPr>
                <w:rFonts w:ascii="Arial" w:hAnsi="Arial" w:cs="Arial"/>
                <w:b/>
              </w:rPr>
            </w:pPr>
          </w:p>
          <w:p w14:paraId="52CA77EC" w14:textId="77777777" w:rsidR="00F678C0" w:rsidRPr="001A05DA" w:rsidRDefault="00F678C0" w:rsidP="00F678C0">
            <w:pPr>
              <w:rPr>
                <w:rFonts w:ascii="Arial" w:hAnsi="Arial" w:cs="Arial"/>
                <w:b/>
              </w:rPr>
            </w:pPr>
          </w:p>
        </w:tc>
        <w:tc>
          <w:tcPr>
            <w:tcW w:w="1737" w:type="dxa"/>
            <w:vAlign w:val="bottom"/>
          </w:tcPr>
          <w:p w14:paraId="3C676C94" w14:textId="77777777" w:rsidR="00F678C0" w:rsidRPr="001A05DA" w:rsidRDefault="003F4E55" w:rsidP="00F678C0">
            <w:pPr>
              <w:jc w:val="right"/>
              <w:rPr>
                <w:rFonts w:ascii="Arial" w:hAnsi="Arial" w:cs="Arial"/>
                <w:b/>
              </w:rPr>
            </w:pPr>
            <w:r>
              <w:rPr>
                <w:rFonts w:ascii="Arial" w:hAnsi="Arial" w:cs="Arial"/>
                <w:b/>
                <w:bCs/>
              </w:rPr>
              <w:t>2018</w:t>
            </w:r>
          </w:p>
          <w:p w14:paraId="66BD4D6B" w14:textId="77777777" w:rsidR="00F678C0" w:rsidRPr="001A05DA" w:rsidRDefault="00F678C0" w:rsidP="00F678C0">
            <w:pPr>
              <w:jc w:val="right"/>
              <w:rPr>
                <w:rFonts w:ascii="Arial" w:hAnsi="Arial" w:cs="Arial"/>
                <w:b/>
              </w:rPr>
            </w:pPr>
          </w:p>
          <w:p w14:paraId="074FF20B" w14:textId="77777777" w:rsidR="00F678C0" w:rsidRPr="001A05DA" w:rsidRDefault="00F678C0" w:rsidP="00F678C0">
            <w:pPr>
              <w:jc w:val="right"/>
              <w:rPr>
                <w:rFonts w:ascii="Arial" w:hAnsi="Arial" w:cs="Arial"/>
                <w:b/>
              </w:rPr>
            </w:pPr>
            <w:r>
              <w:rPr>
                <w:rFonts w:ascii="Arial" w:hAnsi="Arial" w:cs="Arial"/>
                <w:b/>
                <w:bCs/>
              </w:rPr>
              <w:t>€</w:t>
            </w:r>
          </w:p>
        </w:tc>
        <w:tc>
          <w:tcPr>
            <w:tcW w:w="1737" w:type="dxa"/>
            <w:shd w:val="pct10" w:color="auto" w:fill="auto"/>
            <w:vAlign w:val="bottom"/>
          </w:tcPr>
          <w:p w14:paraId="21054041" w14:textId="77777777" w:rsidR="00F678C0" w:rsidRPr="001A05DA" w:rsidRDefault="003F4E55" w:rsidP="00F678C0">
            <w:pPr>
              <w:jc w:val="right"/>
              <w:rPr>
                <w:rFonts w:ascii="Arial" w:hAnsi="Arial" w:cs="Arial"/>
                <w:b/>
              </w:rPr>
            </w:pPr>
            <w:r>
              <w:rPr>
                <w:rFonts w:ascii="Arial" w:hAnsi="Arial" w:cs="Arial"/>
                <w:b/>
                <w:bCs/>
              </w:rPr>
              <w:t>2017</w:t>
            </w:r>
          </w:p>
          <w:p w14:paraId="617EB030" w14:textId="77777777" w:rsidR="00F678C0" w:rsidRPr="001A05DA" w:rsidRDefault="00F678C0" w:rsidP="00F678C0">
            <w:pPr>
              <w:jc w:val="right"/>
              <w:rPr>
                <w:rFonts w:ascii="Arial" w:hAnsi="Arial" w:cs="Arial"/>
                <w:b/>
              </w:rPr>
            </w:pPr>
          </w:p>
          <w:p w14:paraId="543A1294" w14:textId="77777777" w:rsidR="00F678C0" w:rsidRPr="001A05DA" w:rsidRDefault="00F678C0" w:rsidP="00F678C0">
            <w:pPr>
              <w:jc w:val="right"/>
              <w:rPr>
                <w:rFonts w:ascii="Arial" w:hAnsi="Arial" w:cs="Arial"/>
                <w:b/>
              </w:rPr>
            </w:pPr>
            <w:r>
              <w:rPr>
                <w:rFonts w:ascii="Arial" w:hAnsi="Arial" w:cs="Arial"/>
                <w:b/>
                <w:bCs/>
              </w:rPr>
              <w:t>€</w:t>
            </w:r>
          </w:p>
        </w:tc>
      </w:tr>
      <w:tr w:rsidR="00334C37" w:rsidRPr="001A05DA" w14:paraId="27BEB24B" w14:textId="77777777" w:rsidTr="00997444">
        <w:tc>
          <w:tcPr>
            <w:tcW w:w="6379" w:type="dxa"/>
            <w:vAlign w:val="bottom"/>
          </w:tcPr>
          <w:p w14:paraId="1A61E69E" w14:textId="77777777" w:rsidR="00F678C0" w:rsidRPr="001A05DA" w:rsidRDefault="00F678C0" w:rsidP="00F678C0">
            <w:pPr>
              <w:rPr>
                <w:rFonts w:ascii="Arial" w:hAnsi="Arial" w:cs="Arial"/>
                <w:b/>
              </w:rPr>
            </w:pPr>
            <w:r>
              <w:rPr>
                <w:rFonts w:ascii="Arial" w:hAnsi="Arial" w:cs="Arial"/>
                <w:b/>
                <w:bCs/>
              </w:rPr>
              <w:t>Glansreabhadh Airgid ó Ghníomhaíochtaí Oibriúcháin</w:t>
            </w:r>
          </w:p>
        </w:tc>
        <w:tc>
          <w:tcPr>
            <w:tcW w:w="537" w:type="dxa"/>
          </w:tcPr>
          <w:p w14:paraId="38D90B0C" w14:textId="77777777" w:rsidR="00F678C0" w:rsidRPr="001A05DA" w:rsidRDefault="00F678C0" w:rsidP="00F678C0">
            <w:pPr>
              <w:rPr>
                <w:rFonts w:ascii="Arial" w:hAnsi="Arial" w:cs="Arial"/>
                <w:b/>
              </w:rPr>
            </w:pPr>
          </w:p>
        </w:tc>
        <w:tc>
          <w:tcPr>
            <w:tcW w:w="1737" w:type="dxa"/>
            <w:vAlign w:val="bottom"/>
          </w:tcPr>
          <w:p w14:paraId="7989A86B" w14:textId="77777777" w:rsidR="00F678C0" w:rsidRPr="001A05DA" w:rsidRDefault="00F678C0" w:rsidP="00F678C0">
            <w:pPr>
              <w:jc w:val="right"/>
              <w:rPr>
                <w:rFonts w:ascii="Arial" w:hAnsi="Arial" w:cs="Arial"/>
                <w:b/>
              </w:rPr>
            </w:pPr>
          </w:p>
        </w:tc>
        <w:tc>
          <w:tcPr>
            <w:tcW w:w="1737" w:type="dxa"/>
            <w:shd w:val="pct10" w:color="auto" w:fill="auto"/>
            <w:vAlign w:val="bottom"/>
          </w:tcPr>
          <w:p w14:paraId="310F01A4" w14:textId="77777777" w:rsidR="00F678C0" w:rsidRPr="001A05DA" w:rsidRDefault="00F678C0" w:rsidP="00F678C0">
            <w:pPr>
              <w:jc w:val="right"/>
              <w:rPr>
                <w:rFonts w:ascii="Arial" w:hAnsi="Arial" w:cs="Arial"/>
                <w:b/>
              </w:rPr>
            </w:pPr>
          </w:p>
        </w:tc>
      </w:tr>
      <w:tr w:rsidR="00334C37" w:rsidRPr="001A05DA" w14:paraId="74BDC630" w14:textId="77777777" w:rsidTr="00997444">
        <w:tc>
          <w:tcPr>
            <w:tcW w:w="6379" w:type="dxa"/>
            <w:vAlign w:val="bottom"/>
          </w:tcPr>
          <w:p w14:paraId="59CAA62F" w14:textId="77777777" w:rsidR="006341A2" w:rsidRPr="001A05DA" w:rsidRDefault="006341A2" w:rsidP="006341A2">
            <w:pPr>
              <w:rPr>
                <w:rFonts w:ascii="Arial" w:hAnsi="Arial" w:cs="Arial"/>
              </w:rPr>
            </w:pPr>
            <w:r>
              <w:rPr>
                <w:rFonts w:ascii="Arial" w:hAnsi="Arial" w:cs="Arial"/>
              </w:rPr>
              <w:t xml:space="preserve">Barrachas Ioncaim os cionn Caiteachais / (Barrachas Caiteachais os cionn Ioncaim) </w:t>
            </w:r>
          </w:p>
        </w:tc>
        <w:tc>
          <w:tcPr>
            <w:tcW w:w="537" w:type="dxa"/>
          </w:tcPr>
          <w:p w14:paraId="4E564917" w14:textId="77777777" w:rsidR="006341A2" w:rsidRPr="001A05DA" w:rsidRDefault="006341A2" w:rsidP="006341A2">
            <w:pPr>
              <w:rPr>
                <w:rFonts w:ascii="Arial" w:hAnsi="Arial" w:cs="Arial"/>
              </w:rPr>
            </w:pPr>
          </w:p>
        </w:tc>
        <w:tc>
          <w:tcPr>
            <w:tcW w:w="1737" w:type="dxa"/>
            <w:vAlign w:val="center"/>
          </w:tcPr>
          <w:p w14:paraId="5F3EE666" w14:textId="77777777" w:rsidR="006341A2" w:rsidRPr="00540FCA" w:rsidRDefault="00050AF9" w:rsidP="00050AF9">
            <w:pPr>
              <w:jc w:val="right"/>
              <w:rPr>
                <w:rFonts w:ascii="Arial" w:hAnsi="Arial" w:cs="Arial"/>
              </w:rPr>
            </w:pPr>
            <w:r>
              <w:rPr>
                <w:rFonts w:ascii="Arial" w:hAnsi="Arial" w:cs="Arial"/>
              </w:rPr>
              <w:t>179,584</w:t>
            </w:r>
          </w:p>
        </w:tc>
        <w:tc>
          <w:tcPr>
            <w:tcW w:w="1737" w:type="dxa"/>
            <w:shd w:val="pct10" w:color="auto" w:fill="auto"/>
            <w:vAlign w:val="center"/>
          </w:tcPr>
          <w:p w14:paraId="0B19B83E" w14:textId="77777777" w:rsidR="006341A2" w:rsidRPr="001A05DA" w:rsidRDefault="00690781" w:rsidP="006341A2">
            <w:pPr>
              <w:jc w:val="right"/>
              <w:rPr>
                <w:rFonts w:ascii="Arial" w:hAnsi="Arial" w:cs="Arial"/>
              </w:rPr>
            </w:pPr>
            <w:r>
              <w:rPr>
                <w:rFonts w:ascii="Arial" w:hAnsi="Arial" w:cs="Arial"/>
              </w:rPr>
              <w:t>(602,182)</w:t>
            </w:r>
          </w:p>
        </w:tc>
      </w:tr>
      <w:tr w:rsidR="00334C37" w:rsidRPr="001A05DA" w14:paraId="254BFDB1" w14:textId="77777777" w:rsidTr="00997444">
        <w:tc>
          <w:tcPr>
            <w:tcW w:w="6379" w:type="dxa"/>
            <w:vAlign w:val="bottom"/>
          </w:tcPr>
          <w:p w14:paraId="2F690AF6" w14:textId="77777777" w:rsidR="006341A2" w:rsidRPr="001A05DA" w:rsidRDefault="006341A2" w:rsidP="006341A2">
            <w:pPr>
              <w:rPr>
                <w:rFonts w:ascii="Arial" w:hAnsi="Arial" w:cs="Arial"/>
              </w:rPr>
            </w:pPr>
            <w:r>
              <w:rPr>
                <w:rFonts w:ascii="Arial" w:hAnsi="Arial" w:cs="Arial"/>
              </w:rPr>
              <w:t>Dímheas agus Lagú Sócmhainní Seasta</w:t>
            </w:r>
          </w:p>
        </w:tc>
        <w:tc>
          <w:tcPr>
            <w:tcW w:w="537" w:type="dxa"/>
          </w:tcPr>
          <w:p w14:paraId="6BD64C04" w14:textId="77777777" w:rsidR="006341A2" w:rsidRPr="001A05DA" w:rsidRDefault="006341A2" w:rsidP="006341A2">
            <w:pPr>
              <w:rPr>
                <w:rFonts w:ascii="Arial" w:hAnsi="Arial" w:cs="Arial"/>
              </w:rPr>
            </w:pPr>
          </w:p>
        </w:tc>
        <w:tc>
          <w:tcPr>
            <w:tcW w:w="1737" w:type="dxa"/>
            <w:vAlign w:val="center"/>
          </w:tcPr>
          <w:p w14:paraId="172F2EB1" w14:textId="77777777" w:rsidR="006341A2" w:rsidRPr="00540FCA" w:rsidRDefault="00541026" w:rsidP="007E6840">
            <w:pPr>
              <w:jc w:val="right"/>
              <w:rPr>
                <w:rFonts w:ascii="Arial" w:hAnsi="Arial" w:cs="Arial"/>
              </w:rPr>
            </w:pPr>
            <w:r>
              <w:rPr>
                <w:rFonts w:ascii="Arial" w:hAnsi="Arial" w:cs="Arial"/>
              </w:rPr>
              <w:t>302,884</w:t>
            </w:r>
          </w:p>
        </w:tc>
        <w:tc>
          <w:tcPr>
            <w:tcW w:w="1737" w:type="dxa"/>
            <w:shd w:val="pct10" w:color="auto" w:fill="auto"/>
            <w:vAlign w:val="center"/>
          </w:tcPr>
          <w:p w14:paraId="081EEBE2" w14:textId="77777777" w:rsidR="006341A2" w:rsidRPr="001A05DA" w:rsidRDefault="00690781" w:rsidP="006341A2">
            <w:pPr>
              <w:jc w:val="right"/>
              <w:rPr>
                <w:rFonts w:ascii="Arial" w:hAnsi="Arial" w:cs="Arial"/>
              </w:rPr>
            </w:pPr>
            <w:r>
              <w:rPr>
                <w:rFonts w:ascii="Arial" w:hAnsi="Arial" w:cs="Arial"/>
              </w:rPr>
              <w:t>302,037</w:t>
            </w:r>
          </w:p>
        </w:tc>
      </w:tr>
      <w:tr w:rsidR="00334C37" w:rsidRPr="001A05DA" w14:paraId="3FD8FA85" w14:textId="77777777" w:rsidTr="00997444">
        <w:tc>
          <w:tcPr>
            <w:tcW w:w="6379" w:type="dxa"/>
            <w:vAlign w:val="bottom"/>
          </w:tcPr>
          <w:p w14:paraId="6F5038CE" w14:textId="77777777" w:rsidR="006341A2" w:rsidRPr="001A05DA" w:rsidRDefault="006341A2" w:rsidP="006341A2">
            <w:pPr>
              <w:rPr>
                <w:rFonts w:ascii="Arial" w:hAnsi="Arial" w:cs="Arial"/>
              </w:rPr>
            </w:pPr>
            <w:r>
              <w:rPr>
                <w:rFonts w:ascii="Arial" w:hAnsi="Arial" w:cs="Arial"/>
              </w:rPr>
              <w:t>(Méadú) / Laghdú ar Infháltais</w:t>
            </w:r>
          </w:p>
        </w:tc>
        <w:tc>
          <w:tcPr>
            <w:tcW w:w="537" w:type="dxa"/>
          </w:tcPr>
          <w:p w14:paraId="73A017F1" w14:textId="77777777" w:rsidR="006341A2" w:rsidRPr="001A05DA" w:rsidRDefault="006341A2" w:rsidP="006341A2">
            <w:pPr>
              <w:rPr>
                <w:rFonts w:ascii="Arial" w:hAnsi="Arial" w:cs="Arial"/>
              </w:rPr>
            </w:pPr>
          </w:p>
        </w:tc>
        <w:tc>
          <w:tcPr>
            <w:tcW w:w="1737" w:type="dxa"/>
            <w:vAlign w:val="center"/>
          </w:tcPr>
          <w:p w14:paraId="5FC361F9" w14:textId="77777777" w:rsidR="006341A2" w:rsidRPr="00540FCA" w:rsidRDefault="00EB1925" w:rsidP="00050AF9">
            <w:pPr>
              <w:jc w:val="right"/>
              <w:rPr>
                <w:rFonts w:ascii="Arial" w:hAnsi="Arial" w:cs="Arial"/>
              </w:rPr>
            </w:pPr>
            <w:r>
              <w:rPr>
                <w:rFonts w:ascii="Arial" w:hAnsi="Arial" w:cs="Arial"/>
              </w:rPr>
              <w:t>(379,669)</w:t>
            </w:r>
          </w:p>
        </w:tc>
        <w:tc>
          <w:tcPr>
            <w:tcW w:w="1737" w:type="dxa"/>
            <w:shd w:val="pct10" w:color="auto" w:fill="auto"/>
            <w:vAlign w:val="center"/>
          </w:tcPr>
          <w:p w14:paraId="65927D2C" w14:textId="77777777" w:rsidR="006341A2" w:rsidRPr="001A05DA" w:rsidRDefault="00690781" w:rsidP="006341A2">
            <w:pPr>
              <w:jc w:val="right"/>
              <w:rPr>
                <w:rFonts w:ascii="Arial" w:hAnsi="Arial" w:cs="Arial"/>
              </w:rPr>
            </w:pPr>
            <w:r>
              <w:rPr>
                <w:rFonts w:ascii="Arial" w:hAnsi="Arial" w:cs="Arial"/>
              </w:rPr>
              <w:t>204,273</w:t>
            </w:r>
          </w:p>
        </w:tc>
      </w:tr>
      <w:tr w:rsidR="00334C37" w:rsidRPr="001A05DA" w14:paraId="2CA68411" w14:textId="77777777" w:rsidTr="00997444">
        <w:tc>
          <w:tcPr>
            <w:tcW w:w="6379" w:type="dxa"/>
            <w:vAlign w:val="bottom"/>
          </w:tcPr>
          <w:p w14:paraId="020F8BA0" w14:textId="77777777" w:rsidR="006341A2" w:rsidRPr="001A05DA" w:rsidRDefault="006341A2" w:rsidP="006341A2">
            <w:pPr>
              <w:rPr>
                <w:rFonts w:ascii="Arial" w:hAnsi="Arial" w:cs="Arial"/>
              </w:rPr>
            </w:pPr>
            <w:r>
              <w:rPr>
                <w:rFonts w:ascii="Arial" w:hAnsi="Arial" w:cs="Arial"/>
              </w:rPr>
              <w:t xml:space="preserve">Méadú / (Laghdú) ar Earraí Iníoctha </w:t>
            </w:r>
          </w:p>
        </w:tc>
        <w:tc>
          <w:tcPr>
            <w:tcW w:w="537" w:type="dxa"/>
          </w:tcPr>
          <w:p w14:paraId="296C1B4B" w14:textId="77777777" w:rsidR="006341A2" w:rsidRPr="001A05DA" w:rsidRDefault="006341A2" w:rsidP="006341A2">
            <w:pPr>
              <w:rPr>
                <w:rFonts w:ascii="Arial" w:hAnsi="Arial" w:cs="Arial"/>
              </w:rPr>
            </w:pPr>
          </w:p>
        </w:tc>
        <w:tc>
          <w:tcPr>
            <w:tcW w:w="1737" w:type="dxa"/>
            <w:vAlign w:val="center"/>
          </w:tcPr>
          <w:p w14:paraId="335FDF7F" w14:textId="77777777" w:rsidR="006341A2" w:rsidRPr="00540FCA" w:rsidRDefault="00EB1925" w:rsidP="00540FCA">
            <w:pPr>
              <w:jc w:val="right"/>
              <w:rPr>
                <w:rFonts w:ascii="Arial" w:hAnsi="Arial" w:cs="Arial"/>
              </w:rPr>
            </w:pPr>
            <w:r>
              <w:rPr>
                <w:rFonts w:ascii="Arial" w:hAnsi="Arial" w:cs="Arial"/>
              </w:rPr>
              <w:t>579,267</w:t>
            </w:r>
          </w:p>
        </w:tc>
        <w:tc>
          <w:tcPr>
            <w:tcW w:w="1737" w:type="dxa"/>
            <w:shd w:val="pct10" w:color="auto" w:fill="auto"/>
            <w:vAlign w:val="center"/>
          </w:tcPr>
          <w:p w14:paraId="000DCE0D" w14:textId="77777777" w:rsidR="006341A2" w:rsidRPr="001A05DA" w:rsidRDefault="00690781" w:rsidP="006341A2">
            <w:pPr>
              <w:jc w:val="right"/>
              <w:rPr>
                <w:rFonts w:ascii="Arial" w:hAnsi="Arial" w:cs="Arial"/>
              </w:rPr>
            </w:pPr>
            <w:r>
              <w:rPr>
                <w:rFonts w:ascii="Arial" w:hAnsi="Arial" w:cs="Arial"/>
              </w:rPr>
              <w:t>38,750</w:t>
            </w:r>
          </w:p>
        </w:tc>
      </w:tr>
      <w:tr w:rsidR="00334C37" w:rsidRPr="001A05DA" w14:paraId="5E8EDA4C" w14:textId="77777777" w:rsidTr="00997444">
        <w:tc>
          <w:tcPr>
            <w:tcW w:w="6379" w:type="dxa"/>
            <w:vAlign w:val="bottom"/>
          </w:tcPr>
          <w:p w14:paraId="0B2554A0" w14:textId="77777777" w:rsidR="006341A2" w:rsidRPr="001A05DA" w:rsidRDefault="006341A2" w:rsidP="006341A2">
            <w:pPr>
              <w:rPr>
                <w:rFonts w:ascii="Arial" w:hAnsi="Arial" w:cs="Arial"/>
              </w:rPr>
            </w:pPr>
            <w:r>
              <w:rPr>
                <w:rFonts w:ascii="Arial" w:hAnsi="Arial" w:cs="Arial"/>
              </w:rPr>
              <w:t>Aistriú ó / (chuig) an gCuntas Caipitil</w:t>
            </w:r>
          </w:p>
        </w:tc>
        <w:tc>
          <w:tcPr>
            <w:tcW w:w="537" w:type="dxa"/>
          </w:tcPr>
          <w:p w14:paraId="322C3413" w14:textId="77777777" w:rsidR="006341A2" w:rsidRPr="001A05DA" w:rsidRDefault="006341A2" w:rsidP="006341A2">
            <w:pPr>
              <w:rPr>
                <w:rFonts w:ascii="Arial" w:hAnsi="Arial" w:cs="Arial"/>
              </w:rPr>
            </w:pPr>
          </w:p>
        </w:tc>
        <w:tc>
          <w:tcPr>
            <w:tcW w:w="1737" w:type="dxa"/>
            <w:tcBorders>
              <w:bottom w:val="single" w:sz="4" w:space="0" w:color="auto"/>
            </w:tcBorders>
            <w:vAlign w:val="center"/>
          </w:tcPr>
          <w:p w14:paraId="64D68E59" w14:textId="77777777" w:rsidR="006341A2" w:rsidRPr="00540FCA" w:rsidRDefault="006341A2" w:rsidP="007E6840">
            <w:pPr>
              <w:jc w:val="right"/>
              <w:rPr>
                <w:rFonts w:ascii="Arial" w:hAnsi="Arial" w:cs="Arial"/>
              </w:rPr>
            </w:pPr>
            <w:r>
              <w:rPr>
                <w:rFonts w:ascii="Arial" w:hAnsi="Arial" w:cs="Arial"/>
              </w:rPr>
              <w:t>(104,390)</w:t>
            </w:r>
          </w:p>
        </w:tc>
        <w:tc>
          <w:tcPr>
            <w:tcW w:w="1737" w:type="dxa"/>
            <w:tcBorders>
              <w:bottom w:val="single" w:sz="4" w:space="0" w:color="auto"/>
            </w:tcBorders>
            <w:shd w:val="pct10" w:color="auto" w:fill="auto"/>
            <w:vAlign w:val="center"/>
          </w:tcPr>
          <w:p w14:paraId="161FD72F" w14:textId="77777777" w:rsidR="006341A2" w:rsidRPr="001A05DA" w:rsidRDefault="00690781" w:rsidP="006341A2">
            <w:pPr>
              <w:jc w:val="right"/>
              <w:rPr>
                <w:rFonts w:ascii="Arial" w:hAnsi="Arial" w:cs="Arial"/>
              </w:rPr>
            </w:pPr>
            <w:r>
              <w:rPr>
                <w:rFonts w:ascii="Arial" w:hAnsi="Arial" w:cs="Arial"/>
              </w:rPr>
              <w:t>(139,586)</w:t>
            </w:r>
          </w:p>
        </w:tc>
      </w:tr>
      <w:tr w:rsidR="00334C37" w:rsidRPr="001A05DA" w14:paraId="4E33859B" w14:textId="77777777" w:rsidTr="00997444">
        <w:tc>
          <w:tcPr>
            <w:tcW w:w="6379" w:type="dxa"/>
            <w:vAlign w:val="bottom"/>
          </w:tcPr>
          <w:p w14:paraId="2959869A" w14:textId="77777777" w:rsidR="006341A2" w:rsidRPr="001A05DA" w:rsidRDefault="006341A2" w:rsidP="006341A2">
            <w:pPr>
              <w:rPr>
                <w:rFonts w:ascii="Arial" w:hAnsi="Arial" w:cs="Arial"/>
                <w:b/>
              </w:rPr>
            </w:pPr>
            <w:r>
              <w:rPr>
                <w:rFonts w:ascii="Arial" w:hAnsi="Arial" w:cs="Arial"/>
                <w:b/>
                <w:bCs/>
              </w:rPr>
              <w:t>Glan-Insreabhadh Airgid ó Ghníomhaíochtaí Oibriúcháin</w:t>
            </w:r>
          </w:p>
        </w:tc>
        <w:tc>
          <w:tcPr>
            <w:tcW w:w="537" w:type="dxa"/>
          </w:tcPr>
          <w:p w14:paraId="6A8D987C" w14:textId="77777777" w:rsidR="006341A2" w:rsidRPr="001A05DA" w:rsidRDefault="006341A2" w:rsidP="006341A2">
            <w:pPr>
              <w:rPr>
                <w:rFonts w:ascii="Arial" w:hAnsi="Arial" w:cs="Arial"/>
                <w:b/>
              </w:rPr>
            </w:pPr>
          </w:p>
        </w:tc>
        <w:tc>
          <w:tcPr>
            <w:tcW w:w="1737" w:type="dxa"/>
            <w:tcBorders>
              <w:top w:val="single" w:sz="4" w:space="0" w:color="auto"/>
              <w:bottom w:val="single" w:sz="4" w:space="0" w:color="auto"/>
            </w:tcBorders>
            <w:vAlign w:val="center"/>
          </w:tcPr>
          <w:p w14:paraId="551FC561" w14:textId="77777777" w:rsidR="006341A2" w:rsidRPr="00540FCA" w:rsidRDefault="00EB1925" w:rsidP="007E6840">
            <w:pPr>
              <w:jc w:val="right"/>
              <w:rPr>
                <w:rFonts w:ascii="Arial" w:hAnsi="Arial" w:cs="Arial"/>
                <w:b/>
                <w:bCs/>
              </w:rPr>
            </w:pPr>
            <w:r>
              <w:rPr>
                <w:rFonts w:ascii="Arial" w:hAnsi="Arial" w:cs="Arial"/>
                <w:b/>
                <w:bCs/>
              </w:rPr>
              <w:t>577,676</w:t>
            </w:r>
          </w:p>
        </w:tc>
        <w:tc>
          <w:tcPr>
            <w:tcW w:w="1737" w:type="dxa"/>
            <w:tcBorders>
              <w:top w:val="single" w:sz="4" w:space="0" w:color="auto"/>
              <w:bottom w:val="single" w:sz="4" w:space="0" w:color="auto"/>
            </w:tcBorders>
            <w:shd w:val="pct10" w:color="auto" w:fill="auto"/>
            <w:vAlign w:val="center"/>
          </w:tcPr>
          <w:p w14:paraId="3EE40F80" w14:textId="77777777" w:rsidR="006341A2" w:rsidRPr="001A05DA" w:rsidRDefault="00690781" w:rsidP="006341A2">
            <w:pPr>
              <w:jc w:val="right"/>
              <w:rPr>
                <w:rFonts w:ascii="Arial" w:hAnsi="Arial" w:cs="Arial"/>
                <w:b/>
                <w:bCs/>
              </w:rPr>
            </w:pPr>
            <w:r>
              <w:rPr>
                <w:rFonts w:ascii="Arial" w:hAnsi="Arial" w:cs="Arial"/>
                <w:b/>
                <w:bCs/>
              </w:rPr>
              <w:t>(196,708)</w:t>
            </w:r>
          </w:p>
        </w:tc>
      </w:tr>
      <w:tr w:rsidR="00334C37" w:rsidRPr="001A05DA" w14:paraId="3C77B69A" w14:textId="77777777" w:rsidTr="00997444">
        <w:tc>
          <w:tcPr>
            <w:tcW w:w="6379" w:type="dxa"/>
            <w:vAlign w:val="bottom"/>
          </w:tcPr>
          <w:p w14:paraId="29995890" w14:textId="77777777" w:rsidR="006341A2" w:rsidRPr="001A05DA" w:rsidRDefault="006341A2" w:rsidP="006341A2">
            <w:pPr>
              <w:rPr>
                <w:rFonts w:ascii="Arial" w:hAnsi="Arial" w:cs="Arial"/>
              </w:rPr>
            </w:pPr>
          </w:p>
        </w:tc>
        <w:tc>
          <w:tcPr>
            <w:tcW w:w="537" w:type="dxa"/>
          </w:tcPr>
          <w:p w14:paraId="7AE74A33" w14:textId="77777777" w:rsidR="006341A2" w:rsidRPr="001A05DA" w:rsidRDefault="006341A2" w:rsidP="006341A2">
            <w:pPr>
              <w:rPr>
                <w:rFonts w:ascii="Arial" w:hAnsi="Arial" w:cs="Arial"/>
              </w:rPr>
            </w:pPr>
          </w:p>
        </w:tc>
        <w:tc>
          <w:tcPr>
            <w:tcW w:w="1737" w:type="dxa"/>
            <w:tcBorders>
              <w:top w:val="single" w:sz="4" w:space="0" w:color="auto"/>
            </w:tcBorders>
            <w:vAlign w:val="center"/>
          </w:tcPr>
          <w:p w14:paraId="16168815" w14:textId="77777777" w:rsidR="006341A2" w:rsidRPr="001A05DA" w:rsidRDefault="006341A2" w:rsidP="006341A2">
            <w:pPr>
              <w:jc w:val="right"/>
              <w:rPr>
                <w:rFonts w:ascii="Arial" w:hAnsi="Arial" w:cs="Arial"/>
                <w:b/>
                <w:bCs/>
              </w:rPr>
            </w:pPr>
          </w:p>
        </w:tc>
        <w:tc>
          <w:tcPr>
            <w:tcW w:w="1737" w:type="dxa"/>
            <w:tcBorders>
              <w:top w:val="single" w:sz="4" w:space="0" w:color="auto"/>
            </w:tcBorders>
            <w:shd w:val="pct10" w:color="auto" w:fill="auto"/>
            <w:vAlign w:val="center"/>
          </w:tcPr>
          <w:p w14:paraId="796F4359" w14:textId="77777777" w:rsidR="006341A2" w:rsidRPr="001A05DA" w:rsidRDefault="006341A2" w:rsidP="006341A2">
            <w:pPr>
              <w:jc w:val="right"/>
              <w:rPr>
                <w:rFonts w:ascii="Arial" w:hAnsi="Arial" w:cs="Arial"/>
                <w:b/>
                <w:bCs/>
              </w:rPr>
            </w:pPr>
          </w:p>
        </w:tc>
      </w:tr>
      <w:tr w:rsidR="00334C37" w:rsidRPr="001A05DA" w14:paraId="300EB863" w14:textId="77777777" w:rsidTr="00997444">
        <w:tc>
          <w:tcPr>
            <w:tcW w:w="6379" w:type="dxa"/>
            <w:vAlign w:val="bottom"/>
          </w:tcPr>
          <w:p w14:paraId="57A502CB" w14:textId="77777777" w:rsidR="006341A2" w:rsidRPr="001A05DA" w:rsidRDefault="006341A2" w:rsidP="006341A2">
            <w:pPr>
              <w:rPr>
                <w:rFonts w:ascii="Arial" w:hAnsi="Arial" w:cs="Arial"/>
                <w:b/>
              </w:rPr>
            </w:pPr>
            <w:r>
              <w:rPr>
                <w:rFonts w:ascii="Arial" w:hAnsi="Arial" w:cs="Arial"/>
                <w:b/>
                <w:bCs/>
              </w:rPr>
              <w:t>Sreafaí Airgid ó Ghníomhaíochtaí Infheistíochta</w:t>
            </w:r>
          </w:p>
        </w:tc>
        <w:tc>
          <w:tcPr>
            <w:tcW w:w="537" w:type="dxa"/>
          </w:tcPr>
          <w:p w14:paraId="7068FF35" w14:textId="77777777" w:rsidR="006341A2" w:rsidRPr="001A05DA" w:rsidRDefault="006341A2" w:rsidP="006341A2">
            <w:pPr>
              <w:rPr>
                <w:rFonts w:ascii="Arial" w:hAnsi="Arial" w:cs="Arial"/>
                <w:b/>
              </w:rPr>
            </w:pPr>
          </w:p>
        </w:tc>
        <w:tc>
          <w:tcPr>
            <w:tcW w:w="1737" w:type="dxa"/>
            <w:vAlign w:val="center"/>
          </w:tcPr>
          <w:p w14:paraId="07138FD1" w14:textId="77777777" w:rsidR="006341A2" w:rsidRPr="001A05DA" w:rsidRDefault="006341A2" w:rsidP="006341A2">
            <w:pPr>
              <w:jc w:val="right"/>
              <w:rPr>
                <w:rFonts w:ascii="Arial" w:hAnsi="Arial" w:cs="Arial"/>
                <w:b/>
                <w:bCs/>
              </w:rPr>
            </w:pPr>
          </w:p>
        </w:tc>
        <w:tc>
          <w:tcPr>
            <w:tcW w:w="1737" w:type="dxa"/>
            <w:shd w:val="pct10" w:color="auto" w:fill="auto"/>
            <w:vAlign w:val="center"/>
          </w:tcPr>
          <w:p w14:paraId="1480E646" w14:textId="77777777" w:rsidR="006341A2" w:rsidRPr="001A05DA" w:rsidRDefault="006341A2" w:rsidP="006341A2">
            <w:pPr>
              <w:jc w:val="right"/>
              <w:rPr>
                <w:rFonts w:ascii="Arial" w:hAnsi="Arial" w:cs="Arial"/>
                <w:b/>
                <w:bCs/>
              </w:rPr>
            </w:pPr>
          </w:p>
        </w:tc>
      </w:tr>
      <w:tr w:rsidR="00334C37" w:rsidRPr="001A05DA" w14:paraId="3E2734CC" w14:textId="77777777" w:rsidTr="00997444">
        <w:tc>
          <w:tcPr>
            <w:tcW w:w="6379" w:type="dxa"/>
            <w:vAlign w:val="bottom"/>
          </w:tcPr>
          <w:p w14:paraId="3FC48734" w14:textId="77777777" w:rsidR="006341A2" w:rsidRPr="001A05DA" w:rsidRDefault="006341A2" w:rsidP="006341A2">
            <w:pPr>
              <w:rPr>
                <w:rFonts w:ascii="Arial" w:hAnsi="Arial" w:cs="Arial"/>
              </w:rPr>
            </w:pPr>
            <w:r>
              <w:rPr>
                <w:rFonts w:ascii="Arial" w:hAnsi="Arial" w:cs="Arial"/>
              </w:rPr>
              <w:t>Íocaíochtaí chun Maoin, Gléasra agus Trealamh a fháil</w:t>
            </w:r>
          </w:p>
        </w:tc>
        <w:tc>
          <w:tcPr>
            <w:tcW w:w="537" w:type="dxa"/>
          </w:tcPr>
          <w:p w14:paraId="7183BC8A" w14:textId="77777777" w:rsidR="006341A2" w:rsidRPr="001A05DA" w:rsidRDefault="006341A2" w:rsidP="006341A2">
            <w:pPr>
              <w:rPr>
                <w:rFonts w:ascii="Arial" w:hAnsi="Arial" w:cs="Arial"/>
              </w:rPr>
            </w:pPr>
          </w:p>
        </w:tc>
        <w:tc>
          <w:tcPr>
            <w:tcW w:w="1737" w:type="dxa"/>
            <w:vAlign w:val="center"/>
          </w:tcPr>
          <w:p w14:paraId="65E4F47D" w14:textId="77777777" w:rsidR="006341A2" w:rsidRPr="001A05DA" w:rsidRDefault="00EB1925" w:rsidP="007E6840">
            <w:pPr>
              <w:jc w:val="right"/>
              <w:rPr>
                <w:rFonts w:ascii="Arial" w:hAnsi="Arial" w:cs="Arial"/>
              </w:rPr>
            </w:pPr>
            <w:r>
              <w:rPr>
                <w:rFonts w:ascii="Arial" w:hAnsi="Arial" w:cs="Arial"/>
              </w:rPr>
              <w:t>(243,494)</w:t>
            </w:r>
          </w:p>
        </w:tc>
        <w:tc>
          <w:tcPr>
            <w:tcW w:w="1737" w:type="dxa"/>
            <w:shd w:val="pct10" w:color="auto" w:fill="auto"/>
            <w:vAlign w:val="center"/>
          </w:tcPr>
          <w:p w14:paraId="1B845114" w14:textId="77777777" w:rsidR="006341A2" w:rsidRPr="001A05DA" w:rsidRDefault="00690781" w:rsidP="006341A2">
            <w:pPr>
              <w:jc w:val="right"/>
              <w:rPr>
                <w:rFonts w:ascii="Arial" w:hAnsi="Arial" w:cs="Arial"/>
              </w:rPr>
            </w:pPr>
            <w:r>
              <w:rPr>
                <w:rFonts w:ascii="Arial" w:hAnsi="Arial" w:cs="Arial"/>
              </w:rPr>
              <w:t>(162,451)</w:t>
            </w:r>
          </w:p>
        </w:tc>
      </w:tr>
      <w:tr w:rsidR="00E12F88" w:rsidRPr="001A05DA" w14:paraId="6E04DC91" w14:textId="77777777" w:rsidTr="00997444">
        <w:tc>
          <w:tcPr>
            <w:tcW w:w="6379" w:type="dxa"/>
            <w:vAlign w:val="bottom"/>
          </w:tcPr>
          <w:p w14:paraId="0121495C" w14:textId="77777777" w:rsidR="00E12F88" w:rsidRPr="001A05DA" w:rsidRDefault="00EB1925" w:rsidP="006341A2">
            <w:pPr>
              <w:rPr>
                <w:rFonts w:ascii="Arial" w:hAnsi="Arial" w:cs="Arial"/>
              </w:rPr>
            </w:pPr>
            <w:r>
              <w:rPr>
                <w:rFonts w:ascii="Arial" w:hAnsi="Arial" w:cs="Arial"/>
              </w:rPr>
              <w:t>Luach Díscríofa na Sócmhainne Seasta</w:t>
            </w:r>
          </w:p>
        </w:tc>
        <w:tc>
          <w:tcPr>
            <w:tcW w:w="537" w:type="dxa"/>
          </w:tcPr>
          <w:p w14:paraId="7507FA54" w14:textId="77777777" w:rsidR="00E12F88" w:rsidRPr="001A05DA" w:rsidRDefault="00E12F88" w:rsidP="006341A2">
            <w:pPr>
              <w:rPr>
                <w:rFonts w:ascii="Arial" w:hAnsi="Arial" w:cs="Arial"/>
              </w:rPr>
            </w:pPr>
          </w:p>
        </w:tc>
        <w:tc>
          <w:tcPr>
            <w:tcW w:w="1737" w:type="dxa"/>
            <w:vAlign w:val="center"/>
          </w:tcPr>
          <w:p w14:paraId="4E1B534A" w14:textId="77777777" w:rsidR="00E12F88" w:rsidRPr="001A05DA" w:rsidRDefault="00EB1925" w:rsidP="00997444">
            <w:pPr>
              <w:jc w:val="right"/>
              <w:rPr>
                <w:rFonts w:ascii="Arial" w:hAnsi="Arial" w:cs="Arial"/>
              </w:rPr>
            </w:pPr>
            <w:r>
              <w:rPr>
                <w:rFonts w:ascii="Arial" w:hAnsi="Arial" w:cs="Arial"/>
              </w:rPr>
              <w:t>45,000</w:t>
            </w:r>
          </w:p>
        </w:tc>
        <w:tc>
          <w:tcPr>
            <w:tcW w:w="1737" w:type="dxa"/>
            <w:shd w:val="pct10" w:color="auto" w:fill="auto"/>
            <w:vAlign w:val="center"/>
          </w:tcPr>
          <w:p w14:paraId="09571D1F" w14:textId="77777777" w:rsidR="00E12F88" w:rsidRPr="001A05DA" w:rsidRDefault="00EB1925" w:rsidP="006341A2">
            <w:pPr>
              <w:jc w:val="right"/>
              <w:rPr>
                <w:rFonts w:ascii="Arial" w:hAnsi="Arial" w:cs="Arial"/>
              </w:rPr>
            </w:pPr>
            <w:r>
              <w:rPr>
                <w:rFonts w:ascii="Arial" w:hAnsi="Arial" w:cs="Arial"/>
              </w:rPr>
              <w:t>0</w:t>
            </w:r>
          </w:p>
        </w:tc>
      </w:tr>
      <w:tr w:rsidR="00690781" w:rsidRPr="001A05DA" w14:paraId="38DA04A3" w14:textId="77777777" w:rsidTr="00997444">
        <w:tc>
          <w:tcPr>
            <w:tcW w:w="6379" w:type="dxa"/>
            <w:vAlign w:val="bottom"/>
          </w:tcPr>
          <w:p w14:paraId="4B8E8A41" w14:textId="77777777" w:rsidR="00690781" w:rsidRPr="001A05DA" w:rsidRDefault="00690781" w:rsidP="00690781">
            <w:pPr>
              <w:rPr>
                <w:rFonts w:ascii="Arial" w:hAnsi="Arial" w:cs="Arial"/>
                <w:b/>
              </w:rPr>
            </w:pPr>
            <w:r>
              <w:rPr>
                <w:rFonts w:ascii="Arial" w:hAnsi="Arial" w:cs="Arial"/>
                <w:b/>
                <w:bCs/>
              </w:rPr>
              <w:t>Glan-Sreafaí Airgid ó Ghníomhaíochtaí Infheistíochta</w:t>
            </w:r>
          </w:p>
        </w:tc>
        <w:tc>
          <w:tcPr>
            <w:tcW w:w="537" w:type="dxa"/>
          </w:tcPr>
          <w:p w14:paraId="365AC8E3" w14:textId="77777777" w:rsidR="00690781" w:rsidRPr="001A05DA" w:rsidRDefault="00690781" w:rsidP="00690781">
            <w:pPr>
              <w:rPr>
                <w:rFonts w:ascii="Arial" w:hAnsi="Arial" w:cs="Arial"/>
                <w:b/>
              </w:rPr>
            </w:pPr>
          </w:p>
        </w:tc>
        <w:tc>
          <w:tcPr>
            <w:tcW w:w="1737" w:type="dxa"/>
            <w:tcBorders>
              <w:top w:val="single" w:sz="4" w:space="0" w:color="auto"/>
              <w:bottom w:val="single" w:sz="4" w:space="0" w:color="auto"/>
            </w:tcBorders>
            <w:vAlign w:val="center"/>
          </w:tcPr>
          <w:p w14:paraId="53D98E2C" w14:textId="77777777" w:rsidR="00690781" w:rsidRPr="001A05DA" w:rsidRDefault="00690781" w:rsidP="007E6840">
            <w:pPr>
              <w:jc w:val="right"/>
              <w:rPr>
                <w:rFonts w:ascii="Arial" w:hAnsi="Arial" w:cs="Arial"/>
                <w:b/>
                <w:bCs/>
              </w:rPr>
            </w:pPr>
            <w:r>
              <w:rPr>
                <w:rFonts w:ascii="Arial" w:hAnsi="Arial" w:cs="Arial"/>
                <w:b/>
                <w:bCs/>
              </w:rPr>
              <w:t>(198,494)</w:t>
            </w:r>
          </w:p>
        </w:tc>
        <w:tc>
          <w:tcPr>
            <w:tcW w:w="1737" w:type="dxa"/>
            <w:tcBorders>
              <w:top w:val="single" w:sz="4" w:space="0" w:color="auto"/>
              <w:bottom w:val="single" w:sz="4" w:space="0" w:color="auto"/>
            </w:tcBorders>
            <w:shd w:val="pct10" w:color="auto" w:fill="auto"/>
            <w:vAlign w:val="center"/>
          </w:tcPr>
          <w:p w14:paraId="5C30026D" w14:textId="77777777" w:rsidR="00690781" w:rsidRPr="001A05DA" w:rsidRDefault="00690781" w:rsidP="00690781">
            <w:pPr>
              <w:jc w:val="right"/>
              <w:rPr>
                <w:rFonts w:ascii="Arial" w:hAnsi="Arial" w:cs="Arial"/>
                <w:b/>
                <w:bCs/>
              </w:rPr>
            </w:pPr>
            <w:r>
              <w:rPr>
                <w:rFonts w:ascii="Arial" w:hAnsi="Arial" w:cs="Arial"/>
                <w:b/>
                <w:bCs/>
              </w:rPr>
              <w:t>(162,451)</w:t>
            </w:r>
          </w:p>
        </w:tc>
      </w:tr>
      <w:tr w:rsidR="00690781" w:rsidRPr="001A05DA" w14:paraId="49A830BB" w14:textId="77777777" w:rsidTr="00997444">
        <w:tc>
          <w:tcPr>
            <w:tcW w:w="6379" w:type="dxa"/>
            <w:vAlign w:val="bottom"/>
          </w:tcPr>
          <w:p w14:paraId="1EF0B06B" w14:textId="77777777" w:rsidR="00690781" w:rsidRPr="001A05DA" w:rsidRDefault="00690781" w:rsidP="00690781">
            <w:pPr>
              <w:rPr>
                <w:rFonts w:ascii="Arial" w:hAnsi="Arial" w:cs="Arial"/>
              </w:rPr>
            </w:pPr>
          </w:p>
        </w:tc>
        <w:tc>
          <w:tcPr>
            <w:tcW w:w="537" w:type="dxa"/>
          </w:tcPr>
          <w:p w14:paraId="12ACAC20" w14:textId="77777777" w:rsidR="00690781" w:rsidRPr="001A05DA" w:rsidRDefault="00690781" w:rsidP="00690781">
            <w:pPr>
              <w:rPr>
                <w:rFonts w:ascii="Arial" w:hAnsi="Arial" w:cs="Arial"/>
              </w:rPr>
            </w:pPr>
          </w:p>
        </w:tc>
        <w:tc>
          <w:tcPr>
            <w:tcW w:w="1737" w:type="dxa"/>
            <w:tcBorders>
              <w:top w:val="single" w:sz="4" w:space="0" w:color="auto"/>
            </w:tcBorders>
            <w:vAlign w:val="center"/>
          </w:tcPr>
          <w:p w14:paraId="05540465" w14:textId="77777777" w:rsidR="00690781" w:rsidRPr="001A05DA" w:rsidRDefault="00690781" w:rsidP="00690781">
            <w:pPr>
              <w:jc w:val="right"/>
              <w:rPr>
                <w:rFonts w:ascii="Arial" w:hAnsi="Arial" w:cs="Arial"/>
                <w:b/>
                <w:bCs/>
              </w:rPr>
            </w:pPr>
          </w:p>
        </w:tc>
        <w:tc>
          <w:tcPr>
            <w:tcW w:w="1737" w:type="dxa"/>
            <w:tcBorders>
              <w:top w:val="single" w:sz="4" w:space="0" w:color="auto"/>
            </w:tcBorders>
            <w:shd w:val="pct10" w:color="auto" w:fill="auto"/>
            <w:vAlign w:val="center"/>
          </w:tcPr>
          <w:p w14:paraId="03395616" w14:textId="77777777" w:rsidR="00690781" w:rsidRPr="001A05DA" w:rsidRDefault="00690781" w:rsidP="00690781">
            <w:pPr>
              <w:jc w:val="right"/>
              <w:rPr>
                <w:rFonts w:ascii="Arial" w:hAnsi="Arial" w:cs="Arial"/>
                <w:b/>
                <w:bCs/>
              </w:rPr>
            </w:pPr>
          </w:p>
        </w:tc>
      </w:tr>
      <w:tr w:rsidR="00690781" w:rsidRPr="001A05DA" w14:paraId="3B6CBD41" w14:textId="77777777" w:rsidTr="00997444">
        <w:tc>
          <w:tcPr>
            <w:tcW w:w="6379" w:type="dxa"/>
            <w:vAlign w:val="bottom"/>
          </w:tcPr>
          <w:p w14:paraId="54624C41" w14:textId="77777777" w:rsidR="00690781" w:rsidRPr="001A05DA" w:rsidRDefault="00690781" w:rsidP="00690781">
            <w:pPr>
              <w:rPr>
                <w:rFonts w:ascii="Arial" w:hAnsi="Arial" w:cs="Arial"/>
                <w:b/>
              </w:rPr>
            </w:pPr>
          </w:p>
        </w:tc>
        <w:tc>
          <w:tcPr>
            <w:tcW w:w="537" w:type="dxa"/>
          </w:tcPr>
          <w:p w14:paraId="5A142DAE" w14:textId="77777777" w:rsidR="00690781" w:rsidRPr="001A05DA" w:rsidRDefault="00690781" w:rsidP="00690781">
            <w:pPr>
              <w:rPr>
                <w:rFonts w:ascii="Arial" w:hAnsi="Arial" w:cs="Arial"/>
                <w:b/>
              </w:rPr>
            </w:pPr>
          </w:p>
        </w:tc>
        <w:tc>
          <w:tcPr>
            <w:tcW w:w="1737" w:type="dxa"/>
            <w:vAlign w:val="center"/>
          </w:tcPr>
          <w:p w14:paraId="532964C5" w14:textId="77777777" w:rsidR="00690781" w:rsidRPr="001A05DA" w:rsidRDefault="00690781" w:rsidP="00690781">
            <w:pPr>
              <w:jc w:val="right"/>
              <w:rPr>
                <w:rFonts w:ascii="Arial" w:hAnsi="Arial" w:cs="Arial"/>
                <w:b/>
              </w:rPr>
            </w:pPr>
          </w:p>
        </w:tc>
        <w:tc>
          <w:tcPr>
            <w:tcW w:w="1737" w:type="dxa"/>
            <w:shd w:val="pct10" w:color="auto" w:fill="auto"/>
            <w:vAlign w:val="center"/>
          </w:tcPr>
          <w:p w14:paraId="760BBD5E" w14:textId="77777777" w:rsidR="00690781" w:rsidRPr="001A05DA" w:rsidRDefault="00690781" w:rsidP="00690781">
            <w:pPr>
              <w:jc w:val="right"/>
              <w:rPr>
                <w:rFonts w:ascii="Arial" w:hAnsi="Arial" w:cs="Arial"/>
                <w:b/>
              </w:rPr>
            </w:pPr>
          </w:p>
        </w:tc>
      </w:tr>
      <w:tr w:rsidR="00690781" w:rsidRPr="001A05DA" w14:paraId="422CB950" w14:textId="77777777" w:rsidTr="00997444">
        <w:tc>
          <w:tcPr>
            <w:tcW w:w="6379" w:type="dxa"/>
            <w:vAlign w:val="bottom"/>
          </w:tcPr>
          <w:p w14:paraId="55A53510" w14:textId="77777777" w:rsidR="00690781" w:rsidRPr="001A05DA" w:rsidRDefault="00690781" w:rsidP="00690781">
            <w:pPr>
              <w:rPr>
                <w:rFonts w:ascii="Arial" w:hAnsi="Arial" w:cs="Arial"/>
                <w:b/>
              </w:rPr>
            </w:pPr>
            <w:r>
              <w:rPr>
                <w:rFonts w:ascii="Arial" w:hAnsi="Arial" w:cs="Arial"/>
                <w:b/>
                <w:bCs/>
              </w:rPr>
              <w:t>Glanmhéadú / (Glanlaghdú) ar Airgead Tirim agus Coibhéisí Airgid Thirim</w:t>
            </w:r>
          </w:p>
        </w:tc>
        <w:tc>
          <w:tcPr>
            <w:tcW w:w="537" w:type="dxa"/>
          </w:tcPr>
          <w:p w14:paraId="3DF18778" w14:textId="77777777" w:rsidR="00690781" w:rsidRPr="001A05DA" w:rsidRDefault="00690781" w:rsidP="00690781">
            <w:pPr>
              <w:rPr>
                <w:rFonts w:ascii="Arial" w:hAnsi="Arial" w:cs="Arial"/>
                <w:b/>
              </w:rPr>
            </w:pPr>
          </w:p>
        </w:tc>
        <w:tc>
          <w:tcPr>
            <w:tcW w:w="1737" w:type="dxa"/>
            <w:tcBorders>
              <w:top w:val="single" w:sz="4" w:space="0" w:color="auto"/>
            </w:tcBorders>
            <w:vAlign w:val="center"/>
          </w:tcPr>
          <w:p w14:paraId="75E6EC91" w14:textId="77777777" w:rsidR="00690781" w:rsidRPr="001A05DA" w:rsidRDefault="00EB1925" w:rsidP="00EB1925">
            <w:pPr>
              <w:jc w:val="right"/>
              <w:rPr>
                <w:rFonts w:ascii="Arial" w:hAnsi="Arial" w:cs="Arial"/>
                <w:b/>
              </w:rPr>
            </w:pPr>
            <w:r>
              <w:rPr>
                <w:rFonts w:ascii="Arial" w:hAnsi="Arial" w:cs="Arial"/>
                <w:b/>
                <w:bCs/>
              </w:rPr>
              <w:t>379,182</w:t>
            </w:r>
          </w:p>
        </w:tc>
        <w:tc>
          <w:tcPr>
            <w:tcW w:w="1737" w:type="dxa"/>
            <w:tcBorders>
              <w:top w:val="single" w:sz="4" w:space="0" w:color="auto"/>
            </w:tcBorders>
            <w:shd w:val="pct10" w:color="auto" w:fill="auto"/>
            <w:vAlign w:val="center"/>
          </w:tcPr>
          <w:p w14:paraId="370E7F0C" w14:textId="77777777" w:rsidR="00690781" w:rsidRPr="001A05DA" w:rsidRDefault="00690781" w:rsidP="00690781">
            <w:pPr>
              <w:jc w:val="right"/>
              <w:rPr>
                <w:rFonts w:ascii="Arial" w:hAnsi="Arial" w:cs="Arial"/>
                <w:b/>
              </w:rPr>
            </w:pPr>
            <w:r>
              <w:rPr>
                <w:rFonts w:ascii="Arial" w:hAnsi="Arial" w:cs="Arial"/>
                <w:b/>
                <w:bCs/>
              </w:rPr>
              <w:t>(359,159)</w:t>
            </w:r>
          </w:p>
        </w:tc>
      </w:tr>
      <w:tr w:rsidR="00690781" w:rsidRPr="001A05DA" w14:paraId="438E450E" w14:textId="77777777" w:rsidTr="00997444">
        <w:tc>
          <w:tcPr>
            <w:tcW w:w="6379" w:type="dxa"/>
            <w:vAlign w:val="bottom"/>
          </w:tcPr>
          <w:p w14:paraId="48CE169E" w14:textId="77777777" w:rsidR="00690781" w:rsidRPr="001A05DA" w:rsidRDefault="00690781" w:rsidP="00690781">
            <w:pPr>
              <w:rPr>
                <w:rFonts w:ascii="Arial" w:hAnsi="Arial" w:cs="Arial"/>
              </w:rPr>
            </w:pPr>
          </w:p>
        </w:tc>
        <w:tc>
          <w:tcPr>
            <w:tcW w:w="537" w:type="dxa"/>
          </w:tcPr>
          <w:p w14:paraId="25467C19" w14:textId="77777777" w:rsidR="00690781" w:rsidRPr="001A05DA" w:rsidRDefault="00690781" w:rsidP="00690781">
            <w:pPr>
              <w:rPr>
                <w:rFonts w:ascii="Arial" w:hAnsi="Arial" w:cs="Arial"/>
                <w:b/>
              </w:rPr>
            </w:pPr>
          </w:p>
        </w:tc>
        <w:tc>
          <w:tcPr>
            <w:tcW w:w="1737" w:type="dxa"/>
            <w:vAlign w:val="center"/>
          </w:tcPr>
          <w:p w14:paraId="1C13969D" w14:textId="77777777" w:rsidR="00690781" w:rsidRPr="001A05DA" w:rsidRDefault="00690781" w:rsidP="00690781">
            <w:pPr>
              <w:jc w:val="right"/>
              <w:rPr>
                <w:rFonts w:ascii="Arial" w:hAnsi="Arial" w:cs="Arial"/>
                <w:bCs/>
              </w:rPr>
            </w:pPr>
          </w:p>
        </w:tc>
        <w:tc>
          <w:tcPr>
            <w:tcW w:w="1737" w:type="dxa"/>
            <w:shd w:val="pct10" w:color="auto" w:fill="auto"/>
            <w:vAlign w:val="center"/>
          </w:tcPr>
          <w:p w14:paraId="3685BC1C" w14:textId="77777777" w:rsidR="00690781" w:rsidRPr="001A05DA" w:rsidRDefault="00690781" w:rsidP="00690781">
            <w:pPr>
              <w:jc w:val="right"/>
              <w:rPr>
                <w:rFonts w:ascii="Arial" w:hAnsi="Arial" w:cs="Arial"/>
                <w:bCs/>
              </w:rPr>
            </w:pPr>
          </w:p>
        </w:tc>
      </w:tr>
      <w:tr w:rsidR="00690781" w:rsidRPr="001A05DA" w14:paraId="78BF8473" w14:textId="77777777" w:rsidTr="00997444">
        <w:tc>
          <w:tcPr>
            <w:tcW w:w="6379" w:type="dxa"/>
            <w:vAlign w:val="bottom"/>
          </w:tcPr>
          <w:p w14:paraId="43FBFD7B" w14:textId="77777777" w:rsidR="00690781" w:rsidRPr="001A05DA" w:rsidRDefault="00690781" w:rsidP="00690781">
            <w:pPr>
              <w:rPr>
                <w:rFonts w:ascii="Arial" w:hAnsi="Arial" w:cs="Arial"/>
                <w:b/>
              </w:rPr>
            </w:pPr>
            <w:r>
              <w:rPr>
                <w:rFonts w:ascii="Arial" w:hAnsi="Arial" w:cs="Arial"/>
              </w:rPr>
              <w:t>Airgead Tirim agus Coibhéisí Airgid Thirim an 1 Eanáir</w:t>
            </w:r>
          </w:p>
        </w:tc>
        <w:tc>
          <w:tcPr>
            <w:tcW w:w="537" w:type="dxa"/>
          </w:tcPr>
          <w:p w14:paraId="353837E4" w14:textId="77777777" w:rsidR="00690781" w:rsidRPr="001A05DA" w:rsidRDefault="00690781" w:rsidP="00690781">
            <w:pPr>
              <w:rPr>
                <w:rFonts w:ascii="Arial" w:hAnsi="Arial" w:cs="Arial"/>
                <w:b/>
              </w:rPr>
            </w:pPr>
          </w:p>
        </w:tc>
        <w:tc>
          <w:tcPr>
            <w:tcW w:w="1737" w:type="dxa"/>
            <w:tcBorders>
              <w:bottom w:val="single" w:sz="4" w:space="0" w:color="auto"/>
            </w:tcBorders>
            <w:vAlign w:val="center"/>
          </w:tcPr>
          <w:p w14:paraId="48C5085C" w14:textId="77777777" w:rsidR="00690781" w:rsidRPr="001A05DA" w:rsidRDefault="00690781" w:rsidP="00EB1925">
            <w:pPr>
              <w:jc w:val="right"/>
              <w:rPr>
                <w:rFonts w:ascii="Arial" w:hAnsi="Arial" w:cs="Arial"/>
                <w:bCs/>
              </w:rPr>
            </w:pPr>
            <w:r>
              <w:rPr>
                <w:rFonts w:ascii="Arial" w:hAnsi="Arial" w:cs="Arial"/>
              </w:rPr>
              <w:t>1,197,001</w:t>
            </w:r>
          </w:p>
        </w:tc>
        <w:tc>
          <w:tcPr>
            <w:tcW w:w="1737" w:type="dxa"/>
            <w:tcBorders>
              <w:bottom w:val="single" w:sz="4" w:space="0" w:color="auto"/>
            </w:tcBorders>
            <w:shd w:val="pct10" w:color="auto" w:fill="auto"/>
            <w:vAlign w:val="center"/>
          </w:tcPr>
          <w:p w14:paraId="49DE85CA" w14:textId="77777777" w:rsidR="00690781" w:rsidRPr="001A05DA" w:rsidRDefault="00690781" w:rsidP="00690781">
            <w:pPr>
              <w:jc w:val="right"/>
              <w:rPr>
                <w:rFonts w:ascii="Arial" w:hAnsi="Arial" w:cs="Arial"/>
                <w:bCs/>
              </w:rPr>
            </w:pPr>
            <w:r>
              <w:rPr>
                <w:rFonts w:ascii="Arial" w:hAnsi="Arial" w:cs="Arial"/>
              </w:rPr>
              <w:t>1,556,160</w:t>
            </w:r>
          </w:p>
        </w:tc>
      </w:tr>
      <w:tr w:rsidR="00690781" w:rsidRPr="001A05DA" w14:paraId="58994683" w14:textId="77777777" w:rsidTr="00997444">
        <w:tc>
          <w:tcPr>
            <w:tcW w:w="6379" w:type="dxa"/>
            <w:vAlign w:val="bottom"/>
          </w:tcPr>
          <w:p w14:paraId="66492975" w14:textId="77777777" w:rsidR="00690781" w:rsidRPr="001A05DA" w:rsidRDefault="00690781" w:rsidP="00690781">
            <w:pPr>
              <w:rPr>
                <w:rFonts w:ascii="Arial" w:hAnsi="Arial" w:cs="Arial"/>
                <w:b/>
              </w:rPr>
            </w:pPr>
            <w:r>
              <w:rPr>
                <w:rFonts w:ascii="Arial" w:hAnsi="Arial" w:cs="Arial"/>
                <w:b/>
                <w:bCs/>
              </w:rPr>
              <w:t>Airgead Tirim agus Coibhéisí Airgid Thirim an 31 Nollaig</w:t>
            </w:r>
          </w:p>
        </w:tc>
        <w:tc>
          <w:tcPr>
            <w:tcW w:w="537" w:type="dxa"/>
          </w:tcPr>
          <w:p w14:paraId="1FC86D1C" w14:textId="77777777" w:rsidR="00690781" w:rsidRPr="001A05DA" w:rsidRDefault="00690781" w:rsidP="00690781">
            <w:pPr>
              <w:rPr>
                <w:rFonts w:ascii="Arial" w:hAnsi="Arial" w:cs="Arial"/>
                <w:b/>
              </w:rPr>
            </w:pPr>
          </w:p>
        </w:tc>
        <w:tc>
          <w:tcPr>
            <w:tcW w:w="1737" w:type="dxa"/>
            <w:tcBorders>
              <w:top w:val="single" w:sz="4" w:space="0" w:color="auto"/>
              <w:bottom w:val="double" w:sz="4" w:space="0" w:color="auto"/>
            </w:tcBorders>
            <w:vAlign w:val="center"/>
          </w:tcPr>
          <w:p w14:paraId="670E8B75" w14:textId="77777777" w:rsidR="00690781" w:rsidRPr="001A05DA" w:rsidRDefault="00EB1925" w:rsidP="00690781">
            <w:pPr>
              <w:spacing w:line="264" w:lineRule="auto"/>
              <w:jc w:val="right"/>
              <w:rPr>
                <w:rFonts w:ascii="Arial" w:hAnsi="Arial" w:cs="Arial"/>
                <w:b/>
                <w:bCs/>
              </w:rPr>
            </w:pPr>
            <w:r>
              <w:rPr>
                <w:rFonts w:ascii="Arial" w:hAnsi="Arial" w:cs="Arial"/>
                <w:b/>
                <w:bCs/>
              </w:rPr>
              <w:t>1,576,183</w:t>
            </w:r>
          </w:p>
        </w:tc>
        <w:tc>
          <w:tcPr>
            <w:tcW w:w="1737" w:type="dxa"/>
            <w:tcBorders>
              <w:top w:val="single" w:sz="4" w:space="0" w:color="auto"/>
              <w:bottom w:val="double" w:sz="4" w:space="0" w:color="auto"/>
            </w:tcBorders>
            <w:shd w:val="pct10" w:color="auto" w:fill="auto"/>
            <w:vAlign w:val="center"/>
          </w:tcPr>
          <w:p w14:paraId="340901DD" w14:textId="77777777" w:rsidR="00690781" w:rsidRPr="001A05DA" w:rsidRDefault="00690781" w:rsidP="00690781">
            <w:pPr>
              <w:spacing w:line="264" w:lineRule="auto"/>
              <w:jc w:val="right"/>
              <w:rPr>
                <w:rFonts w:ascii="Arial" w:hAnsi="Arial" w:cs="Arial"/>
                <w:b/>
                <w:bCs/>
              </w:rPr>
            </w:pPr>
            <w:r>
              <w:rPr>
                <w:rFonts w:ascii="Arial" w:hAnsi="Arial" w:cs="Arial"/>
                <w:b/>
                <w:bCs/>
              </w:rPr>
              <w:t>1,197,001</w:t>
            </w:r>
          </w:p>
        </w:tc>
      </w:tr>
    </w:tbl>
    <w:p w14:paraId="0B32F785" w14:textId="77777777" w:rsidR="00595497" w:rsidRPr="001A05DA" w:rsidRDefault="00D71AEF">
      <w:pPr>
        <w:rPr>
          <w:rFonts w:ascii="Arial" w:hAnsi="Arial" w:cs="Arial"/>
        </w:rPr>
        <w:sectPr w:rsidR="00595497" w:rsidRPr="001A05DA" w:rsidSect="00523385">
          <w:pgSz w:w="11907" w:h="16834" w:code="9"/>
          <w:pgMar w:top="720" w:right="720" w:bottom="720" w:left="720" w:header="431" w:footer="431" w:gutter="0"/>
          <w:paperSrc w:first="7" w:other="7"/>
          <w:cols w:space="720"/>
          <w:docGrid w:linePitch="272"/>
        </w:sectPr>
      </w:pPr>
      <w:r>
        <w:rPr>
          <w:rFonts w:ascii="Arial" w:hAnsi="Arial" w:cs="Arial"/>
        </w:rPr>
        <w:br w:type="page"/>
      </w:r>
    </w:p>
    <w:p w14:paraId="4FBC580A" w14:textId="77777777" w:rsidR="00AD14D7" w:rsidRPr="00AD14D7" w:rsidRDefault="00AD14D7" w:rsidP="00AD14D7">
      <w:pPr>
        <w:spacing w:line="300" w:lineRule="auto"/>
        <w:ind w:left="360"/>
        <w:contextualSpacing/>
        <w:rPr>
          <w:rFonts w:ascii="Arial" w:hAnsi="Arial" w:cs="Arial"/>
          <w:b/>
        </w:rPr>
      </w:pPr>
    </w:p>
    <w:p w14:paraId="01EBCDB1" w14:textId="7CD342F3" w:rsidR="001B32D2" w:rsidRPr="000C4C24" w:rsidRDefault="001B32D2" w:rsidP="003B252B">
      <w:pPr>
        <w:numPr>
          <w:ilvl w:val="0"/>
          <w:numId w:val="6"/>
        </w:numPr>
        <w:spacing w:line="300" w:lineRule="auto"/>
        <w:contextualSpacing/>
        <w:rPr>
          <w:rFonts w:ascii="Arial" w:hAnsi="Arial" w:cs="Arial"/>
          <w:b/>
        </w:rPr>
      </w:pPr>
      <w:r>
        <w:rPr>
          <w:rFonts w:ascii="Arial" w:hAnsi="Arial" w:cs="Arial"/>
          <w:b/>
          <w:bCs/>
        </w:rPr>
        <w:t xml:space="preserve">Beartais Chuntasaíochta </w:t>
      </w:r>
    </w:p>
    <w:p w14:paraId="4E3EA0DE" w14:textId="77777777" w:rsidR="001B32D2" w:rsidRPr="000C4C24" w:rsidRDefault="001B32D2" w:rsidP="001B32D2">
      <w:pPr>
        <w:spacing w:line="300" w:lineRule="auto"/>
        <w:contextualSpacing/>
        <w:rPr>
          <w:rFonts w:ascii="Arial" w:hAnsi="Arial" w:cs="Arial"/>
        </w:rPr>
      </w:pPr>
      <w:r>
        <w:rPr>
          <w:rFonts w:ascii="Arial" w:hAnsi="Arial" w:cs="Arial"/>
        </w:rPr>
        <w:t xml:space="preserve">Leagtar amach thíos </w:t>
      </w:r>
      <w:proofErr w:type="gramStart"/>
      <w:r>
        <w:rPr>
          <w:rFonts w:ascii="Arial" w:hAnsi="Arial" w:cs="Arial"/>
        </w:rPr>
        <w:t>bonn</w:t>
      </w:r>
      <w:proofErr w:type="gramEnd"/>
      <w:r>
        <w:rPr>
          <w:rFonts w:ascii="Arial" w:hAnsi="Arial" w:cs="Arial"/>
        </w:rPr>
        <w:t xml:space="preserve"> na cuntasaíochta agus na beartais shuntasacha chuntasaíochta lenar ghlac an Bord um Fhaisnéis do Shaoránaigh. Cuireadh i bhfeidhm go comhsheasmhach iad go léir i gcaitheamh </w:t>
      </w:r>
      <w:proofErr w:type="gramStart"/>
      <w:r>
        <w:rPr>
          <w:rFonts w:ascii="Arial" w:hAnsi="Arial" w:cs="Arial"/>
        </w:rPr>
        <w:t>na</w:t>
      </w:r>
      <w:proofErr w:type="gramEnd"/>
      <w:r>
        <w:rPr>
          <w:rFonts w:ascii="Arial" w:hAnsi="Arial" w:cs="Arial"/>
        </w:rPr>
        <w:t xml:space="preserve"> bliana agus don bhliain roimhe sin.</w:t>
      </w:r>
    </w:p>
    <w:p w14:paraId="53AE4CE0" w14:textId="77777777" w:rsidR="001B32D2" w:rsidRPr="000C4C24" w:rsidRDefault="001B32D2" w:rsidP="001B32D2">
      <w:pPr>
        <w:spacing w:line="300" w:lineRule="auto"/>
        <w:contextualSpacing/>
        <w:rPr>
          <w:rFonts w:ascii="Arial" w:hAnsi="Arial" w:cs="Arial"/>
        </w:rPr>
      </w:pPr>
    </w:p>
    <w:p w14:paraId="60C81141" w14:textId="77777777" w:rsidR="001B32D2" w:rsidRPr="000C4C24" w:rsidRDefault="001B32D2" w:rsidP="00226133">
      <w:pPr>
        <w:numPr>
          <w:ilvl w:val="0"/>
          <w:numId w:val="7"/>
        </w:numPr>
        <w:spacing w:line="300" w:lineRule="auto"/>
        <w:ind w:left="426" w:hanging="426"/>
        <w:contextualSpacing/>
        <w:rPr>
          <w:rFonts w:ascii="Arial" w:hAnsi="Arial" w:cs="Arial"/>
          <w:b/>
        </w:rPr>
      </w:pPr>
      <w:r>
        <w:rPr>
          <w:rFonts w:ascii="Arial" w:hAnsi="Arial" w:cs="Arial"/>
          <w:b/>
          <w:bCs/>
        </w:rPr>
        <w:t>Faisnéis Ghinearálta</w:t>
      </w:r>
    </w:p>
    <w:p w14:paraId="764AC952" w14:textId="77777777" w:rsidR="00E93F80" w:rsidRPr="000C4C24" w:rsidRDefault="00E2750B" w:rsidP="00E93F80">
      <w:pPr>
        <w:spacing w:line="300" w:lineRule="auto"/>
        <w:contextualSpacing/>
        <w:rPr>
          <w:rFonts w:ascii="Arial" w:hAnsi="Arial" w:cs="Arial"/>
          <w:b/>
        </w:rPr>
      </w:pPr>
      <w:r>
        <w:rPr>
          <w:rFonts w:ascii="Arial" w:hAnsi="Arial" w:cs="Arial"/>
        </w:rPr>
        <w:t xml:space="preserve">Bunaíodh </w:t>
      </w:r>
      <w:proofErr w:type="gramStart"/>
      <w:r>
        <w:rPr>
          <w:rFonts w:ascii="Arial" w:hAnsi="Arial" w:cs="Arial"/>
        </w:rPr>
        <w:t>an</w:t>
      </w:r>
      <w:proofErr w:type="gramEnd"/>
      <w:r>
        <w:rPr>
          <w:rFonts w:ascii="Arial" w:hAnsi="Arial" w:cs="Arial"/>
        </w:rPr>
        <w:t xml:space="preserve"> Bord um Fhaisnéis do Shaoránaigh faoin Acht um Chomhairle, 2000, agus tá a cheannoifig suite ag 43 Sráid Chnoc na Lobhar, Baile Átha Cliath 2. Leagtar amach príomhchuspóirí </w:t>
      </w:r>
      <w:proofErr w:type="gramStart"/>
      <w:r>
        <w:rPr>
          <w:rFonts w:ascii="Arial" w:hAnsi="Arial" w:cs="Arial"/>
        </w:rPr>
        <w:t>an</w:t>
      </w:r>
      <w:proofErr w:type="gramEnd"/>
      <w:r>
        <w:rPr>
          <w:rFonts w:ascii="Arial" w:hAnsi="Arial" w:cs="Arial"/>
        </w:rPr>
        <w:t xml:space="preserve"> Bhoird um Faisnéis do Shaoránaigh i gCuid 2 den Acht um Chomhairle, 2000. Aonán Leasa Pobail (ALP) is ea </w:t>
      </w:r>
      <w:proofErr w:type="gramStart"/>
      <w:r>
        <w:rPr>
          <w:rFonts w:ascii="Arial" w:hAnsi="Arial" w:cs="Arial"/>
        </w:rPr>
        <w:t>an</w:t>
      </w:r>
      <w:proofErr w:type="gramEnd"/>
      <w:r>
        <w:rPr>
          <w:rFonts w:ascii="Arial" w:hAnsi="Arial" w:cs="Arial"/>
        </w:rPr>
        <w:t xml:space="preserve"> Bord um Fhaisnéis do Shaoránaigh. </w:t>
      </w:r>
    </w:p>
    <w:p w14:paraId="2E1A3F68" w14:textId="77777777" w:rsidR="00462E10" w:rsidRPr="000C4C24" w:rsidRDefault="00462E10" w:rsidP="001B32D2">
      <w:pPr>
        <w:spacing w:line="300" w:lineRule="auto"/>
        <w:contextualSpacing/>
        <w:rPr>
          <w:rFonts w:ascii="Arial" w:hAnsi="Arial" w:cs="Arial"/>
        </w:rPr>
      </w:pPr>
    </w:p>
    <w:p w14:paraId="3FFF52EC" w14:textId="77777777" w:rsidR="00655E86" w:rsidRPr="000C4C24" w:rsidRDefault="00655E86" w:rsidP="00655E86">
      <w:pPr>
        <w:spacing w:line="300" w:lineRule="auto"/>
        <w:rPr>
          <w:rFonts w:ascii="Arial" w:hAnsi="Arial" w:cs="Arial"/>
        </w:rPr>
      </w:pPr>
      <w:r>
        <w:rPr>
          <w:rFonts w:ascii="Arial" w:hAnsi="Arial" w:cs="Arial"/>
        </w:rPr>
        <w:t xml:space="preserve">Soláthraítear Seirbhísí um Fhaisnéis do Shaoránaigh trí chuideachtaí neamhspleácha </w:t>
      </w:r>
      <w:proofErr w:type="gramStart"/>
      <w:r>
        <w:rPr>
          <w:rFonts w:ascii="Arial" w:hAnsi="Arial" w:cs="Arial"/>
        </w:rPr>
        <w:t>a</w:t>
      </w:r>
      <w:proofErr w:type="gramEnd"/>
      <w:r>
        <w:rPr>
          <w:rFonts w:ascii="Arial" w:hAnsi="Arial" w:cs="Arial"/>
        </w:rPr>
        <w:t xml:space="preserve"> fheidhmítear faoi chomhaontú leis an mBord um Fhaisnéis do Shaoránaigh agus ní bhaineann gaolmhaireacht phríomhaí agus ghníomhaí le hábhar.   Dá bharr, ní áirítear sócmhainní agus dliteanais </w:t>
      </w:r>
      <w:proofErr w:type="gramStart"/>
      <w:r>
        <w:rPr>
          <w:rFonts w:ascii="Arial" w:hAnsi="Arial" w:cs="Arial"/>
        </w:rPr>
        <w:t>na</w:t>
      </w:r>
      <w:proofErr w:type="gramEnd"/>
      <w:r>
        <w:rPr>
          <w:rFonts w:ascii="Arial" w:hAnsi="Arial" w:cs="Arial"/>
        </w:rPr>
        <w:t xml:space="preserve"> gcuideachtaí seo leis na ráitis airgeadais.</w:t>
      </w:r>
    </w:p>
    <w:p w14:paraId="411CEEEB" w14:textId="77777777" w:rsidR="00655E86" w:rsidRPr="000C4C24" w:rsidRDefault="00655E86" w:rsidP="00655E86">
      <w:pPr>
        <w:spacing w:line="300" w:lineRule="auto"/>
        <w:rPr>
          <w:rFonts w:ascii="Arial" w:hAnsi="Arial" w:cs="Arial"/>
        </w:rPr>
      </w:pPr>
    </w:p>
    <w:p w14:paraId="0E067648" w14:textId="77777777" w:rsidR="00655E86" w:rsidRPr="000C4C24" w:rsidRDefault="00655E86" w:rsidP="00655E86">
      <w:pPr>
        <w:spacing w:line="300" w:lineRule="auto"/>
        <w:rPr>
          <w:rFonts w:ascii="Arial" w:hAnsi="Arial" w:cs="Arial"/>
        </w:rPr>
      </w:pPr>
      <w:r>
        <w:rPr>
          <w:rFonts w:ascii="Arial" w:hAnsi="Arial" w:cs="Arial"/>
        </w:rPr>
        <w:t xml:space="preserve">Leasaigh Cuid 4 den Acht Leasa Shóisialaigh (Forálacha Ilghnéitheacha), 2008 an tAcht um Chomhairle, 2000 (arna leasú ag an Acht um Fhaisnéis do Shaoránaigh, 2007) chun feidhmeanna an Bhoird um Fhaisnéis do Shaoránaigh </w:t>
      </w:r>
      <w:proofErr w:type="gramStart"/>
      <w:r>
        <w:rPr>
          <w:rFonts w:ascii="Arial" w:hAnsi="Arial" w:cs="Arial"/>
        </w:rPr>
        <w:t>a  shíneadh</w:t>
      </w:r>
      <w:proofErr w:type="gramEnd"/>
      <w:r>
        <w:rPr>
          <w:rFonts w:ascii="Arial" w:hAnsi="Arial" w:cs="Arial"/>
        </w:rPr>
        <w:t xml:space="preserve"> agus soláthar na Seirbhíse Buiséadta agus Comhairle Airgid (an SBCA) agus freagrachtaí gaolmhara a chur san áireamh.  Áirítear </w:t>
      </w:r>
      <w:proofErr w:type="gramStart"/>
      <w:r>
        <w:rPr>
          <w:rFonts w:ascii="Arial" w:hAnsi="Arial" w:cs="Arial"/>
        </w:rPr>
        <w:t>leo</w:t>
      </w:r>
      <w:proofErr w:type="gramEnd"/>
      <w:r>
        <w:rPr>
          <w:rFonts w:ascii="Arial" w:hAnsi="Arial" w:cs="Arial"/>
        </w:rPr>
        <w:t xml:space="preserve"> seo an SBCA a chur chun agus a fhorbairt, eolas faoin tseirbhís a sholáthar agus oideachas poiblí a sholáthar faoi bhainistíocht airgid. Rinneadh foráil ann freisin go ndéanann an Bord um Fhaisnéis do Shaoránaigh sonraí a thiomsú, go dtéann sé i mbun taighde, agus go gcuireann sé comhairle agus eolas ar fáil don Aire Gnóthaí Fostaíochta agus Coimirce Sóisialaí maidir leis an SBCA.  Bhí éifeacht le sannadh na bhfreagrachtaí seo </w:t>
      </w:r>
      <w:proofErr w:type="gramStart"/>
      <w:r>
        <w:rPr>
          <w:rFonts w:ascii="Arial" w:hAnsi="Arial" w:cs="Arial"/>
        </w:rPr>
        <w:t>an</w:t>
      </w:r>
      <w:proofErr w:type="gramEnd"/>
      <w:r>
        <w:rPr>
          <w:rFonts w:ascii="Arial" w:hAnsi="Arial" w:cs="Arial"/>
        </w:rPr>
        <w:t xml:space="preserve"> 13 Iúil 2009.</w:t>
      </w:r>
    </w:p>
    <w:p w14:paraId="28F45185" w14:textId="77777777" w:rsidR="00655E86" w:rsidRPr="000C4C24" w:rsidRDefault="00655E86" w:rsidP="00655E86">
      <w:pPr>
        <w:spacing w:line="300" w:lineRule="auto"/>
        <w:rPr>
          <w:rFonts w:ascii="Arial" w:hAnsi="Arial" w:cs="Arial"/>
        </w:rPr>
      </w:pPr>
    </w:p>
    <w:p w14:paraId="3FE818FC" w14:textId="77777777" w:rsidR="00655E86" w:rsidRPr="000C4C24" w:rsidRDefault="00655E86" w:rsidP="00655E86">
      <w:pPr>
        <w:spacing w:line="300" w:lineRule="auto"/>
        <w:rPr>
          <w:rFonts w:ascii="Arial" w:hAnsi="Arial" w:cs="Arial"/>
        </w:rPr>
      </w:pPr>
      <w:r>
        <w:rPr>
          <w:rFonts w:ascii="Arial" w:hAnsi="Arial" w:cs="Arial"/>
        </w:rPr>
        <w:t xml:space="preserve">Soláthraítear na Seirbhísí Buiséadta agus Comhairle </w:t>
      </w:r>
      <w:proofErr w:type="gramStart"/>
      <w:r>
        <w:rPr>
          <w:rFonts w:ascii="Arial" w:hAnsi="Arial" w:cs="Arial"/>
        </w:rPr>
        <w:t>Airgid  trí</w:t>
      </w:r>
      <w:proofErr w:type="gramEnd"/>
      <w:r>
        <w:rPr>
          <w:rFonts w:ascii="Arial" w:hAnsi="Arial" w:cs="Arial"/>
        </w:rPr>
        <w:t xml:space="preserve"> chuideachtaí neamhspleácha a fheidhmítear faoi chomhaontú leis an mBord um Fhaisnéis do Shaoránaigh agus ní bhaineann gaolmhaireacht phríomhaí agus ghníomhaí le hábhar.   Dá bharr, ní áirítear sócmhainní agus dliteanais </w:t>
      </w:r>
      <w:proofErr w:type="gramStart"/>
      <w:r>
        <w:rPr>
          <w:rFonts w:ascii="Arial" w:hAnsi="Arial" w:cs="Arial"/>
        </w:rPr>
        <w:t>na</w:t>
      </w:r>
      <w:proofErr w:type="gramEnd"/>
      <w:r>
        <w:rPr>
          <w:rFonts w:ascii="Arial" w:hAnsi="Arial" w:cs="Arial"/>
        </w:rPr>
        <w:t xml:space="preserve"> gcuideachtaí seo leis na ráitis airgeadais. Tá úsáid agus diúscairt sócmhainní atá cistithe </w:t>
      </w:r>
      <w:proofErr w:type="gramStart"/>
      <w:r>
        <w:rPr>
          <w:rFonts w:ascii="Arial" w:hAnsi="Arial" w:cs="Arial"/>
        </w:rPr>
        <w:t>ag</w:t>
      </w:r>
      <w:proofErr w:type="gramEnd"/>
      <w:r>
        <w:rPr>
          <w:rFonts w:ascii="Arial" w:hAnsi="Arial" w:cs="Arial"/>
        </w:rPr>
        <w:t xml:space="preserve"> an mBord um Fhaisnéis do Shaoránaigh faoi réir srianta atá leagtha amach sa chomhaontú.  Áirítear leis </w:t>
      </w:r>
      <w:proofErr w:type="gramStart"/>
      <w:r>
        <w:rPr>
          <w:rFonts w:ascii="Arial" w:hAnsi="Arial" w:cs="Arial"/>
        </w:rPr>
        <w:t>na</w:t>
      </w:r>
      <w:proofErr w:type="gramEnd"/>
      <w:r>
        <w:rPr>
          <w:rFonts w:ascii="Arial" w:hAnsi="Arial" w:cs="Arial"/>
        </w:rPr>
        <w:t xml:space="preserve"> ráitis airgeadais caiteachas a taibhíodh agus na cuideachtaí á gcistiú i rith na bliana.</w:t>
      </w:r>
    </w:p>
    <w:p w14:paraId="461341D4" w14:textId="77777777" w:rsidR="001B32D2" w:rsidRPr="000C4C24" w:rsidRDefault="001B32D2" w:rsidP="001B32D2">
      <w:pPr>
        <w:spacing w:line="300" w:lineRule="auto"/>
        <w:contextualSpacing/>
        <w:rPr>
          <w:rFonts w:ascii="Arial" w:hAnsi="Arial" w:cs="Arial"/>
        </w:rPr>
      </w:pPr>
    </w:p>
    <w:p w14:paraId="6BD14A63" w14:textId="77777777" w:rsidR="00E93F80" w:rsidRPr="000C4C24" w:rsidRDefault="00E93F80" w:rsidP="001B32D2">
      <w:pPr>
        <w:spacing w:line="300" w:lineRule="auto"/>
        <w:contextualSpacing/>
        <w:rPr>
          <w:rFonts w:ascii="Arial" w:hAnsi="Arial" w:cs="Arial"/>
        </w:rPr>
      </w:pPr>
      <w:r>
        <w:rPr>
          <w:rFonts w:ascii="Arial" w:hAnsi="Arial" w:cs="Arial"/>
        </w:rPr>
        <w:t xml:space="preserve">Feidhmítear </w:t>
      </w:r>
      <w:proofErr w:type="gramStart"/>
      <w:r>
        <w:rPr>
          <w:rFonts w:ascii="Arial" w:hAnsi="Arial" w:cs="Arial"/>
        </w:rPr>
        <w:t>an</w:t>
      </w:r>
      <w:proofErr w:type="gramEnd"/>
      <w:r>
        <w:rPr>
          <w:rFonts w:ascii="Arial" w:hAnsi="Arial" w:cs="Arial"/>
        </w:rPr>
        <w:t xml:space="preserve"> tSeirbhís Abhcóideachta Náisiúnta do Dhaoine faoi Mhíchumas agus Seirbhís Ateangaireachta na Teanga Comharthaíochta faoi chomhaontuithe ar leith leis an mBord um Fhaisnéis do Shaoránaigh agus ní bhaineann gaolmhaireacht phríomhaí agus ghníomhaí le hábhar.  Soláthraíonn an tSeirbhís Abhcóideachta Náisiúnta do Dhaoine faoi Mhíchumas seirbhís neamhspleách, rúnda agus saor in aisce a oibríonn go heisiach don duine a úsáideann an tseirbhís, agus cloíonn sé leis na caighdeáin ghairmiúla is airde. Déanann Seirbhís Ateangaireachta </w:t>
      </w:r>
      <w:proofErr w:type="gramStart"/>
      <w:r>
        <w:rPr>
          <w:rFonts w:ascii="Arial" w:hAnsi="Arial" w:cs="Arial"/>
        </w:rPr>
        <w:t>na</w:t>
      </w:r>
      <w:proofErr w:type="gramEnd"/>
      <w:r>
        <w:rPr>
          <w:rFonts w:ascii="Arial" w:hAnsi="Arial" w:cs="Arial"/>
        </w:rPr>
        <w:t xml:space="preserve"> Teanga Comharthaíochta an fháil atá ar sheirbhísí ateangaireachta ardchaighdeáin do dhaoine Bodhra in Éirinn a chur chun cinn agus a chinntiú agus déanann sé ionadaíocht dó.</w:t>
      </w:r>
    </w:p>
    <w:p w14:paraId="571FB924" w14:textId="77777777" w:rsidR="001B32D2" w:rsidRPr="00334C37" w:rsidRDefault="00E93F80" w:rsidP="001B32D2">
      <w:pPr>
        <w:spacing w:line="300" w:lineRule="auto"/>
        <w:contextualSpacing/>
        <w:rPr>
          <w:rFonts w:ascii="Arial" w:hAnsi="Arial" w:cs="Arial"/>
        </w:rPr>
      </w:pPr>
      <w:r>
        <w:rPr>
          <w:rFonts w:ascii="Arial" w:hAnsi="Arial" w:cs="Arial"/>
        </w:rPr>
        <w:t xml:space="preserve"> </w:t>
      </w:r>
    </w:p>
    <w:p w14:paraId="770E799C" w14:textId="77777777" w:rsidR="001B32D2" w:rsidRPr="000C4C24" w:rsidRDefault="001B32D2" w:rsidP="00226133">
      <w:pPr>
        <w:numPr>
          <w:ilvl w:val="0"/>
          <w:numId w:val="7"/>
        </w:numPr>
        <w:spacing w:line="300" w:lineRule="auto"/>
        <w:ind w:left="426" w:hanging="426"/>
        <w:contextualSpacing/>
        <w:rPr>
          <w:rFonts w:ascii="Arial" w:hAnsi="Arial" w:cs="Arial"/>
          <w:b/>
        </w:rPr>
      </w:pPr>
      <w:r>
        <w:rPr>
          <w:rFonts w:ascii="Arial" w:hAnsi="Arial" w:cs="Arial"/>
          <w:b/>
          <w:bCs/>
        </w:rPr>
        <w:t>Ráiteas Comhlíonta</w:t>
      </w:r>
    </w:p>
    <w:p w14:paraId="015C4638" w14:textId="77777777" w:rsidR="001B32D2" w:rsidRPr="000C4C24" w:rsidRDefault="001B32D2" w:rsidP="001B32D2">
      <w:pPr>
        <w:spacing w:line="300" w:lineRule="auto"/>
        <w:contextualSpacing/>
        <w:rPr>
          <w:rFonts w:ascii="Arial" w:hAnsi="Arial" w:cs="Arial"/>
        </w:rPr>
      </w:pPr>
      <w:r>
        <w:rPr>
          <w:rFonts w:ascii="Arial" w:hAnsi="Arial" w:cs="Arial"/>
        </w:rPr>
        <w:t xml:space="preserve">Ullmhaíodh ráitis airgeadais </w:t>
      </w:r>
      <w:proofErr w:type="gramStart"/>
      <w:r>
        <w:rPr>
          <w:rFonts w:ascii="Arial" w:hAnsi="Arial" w:cs="Arial"/>
        </w:rPr>
        <w:t>an</w:t>
      </w:r>
      <w:proofErr w:type="gramEnd"/>
      <w:r>
        <w:rPr>
          <w:rFonts w:ascii="Arial" w:hAnsi="Arial" w:cs="Arial"/>
        </w:rPr>
        <w:t xml:space="preserve"> Bhoird um Fhaisnéis do Shaoránaigh don bhliain dar críoch an 31 Nollaig 2018 i gcomhréir le FRS102, an caighdeán tuairiscithe airgeadais atá infheidhme sa Ríocht Aontaithe agus in Éirinn agus a d’eisigh an Chomhairle um Thuairisciú Airgeadais (an CTA), arna bhfógairt ag Cuntasóirí Cairte na hÉireann. </w:t>
      </w:r>
    </w:p>
    <w:p w14:paraId="4BFE7F3A" w14:textId="77777777" w:rsidR="004A2E7C" w:rsidRPr="000C4C24" w:rsidRDefault="004A2E7C" w:rsidP="001B32D2">
      <w:pPr>
        <w:spacing w:line="300" w:lineRule="auto"/>
        <w:contextualSpacing/>
        <w:rPr>
          <w:rFonts w:ascii="Arial" w:hAnsi="Arial" w:cs="Arial"/>
        </w:rPr>
      </w:pPr>
    </w:p>
    <w:p w14:paraId="7D63A657" w14:textId="77777777" w:rsidR="001B32D2" w:rsidRPr="000C4C24" w:rsidRDefault="001B32D2" w:rsidP="00226133">
      <w:pPr>
        <w:numPr>
          <w:ilvl w:val="0"/>
          <w:numId w:val="7"/>
        </w:numPr>
        <w:spacing w:line="300" w:lineRule="auto"/>
        <w:ind w:left="426" w:hanging="426"/>
        <w:contextualSpacing/>
        <w:rPr>
          <w:rFonts w:ascii="Arial" w:hAnsi="Arial" w:cs="Arial"/>
          <w:b/>
        </w:rPr>
      </w:pPr>
      <w:r>
        <w:rPr>
          <w:rFonts w:ascii="Arial" w:hAnsi="Arial" w:cs="Arial"/>
          <w:b/>
          <w:bCs/>
        </w:rPr>
        <w:t>Bonn an Ullmhúcháin</w:t>
      </w:r>
    </w:p>
    <w:p w14:paraId="72F14DD7" w14:textId="77777777" w:rsidR="001B32D2" w:rsidRPr="000C4C24" w:rsidRDefault="001B32D2" w:rsidP="001B32D2">
      <w:pPr>
        <w:spacing w:line="300" w:lineRule="auto"/>
        <w:rPr>
          <w:rFonts w:ascii="Arial" w:hAnsi="Arial" w:cs="Arial"/>
        </w:rPr>
      </w:pPr>
      <w:r>
        <w:rPr>
          <w:rFonts w:ascii="Arial" w:hAnsi="Arial" w:cs="Arial"/>
        </w:rPr>
        <w:t xml:space="preserve">Ullmhaíodh </w:t>
      </w:r>
      <w:proofErr w:type="gramStart"/>
      <w:r>
        <w:rPr>
          <w:rFonts w:ascii="Arial" w:hAnsi="Arial" w:cs="Arial"/>
        </w:rPr>
        <w:t>na</w:t>
      </w:r>
      <w:proofErr w:type="gramEnd"/>
      <w:r>
        <w:rPr>
          <w:rFonts w:ascii="Arial" w:hAnsi="Arial" w:cs="Arial"/>
        </w:rPr>
        <w:t xml:space="preserve"> ráitis airgeadais faoi choinbhinsiún an chostais stairiúil, seachas i gcás sócmhainní agus dliteanais áirithe a thomhaistear ar a luachanna córa, faoi mar a mhínítear sna beartais chuntasaíochta thíos. Tá </w:t>
      </w:r>
      <w:proofErr w:type="gramStart"/>
      <w:r>
        <w:rPr>
          <w:rFonts w:ascii="Arial" w:hAnsi="Arial" w:cs="Arial"/>
        </w:rPr>
        <w:t>na</w:t>
      </w:r>
      <w:proofErr w:type="gramEnd"/>
      <w:r>
        <w:rPr>
          <w:rFonts w:ascii="Arial" w:hAnsi="Arial" w:cs="Arial"/>
        </w:rPr>
        <w:t xml:space="preserve"> ráitis airgeadais san fhoirm a d’fhaomh an tAire Gnóthaí Fostaíochta agus Coimirce Sóisialaí le haontú an Aire Airgeadais. Cuireadh </w:t>
      </w:r>
      <w:proofErr w:type="gramStart"/>
      <w:r>
        <w:rPr>
          <w:rFonts w:ascii="Arial" w:hAnsi="Arial" w:cs="Arial"/>
        </w:rPr>
        <w:t>na</w:t>
      </w:r>
      <w:proofErr w:type="gramEnd"/>
      <w:r>
        <w:rPr>
          <w:rFonts w:ascii="Arial" w:hAnsi="Arial" w:cs="Arial"/>
        </w:rPr>
        <w:t xml:space="preserve"> beartais chuntasaíochta seo a leanas i bhfeidhm go comhsheasmhach nuair a bhítear ag déileáil le hearraí a mheastar atá ábhartha maidir le ráitis airgeadais an Bhoird um Fhaisnéis do Shaoránaigh.</w:t>
      </w:r>
    </w:p>
    <w:p w14:paraId="2E442339" w14:textId="77777777" w:rsidR="008846E4" w:rsidRDefault="008846E4">
      <w:pPr>
        <w:rPr>
          <w:rFonts w:ascii="Arial" w:hAnsi="Arial" w:cs="Arial"/>
        </w:rPr>
      </w:pPr>
      <w:r>
        <w:rPr>
          <w:rFonts w:ascii="Arial" w:hAnsi="Arial" w:cs="Arial"/>
        </w:rPr>
        <w:br w:type="page"/>
      </w:r>
    </w:p>
    <w:p w14:paraId="6319B9B7" w14:textId="77777777" w:rsidR="00AD14D7" w:rsidRPr="00AD14D7" w:rsidRDefault="00AD14D7" w:rsidP="00AD14D7">
      <w:pPr>
        <w:spacing w:line="300" w:lineRule="auto"/>
        <w:ind w:left="426"/>
        <w:contextualSpacing/>
        <w:rPr>
          <w:rFonts w:ascii="Arial" w:hAnsi="Arial" w:cs="Arial"/>
          <w:b/>
        </w:rPr>
      </w:pPr>
    </w:p>
    <w:p w14:paraId="5B04B353" w14:textId="348EBDF2" w:rsidR="001B32D2" w:rsidRPr="000C4C24" w:rsidRDefault="001B32D2" w:rsidP="00226133">
      <w:pPr>
        <w:numPr>
          <w:ilvl w:val="0"/>
          <w:numId w:val="7"/>
        </w:numPr>
        <w:spacing w:line="300" w:lineRule="auto"/>
        <w:ind w:left="426" w:hanging="426"/>
        <w:contextualSpacing/>
        <w:rPr>
          <w:rFonts w:ascii="Arial" w:hAnsi="Arial" w:cs="Arial"/>
          <w:b/>
        </w:rPr>
      </w:pPr>
      <w:r>
        <w:rPr>
          <w:rFonts w:ascii="Arial" w:hAnsi="Arial" w:cs="Arial"/>
          <w:b/>
          <w:bCs/>
        </w:rPr>
        <w:t>Ioncam</w:t>
      </w:r>
    </w:p>
    <w:p w14:paraId="5E606DEA" w14:textId="77777777" w:rsidR="001B32D2" w:rsidRPr="000C4C24" w:rsidRDefault="001B32D2" w:rsidP="001B32D2">
      <w:pPr>
        <w:spacing w:line="300" w:lineRule="auto"/>
        <w:contextualSpacing/>
        <w:rPr>
          <w:rFonts w:ascii="Arial" w:hAnsi="Arial" w:cs="Arial"/>
        </w:rPr>
      </w:pPr>
      <w:r>
        <w:rPr>
          <w:rFonts w:ascii="Arial" w:hAnsi="Arial" w:cs="Arial"/>
          <w:u w:val="single"/>
        </w:rPr>
        <w:t>Deontais an Oireachtais</w:t>
      </w:r>
      <w:r>
        <w:rPr>
          <w:rFonts w:ascii="Arial" w:hAnsi="Arial" w:cs="Arial"/>
        </w:rPr>
        <w:t xml:space="preserve"> </w:t>
      </w:r>
    </w:p>
    <w:p w14:paraId="34658007" w14:textId="77777777" w:rsidR="001B32D2" w:rsidRPr="000C4C24" w:rsidRDefault="001B32D2" w:rsidP="001B32D2">
      <w:pPr>
        <w:spacing w:line="300" w:lineRule="auto"/>
        <w:contextualSpacing/>
        <w:rPr>
          <w:rFonts w:ascii="Arial" w:hAnsi="Arial" w:cs="Arial"/>
        </w:rPr>
      </w:pPr>
      <w:r>
        <w:rPr>
          <w:rFonts w:ascii="Arial" w:hAnsi="Arial" w:cs="Arial"/>
        </w:rPr>
        <w:t xml:space="preserve">Aithnítear ioncam go ginearálta ar bhonn fabhruithe; eisceacht amháin </w:t>
      </w:r>
      <w:proofErr w:type="gramStart"/>
      <w:r>
        <w:rPr>
          <w:rFonts w:ascii="Arial" w:hAnsi="Arial" w:cs="Arial"/>
        </w:rPr>
        <w:t>ina</w:t>
      </w:r>
      <w:proofErr w:type="gramEnd"/>
      <w:r>
        <w:rPr>
          <w:rFonts w:ascii="Arial" w:hAnsi="Arial" w:cs="Arial"/>
        </w:rPr>
        <w:t xml:space="preserve"> leith seo iad Deontais an Oireachtais a aithnítear ar bhonn fáltais airgid.</w:t>
      </w:r>
    </w:p>
    <w:p w14:paraId="34ED541A" w14:textId="77777777" w:rsidR="001B32D2" w:rsidRPr="000C4C24" w:rsidRDefault="001B32D2" w:rsidP="001B32D2">
      <w:pPr>
        <w:spacing w:line="300" w:lineRule="auto"/>
        <w:rPr>
          <w:rFonts w:ascii="Arial" w:hAnsi="Arial" w:cs="Arial"/>
        </w:rPr>
      </w:pPr>
    </w:p>
    <w:p w14:paraId="0FC02ED5" w14:textId="77777777" w:rsidR="001B32D2" w:rsidRPr="000C4C24" w:rsidRDefault="001B32D2" w:rsidP="001B32D2">
      <w:pPr>
        <w:spacing w:line="300" w:lineRule="auto"/>
        <w:rPr>
          <w:rFonts w:ascii="Arial" w:hAnsi="Arial" w:cs="Arial"/>
          <w:u w:val="single"/>
        </w:rPr>
      </w:pPr>
      <w:r>
        <w:rPr>
          <w:rFonts w:ascii="Arial" w:hAnsi="Arial" w:cs="Arial"/>
          <w:u w:val="single"/>
        </w:rPr>
        <w:t>Ioncam Eile</w:t>
      </w:r>
    </w:p>
    <w:p w14:paraId="5AD15C7F" w14:textId="77777777" w:rsidR="001B32D2" w:rsidRPr="000C4C24" w:rsidRDefault="001B32D2" w:rsidP="001B32D2">
      <w:pPr>
        <w:spacing w:line="300" w:lineRule="auto"/>
        <w:rPr>
          <w:rFonts w:ascii="Arial" w:hAnsi="Arial" w:cs="Arial"/>
        </w:rPr>
      </w:pPr>
      <w:r>
        <w:rPr>
          <w:rFonts w:ascii="Arial" w:hAnsi="Arial" w:cs="Arial"/>
        </w:rPr>
        <w:t>Aithnítear ioncam eile ar bhonn fabhruithe.</w:t>
      </w:r>
    </w:p>
    <w:p w14:paraId="2CD65A0A" w14:textId="77777777" w:rsidR="001B32D2" w:rsidRPr="000C4C24" w:rsidRDefault="001B32D2" w:rsidP="001B32D2">
      <w:pPr>
        <w:spacing w:line="300" w:lineRule="auto"/>
        <w:contextualSpacing/>
        <w:rPr>
          <w:rFonts w:ascii="Arial" w:hAnsi="Arial" w:cs="Arial"/>
          <w:b/>
        </w:rPr>
      </w:pPr>
    </w:p>
    <w:p w14:paraId="36490CAC" w14:textId="77777777" w:rsidR="001B32D2" w:rsidRPr="000C4C24" w:rsidRDefault="001B32D2" w:rsidP="00226133">
      <w:pPr>
        <w:numPr>
          <w:ilvl w:val="0"/>
          <w:numId w:val="7"/>
        </w:numPr>
        <w:spacing w:line="300" w:lineRule="auto"/>
        <w:ind w:left="426" w:hanging="426"/>
        <w:contextualSpacing/>
        <w:rPr>
          <w:rFonts w:ascii="Arial" w:hAnsi="Arial" w:cs="Arial"/>
          <w:b/>
        </w:rPr>
      </w:pPr>
      <w:r>
        <w:rPr>
          <w:rFonts w:ascii="Arial" w:hAnsi="Arial" w:cs="Arial"/>
          <w:b/>
          <w:bCs/>
        </w:rPr>
        <w:t>Maoin, Gléasra agus Trealamh</w:t>
      </w:r>
    </w:p>
    <w:p w14:paraId="2B77F090" w14:textId="77777777" w:rsidR="001B32D2" w:rsidRPr="000C4C24" w:rsidRDefault="001B32D2" w:rsidP="001B32D2">
      <w:pPr>
        <w:spacing w:line="300" w:lineRule="auto"/>
        <w:rPr>
          <w:rFonts w:ascii="Arial" w:hAnsi="Arial" w:cs="Arial"/>
        </w:rPr>
      </w:pPr>
      <w:r>
        <w:rPr>
          <w:rFonts w:ascii="Arial" w:hAnsi="Arial" w:cs="Arial"/>
        </w:rPr>
        <w:t xml:space="preserve">Luaitear maoin, gléasra agus trealamh ar a gcostas lúide dímheas carnach, agus coigeartaítear iad d’aon fhoráil le haghaidh lagú.  Luaitear dímheas i </w:t>
      </w:r>
      <w:proofErr w:type="gramStart"/>
      <w:r>
        <w:rPr>
          <w:rFonts w:ascii="Arial" w:hAnsi="Arial" w:cs="Arial"/>
        </w:rPr>
        <w:t>leith</w:t>
      </w:r>
      <w:proofErr w:type="gramEnd"/>
      <w:r>
        <w:rPr>
          <w:rFonts w:ascii="Arial" w:hAnsi="Arial" w:cs="Arial"/>
        </w:rPr>
        <w:t xml:space="preserve"> gach maoine, gléasra agus trealaimh, seachas talamh ruílse, ar rátaí a mheastar chun díscríobh a dhéanamh ar an gcostas measta iarmharach atá ar gach sócmhainn ar bhonn líne dhíreach i gcaitheamh a saoil mheasta úsáide, mar seo a leanas:</w:t>
      </w:r>
    </w:p>
    <w:p w14:paraId="33548221" w14:textId="77777777" w:rsidR="00B24BC7" w:rsidRPr="000C4C24" w:rsidRDefault="00B24BC7" w:rsidP="001B32D2">
      <w:pPr>
        <w:spacing w:line="300" w:lineRule="auto"/>
        <w:rPr>
          <w:rFonts w:ascii="Arial" w:hAnsi="Arial" w:cs="Arial"/>
        </w:rPr>
      </w:pPr>
    </w:p>
    <w:p w14:paraId="4C110035" w14:textId="77777777" w:rsidR="00B24BC7" w:rsidRPr="000C4C24" w:rsidRDefault="00B24BC7" w:rsidP="003B252B">
      <w:pPr>
        <w:numPr>
          <w:ilvl w:val="0"/>
          <w:numId w:val="9"/>
        </w:numPr>
        <w:spacing w:line="300" w:lineRule="auto"/>
        <w:contextualSpacing/>
        <w:rPr>
          <w:rFonts w:ascii="Arial" w:hAnsi="Arial" w:cs="Arial"/>
        </w:rPr>
      </w:pPr>
      <w:r>
        <w:rPr>
          <w:rFonts w:ascii="Arial" w:hAnsi="Arial" w:cs="Arial"/>
        </w:rPr>
        <w:t>Trealamh Ríomhaire</w:t>
      </w:r>
      <w:r>
        <w:rPr>
          <w:rFonts w:ascii="Arial" w:hAnsi="Arial" w:cs="Arial"/>
        </w:rPr>
        <w:tab/>
      </w:r>
      <w:r w:rsidR="008E1852">
        <w:rPr>
          <w:rFonts w:ascii="Arial" w:hAnsi="Arial" w:cs="Arial"/>
        </w:rPr>
        <w:tab/>
      </w:r>
      <w:r>
        <w:rPr>
          <w:rFonts w:ascii="Arial" w:hAnsi="Arial" w:cs="Arial"/>
        </w:rPr>
        <w:t>Líne Dhíreach</w:t>
      </w:r>
      <w:r>
        <w:rPr>
          <w:rFonts w:ascii="Arial" w:hAnsi="Arial" w:cs="Arial"/>
        </w:rPr>
        <w:tab/>
        <w:t>33 1/3% sa bhliain</w:t>
      </w:r>
    </w:p>
    <w:p w14:paraId="4341D163" w14:textId="77777777" w:rsidR="00B24BC7" w:rsidRPr="000C4C24" w:rsidRDefault="00B24BC7" w:rsidP="003B252B">
      <w:pPr>
        <w:numPr>
          <w:ilvl w:val="0"/>
          <w:numId w:val="9"/>
        </w:numPr>
        <w:spacing w:line="300" w:lineRule="auto"/>
        <w:contextualSpacing/>
        <w:rPr>
          <w:rFonts w:ascii="Arial" w:hAnsi="Arial" w:cs="Arial"/>
        </w:rPr>
      </w:pPr>
      <w:r>
        <w:rPr>
          <w:rFonts w:ascii="Arial" w:hAnsi="Arial" w:cs="Arial"/>
        </w:rPr>
        <w:t>Trealamh Oifige</w:t>
      </w:r>
      <w:r>
        <w:rPr>
          <w:rFonts w:ascii="Arial" w:hAnsi="Arial" w:cs="Arial"/>
        </w:rPr>
        <w:tab/>
      </w:r>
      <w:r w:rsidR="008E1852">
        <w:rPr>
          <w:rFonts w:ascii="Arial" w:hAnsi="Arial" w:cs="Arial"/>
        </w:rPr>
        <w:tab/>
      </w:r>
      <w:r>
        <w:rPr>
          <w:rFonts w:ascii="Arial" w:hAnsi="Arial" w:cs="Arial"/>
        </w:rPr>
        <w:t>Líne Dhíreach</w:t>
      </w:r>
      <w:r>
        <w:rPr>
          <w:rFonts w:ascii="Arial" w:hAnsi="Arial" w:cs="Arial"/>
        </w:rPr>
        <w:tab/>
        <w:t>20% sa bhliain</w:t>
      </w:r>
    </w:p>
    <w:p w14:paraId="4F0A9E87" w14:textId="77777777" w:rsidR="00B24BC7" w:rsidRPr="000C4C24" w:rsidRDefault="00B24BC7" w:rsidP="003B252B">
      <w:pPr>
        <w:numPr>
          <w:ilvl w:val="0"/>
          <w:numId w:val="9"/>
        </w:numPr>
        <w:spacing w:line="300" w:lineRule="auto"/>
        <w:contextualSpacing/>
        <w:rPr>
          <w:rFonts w:ascii="Arial" w:hAnsi="Arial" w:cs="Arial"/>
        </w:rPr>
      </w:pPr>
      <w:r>
        <w:rPr>
          <w:rFonts w:ascii="Arial" w:hAnsi="Arial" w:cs="Arial"/>
        </w:rPr>
        <w:t>Troscán Oifige</w:t>
      </w:r>
      <w:r>
        <w:rPr>
          <w:rFonts w:ascii="Arial" w:hAnsi="Arial" w:cs="Arial"/>
        </w:rPr>
        <w:tab/>
      </w:r>
      <w:r w:rsidR="008E1852">
        <w:rPr>
          <w:rFonts w:ascii="Arial" w:hAnsi="Arial" w:cs="Arial"/>
        </w:rPr>
        <w:tab/>
      </w:r>
      <w:r w:rsidR="008E1852">
        <w:rPr>
          <w:rFonts w:ascii="Arial" w:hAnsi="Arial" w:cs="Arial"/>
        </w:rPr>
        <w:tab/>
      </w:r>
      <w:r>
        <w:rPr>
          <w:rFonts w:ascii="Arial" w:hAnsi="Arial" w:cs="Arial"/>
        </w:rPr>
        <w:t>Líne Dhíreach</w:t>
      </w:r>
      <w:r>
        <w:rPr>
          <w:rFonts w:ascii="Arial" w:hAnsi="Arial" w:cs="Arial"/>
        </w:rPr>
        <w:tab/>
        <w:t>12½% sa bhliain</w:t>
      </w:r>
    </w:p>
    <w:p w14:paraId="65707988" w14:textId="77777777" w:rsidR="00B24BC7" w:rsidRPr="000C4C24" w:rsidRDefault="00B24BC7" w:rsidP="003B252B">
      <w:pPr>
        <w:numPr>
          <w:ilvl w:val="0"/>
          <w:numId w:val="9"/>
        </w:numPr>
        <w:spacing w:line="300" w:lineRule="auto"/>
        <w:contextualSpacing/>
        <w:rPr>
          <w:rFonts w:ascii="Arial" w:hAnsi="Arial" w:cs="Arial"/>
        </w:rPr>
      </w:pPr>
      <w:r>
        <w:rPr>
          <w:rFonts w:ascii="Arial" w:hAnsi="Arial" w:cs="Arial"/>
        </w:rPr>
        <w:t>Feithiclí</w:t>
      </w:r>
      <w:r>
        <w:rPr>
          <w:rFonts w:ascii="Arial" w:hAnsi="Arial" w:cs="Arial"/>
        </w:rPr>
        <w:tab/>
      </w:r>
      <w:r>
        <w:rPr>
          <w:rFonts w:ascii="Arial" w:hAnsi="Arial" w:cs="Arial"/>
        </w:rPr>
        <w:tab/>
      </w:r>
      <w:r w:rsidR="008E1852">
        <w:rPr>
          <w:rFonts w:ascii="Arial" w:hAnsi="Arial" w:cs="Arial"/>
        </w:rPr>
        <w:tab/>
      </w:r>
      <w:r>
        <w:rPr>
          <w:rFonts w:ascii="Arial" w:hAnsi="Arial" w:cs="Arial"/>
        </w:rPr>
        <w:t>Líne Dhíreach</w:t>
      </w:r>
      <w:r>
        <w:rPr>
          <w:rFonts w:ascii="Arial" w:hAnsi="Arial" w:cs="Arial"/>
        </w:rPr>
        <w:tab/>
        <w:t>25% sa bhliain</w:t>
      </w:r>
    </w:p>
    <w:p w14:paraId="26F3441A" w14:textId="77777777" w:rsidR="00B24BC7" w:rsidRPr="000C4C24" w:rsidRDefault="00B24BC7" w:rsidP="003B252B">
      <w:pPr>
        <w:numPr>
          <w:ilvl w:val="0"/>
          <w:numId w:val="9"/>
        </w:numPr>
        <w:spacing w:line="300" w:lineRule="auto"/>
        <w:contextualSpacing/>
        <w:rPr>
          <w:rFonts w:ascii="Arial" w:hAnsi="Arial" w:cs="Arial"/>
        </w:rPr>
      </w:pPr>
      <w:r>
        <w:rPr>
          <w:rFonts w:ascii="Arial" w:hAnsi="Arial" w:cs="Arial"/>
        </w:rPr>
        <w:t>Áitreabh (faoi Úinéireacht)</w:t>
      </w:r>
      <w:r>
        <w:rPr>
          <w:rFonts w:ascii="Arial" w:hAnsi="Arial" w:cs="Arial"/>
        </w:rPr>
        <w:tab/>
        <w:t>Saolré gheilleagrach gach réadmhaoine (40 bliain)</w:t>
      </w:r>
    </w:p>
    <w:p w14:paraId="5D887049" w14:textId="77777777" w:rsidR="00C3310D" w:rsidRPr="008E1852" w:rsidRDefault="00B24BC7" w:rsidP="008E1852">
      <w:pPr>
        <w:numPr>
          <w:ilvl w:val="0"/>
          <w:numId w:val="9"/>
        </w:numPr>
        <w:spacing w:line="300" w:lineRule="auto"/>
        <w:contextualSpacing/>
        <w:rPr>
          <w:rFonts w:ascii="Arial" w:hAnsi="Arial" w:cs="Arial"/>
        </w:rPr>
      </w:pPr>
      <w:r>
        <w:rPr>
          <w:rFonts w:ascii="Arial" w:hAnsi="Arial" w:cs="Arial"/>
        </w:rPr>
        <w:t>Áitreabh (ar Léas)</w:t>
      </w:r>
      <w:r>
        <w:rPr>
          <w:rFonts w:ascii="Arial" w:hAnsi="Arial" w:cs="Arial"/>
        </w:rPr>
        <w:tab/>
      </w:r>
      <w:r w:rsidR="008E1852">
        <w:rPr>
          <w:rFonts w:ascii="Arial" w:hAnsi="Arial" w:cs="Arial"/>
        </w:rPr>
        <w:tab/>
      </w:r>
      <w:r>
        <w:rPr>
          <w:rFonts w:ascii="Arial" w:hAnsi="Arial" w:cs="Arial"/>
        </w:rPr>
        <w:t xml:space="preserve">Saolré gheilleagrach gach réadmhaoine (25 bliain i gcás Theach Ché </w:t>
      </w:r>
      <w:r w:rsidR="008E1852">
        <w:rPr>
          <w:rFonts w:ascii="Arial" w:hAnsi="Arial" w:cs="Arial"/>
        </w:rPr>
        <w:tab/>
      </w:r>
      <w:r w:rsidR="008E1852">
        <w:rPr>
          <w:rFonts w:ascii="Arial" w:hAnsi="Arial" w:cs="Arial"/>
        </w:rPr>
        <w:tab/>
      </w:r>
      <w:r w:rsidR="008E1852">
        <w:rPr>
          <w:rFonts w:ascii="Arial" w:hAnsi="Arial" w:cs="Arial"/>
        </w:rPr>
        <w:tab/>
      </w:r>
      <w:r w:rsidR="008E1852">
        <w:rPr>
          <w:rFonts w:ascii="Arial" w:hAnsi="Arial" w:cs="Arial"/>
        </w:rPr>
        <w:tab/>
      </w:r>
      <w:r w:rsidR="008E1852">
        <w:rPr>
          <w:rFonts w:ascii="Arial" w:hAnsi="Arial" w:cs="Arial"/>
        </w:rPr>
        <w:tab/>
      </w:r>
      <w:r>
        <w:rPr>
          <w:rFonts w:ascii="Arial" w:hAnsi="Arial" w:cs="Arial"/>
        </w:rPr>
        <w:t>Sheoirse agus 40</w:t>
      </w:r>
      <w:r w:rsidR="008E1852">
        <w:rPr>
          <w:rFonts w:ascii="Arial" w:hAnsi="Arial" w:cs="Arial"/>
        </w:rPr>
        <w:t xml:space="preserve"> </w:t>
      </w:r>
      <w:r w:rsidR="00C3310D" w:rsidRPr="008E1852">
        <w:rPr>
          <w:rFonts w:ascii="Arial" w:hAnsi="Arial" w:cs="Arial"/>
        </w:rPr>
        <w:t>bliain do gach áitreabh eile ar léas)</w:t>
      </w:r>
    </w:p>
    <w:p w14:paraId="56488E5D" w14:textId="77777777" w:rsidR="001B32D2" w:rsidRPr="000C4C24" w:rsidRDefault="001B32D2" w:rsidP="001B32D2">
      <w:pPr>
        <w:spacing w:line="300" w:lineRule="auto"/>
        <w:rPr>
          <w:rFonts w:ascii="Arial" w:hAnsi="Arial" w:cs="Arial"/>
        </w:rPr>
      </w:pPr>
    </w:p>
    <w:p w14:paraId="388A6A91" w14:textId="77777777" w:rsidR="001B32D2" w:rsidRPr="000C4C24" w:rsidRDefault="001B32D2" w:rsidP="001B32D2">
      <w:pPr>
        <w:spacing w:line="300" w:lineRule="auto"/>
        <w:rPr>
          <w:rFonts w:ascii="Arial" w:hAnsi="Arial" w:cs="Arial"/>
        </w:rPr>
      </w:pPr>
      <w:r>
        <w:rPr>
          <w:rFonts w:ascii="Arial" w:hAnsi="Arial" w:cs="Arial"/>
        </w:rPr>
        <w:t xml:space="preserve">Is ionann luach iarmharach agus an méid measta a gheofaí faoi láthair i ndiaidh sócmhainn a dhiúscairt, i ndiaidh costais mheasta diúscartha a asbhaint, má bhí aois bainte amach ag an tsócmhainn cheana féin agus má bhí an bhail uirthi a mbeifí ag súil leis ag deireadh a saolré úsáide.  </w:t>
      </w:r>
    </w:p>
    <w:p w14:paraId="3126FBEB" w14:textId="77777777" w:rsidR="001B32D2" w:rsidRPr="000C4C24" w:rsidRDefault="001B32D2" w:rsidP="001B32D2">
      <w:pPr>
        <w:spacing w:line="300" w:lineRule="auto"/>
        <w:rPr>
          <w:rFonts w:ascii="Arial" w:hAnsi="Arial" w:cs="Arial"/>
        </w:rPr>
      </w:pPr>
    </w:p>
    <w:p w14:paraId="3F9B2589" w14:textId="77777777" w:rsidR="00E2750B" w:rsidRPr="000C4C24" w:rsidRDefault="001B32D2" w:rsidP="00E2750B">
      <w:pPr>
        <w:spacing w:line="300" w:lineRule="auto"/>
        <w:rPr>
          <w:rFonts w:ascii="Arial" w:hAnsi="Arial" w:cs="Arial"/>
        </w:rPr>
      </w:pPr>
      <w:r>
        <w:rPr>
          <w:rFonts w:ascii="Arial" w:hAnsi="Arial" w:cs="Arial"/>
        </w:rPr>
        <w:t xml:space="preserve">Más </w:t>
      </w:r>
      <w:proofErr w:type="gramStart"/>
      <w:r>
        <w:rPr>
          <w:rFonts w:ascii="Arial" w:hAnsi="Arial" w:cs="Arial"/>
        </w:rPr>
        <w:t>ann</w:t>
      </w:r>
      <w:proofErr w:type="gramEnd"/>
      <w:r>
        <w:rPr>
          <w:rFonts w:ascii="Arial" w:hAnsi="Arial" w:cs="Arial"/>
        </w:rPr>
        <w:t xml:space="preserve"> d’fhianaise oibiachtúil i leith lagú luach sócmhainne, aithnítear caillteanas lagaithe sa Ráiteas ar Ioncam agus Caiteachas agus Cúlchistí Ioncaim Coimeádta sa bhliain.  </w:t>
      </w:r>
    </w:p>
    <w:p w14:paraId="3DFBD754" w14:textId="77777777" w:rsidR="00523385" w:rsidRPr="000C4C24" w:rsidRDefault="00523385" w:rsidP="00E2750B">
      <w:pPr>
        <w:spacing w:line="300" w:lineRule="auto"/>
        <w:rPr>
          <w:rFonts w:ascii="Arial" w:hAnsi="Arial" w:cs="Arial"/>
        </w:rPr>
      </w:pPr>
    </w:p>
    <w:p w14:paraId="01809433" w14:textId="77777777" w:rsidR="00B24BC7" w:rsidRPr="000C4C24" w:rsidRDefault="00E2750B" w:rsidP="00E2750B">
      <w:pPr>
        <w:spacing w:line="300" w:lineRule="auto"/>
        <w:rPr>
          <w:rFonts w:ascii="Arial" w:hAnsi="Arial" w:cs="Arial"/>
        </w:rPr>
      </w:pPr>
      <w:r>
        <w:rPr>
          <w:rFonts w:ascii="Arial" w:hAnsi="Arial" w:cs="Arial"/>
        </w:rPr>
        <w:t xml:space="preserve">Tá beartas </w:t>
      </w:r>
      <w:proofErr w:type="gramStart"/>
      <w:r>
        <w:rPr>
          <w:rFonts w:ascii="Arial" w:hAnsi="Arial" w:cs="Arial"/>
        </w:rPr>
        <w:t>ag</w:t>
      </w:r>
      <w:proofErr w:type="gramEnd"/>
      <w:r>
        <w:rPr>
          <w:rFonts w:ascii="Arial" w:hAnsi="Arial" w:cs="Arial"/>
        </w:rPr>
        <w:t xml:space="preserve"> an mBord ina ndéantar athluacháil ar a Sócmhainní Áitribh atá faoina úinéireacht gach cúig bliana. Thug gnóthas neamhspleách sainchomhairleoirí réadmhaoine faoi athluacháil ar bhunús Luach Margaidh agus Úsáide Reatha an 31 Nollaig 2018.</w:t>
      </w:r>
    </w:p>
    <w:p w14:paraId="3CC22478" w14:textId="77777777" w:rsidR="00655E86" w:rsidRPr="00334C37" w:rsidRDefault="00655E86" w:rsidP="00E2750B">
      <w:pPr>
        <w:spacing w:line="300" w:lineRule="auto"/>
        <w:rPr>
          <w:rFonts w:ascii="Arial" w:hAnsi="Arial" w:cs="Arial"/>
        </w:rPr>
      </w:pPr>
    </w:p>
    <w:p w14:paraId="7EFDF56B" w14:textId="77777777" w:rsidR="001B32D2" w:rsidRPr="000C4C24" w:rsidRDefault="00B24BC7" w:rsidP="001B32D2">
      <w:pPr>
        <w:spacing w:line="300" w:lineRule="auto"/>
        <w:rPr>
          <w:rFonts w:ascii="Arial" w:hAnsi="Arial" w:cs="Arial"/>
        </w:rPr>
      </w:pPr>
      <w:r>
        <w:rPr>
          <w:rFonts w:ascii="Arial" w:hAnsi="Arial" w:cs="Arial"/>
        </w:rPr>
        <w:t xml:space="preserve">Luaitear sócmhainní a rinneadh </w:t>
      </w:r>
      <w:proofErr w:type="gramStart"/>
      <w:r>
        <w:rPr>
          <w:rFonts w:ascii="Arial" w:hAnsi="Arial" w:cs="Arial"/>
        </w:rPr>
        <w:t>a</w:t>
      </w:r>
      <w:proofErr w:type="gramEnd"/>
      <w:r>
        <w:rPr>
          <w:rFonts w:ascii="Arial" w:hAnsi="Arial" w:cs="Arial"/>
        </w:rPr>
        <w:t xml:space="preserve"> athluacháil ar a luacháil lúide dímheas carnach.    Nuair a rinneadh sócmhainn a athluacháil, bunaítear an muirear dímheasa ar mhéid athluacháilte shaolré úsáideach </w:t>
      </w:r>
      <w:proofErr w:type="gramStart"/>
      <w:r>
        <w:rPr>
          <w:rFonts w:ascii="Arial" w:hAnsi="Arial" w:cs="Arial"/>
        </w:rPr>
        <w:t>na</w:t>
      </w:r>
      <w:proofErr w:type="gramEnd"/>
      <w:r>
        <w:rPr>
          <w:rFonts w:ascii="Arial" w:hAnsi="Arial" w:cs="Arial"/>
        </w:rPr>
        <w:t xml:space="preserve"> sócmhainne atá fós fágtha. Deimhnítear </w:t>
      </w:r>
      <w:proofErr w:type="gramStart"/>
      <w:r>
        <w:rPr>
          <w:rFonts w:ascii="Arial" w:hAnsi="Arial" w:cs="Arial"/>
        </w:rPr>
        <w:t>an</w:t>
      </w:r>
      <w:proofErr w:type="gramEnd"/>
      <w:r>
        <w:rPr>
          <w:rFonts w:ascii="Arial" w:hAnsi="Arial" w:cs="Arial"/>
        </w:rPr>
        <w:t xml:space="preserve"> gnóthachan nó an caillteanas ar dhiúscairt nó scor sócmhainne seasta mar an difríocht idir fáltais an díola agus suim ghlanluacha na sócmhainne agus aithnítear é sa Ráiteas ar Ioncam agus Caiteachas agus Cúlchistí Ioncaim Coimeádta.</w:t>
      </w:r>
    </w:p>
    <w:p w14:paraId="6FBD0FC4" w14:textId="77777777" w:rsidR="0080772E" w:rsidRPr="000C4C24" w:rsidRDefault="0080772E" w:rsidP="001B32D2">
      <w:pPr>
        <w:spacing w:line="300" w:lineRule="auto"/>
        <w:rPr>
          <w:rFonts w:ascii="Arial" w:hAnsi="Arial" w:cs="Arial"/>
        </w:rPr>
      </w:pPr>
    </w:p>
    <w:p w14:paraId="4312C2D2" w14:textId="77777777" w:rsidR="0080772E" w:rsidRPr="000C4C24" w:rsidRDefault="0080772E" w:rsidP="001B32D2">
      <w:pPr>
        <w:spacing w:line="300" w:lineRule="auto"/>
        <w:rPr>
          <w:rFonts w:ascii="Arial" w:hAnsi="Arial" w:cs="Arial"/>
          <w:b/>
        </w:rPr>
      </w:pPr>
      <w:r>
        <w:rPr>
          <w:rFonts w:ascii="Arial" w:hAnsi="Arial" w:cs="Arial"/>
        </w:rPr>
        <w:t xml:space="preserve">Cuirtear gnóthachain athluachála </w:t>
      </w:r>
      <w:proofErr w:type="gramStart"/>
      <w:r>
        <w:rPr>
          <w:rFonts w:ascii="Arial" w:hAnsi="Arial" w:cs="Arial"/>
        </w:rPr>
        <w:t>chun</w:t>
      </w:r>
      <w:proofErr w:type="gramEnd"/>
      <w:r>
        <w:rPr>
          <w:rFonts w:ascii="Arial" w:hAnsi="Arial" w:cs="Arial"/>
        </w:rPr>
        <w:t xml:space="preserve"> sochair an Ráitis ar Ioncam Cuimsitheach, mura bhfuil caillteanais a aithníodh roimhe seo á n-aisiompú acu a gearradh ar an Ráiteas ar Ioncam agus Caiteachas agus Cúlchistí Coimeádta Ioncaim. Gearrtar caillteanais athluachála ar an Ráiteas ar Ioncam agus Caiteachas agus Cúlchistí Coimeádta Ioncaim, </w:t>
      </w:r>
      <w:proofErr w:type="gramStart"/>
      <w:r>
        <w:rPr>
          <w:rFonts w:ascii="Arial" w:hAnsi="Arial" w:cs="Arial"/>
        </w:rPr>
        <w:t>mura</w:t>
      </w:r>
      <w:proofErr w:type="gramEnd"/>
      <w:r>
        <w:rPr>
          <w:rFonts w:ascii="Arial" w:hAnsi="Arial" w:cs="Arial"/>
        </w:rPr>
        <w:t xml:space="preserve"> bhfuil gnóthachain a cuireadh do shochar an Ráitis ar Ioncam agus Caiteachas agus Cúlchistí Coimeádta roimhe seo iad.</w:t>
      </w:r>
    </w:p>
    <w:p w14:paraId="41C8CC6E" w14:textId="77777777" w:rsidR="001B32D2" w:rsidRPr="000C4C24" w:rsidRDefault="001B32D2" w:rsidP="001B32D2">
      <w:pPr>
        <w:tabs>
          <w:tab w:val="left" w:pos="1350"/>
        </w:tabs>
        <w:spacing w:line="300" w:lineRule="auto"/>
        <w:contextualSpacing/>
        <w:rPr>
          <w:rFonts w:ascii="Arial" w:hAnsi="Arial" w:cs="Arial"/>
          <w:b/>
        </w:rPr>
      </w:pPr>
    </w:p>
    <w:p w14:paraId="4F575F24" w14:textId="77777777" w:rsidR="001B32D2" w:rsidRPr="000C4C24" w:rsidRDefault="001B32D2" w:rsidP="00226133">
      <w:pPr>
        <w:numPr>
          <w:ilvl w:val="0"/>
          <w:numId w:val="7"/>
        </w:numPr>
        <w:spacing w:line="300" w:lineRule="auto"/>
        <w:ind w:left="426" w:hanging="426"/>
        <w:contextualSpacing/>
        <w:rPr>
          <w:rFonts w:ascii="Arial" w:hAnsi="Arial" w:cs="Arial"/>
          <w:b/>
        </w:rPr>
      </w:pPr>
      <w:r>
        <w:rPr>
          <w:rFonts w:ascii="Arial" w:hAnsi="Arial" w:cs="Arial"/>
          <w:b/>
          <w:bCs/>
        </w:rPr>
        <w:t>Infháltais</w:t>
      </w:r>
    </w:p>
    <w:p w14:paraId="65E9D758" w14:textId="77777777" w:rsidR="001B32D2" w:rsidRPr="000C4C24" w:rsidRDefault="001B32D2" w:rsidP="001B32D2">
      <w:pPr>
        <w:spacing w:line="300" w:lineRule="auto"/>
        <w:rPr>
          <w:rFonts w:ascii="Arial" w:hAnsi="Arial" w:cs="Arial"/>
          <w:b/>
        </w:rPr>
      </w:pPr>
      <w:r>
        <w:rPr>
          <w:rFonts w:ascii="Arial" w:hAnsi="Arial" w:cs="Arial"/>
        </w:rPr>
        <w:t xml:space="preserve">Aithnítear infháltais ar a luach cóir, lúide soláthar i </w:t>
      </w:r>
      <w:proofErr w:type="gramStart"/>
      <w:r>
        <w:rPr>
          <w:rFonts w:ascii="Arial" w:hAnsi="Arial" w:cs="Arial"/>
        </w:rPr>
        <w:t>leith</w:t>
      </w:r>
      <w:proofErr w:type="gramEnd"/>
      <w:r>
        <w:rPr>
          <w:rFonts w:ascii="Arial" w:hAnsi="Arial" w:cs="Arial"/>
        </w:rPr>
        <w:t xml:space="preserve"> fiacha amhrasacha.  Is soláthar sonrach é an soláthar i leith fiacha amhrasacha, agus bunaítear é nuair is ann d'fhianaise oibiachtúil </w:t>
      </w:r>
      <w:proofErr w:type="gramStart"/>
      <w:r>
        <w:rPr>
          <w:rFonts w:ascii="Arial" w:hAnsi="Arial" w:cs="Arial"/>
        </w:rPr>
        <w:t>nach  mbeidh</w:t>
      </w:r>
      <w:proofErr w:type="gramEnd"/>
      <w:r>
        <w:rPr>
          <w:rFonts w:ascii="Arial" w:hAnsi="Arial" w:cs="Arial"/>
        </w:rPr>
        <w:t xml:space="preserve"> an Bord um Fhaisnéis do Shaoránaigh in ann gach méid atá dlite dó a bhailiú.  Aithnítear gach gluaiseacht </w:t>
      </w:r>
      <w:proofErr w:type="gramStart"/>
      <w:r>
        <w:rPr>
          <w:rFonts w:ascii="Arial" w:hAnsi="Arial" w:cs="Arial"/>
        </w:rPr>
        <w:t>sa</w:t>
      </w:r>
      <w:proofErr w:type="gramEnd"/>
      <w:r>
        <w:rPr>
          <w:rFonts w:ascii="Arial" w:hAnsi="Arial" w:cs="Arial"/>
        </w:rPr>
        <w:t xml:space="preserve"> soláthar i leith fiacha amhrasacha sa Ráiteas ar Ioncam agus Caiteachas agus Cúlchistí Ioncaim Coimeádta.</w:t>
      </w:r>
    </w:p>
    <w:p w14:paraId="56F7410E" w14:textId="77777777" w:rsidR="00CF309D" w:rsidRDefault="00CF309D" w:rsidP="00523385">
      <w:pPr>
        <w:spacing w:line="300" w:lineRule="auto"/>
        <w:contextualSpacing/>
        <w:rPr>
          <w:rFonts w:ascii="Arial" w:hAnsi="Arial" w:cs="Arial"/>
          <w:b/>
        </w:rPr>
      </w:pPr>
    </w:p>
    <w:p w14:paraId="709870F7" w14:textId="77777777" w:rsidR="00AD14D7" w:rsidRPr="00AD14D7" w:rsidRDefault="00AD14D7" w:rsidP="00AD14D7">
      <w:pPr>
        <w:spacing w:line="300" w:lineRule="auto"/>
        <w:ind w:left="426"/>
        <w:contextualSpacing/>
        <w:rPr>
          <w:rFonts w:ascii="Arial" w:hAnsi="Arial" w:cs="Arial"/>
          <w:b/>
        </w:rPr>
      </w:pPr>
    </w:p>
    <w:p w14:paraId="3C25CEE1" w14:textId="576C4B7A" w:rsidR="00CF309D" w:rsidRPr="000C4C24" w:rsidRDefault="00CF309D" w:rsidP="00456579">
      <w:pPr>
        <w:numPr>
          <w:ilvl w:val="0"/>
          <w:numId w:val="7"/>
        </w:numPr>
        <w:spacing w:line="300" w:lineRule="auto"/>
        <w:ind w:left="426" w:hanging="426"/>
        <w:contextualSpacing/>
        <w:rPr>
          <w:rFonts w:ascii="Arial" w:hAnsi="Arial" w:cs="Arial"/>
          <w:b/>
        </w:rPr>
      </w:pPr>
      <w:r>
        <w:rPr>
          <w:rFonts w:ascii="Arial" w:hAnsi="Arial" w:cs="Arial"/>
          <w:b/>
          <w:bCs/>
        </w:rPr>
        <w:t>Léasanna Oibriúcháin</w:t>
      </w:r>
    </w:p>
    <w:p w14:paraId="117E743E" w14:textId="77777777" w:rsidR="004556ED" w:rsidRPr="000C4C24" w:rsidRDefault="00CF309D" w:rsidP="00CF309D">
      <w:pPr>
        <w:spacing w:line="300" w:lineRule="auto"/>
        <w:rPr>
          <w:rFonts w:ascii="Arial" w:hAnsi="Arial" w:cs="Arial"/>
        </w:rPr>
      </w:pPr>
      <w:r>
        <w:rPr>
          <w:rFonts w:ascii="Arial" w:hAnsi="Arial" w:cs="Arial"/>
        </w:rPr>
        <w:t xml:space="preserve">Aithnítear caiteachas cíosa faoi léasanna oibriúcháin </w:t>
      </w:r>
      <w:proofErr w:type="gramStart"/>
      <w:r>
        <w:rPr>
          <w:rFonts w:ascii="Arial" w:hAnsi="Arial" w:cs="Arial"/>
        </w:rPr>
        <w:t>sa</w:t>
      </w:r>
      <w:proofErr w:type="gramEnd"/>
      <w:r>
        <w:rPr>
          <w:rFonts w:ascii="Arial" w:hAnsi="Arial" w:cs="Arial"/>
        </w:rPr>
        <w:t xml:space="preserve"> Ráiteas ar Ioncam agus Caiteachas agus Cúlchistí Coimeádta Ioncaim i gcaitheamh shaolré an léasa. Aithnítear caiteachas ar bhonn líne dhíreach i gcaitheamh thréimhse an léasa, seachas nuair a bhaineann méaduithe cíosa leis an ráta ionchasach boilscithe, agus aithnítear </w:t>
      </w:r>
      <w:proofErr w:type="gramStart"/>
      <w:r>
        <w:rPr>
          <w:rFonts w:ascii="Arial" w:hAnsi="Arial" w:cs="Arial"/>
        </w:rPr>
        <w:t>na</w:t>
      </w:r>
      <w:proofErr w:type="gramEnd"/>
      <w:r>
        <w:rPr>
          <w:rFonts w:ascii="Arial" w:hAnsi="Arial" w:cs="Arial"/>
        </w:rPr>
        <w:t xml:space="preserve"> méaduithe seo sa chás seo nuair a thaibhítear iad. Aithnítear aon dreasachtaí léasa </w:t>
      </w:r>
      <w:proofErr w:type="gramStart"/>
      <w:r>
        <w:rPr>
          <w:rFonts w:ascii="Arial" w:hAnsi="Arial" w:cs="Arial"/>
        </w:rPr>
        <w:t>a</w:t>
      </w:r>
      <w:proofErr w:type="gramEnd"/>
      <w:r>
        <w:rPr>
          <w:rFonts w:ascii="Arial" w:hAnsi="Arial" w:cs="Arial"/>
        </w:rPr>
        <w:t xml:space="preserve"> fhaightear i gcaitheamh shaolré an léasa.</w:t>
      </w:r>
    </w:p>
    <w:p w14:paraId="3B3E3495" w14:textId="77777777" w:rsidR="00523385" w:rsidRPr="000C4C24" w:rsidRDefault="00523385" w:rsidP="00CF309D">
      <w:pPr>
        <w:spacing w:line="300" w:lineRule="auto"/>
        <w:rPr>
          <w:rFonts w:ascii="Arial" w:hAnsi="Arial" w:cs="Arial"/>
        </w:rPr>
      </w:pPr>
    </w:p>
    <w:p w14:paraId="5C740B99" w14:textId="77777777" w:rsidR="001B32D2" w:rsidRPr="000C4C24" w:rsidRDefault="001B32D2" w:rsidP="00456579">
      <w:pPr>
        <w:numPr>
          <w:ilvl w:val="0"/>
          <w:numId w:val="7"/>
        </w:numPr>
        <w:spacing w:line="300" w:lineRule="auto"/>
        <w:ind w:left="426" w:hanging="426"/>
        <w:contextualSpacing/>
        <w:rPr>
          <w:rFonts w:ascii="Arial" w:hAnsi="Arial" w:cs="Arial"/>
          <w:b/>
        </w:rPr>
      </w:pPr>
      <w:r>
        <w:rPr>
          <w:rFonts w:ascii="Arial" w:hAnsi="Arial" w:cs="Arial"/>
          <w:b/>
          <w:bCs/>
        </w:rPr>
        <w:t>Sochair Fostaí</w:t>
      </w:r>
      <w:r>
        <w:rPr>
          <w:rFonts w:ascii="Arial" w:hAnsi="Arial" w:cs="Arial"/>
        </w:rPr>
        <w:t xml:space="preserve"> </w:t>
      </w:r>
    </w:p>
    <w:p w14:paraId="6AEDD3C2" w14:textId="77777777" w:rsidR="001B32D2" w:rsidRPr="000C4C24" w:rsidRDefault="001B32D2" w:rsidP="001B32D2">
      <w:pPr>
        <w:spacing w:line="300" w:lineRule="auto"/>
        <w:rPr>
          <w:rFonts w:ascii="Arial" w:hAnsi="Arial" w:cs="Arial"/>
          <w:u w:val="single"/>
        </w:rPr>
      </w:pPr>
      <w:r>
        <w:rPr>
          <w:rFonts w:ascii="Arial" w:hAnsi="Arial" w:cs="Arial"/>
          <w:u w:val="single"/>
        </w:rPr>
        <w:t>Sochair Ghearrthéarmacha</w:t>
      </w:r>
    </w:p>
    <w:p w14:paraId="40E197E3" w14:textId="77777777" w:rsidR="001B32D2" w:rsidRPr="000C4C24" w:rsidRDefault="00C642FD" w:rsidP="001B32D2">
      <w:pPr>
        <w:spacing w:line="300" w:lineRule="auto"/>
        <w:rPr>
          <w:rFonts w:ascii="Arial" w:hAnsi="Arial" w:cs="Arial"/>
        </w:rPr>
      </w:pPr>
      <w:r>
        <w:rPr>
          <w:rFonts w:ascii="Arial" w:hAnsi="Arial" w:cs="Arial"/>
        </w:rPr>
        <w:t xml:space="preserve">Aithnítear sochair ghearrthéarmacha, ar nós pá saoire, mar chostas </w:t>
      </w:r>
      <w:proofErr w:type="gramStart"/>
      <w:r>
        <w:rPr>
          <w:rFonts w:ascii="Arial" w:hAnsi="Arial" w:cs="Arial"/>
        </w:rPr>
        <w:t>sa</w:t>
      </w:r>
      <w:proofErr w:type="gramEnd"/>
      <w:r>
        <w:rPr>
          <w:rFonts w:ascii="Arial" w:hAnsi="Arial" w:cs="Arial"/>
        </w:rPr>
        <w:t xml:space="preserve"> bhliain, agus áirítear sochair a fhabhraítear ag deireadh na bliana le figiúirí na nEarraí Iníoctha sa Ráiteas ar an Staid Airgeadais. </w:t>
      </w:r>
    </w:p>
    <w:p w14:paraId="298CB436" w14:textId="77777777" w:rsidR="001B32D2" w:rsidRPr="00334C37" w:rsidRDefault="001B32D2" w:rsidP="001B32D2">
      <w:pPr>
        <w:spacing w:line="300" w:lineRule="auto"/>
        <w:rPr>
          <w:rFonts w:ascii="Arial" w:hAnsi="Arial" w:cs="Arial"/>
          <w:u w:val="single"/>
        </w:rPr>
      </w:pPr>
    </w:p>
    <w:p w14:paraId="15EA3FCE" w14:textId="77777777" w:rsidR="00AA6A41" w:rsidRPr="00D3071C" w:rsidRDefault="00AA6A41" w:rsidP="00AA6A41">
      <w:pPr>
        <w:spacing w:line="300" w:lineRule="auto"/>
        <w:rPr>
          <w:rFonts w:ascii="Arial" w:hAnsi="Arial" w:cs="Arial"/>
          <w:u w:val="single"/>
        </w:rPr>
      </w:pPr>
      <w:r>
        <w:rPr>
          <w:rFonts w:ascii="Arial" w:hAnsi="Arial" w:cs="Arial"/>
          <w:u w:val="single"/>
        </w:rPr>
        <w:t>Sochair Scoir</w:t>
      </w:r>
    </w:p>
    <w:p w14:paraId="569E808D" w14:textId="77777777" w:rsidR="00AA6A41" w:rsidRPr="000C735A" w:rsidRDefault="00AA6A41" w:rsidP="00AA6A41">
      <w:pPr>
        <w:spacing w:line="300" w:lineRule="auto"/>
        <w:rPr>
          <w:rFonts w:ascii="Arial" w:hAnsi="Arial" w:cs="Arial"/>
        </w:rPr>
      </w:pPr>
      <w:r>
        <w:rPr>
          <w:rFonts w:ascii="Arial" w:hAnsi="Arial" w:cs="Arial"/>
        </w:rPr>
        <w:t xml:space="preserve">I mí na Nollag 2014, rinne an Roinn Caiteachais Phoiblí agus Athchóirithe (an RCPA) cinneadh chun socruithe leasaithe riaracháin a thabhairt isteach chun scéimeanna aoisliúntais a bhunú agus a fhaomhadh i gcomhlachtaí stáit  neamhthráchtála, an Bord um Fhaisnéis do Shaoránaigh ina measc. Dhear an RCPA </w:t>
      </w:r>
      <w:proofErr w:type="gramStart"/>
      <w:r>
        <w:rPr>
          <w:rFonts w:ascii="Arial" w:hAnsi="Arial" w:cs="Arial"/>
        </w:rPr>
        <w:t>na</w:t>
      </w:r>
      <w:proofErr w:type="gramEnd"/>
      <w:r>
        <w:rPr>
          <w:rFonts w:ascii="Arial" w:hAnsi="Arial" w:cs="Arial"/>
        </w:rPr>
        <w:t xml:space="preserve"> socruithe leasaithe chun soláthar seirbhíse níos éifeachtúla agus níos cost-éifeachtúla a sholáthar i Ranna agus gníomhaireachtaí stáit trí riar aoisliúntais a shimpliú agus a nuachóiriú. Rinne an Bord um Fhaisnéis do Shaoránaigh breathnóireacht, a cuireadh faoi bhráid an RCPA agus tá dréacht na scéime ar feitheamh go gcuirfidh an RCPA a ainm leis mar chéim dheiridh, agus cuirfidh an tAire Gnóthaí Fostaíochta agus Coimirce Sóisialaí agus an tAire Caiteachais Phoiblí agus Athchóirithe a n-ainmneacha leis ina dhiaidh sin.</w:t>
      </w:r>
    </w:p>
    <w:p w14:paraId="19B67C57" w14:textId="77777777" w:rsidR="00AA6A41" w:rsidRPr="000C735A" w:rsidRDefault="00AA6A41" w:rsidP="00AA6A41">
      <w:pPr>
        <w:spacing w:line="300" w:lineRule="auto"/>
        <w:rPr>
          <w:rFonts w:ascii="Arial" w:hAnsi="Arial" w:cs="Arial"/>
        </w:rPr>
      </w:pPr>
    </w:p>
    <w:p w14:paraId="08CCC44A" w14:textId="77777777" w:rsidR="00AA6A41" w:rsidRPr="000C735A" w:rsidRDefault="00AA6A41" w:rsidP="00AA6A41">
      <w:pPr>
        <w:spacing w:line="300" w:lineRule="auto"/>
        <w:rPr>
          <w:rFonts w:ascii="Arial" w:hAnsi="Arial" w:cs="Arial"/>
        </w:rPr>
      </w:pPr>
      <w:r>
        <w:rPr>
          <w:rFonts w:ascii="Arial" w:hAnsi="Arial" w:cs="Arial"/>
        </w:rPr>
        <w:t>Íoctar sochair aoisliúntais, faoi láthair, le foireann an Bhoird um Fhaisnéis do Shaoránaigh a bhíodh mar fhoireann roimhe seo leis an mBord Náisiúnta Athshlánúcháin (an BNA) ar aon dul le téarmaí na Scéime Aoisliúntais Rialtais Áitiúil; íoctar sochair leis an bhfoireann a bhíodh mar fhoireann roimhe seo leis an mBord Seirbhís Sóisialta Náisiúnta (an BSSN) ar aon dul le téarmaí na Scéime Aoisliúntais do Ghníomhaireachtaí Sláinte Ainmnithe; agus íoctar sochair leis an bhfoireann a bhí fostaithe ag an mBord um Fhaisnéis do Shaoránaigh sular bunaíodh é agus a théann ar scor ar aon dul le téarmaí na Scéime Aoisliúntais do Ghníomhaireachtaí Sláinte Ainmnithe.</w:t>
      </w:r>
    </w:p>
    <w:p w14:paraId="32930494" w14:textId="77777777" w:rsidR="00AA6A41" w:rsidRPr="000C735A" w:rsidRDefault="00AA6A41" w:rsidP="00AA6A41">
      <w:pPr>
        <w:spacing w:line="300" w:lineRule="auto"/>
        <w:rPr>
          <w:rFonts w:ascii="Arial" w:hAnsi="Arial" w:cs="Arial"/>
        </w:rPr>
      </w:pPr>
    </w:p>
    <w:p w14:paraId="4D23765C" w14:textId="77777777" w:rsidR="00AA6A41" w:rsidRPr="00D301F3" w:rsidRDefault="00AA6A41" w:rsidP="00AA6A41">
      <w:pPr>
        <w:spacing w:line="300" w:lineRule="auto"/>
        <w:rPr>
          <w:rFonts w:ascii="Arial" w:hAnsi="Arial" w:cs="Arial"/>
        </w:rPr>
      </w:pPr>
      <w:r>
        <w:rPr>
          <w:rFonts w:ascii="Arial" w:hAnsi="Arial" w:cs="Arial"/>
        </w:rPr>
        <w:t>Scéimeanna pinsin le sochar sainithe iad na scéimeanna seo atá cistithe go bliantúil ar bhonn íoc mar a thuillir ó airgead atá ar fáil don Bhord, lena n-áirítear airgead arna sholáthar ag an Roinn Gnóthaí Fostaíochta agus Coimirce Sóisialaí agus ó ranníocaíochtaí ó thuarastail foirne.</w:t>
      </w:r>
    </w:p>
    <w:p w14:paraId="64808408" w14:textId="77777777" w:rsidR="00AA6A41" w:rsidRPr="00D301F3" w:rsidRDefault="00AA6A41" w:rsidP="00AA6A41">
      <w:pPr>
        <w:spacing w:line="300" w:lineRule="auto"/>
        <w:rPr>
          <w:rFonts w:ascii="Arial" w:hAnsi="Arial" w:cs="Arial"/>
        </w:rPr>
      </w:pPr>
    </w:p>
    <w:p w14:paraId="3156143A" w14:textId="77777777" w:rsidR="00AA6A41" w:rsidRPr="00D301F3" w:rsidRDefault="00AA6A41" w:rsidP="00AA6A41">
      <w:pPr>
        <w:spacing w:line="300" w:lineRule="auto"/>
        <w:rPr>
          <w:rFonts w:ascii="Arial" w:hAnsi="Arial" w:cs="Arial"/>
        </w:rPr>
      </w:pPr>
      <w:r>
        <w:rPr>
          <w:rFonts w:ascii="Arial" w:hAnsi="Arial" w:cs="Arial"/>
        </w:rPr>
        <w:t xml:space="preserve">Léirítear i gcostais phinsin sochair phinsin a thuill fostaithe </w:t>
      </w:r>
      <w:proofErr w:type="gramStart"/>
      <w:r>
        <w:rPr>
          <w:rFonts w:ascii="Arial" w:hAnsi="Arial" w:cs="Arial"/>
        </w:rPr>
        <w:t>sa</w:t>
      </w:r>
      <w:proofErr w:type="gramEnd"/>
      <w:r>
        <w:rPr>
          <w:rFonts w:ascii="Arial" w:hAnsi="Arial" w:cs="Arial"/>
        </w:rPr>
        <w:t xml:space="preserve"> tréimhse agus léirítear iad glan ar ranníocaíochtaí pinsin foirne, a choimeádann an Bord um Fhaisnéis do Shaoránaigh. Aithnítear suim atá cothrom leis </w:t>
      </w:r>
      <w:proofErr w:type="gramStart"/>
      <w:r>
        <w:rPr>
          <w:rFonts w:ascii="Arial" w:hAnsi="Arial" w:cs="Arial"/>
        </w:rPr>
        <w:t>an</w:t>
      </w:r>
      <w:proofErr w:type="gramEnd"/>
      <w:r>
        <w:rPr>
          <w:rFonts w:ascii="Arial" w:hAnsi="Arial" w:cs="Arial"/>
        </w:rPr>
        <w:t xml:space="preserve"> táille phinsin mar ioncam sa mhéid is go bhfuil sé in-aisghabhála, agus seach-churtha ag deontais a fuarthas sa bhliain d'fhonn íocaíochtaí pinsin a scaoileadh.</w:t>
      </w:r>
    </w:p>
    <w:p w14:paraId="4E52CF6F" w14:textId="77777777" w:rsidR="00AA6A41" w:rsidRPr="00AD14D7" w:rsidRDefault="00AA6A41" w:rsidP="00AA6A41">
      <w:pPr>
        <w:spacing w:line="300" w:lineRule="auto"/>
        <w:rPr>
          <w:rFonts w:ascii="Arial" w:hAnsi="Arial" w:cs="Arial"/>
          <w:sz w:val="10"/>
          <w:szCs w:val="10"/>
        </w:rPr>
      </w:pPr>
    </w:p>
    <w:p w14:paraId="59ECB169" w14:textId="77777777" w:rsidR="00AA6A41" w:rsidRPr="00D301F3" w:rsidRDefault="00AA6A41" w:rsidP="00AA6A41">
      <w:pPr>
        <w:spacing w:line="300" w:lineRule="auto"/>
        <w:rPr>
          <w:rFonts w:ascii="Arial" w:hAnsi="Arial" w:cs="Arial"/>
        </w:rPr>
      </w:pPr>
      <w:r>
        <w:rPr>
          <w:rFonts w:ascii="Arial" w:hAnsi="Arial" w:cs="Arial"/>
        </w:rPr>
        <w:t xml:space="preserve">Léirítear gnóthachain nó caillteanais achtúireacha a eascraíonn ar dhliteanais scéime </w:t>
      </w:r>
      <w:proofErr w:type="gramStart"/>
      <w:r>
        <w:rPr>
          <w:rFonts w:ascii="Arial" w:hAnsi="Arial" w:cs="Arial"/>
        </w:rPr>
        <w:t>sa</w:t>
      </w:r>
      <w:proofErr w:type="gramEnd"/>
      <w:r>
        <w:rPr>
          <w:rFonts w:ascii="Arial" w:hAnsi="Arial" w:cs="Arial"/>
        </w:rPr>
        <w:t xml:space="preserve"> Ráiteas ar Ioncam Cuimsitheach agus aithnítear coigeartú comhfhreagrach sa mhéid atá in-aisghabhála ón Roinn Gnóthaí Fostaíochta agus Coimirce Sóisialaí.</w:t>
      </w:r>
    </w:p>
    <w:p w14:paraId="685EEC0C" w14:textId="77777777" w:rsidR="00AA6A41" w:rsidRPr="00AD14D7" w:rsidRDefault="00AA6A41" w:rsidP="00AA6A41">
      <w:pPr>
        <w:spacing w:line="300" w:lineRule="auto"/>
        <w:rPr>
          <w:rFonts w:ascii="Arial" w:hAnsi="Arial" w:cs="Arial"/>
          <w:sz w:val="10"/>
          <w:szCs w:val="10"/>
        </w:rPr>
      </w:pPr>
    </w:p>
    <w:p w14:paraId="1C927F93" w14:textId="77777777" w:rsidR="00AA6A41" w:rsidRPr="00D301F3" w:rsidRDefault="00AA6A41" w:rsidP="00AA6A41">
      <w:pPr>
        <w:spacing w:line="300" w:lineRule="auto"/>
        <w:rPr>
          <w:rFonts w:ascii="Arial" w:hAnsi="Arial" w:cs="Arial"/>
        </w:rPr>
      </w:pPr>
      <w:r>
        <w:rPr>
          <w:rFonts w:ascii="Arial" w:hAnsi="Arial" w:cs="Arial"/>
        </w:rPr>
        <w:t xml:space="preserve">Léirítear sna ráitis airgeadais </w:t>
      </w:r>
      <w:proofErr w:type="gramStart"/>
      <w:r>
        <w:rPr>
          <w:rFonts w:ascii="Arial" w:hAnsi="Arial" w:cs="Arial"/>
        </w:rPr>
        <w:t>na</w:t>
      </w:r>
      <w:proofErr w:type="gramEnd"/>
      <w:r>
        <w:rPr>
          <w:rFonts w:ascii="Arial" w:hAnsi="Arial" w:cs="Arial"/>
        </w:rPr>
        <w:t xml:space="preserve"> sócmhainní agus na dliteanais, ar luach cóir, a eascraíonn ó oibleagáidí pinsin an Bhoird um Fhaisnéis do Shaoránaigh agus as aon chistiú gaolmhar, agus aithnítear na costais a bhaineann le sochair phinsin a sholáthar sna tréimhsí cuntasaíochta inar thuill fostaithe iad.  Déantar dliteanais </w:t>
      </w:r>
      <w:proofErr w:type="gramStart"/>
      <w:r>
        <w:rPr>
          <w:rFonts w:ascii="Arial" w:hAnsi="Arial" w:cs="Arial"/>
        </w:rPr>
        <w:t>na</w:t>
      </w:r>
      <w:proofErr w:type="gramEnd"/>
      <w:r>
        <w:rPr>
          <w:rFonts w:ascii="Arial" w:hAnsi="Arial" w:cs="Arial"/>
        </w:rPr>
        <w:t xml:space="preserve"> scéime sochar scoir a thomhas ar bhonn achtúireach agus leas á bhaint as modh na n-aonad réamh-mheasta creidmheasa.</w:t>
      </w:r>
    </w:p>
    <w:p w14:paraId="3B34DD81" w14:textId="77777777" w:rsidR="00AA6A41" w:rsidRPr="00AD14D7" w:rsidRDefault="00AA6A41" w:rsidP="00AA6A41">
      <w:pPr>
        <w:spacing w:line="300" w:lineRule="auto"/>
        <w:rPr>
          <w:rFonts w:ascii="Arial" w:hAnsi="Arial" w:cs="Arial"/>
          <w:sz w:val="10"/>
          <w:szCs w:val="10"/>
        </w:rPr>
      </w:pPr>
    </w:p>
    <w:p w14:paraId="7622730E" w14:textId="77777777" w:rsidR="00AA6A41" w:rsidRPr="00D3071C" w:rsidRDefault="00AA6A41" w:rsidP="00AA6A41">
      <w:pPr>
        <w:spacing w:line="300" w:lineRule="auto"/>
        <w:rPr>
          <w:rFonts w:ascii="Arial" w:hAnsi="Arial" w:cs="Arial"/>
        </w:rPr>
      </w:pPr>
      <w:r>
        <w:rPr>
          <w:rFonts w:ascii="Arial" w:hAnsi="Arial" w:cs="Arial"/>
        </w:rPr>
        <w:t xml:space="preserve">Rinneadh dlí den Acht um Pinsin na Seirbhíse Poiblí (Scéim Aonair agus Forálacha Eile), 2012 an 28 Iúil 2012 agus tugadh isteach ann </w:t>
      </w:r>
      <w:proofErr w:type="gramStart"/>
      <w:r>
        <w:rPr>
          <w:rFonts w:ascii="Arial" w:hAnsi="Arial" w:cs="Arial"/>
        </w:rPr>
        <w:t>an</w:t>
      </w:r>
      <w:proofErr w:type="gramEnd"/>
      <w:r>
        <w:rPr>
          <w:rFonts w:ascii="Arial" w:hAnsi="Arial" w:cs="Arial"/>
        </w:rPr>
        <w:t xml:space="preserve"> Scéim Pinsin Seirbhíse Poiblí Aonair nua (“an Scéim Aonair”), a cuireadh tús leis le héifeacht ón 1 Eanáir 2013. Baill den Scéim Aonair iad gach fostaí nua leis an mBord um Fhaisnéis do Shaoránaigh, arb iontrálaithe nua iad san Earnáil Phoiblí, </w:t>
      </w:r>
      <w:proofErr w:type="gramStart"/>
      <w:r>
        <w:rPr>
          <w:rFonts w:ascii="Arial" w:hAnsi="Arial" w:cs="Arial"/>
        </w:rPr>
        <w:t>an</w:t>
      </w:r>
      <w:proofErr w:type="gramEnd"/>
      <w:r>
        <w:rPr>
          <w:rFonts w:ascii="Arial" w:hAnsi="Arial" w:cs="Arial"/>
        </w:rPr>
        <w:t xml:space="preserve"> 1 Eanáir 2013 nó ina dhiaidh sin. Íoctar ranníocaíochtaí fostaí faoin scéim leis </w:t>
      </w:r>
      <w:proofErr w:type="gramStart"/>
      <w:r>
        <w:rPr>
          <w:rFonts w:ascii="Arial" w:hAnsi="Arial" w:cs="Arial"/>
        </w:rPr>
        <w:t>an</w:t>
      </w:r>
      <w:proofErr w:type="gramEnd"/>
      <w:r>
        <w:rPr>
          <w:rFonts w:ascii="Arial" w:hAnsi="Arial" w:cs="Arial"/>
        </w:rPr>
        <w:t xml:space="preserve"> Roinn Caiteachais Phoiblí agus Athchóirithe.</w:t>
      </w:r>
    </w:p>
    <w:p w14:paraId="0A6215F4" w14:textId="77777777" w:rsidR="00AD14D7" w:rsidRPr="00AD14D7" w:rsidRDefault="00AD14D7" w:rsidP="00AD14D7">
      <w:pPr>
        <w:spacing w:line="300" w:lineRule="auto"/>
        <w:ind w:left="426"/>
        <w:contextualSpacing/>
        <w:rPr>
          <w:rFonts w:ascii="Arial" w:hAnsi="Arial" w:cs="Arial"/>
          <w:b/>
        </w:rPr>
      </w:pPr>
    </w:p>
    <w:p w14:paraId="2782C7FC" w14:textId="22073AA8" w:rsidR="00B80FCD" w:rsidRPr="000C4C24" w:rsidRDefault="00B80FCD" w:rsidP="00456579">
      <w:pPr>
        <w:numPr>
          <w:ilvl w:val="0"/>
          <w:numId w:val="7"/>
        </w:numPr>
        <w:spacing w:line="300" w:lineRule="auto"/>
        <w:ind w:left="426" w:hanging="426"/>
        <w:contextualSpacing/>
        <w:rPr>
          <w:rFonts w:ascii="Arial" w:hAnsi="Arial" w:cs="Arial"/>
          <w:b/>
        </w:rPr>
      </w:pPr>
      <w:r>
        <w:rPr>
          <w:rFonts w:ascii="Arial" w:hAnsi="Arial" w:cs="Arial"/>
          <w:b/>
          <w:bCs/>
        </w:rPr>
        <w:t>An Cuntas Caipitil</w:t>
      </w:r>
    </w:p>
    <w:p w14:paraId="5F3EC58B" w14:textId="77777777" w:rsidR="00B80FCD" w:rsidRPr="006F4FB1" w:rsidRDefault="00B80FCD" w:rsidP="00B80FCD">
      <w:pPr>
        <w:spacing w:line="300" w:lineRule="auto"/>
        <w:contextualSpacing/>
        <w:rPr>
          <w:rFonts w:ascii="Arial" w:hAnsi="Arial" w:cs="Arial"/>
        </w:rPr>
      </w:pPr>
      <w:r>
        <w:rPr>
          <w:rFonts w:ascii="Arial" w:hAnsi="Arial" w:cs="Arial"/>
        </w:rPr>
        <w:t xml:space="preserve">Léirítear </w:t>
      </w:r>
      <w:proofErr w:type="gramStart"/>
      <w:r>
        <w:rPr>
          <w:rFonts w:ascii="Arial" w:hAnsi="Arial" w:cs="Arial"/>
        </w:rPr>
        <w:t>sa</w:t>
      </w:r>
      <w:proofErr w:type="gramEnd"/>
      <w:r>
        <w:rPr>
          <w:rFonts w:ascii="Arial" w:hAnsi="Arial" w:cs="Arial"/>
        </w:rPr>
        <w:t xml:space="preserve"> Chuntas Caipitil:</w:t>
      </w:r>
    </w:p>
    <w:p w14:paraId="062D4BC7" w14:textId="77777777" w:rsidR="00B80FCD" w:rsidRPr="006F4FB1" w:rsidRDefault="00B80FCD" w:rsidP="00B80FCD">
      <w:pPr>
        <w:spacing w:line="300" w:lineRule="auto"/>
        <w:contextualSpacing/>
        <w:rPr>
          <w:rFonts w:ascii="Arial" w:hAnsi="Arial" w:cs="Arial"/>
        </w:rPr>
      </w:pPr>
    </w:p>
    <w:p w14:paraId="12C0C273" w14:textId="77777777" w:rsidR="00B80FCD" w:rsidRPr="006F4FB1" w:rsidRDefault="00C642FD" w:rsidP="00B80FCD">
      <w:pPr>
        <w:numPr>
          <w:ilvl w:val="0"/>
          <w:numId w:val="13"/>
        </w:numPr>
        <w:spacing w:line="300" w:lineRule="auto"/>
        <w:contextualSpacing/>
        <w:rPr>
          <w:rFonts w:ascii="Arial" w:hAnsi="Arial" w:cs="Arial"/>
        </w:rPr>
      </w:pPr>
      <w:r>
        <w:rPr>
          <w:rFonts w:ascii="Arial" w:hAnsi="Arial" w:cs="Arial"/>
        </w:rPr>
        <w:t>Luach gan amúchadh an ioncaim a úsáideadh chun sócmhainní seasta a mhaoiniú; agus</w:t>
      </w:r>
    </w:p>
    <w:p w14:paraId="07F06F40" w14:textId="77777777" w:rsidR="00523385" w:rsidRPr="000C4C24" w:rsidRDefault="00C642FD" w:rsidP="00221461">
      <w:pPr>
        <w:numPr>
          <w:ilvl w:val="0"/>
          <w:numId w:val="13"/>
        </w:numPr>
        <w:spacing w:line="300" w:lineRule="auto"/>
        <w:contextualSpacing/>
        <w:rPr>
          <w:rFonts w:ascii="Arial" w:hAnsi="Arial" w:cs="Arial"/>
          <w:b/>
        </w:rPr>
      </w:pPr>
      <w:r>
        <w:rPr>
          <w:rFonts w:ascii="Arial" w:hAnsi="Arial" w:cs="Arial"/>
        </w:rPr>
        <w:t xml:space="preserve">An barrachas neamhamúctha a thagann </w:t>
      </w:r>
      <w:proofErr w:type="gramStart"/>
      <w:r>
        <w:rPr>
          <w:rFonts w:ascii="Arial" w:hAnsi="Arial" w:cs="Arial"/>
        </w:rPr>
        <w:t>chun</w:t>
      </w:r>
      <w:proofErr w:type="gramEnd"/>
      <w:r>
        <w:rPr>
          <w:rFonts w:ascii="Arial" w:hAnsi="Arial" w:cs="Arial"/>
        </w:rPr>
        <w:t xml:space="preserve"> solais ar athluacháil sócmhainní seasta.</w:t>
      </w:r>
    </w:p>
    <w:p w14:paraId="2DE8A9F1" w14:textId="77777777" w:rsidR="0012038C" w:rsidRPr="000C4C24" w:rsidRDefault="0012038C" w:rsidP="00456579">
      <w:pPr>
        <w:spacing w:line="300" w:lineRule="auto"/>
        <w:ind w:left="426"/>
        <w:contextualSpacing/>
        <w:rPr>
          <w:rFonts w:ascii="Arial" w:hAnsi="Arial" w:cs="Arial"/>
          <w:b/>
        </w:rPr>
      </w:pPr>
    </w:p>
    <w:p w14:paraId="51CC4529" w14:textId="77777777" w:rsidR="001B32D2" w:rsidRPr="000C4C24" w:rsidRDefault="001B32D2" w:rsidP="00456579">
      <w:pPr>
        <w:numPr>
          <w:ilvl w:val="0"/>
          <w:numId w:val="7"/>
        </w:numPr>
        <w:spacing w:line="300" w:lineRule="auto"/>
        <w:ind w:left="426" w:hanging="426"/>
        <w:contextualSpacing/>
        <w:rPr>
          <w:rFonts w:ascii="Arial" w:hAnsi="Arial" w:cs="Arial"/>
          <w:b/>
        </w:rPr>
      </w:pPr>
      <w:r>
        <w:rPr>
          <w:rFonts w:ascii="Arial" w:hAnsi="Arial" w:cs="Arial"/>
          <w:b/>
          <w:bCs/>
        </w:rPr>
        <w:t>Breithiúnais agus Meastacháin Chuntasaíochta Criticiúla</w:t>
      </w:r>
    </w:p>
    <w:p w14:paraId="24862218" w14:textId="77777777" w:rsidR="001B32D2" w:rsidRPr="000C4C24" w:rsidRDefault="001B32D2" w:rsidP="001B32D2">
      <w:pPr>
        <w:spacing w:line="300" w:lineRule="auto"/>
        <w:contextualSpacing/>
        <w:rPr>
          <w:rFonts w:ascii="Arial" w:hAnsi="Arial" w:cs="Arial"/>
        </w:rPr>
      </w:pPr>
      <w:r>
        <w:rPr>
          <w:rFonts w:ascii="Arial" w:hAnsi="Arial" w:cs="Arial"/>
        </w:rPr>
        <w:t xml:space="preserve">Is gá bainistíocht a dhéanamh ar ullmhú </w:t>
      </w:r>
      <w:proofErr w:type="gramStart"/>
      <w:r>
        <w:rPr>
          <w:rFonts w:ascii="Arial" w:hAnsi="Arial" w:cs="Arial"/>
        </w:rPr>
        <w:t>na</w:t>
      </w:r>
      <w:proofErr w:type="gramEnd"/>
      <w:r>
        <w:rPr>
          <w:rFonts w:ascii="Arial" w:hAnsi="Arial" w:cs="Arial"/>
        </w:rPr>
        <w:t xml:space="preserve"> ráiteas airgeadais chun breithiúnais, meastacháin agus toimhdí a dhéanamh a dhéanann difear do na suimeanna a tugadh le fios le haghaidh sócmhainní agus dliteanas amhail dháta an chláir chomhardaithe agus na suimeanna a tugadh le fios le haghaidh ioncam agus costas i rith na bliana.  Mar gheall ar chineál an mheastacháin, áfach, d’fhéadfadh torthaí iarbhír a bheith éagsúil ó </w:t>
      </w:r>
      <w:proofErr w:type="gramStart"/>
      <w:r>
        <w:rPr>
          <w:rFonts w:ascii="Arial" w:hAnsi="Arial" w:cs="Arial"/>
        </w:rPr>
        <w:t>na</w:t>
      </w:r>
      <w:proofErr w:type="gramEnd"/>
      <w:r>
        <w:rPr>
          <w:rFonts w:ascii="Arial" w:hAnsi="Arial" w:cs="Arial"/>
        </w:rPr>
        <w:t xml:space="preserve"> meastacháin siúd. D’imir </w:t>
      </w:r>
      <w:proofErr w:type="gramStart"/>
      <w:r>
        <w:rPr>
          <w:rFonts w:ascii="Arial" w:hAnsi="Arial" w:cs="Arial"/>
        </w:rPr>
        <w:t>na</w:t>
      </w:r>
      <w:proofErr w:type="gramEnd"/>
      <w:r>
        <w:rPr>
          <w:rFonts w:ascii="Arial" w:hAnsi="Arial" w:cs="Arial"/>
        </w:rPr>
        <w:t xml:space="preserve"> breithiúnais seo a leanas an tionchar ba shuntasaí ar shuimeanna a aithnítear sna ráitis airgeadais.</w:t>
      </w:r>
    </w:p>
    <w:p w14:paraId="48D6B149" w14:textId="77777777" w:rsidR="001B32D2" w:rsidRPr="00AD14D7" w:rsidRDefault="001B32D2" w:rsidP="001B32D2">
      <w:pPr>
        <w:spacing w:line="300" w:lineRule="auto"/>
        <w:contextualSpacing/>
        <w:rPr>
          <w:rFonts w:ascii="Arial" w:hAnsi="Arial" w:cs="Arial"/>
          <w:sz w:val="10"/>
          <w:szCs w:val="10"/>
        </w:rPr>
      </w:pPr>
    </w:p>
    <w:p w14:paraId="6F5C0AB1" w14:textId="77777777" w:rsidR="001B32D2" w:rsidRPr="000C4C24" w:rsidRDefault="001B32D2" w:rsidP="001B32D2">
      <w:pPr>
        <w:spacing w:line="300" w:lineRule="auto"/>
        <w:contextualSpacing/>
        <w:rPr>
          <w:rFonts w:ascii="Arial" w:hAnsi="Arial" w:cs="Arial"/>
          <w:u w:val="single"/>
        </w:rPr>
      </w:pPr>
      <w:r>
        <w:rPr>
          <w:rFonts w:ascii="Arial" w:hAnsi="Arial" w:cs="Arial"/>
          <w:u w:val="single"/>
        </w:rPr>
        <w:t>Lagú Maoine, Gléasra agus Trealaimh</w:t>
      </w:r>
    </w:p>
    <w:p w14:paraId="39132BF3" w14:textId="77777777" w:rsidR="001B32D2" w:rsidRPr="000C4C24" w:rsidRDefault="001B32D2" w:rsidP="001B32D2">
      <w:pPr>
        <w:spacing w:line="300" w:lineRule="auto"/>
        <w:contextualSpacing/>
        <w:rPr>
          <w:rFonts w:ascii="Arial" w:hAnsi="Arial" w:cs="Arial"/>
        </w:rPr>
      </w:pPr>
      <w:r>
        <w:rPr>
          <w:rFonts w:ascii="Arial" w:hAnsi="Arial" w:cs="Arial"/>
        </w:rPr>
        <w:t xml:space="preserve">Déantar sócmhainní atá faoi réir amúchta </w:t>
      </w:r>
      <w:proofErr w:type="gramStart"/>
      <w:r>
        <w:rPr>
          <w:rFonts w:ascii="Arial" w:hAnsi="Arial" w:cs="Arial"/>
        </w:rPr>
        <w:t>a</w:t>
      </w:r>
      <w:proofErr w:type="gramEnd"/>
      <w:r>
        <w:rPr>
          <w:rFonts w:ascii="Arial" w:hAnsi="Arial" w:cs="Arial"/>
        </w:rPr>
        <w:t xml:space="preserve"> athbhreithniú i dtaobh lagú pé uair a thugann imeachtaí nó athruithe ar chúinsí le fios go bhféadfadh nach mbeadh an tsuim ghlanluacha inghnóthaithe. Aithnítear caillteanas lagai</w:t>
      </w:r>
      <w:r w:rsidR="00A652F9">
        <w:rPr>
          <w:rFonts w:ascii="Arial" w:hAnsi="Arial" w:cs="Arial"/>
        </w:rPr>
        <w:t xml:space="preserve">the don tsuim sin </w:t>
      </w:r>
      <w:proofErr w:type="gramStart"/>
      <w:r w:rsidR="00A652F9">
        <w:rPr>
          <w:rFonts w:ascii="Arial" w:hAnsi="Arial" w:cs="Arial"/>
        </w:rPr>
        <w:t>lena</w:t>
      </w:r>
      <w:proofErr w:type="gramEnd"/>
      <w:r w:rsidR="00A652F9">
        <w:rPr>
          <w:rFonts w:ascii="Arial" w:hAnsi="Arial" w:cs="Arial"/>
        </w:rPr>
        <w:t xml:space="preserve"> sáraíonn</w:t>
      </w:r>
      <w:r>
        <w:rPr>
          <w:rFonts w:ascii="Arial" w:hAnsi="Arial" w:cs="Arial"/>
        </w:rPr>
        <w:t xml:space="preserve"> suim ghlanluacha na sócmhainne a suim inghnóthaithe. Is ionann </w:t>
      </w:r>
      <w:proofErr w:type="gramStart"/>
      <w:r>
        <w:rPr>
          <w:rFonts w:ascii="Arial" w:hAnsi="Arial" w:cs="Arial"/>
        </w:rPr>
        <w:t>an</w:t>
      </w:r>
      <w:proofErr w:type="gramEnd"/>
      <w:r>
        <w:rPr>
          <w:rFonts w:ascii="Arial" w:hAnsi="Arial" w:cs="Arial"/>
        </w:rPr>
        <w:t xml:space="preserve"> tsuim inghnóthaithe agus an luach cóir is airde a bhíonn ar shócmhainn lúide an costas a bhíonn ar an tsócmhainn sin a dhíol agus an luach a bhíonn uirthi fad a bhíonn úsáid á baint aisti. Ar mhaithe le measúnú a dhéanamh ar lagú, déantar sócmhainní a ghrúpáil ar </w:t>
      </w:r>
      <w:proofErr w:type="gramStart"/>
      <w:r>
        <w:rPr>
          <w:rFonts w:ascii="Arial" w:hAnsi="Arial" w:cs="Arial"/>
        </w:rPr>
        <w:t>na</w:t>
      </w:r>
      <w:proofErr w:type="gramEnd"/>
      <w:r>
        <w:rPr>
          <w:rFonts w:ascii="Arial" w:hAnsi="Arial" w:cs="Arial"/>
        </w:rPr>
        <w:t xml:space="preserve"> leibhéil is ísle dá bhfuil sreafaí airgid ar féidir iad a shainaithint ar leithligh (aonaid ghinte airgid thirim). Déantar sócmhainní neamhairgeadais a bhí thíos le lagú a athbhreithniú i dtaobh aisiompú féideartha an lagaithe </w:t>
      </w:r>
      <w:proofErr w:type="gramStart"/>
      <w:r>
        <w:rPr>
          <w:rFonts w:ascii="Arial" w:hAnsi="Arial" w:cs="Arial"/>
        </w:rPr>
        <w:t>ag</w:t>
      </w:r>
      <w:proofErr w:type="gramEnd"/>
      <w:r>
        <w:rPr>
          <w:rFonts w:ascii="Arial" w:hAnsi="Arial" w:cs="Arial"/>
        </w:rPr>
        <w:t xml:space="preserve"> gach dáta tuairiscithe.</w:t>
      </w:r>
    </w:p>
    <w:p w14:paraId="2F89E8AA" w14:textId="77777777" w:rsidR="001B32D2" w:rsidRPr="00AD14D7" w:rsidRDefault="001B32D2" w:rsidP="001B32D2">
      <w:pPr>
        <w:spacing w:line="300" w:lineRule="auto"/>
        <w:contextualSpacing/>
        <w:rPr>
          <w:rFonts w:ascii="Arial" w:hAnsi="Arial" w:cs="Arial"/>
          <w:sz w:val="10"/>
          <w:szCs w:val="10"/>
        </w:rPr>
      </w:pPr>
    </w:p>
    <w:p w14:paraId="58AF7E00" w14:textId="77777777" w:rsidR="001B32D2" w:rsidRPr="000C4C24" w:rsidRDefault="001B32D2" w:rsidP="001B32D2">
      <w:pPr>
        <w:spacing w:line="300" w:lineRule="auto"/>
        <w:contextualSpacing/>
        <w:rPr>
          <w:rFonts w:ascii="Arial" w:hAnsi="Arial" w:cs="Arial"/>
          <w:u w:val="single"/>
        </w:rPr>
      </w:pPr>
      <w:r>
        <w:rPr>
          <w:rFonts w:ascii="Arial" w:hAnsi="Arial" w:cs="Arial"/>
          <w:u w:val="single"/>
        </w:rPr>
        <w:t>Dímheas agus Luachanna Iarmharacha</w:t>
      </w:r>
    </w:p>
    <w:p w14:paraId="5F81A156" w14:textId="77777777" w:rsidR="001B32D2" w:rsidRPr="000C4C24" w:rsidRDefault="001B32D2" w:rsidP="001B32D2">
      <w:pPr>
        <w:spacing w:line="300" w:lineRule="auto"/>
        <w:contextualSpacing/>
        <w:rPr>
          <w:rFonts w:ascii="Arial" w:hAnsi="Arial" w:cs="Arial"/>
        </w:rPr>
      </w:pPr>
      <w:r>
        <w:rPr>
          <w:rFonts w:ascii="Arial" w:hAnsi="Arial" w:cs="Arial"/>
        </w:rPr>
        <w:t>Rinne na stiúrthóirí athbhreithniú ar na saolréanna sócmhainne agus ar luachanna gaolmhara iarmharacha gach aicme shócmhainne seasta agus, go háirithe, saolré úsáideach gheilleagrach agus luachanna iarmharacha daingneán agus feisteas, agus bhain siad an tátal as go bhfuil saolréanna sócmhainne agus luachanna iarmharacha cuí.</w:t>
      </w:r>
    </w:p>
    <w:p w14:paraId="0B174A32" w14:textId="77777777" w:rsidR="001B32D2" w:rsidRPr="00AD14D7" w:rsidRDefault="001B32D2" w:rsidP="001B32D2">
      <w:pPr>
        <w:spacing w:line="300" w:lineRule="auto"/>
        <w:contextualSpacing/>
        <w:rPr>
          <w:rFonts w:ascii="Arial" w:hAnsi="Arial" w:cs="Arial"/>
          <w:sz w:val="10"/>
          <w:szCs w:val="10"/>
        </w:rPr>
      </w:pPr>
    </w:p>
    <w:p w14:paraId="17860D80" w14:textId="77777777" w:rsidR="00AA6A41" w:rsidRPr="006B59BD" w:rsidRDefault="00AA6A41" w:rsidP="00AA6A41">
      <w:pPr>
        <w:spacing w:line="300" w:lineRule="auto"/>
        <w:contextualSpacing/>
        <w:rPr>
          <w:rFonts w:ascii="Arial" w:hAnsi="Arial" w:cs="Arial"/>
          <w:u w:val="single"/>
        </w:rPr>
      </w:pPr>
      <w:r>
        <w:rPr>
          <w:rFonts w:ascii="Arial" w:hAnsi="Arial" w:cs="Arial"/>
          <w:u w:val="single"/>
        </w:rPr>
        <w:t>Oibleagáid Sochair Scoir</w:t>
      </w:r>
    </w:p>
    <w:p w14:paraId="0CC096DC" w14:textId="77777777" w:rsidR="00AA6A41" w:rsidRPr="006B59BD" w:rsidRDefault="00AA6A41" w:rsidP="00AA6A41">
      <w:pPr>
        <w:spacing w:line="300" w:lineRule="auto"/>
        <w:contextualSpacing/>
        <w:rPr>
          <w:rFonts w:ascii="Arial" w:hAnsi="Arial" w:cs="Arial"/>
        </w:rPr>
      </w:pPr>
      <w:r>
        <w:rPr>
          <w:rFonts w:ascii="Arial" w:hAnsi="Arial" w:cs="Arial"/>
        </w:rPr>
        <w:t xml:space="preserve">Nuashonraítear </w:t>
      </w:r>
      <w:proofErr w:type="gramStart"/>
      <w:r>
        <w:rPr>
          <w:rFonts w:ascii="Arial" w:hAnsi="Arial" w:cs="Arial"/>
        </w:rPr>
        <w:t>na</w:t>
      </w:r>
      <w:proofErr w:type="gramEnd"/>
      <w:r>
        <w:rPr>
          <w:rFonts w:ascii="Arial" w:hAnsi="Arial" w:cs="Arial"/>
        </w:rPr>
        <w:t xml:space="preserve"> toimhdí atá faoi na luachálacha achtúireacha a ndéantar cinneadh orthu i dtaobh na suimeanna a aithnítear sna ráitis airgeadais (rátaí lascaine, rátaí méadaithe ar leibhéil chúitimh amach anseo, rátaí básmhaireachta agus treorátaí costas cúram sláinte) gach bliain bunaithe ar choinníollacha reatha geilleagracha, agus i dtaobh aon athruithe a thagann ar théarmaí agus coinníollacha na bpleananna pinsin agus iarscoir.</w:t>
      </w:r>
    </w:p>
    <w:p w14:paraId="5368219B" w14:textId="77777777" w:rsidR="00AA6A41" w:rsidRPr="00AD14D7" w:rsidRDefault="00AA6A41" w:rsidP="00AA6A41">
      <w:pPr>
        <w:spacing w:line="300" w:lineRule="auto"/>
        <w:contextualSpacing/>
        <w:rPr>
          <w:rFonts w:ascii="Arial" w:hAnsi="Arial" w:cs="Arial"/>
          <w:sz w:val="10"/>
          <w:szCs w:val="10"/>
        </w:rPr>
      </w:pPr>
    </w:p>
    <w:p w14:paraId="5CDE0D2D" w14:textId="77777777" w:rsidR="00AA6A41" w:rsidRPr="006B59BD" w:rsidRDefault="00AA6A41" w:rsidP="00AA6A41">
      <w:pPr>
        <w:spacing w:line="300" w:lineRule="auto"/>
        <w:contextualSpacing/>
        <w:rPr>
          <w:rFonts w:ascii="Arial" w:hAnsi="Arial" w:cs="Arial"/>
        </w:rPr>
      </w:pPr>
      <w:r>
        <w:rPr>
          <w:rFonts w:ascii="Arial" w:hAnsi="Arial" w:cs="Arial"/>
        </w:rPr>
        <w:t xml:space="preserve">Is féidir leis </w:t>
      </w:r>
      <w:proofErr w:type="gramStart"/>
      <w:r>
        <w:rPr>
          <w:rFonts w:ascii="Arial" w:hAnsi="Arial" w:cs="Arial"/>
        </w:rPr>
        <w:t>an</w:t>
      </w:r>
      <w:proofErr w:type="gramEnd"/>
      <w:r>
        <w:rPr>
          <w:rFonts w:ascii="Arial" w:hAnsi="Arial" w:cs="Arial"/>
        </w:rPr>
        <w:t xml:space="preserve"> méid seo a leanas tionchar a imirt ar na toimhdí:</w:t>
      </w:r>
    </w:p>
    <w:p w14:paraId="4DAC5755" w14:textId="77777777" w:rsidR="00AA6A41" w:rsidRPr="006B59BD" w:rsidRDefault="00AA6A41" w:rsidP="00AA6A41">
      <w:pPr>
        <w:numPr>
          <w:ilvl w:val="0"/>
          <w:numId w:val="8"/>
        </w:numPr>
        <w:spacing w:line="300" w:lineRule="auto"/>
        <w:contextualSpacing/>
        <w:rPr>
          <w:rFonts w:ascii="Arial" w:hAnsi="Arial" w:cs="Arial"/>
        </w:rPr>
      </w:pPr>
      <w:r>
        <w:rPr>
          <w:rFonts w:ascii="Arial" w:hAnsi="Arial" w:cs="Arial"/>
        </w:rPr>
        <w:t>An ráta lascaine, athruithe ar ráta an toraidh ar bhannaí corparáideacha ardchaighdeáin;</w:t>
      </w:r>
    </w:p>
    <w:p w14:paraId="679F2581" w14:textId="77777777" w:rsidR="00AA6A41" w:rsidRPr="006B59BD" w:rsidRDefault="00AA6A41" w:rsidP="00AA6A41">
      <w:pPr>
        <w:numPr>
          <w:ilvl w:val="0"/>
          <w:numId w:val="8"/>
        </w:numPr>
        <w:spacing w:line="300" w:lineRule="auto"/>
        <w:contextualSpacing/>
        <w:rPr>
          <w:rFonts w:ascii="Arial" w:hAnsi="Arial" w:cs="Arial"/>
        </w:rPr>
      </w:pPr>
      <w:r>
        <w:rPr>
          <w:rFonts w:ascii="Arial" w:hAnsi="Arial" w:cs="Arial"/>
        </w:rPr>
        <w:t>Leibhéil chúitimh amach anseo;</w:t>
      </w:r>
    </w:p>
    <w:p w14:paraId="5F6EA698" w14:textId="77777777" w:rsidR="00AA6A41" w:rsidRPr="006B59BD" w:rsidRDefault="00AA6A41" w:rsidP="00AA6A41">
      <w:pPr>
        <w:numPr>
          <w:ilvl w:val="0"/>
          <w:numId w:val="8"/>
        </w:numPr>
        <w:spacing w:line="300" w:lineRule="auto"/>
        <w:contextualSpacing/>
        <w:rPr>
          <w:rFonts w:ascii="Arial" w:hAnsi="Arial" w:cs="Arial"/>
        </w:rPr>
      </w:pPr>
      <w:r>
        <w:rPr>
          <w:rFonts w:ascii="Arial" w:hAnsi="Arial" w:cs="Arial"/>
        </w:rPr>
        <w:t>Coinníollacha margadh saothair amach anseo;</w:t>
      </w:r>
    </w:p>
    <w:p w14:paraId="32FA022A" w14:textId="77777777" w:rsidR="00AA6A41" w:rsidRPr="006B59BD" w:rsidRDefault="00AA6A41" w:rsidP="00AA6A41">
      <w:pPr>
        <w:numPr>
          <w:ilvl w:val="0"/>
          <w:numId w:val="8"/>
        </w:numPr>
        <w:spacing w:line="300" w:lineRule="auto"/>
        <w:contextualSpacing/>
        <w:rPr>
          <w:rFonts w:ascii="Arial" w:hAnsi="Arial" w:cs="Arial"/>
        </w:rPr>
      </w:pPr>
      <w:r>
        <w:rPr>
          <w:rFonts w:ascii="Arial" w:hAnsi="Arial" w:cs="Arial"/>
        </w:rPr>
        <w:t>Treorátaí costas cúram sláinte; agus</w:t>
      </w:r>
    </w:p>
    <w:p w14:paraId="3C31E325" w14:textId="77777777" w:rsidR="00AA6A41" w:rsidRPr="006B59BD" w:rsidRDefault="00AA6A41" w:rsidP="00AA6A41">
      <w:pPr>
        <w:numPr>
          <w:ilvl w:val="0"/>
          <w:numId w:val="8"/>
        </w:numPr>
        <w:spacing w:line="300" w:lineRule="auto"/>
        <w:contextualSpacing/>
        <w:rPr>
          <w:rFonts w:ascii="Arial" w:hAnsi="Arial" w:cs="Arial"/>
        </w:rPr>
      </w:pPr>
      <w:r>
        <w:rPr>
          <w:rFonts w:ascii="Arial" w:hAnsi="Arial" w:cs="Arial"/>
        </w:rPr>
        <w:t xml:space="preserve">Rátaí </w:t>
      </w:r>
      <w:proofErr w:type="gramStart"/>
      <w:r>
        <w:rPr>
          <w:rFonts w:ascii="Arial" w:hAnsi="Arial" w:cs="Arial"/>
        </w:rPr>
        <w:t>an</w:t>
      </w:r>
      <w:proofErr w:type="gramEnd"/>
      <w:r>
        <w:rPr>
          <w:rFonts w:ascii="Arial" w:hAnsi="Arial" w:cs="Arial"/>
        </w:rPr>
        <w:t xml:space="preserve"> bhoilscithe ar chostas leighis sna réigiúin ábhartha.</w:t>
      </w:r>
    </w:p>
    <w:p w14:paraId="60E3CCC5" w14:textId="77777777" w:rsidR="001B32D2" w:rsidRPr="00AD14D7" w:rsidRDefault="001B32D2" w:rsidP="001B32D2">
      <w:pPr>
        <w:spacing w:line="300" w:lineRule="auto"/>
        <w:rPr>
          <w:rFonts w:ascii="Arial" w:hAnsi="Arial" w:cs="Arial"/>
          <w:sz w:val="10"/>
          <w:szCs w:val="10"/>
        </w:rPr>
      </w:pPr>
    </w:p>
    <w:p w14:paraId="1E33829A" w14:textId="77777777" w:rsidR="00AC0F39" w:rsidRPr="000C4C24" w:rsidRDefault="00AC0F39" w:rsidP="00AC0F39">
      <w:pPr>
        <w:numPr>
          <w:ilvl w:val="0"/>
          <w:numId w:val="6"/>
        </w:numPr>
        <w:spacing w:line="300" w:lineRule="auto"/>
        <w:contextualSpacing/>
        <w:rPr>
          <w:rFonts w:ascii="Arial" w:hAnsi="Arial" w:cs="Arial"/>
          <w:b/>
        </w:rPr>
      </w:pPr>
      <w:r>
        <w:rPr>
          <w:rFonts w:ascii="Arial" w:hAnsi="Arial" w:cs="Arial"/>
          <w:b/>
          <w:bCs/>
        </w:rPr>
        <w:t>Deontais an Oireachtais</w:t>
      </w:r>
    </w:p>
    <w:p w14:paraId="39260A0A" w14:textId="77777777" w:rsidR="002E7009" w:rsidRPr="00050648" w:rsidRDefault="002E7009" w:rsidP="00AC0F39">
      <w:pPr>
        <w:spacing w:line="300" w:lineRule="auto"/>
        <w:rPr>
          <w:rFonts w:ascii="Arial" w:hAnsi="Arial" w:cs="Arial"/>
          <w:sz w:val="10"/>
        </w:rPr>
      </w:pPr>
    </w:p>
    <w:p w14:paraId="035BEF0A" w14:textId="77777777" w:rsidR="00AC0F39" w:rsidRDefault="00AC0F39" w:rsidP="00AC0F39">
      <w:pPr>
        <w:spacing w:line="300" w:lineRule="auto"/>
        <w:rPr>
          <w:rFonts w:ascii="Arial" w:hAnsi="Arial" w:cs="Arial"/>
        </w:rPr>
      </w:pPr>
      <w:r>
        <w:rPr>
          <w:rFonts w:ascii="Arial" w:hAnsi="Arial" w:cs="Arial"/>
        </w:rPr>
        <w:t>Cuimsítear i nDeontais an Oireachtais a vótáladh chuig an mBord um Fhaisnéis do Shaoránaigh ón Vóta 37 – Oifig an Aire Gnóthaí Fostaíochta agus Coimirce Sóisialaí, mar a thaispeántar sna ráitis airgeadais:</w:t>
      </w:r>
    </w:p>
    <w:p w14:paraId="17F1841A" w14:textId="77777777" w:rsidR="00A652F9" w:rsidRPr="00AD14D7" w:rsidRDefault="00A652F9" w:rsidP="00AC0F39">
      <w:pPr>
        <w:spacing w:line="300" w:lineRule="auto"/>
        <w:rPr>
          <w:rFonts w:ascii="Arial" w:hAnsi="Arial" w:cs="Arial"/>
          <w:sz w:val="10"/>
        </w:rPr>
      </w:pPr>
    </w:p>
    <w:tbl>
      <w:tblPr>
        <w:tblStyle w:val="TableGrid"/>
        <w:tblW w:w="473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ote 2 Oireachtas Grants"/>
      </w:tblPr>
      <w:tblGrid>
        <w:gridCol w:w="5876"/>
        <w:gridCol w:w="1217"/>
        <w:gridCol w:w="1413"/>
        <w:gridCol w:w="1413"/>
      </w:tblGrid>
      <w:tr w:rsidR="00EB1925" w:rsidRPr="00334C37" w14:paraId="03D93713" w14:textId="77777777" w:rsidTr="00693BC1">
        <w:trPr>
          <w:trHeight w:val="276"/>
        </w:trPr>
        <w:tc>
          <w:tcPr>
            <w:tcW w:w="5951" w:type="dxa"/>
            <w:vAlign w:val="bottom"/>
          </w:tcPr>
          <w:p w14:paraId="2765A773" w14:textId="77777777" w:rsidR="00AC0F39" w:rsidRPr="00334C37" w:rsidRDefault="004A3138" w:rsidP="00AC0F39">
            <w:pPr>
              <w:spacing w:line="300" w:lineRule="auto"/>
              <w:rPr>
                <w:rFonts w:ascii="Arial" w:hAnsi="Arial" w:cs="Arial"/>
                <w:b/>
              </w:rPr>
            </w:pPr>
            <w:r>
              <w:rPr>
                <w:rFonts w:ascii="Arial" w:hAnsi="Arial" w:cs="Arial"/>
                <w:b/>
                <w:bCs/>
              </w:rPr>
              <w:t>An Roinn Gnóthaí Fostaíochta agus Coimirce Sóisialaí</w:t>
            </w:r>
          </w:p>
        </w:tc>
        <w:tc>
          <w:tcPr>
            <w:tcW w:w="1134" w:type="dxa"/>
            <w:vAlign w:val="center"/>
          </w:tcPr>
          <w:p w14:paraId="01D59DA1" w14:textId="77777777" w:rsidR="00AC0F39" w:rsidRPr="00334C37" w:rsidRDefault="00AC0F39" w:rsidP="00AC0F39">
            <w:pPr>
              <w:spacing w:line="300" w:lineRule="auto"/>
              <w:jc w:val="center"/>
              <w:rPr>
                <w:rFonts w:ascii="Arial" w:hAnsi="Arial" w:cs="Arial"/>
                <w:b/>
              </w:rPr>
            </w:pPr>
            <w:r>
              <w:rPr>
                <w:rFonts w:ascii="Arial" w:hAnsi="Arial" w:cs="Arial"/>
                <w:b/>
                <w:bCs/>
              </w:rPr>
              <w:t>Fotheideal</w:t>
            </w:r>
          </w:p>
        </w:tc>
        <w:tc>
          <w:tcPr>
            <w:tcW w:w="1417" w:type="dxa"/>
            <w:vAlign w:val="bottom"/>
          </w:tcPr>
          <w:p w14:paraId="7B0CDB76" w14:textId="77777777" w:rsidR="00AC0F39" w:rsidRPr="00470031" w:rsidRDefault="00696976" w:rsidP="00693BC1">
            <w:pPr>
              <w:spacing w:line="300" w:lineRule="auto"/>
              <w:jc w:val="right"/>
              <w:rPr>
                <w:rFonts w:ascii="Arial" w:hAnsi="Arial" w:cs="Arial"/>
                <w:b/>
              </w:rPr>
            </w:pPr>
            <w:r>
              <w:rPr>
                <w:rFonts w:ascii="Arial" w:hAnsi="Arial" w:cs="Arial"/>
                <w:b/>
                <w:bCs/>
              </w:rPr>
              <w:t>2018 €</w:t>
            </w:r>
          </w:p>
        </w:tc>
        <w:tc>
          <w:tcPr>
            <w:tcW w:w="1417" w:type="dxa"/>
            <w:shd w:val="pct10" w:color="auto" w:fill="auto"/>
            <w:vAlign w:val="bottom"/>
          </w:tcPr>
          <w:p w14:paraId="374C43FE" w14:textId="77777777" w:rsidR="00AC0F39" w:rsidRPr="00470031" w:rsidRDefault="005458FF" w:rsidP="00693BC1">
            <w:pPr>
              <w:spacing w:line="300" w:lineRule="auto"/>
              <w:jc w:val="right"/>
              <w:rPr>
                <w:rFonts w:ascii="Arial" w:hAnsi="Arial" w:cs="Arial"/>
                <w:b/>
              </w:rPr>
            </w:pPr>
            <w:r>
              <w:rPr>
                <w:rFonts w:ascii="Arial" w:hAnsi="Arial" w:cs="Arial"/>
                <w:b/>
                <w:bCs/>
              </w:rPr>
              <w:t>2017 €</w:t>
            </w:r>
          </w:p>
        </w:tc>
      </w:tr>
      <w:tr w:rsidR="00EB1925" w:rsidRPr="00334C37" w14:paraId="327D8377" w14:textId="77777777" w:rsidTr="00E93894">
        <w:tc>
          <w:tcPr>
            <w:tcW w:w="5951" w:type="dxa"/>
            <w:vAlign w:val="bottom"/>
          </w:tcPr>
          <w:p w14:paraId="3F229889" w14:textId="77777777" w:rsidR="000551B1" w:rsidRPr="00334C37" w:rsidRDefault="005458FF" w:rsidP="005458FF">
            <w:pPr>
              <w:spacing w:line="300" w:lineRule="auto"/>
              <w:rPr>
                <w:rFonts w:ascii="Arial" w:hAnsi="Arial" w:cs="Arial"/>
              </w:rPr>
            </w:pPr>
            <w:r>
              <w:rPr>
                <w:rFonts w:ascii="Arial" w:hAnsi="Arial" w:cs="Arial"/>
              </w:rPr>
              <w:t>Deontais do chaiteachas reatha</w:t>
            </w:r>
          </w:p>
        </w:tc>
        <w:tc>
          <w:tcPr>
            <w:tcW w:w="1134" w:type="dxa"/>
          </w:tcPr>
          <w:p w14:paraId="2D42A84C" w14:textId="77777777" w:rsidR="005458FF" w:rsidRPr="00334C37" w:rsidRDefault="001D670A" w:rsidP="005458FF">
            <w:pPr>
              <w:spacing w:line="300" w:lineRule="auto"/>
              <w:jc w:val="center"/>
              <w:rPr>
                <w:rFonts w:ascii="Arial" w:hAnsi="Arial" w:cs="Arial"/>
                <w:b/>
              </w:rPr>
            </w:pPr>
            <w:r>
              <w:rPr>
                <w:rFonts w:ascii="Arial" w:hAnsi="Arial" w:cs="Arial"/>
                <w:b/>
                <w:bCs/>
              </w:rPr>
              <w:t>A.39</w:t>
            </w:r>
          </w:p>
        </w:tc>
        <w:tc>
          <w:tcPr>
            <w:tcW w:w="1417" w:type="dxa"/>
            <w:vAlign w:val="bottom"/>
          </w:tcPr>
          <w:p w14:paraId="713F2DFE" w14:textId="77777777" w:rsidR="005458FF" w:rsidRPr="00EB1925" w:rsidRDefault="00C21936" w:rsidP="00786043">
            <w:pPr>
              <w:spacing w:line="300" w:lineRule="auto"/>
              <w:jc w:val="right"/>
              <w:rPr>
                <w:rFonts w:ascii="Arial" w:hAnsi="Arial" w:cs="Arial"/>
              </w:rPr>
            </w:pPr>
            <w:r>
              <w:rPr>
                <w:rFonts w:ascii="Arial" w:hAnsi="Arial" w:cs="Arial"/>
              </w:rPr>
              <w:t>55,013,028</w:t>
            </w:r>
          </w:p>
        </w:tc>
        <w:tc>
          <w:tcPr>
            <w:tcW w:w="1417" w:type="dxa"/>
            <w:shd w:val="pct10" w:color="auto" w:fill="auto"/>
            <w:vAlign w:val="bottom"/>
          </w:tcPr>
          <w:p w14:paraId="1FD466EE" w14:textId="77777777" w:rsidR="005458FF" w:rsidRPr="00470031" w:rsidRDefault="00690781" w:rsidP="005458FF">
            <w:pPr>
              <w:spacing w:line="300" w:lineRule="auto"/>
              <w:jc w:val="right"/>
              <w:rPr>
                <w:rFonts w:ascii="Arial" w:hAnsi="Arial" w:cs="Arial"/>
              </w:rPr>
            </w:pPr>
            <w:r>
              <w:rPr>
                <w:rFonts w:ascii="Arial" w:hAnsi="Arial" w:cs="Arial"/>
              </w:rPr>
              <w:t>53,052,599</w:t>
            </w:r>
          </w:p>
        </w:tc>
      </w:tr>
      <w:tr w:rsidR="00693BC1" w:rsidRPr="00334C37" w14:paraId="514B32D0" w14:textId="77777777" w:rsidTr="00E93894">
        <w:tc>
          <w:tcPr>
            <w:tcW w:w="5951" w:type="dxa"/>
            <w:vAlign w:val="bottom"/>
          </w:tcPr>
          <w:p w14:paraId="14293F41" w14:textId="77777777" w:rsidR="00693BC1" w:rsidRPr="007A4385" w:rsidRDefault="00693BC1" w:rsidP="005458FF">
            <w:pPr>
              <w:spacing w:line="300" w:lineRule="auto"/>
              <w:rPr>
                <w:rFonts w:ascii="Arial" w:hAnsi="Arial" w:cs="Arial"/>
              </w:rPr>
            </w:pPr>
            <w:r>
              <w:rPr>
                <w:rFonts w:ascii="Arial" w:hAnsi="Arial" w:cs="Arial"/>
              </w:rPr>
              <w:t>Barrachas na bliana roimhe seo a íocadh leis an RGFCS</w:t>
            </w:r>
          </w:p>
        </w:tc>
        <w:tc>
          <w:tcPr>
            <w:tcW w:w="1134" w:type="dxa"/>
          </w:tcPr>
          <w:p w14:paraId="0D6C5DFC" w14:textId="77777777" w:rsidR="00693BC1" w:rsidRPr="007A4385" w:rsidRDefault="00693BC1" w:rsidP="005458FF">
            <w:pPr>
              <w:spacing w:line="300" w:lineRule="auto"/>
              <w:jc w:val="center"/>
              <w:rPr>
                <w:rFonts w:ascii="Arial" w:hAnsi="Arial" w:cs="Arial"/>
                <w:b/>
              </w:rPr>
            </w:pPr>
          </w:p>
        </w:tc>
        <w:tc>
          <w:tcPr>
            <w:tcW w:w="1417" w:type="dxa"/>
            <w:vAlign w:val="bottom"/>
          </w:tcPr>
          <w:p w14:paraId="115E36F6" w14:textId="77777777" w:rsidR="00693BC1" w:rsidRPr="007A4385" w:rsidRDefault="00786043" w:rsidP="00050648">
            <w:pPr>
              <w:spacing w:line="300" w:lineRule="auto"/>
              <w:jc w:val="right"/>
              <w:rPr>
                <w:rFonts w:ascii="Arial" w:hAnsi="Arial" w:cs="Arial"/>
              </w:rPr>
            </w:pPr>
            <w:r>
              <w:rPr>
                <w:rFonts w:ascii="Arial" w:hAnsi="Arial" w:cs="Arial"/>
              </w:rPr>
              <w:t>(238,000)</w:t>
            </w:r>
          </w:p>
        </w:tc>
        <w:tc>
          <w:tcPr>
            <w:tcW w:w="1417" w:type="dxa"/>
            <w:shd w:val="pct10" w:color="auto" w:fill="auto"/>
            <w:vAlign w:val="bottom"/>
          </w:tcPr>
          <w:p w14:paraId="666F277F" w14:textId="77777777" w:rsidR="00693BC1" w:rsidRPr="007A4385" w:rsidRDefault="00786043" w:rsidP="005458FF">
            <w:pPr>
              <w:spacing w:line="300" w:lineRule="auto"/>
              <w:jc w:val="right"/>
              <w:rPr>
                <w:rFonts w:ascii="Arial" w:hAnsi="Arial" w:cs="Arial"/>
              </w:rPr>
            </w:pPr>
            <w:r>
              <w:rPr>
                <w:rFonts w:ascii="Arial" w:hAnsi="Arial" w:cs="Arial"/>
              </w:rPr>
              <w:t>0</w:t>
            </w:r>
          </w:p>
        </w:tc>
      </w:tr>
      <w:tr w:rsidR="00EB1925" w:rsidRPr="00334C37" w14:paraId="5B048C34" w14:textId="77777777" w:rsidTr="00E93894">
        <w:tc>
          <w:tcPr>
            <w:tcW w:w="5951" w:type="dxa"/>
            <w:vAlign w:val="bottom"/>
          </w:tcPr>
          <w:p w14:paraId="4CE9432F" w14:textId="77777777" w:rsidR="000551B1" w:rsidRPr="00334C37" w:rsidRDefault="000551B1" w:rsidP="005458FF">
            <w:pPr>
              <w:spacing w:line="300" w:lineRule="auto"/>
              <w:rPr>
                <w:rFonts w:ascii="Arial" w:hAnsi="Arial" w:cs="Arial"/>
              </w:rPr>
            </w:pPr>
            <w:r>
              <w:rPr>
                <w:rFonts w:ascii="Arial" w:hAnsi="Arial" w:cs="Arial"/>
              </w:rPr>
              <w:t>Ranníocaíochtaí na Scéime Aonair a íocadh leis an RCPA</w:t>
            </w:r>
          </w:p>
        </w:tc>
        <w:tc>
          <w:tcPr>
            <w:tcW w:w="1134" w:type="dxa"/>
          </w:tcPr>
          <w:p w14:paraId="2BC331F3" w14:textId="77777777" w:rsidR="000551B1" w:rsidRPr="00334C37" w:rsidRDefault="000551B1" w:rsidP="005458FF">
            <w:pPr>
              <w:spacing w:line="300" w:lineRule="auto"/>
              <w:jc w:val="center"/>
              <w:rPr>
                <w:rFonts w:ascii="Arial" w:hAnsi="Arial" w:cs="Arial"/>
                <w:b/>
              </w:rPr>
            </w:pPr>
          </w:p>
        </w:tc>
        <w:tc>
          <w:tcPr>
            <w:tcW w:w="1417" w:type="dxa"/>
            <w:vAlign w:val="bottom"/>
          </w:tcPr>
          <w:p w14:paraId="7A6002E0" w14:textId="77777777" w:rsidR="000551B1" w:rsidRPr="00EB1925" w:rsidRDefault="009C08AD" w:rsidP="00CC0E16">
            <w:pPr>
              <w:spacing w:line="300" w:lineRule="auto"/>
              <w:jc w:val="right"/>
              <w:rPr>
                <w:rFonts w:ascii="Arial" w:hAnsi="Arial" w:cs="Arial"/>
              </w:rPr>
            </w:pPr>
            <w:r>
              <w:rPr>
                <w:rFonts w:ascii="Arial" w:hAnsi="Arial" w:cs="Arial"/>
              </w:rPr>
              <w:t>(45,934)</w:t>
            </w:r>
          </w:p>
        </w:tc>
        <w:tc>
          <w:tcPr>
            <w:tcW w:w="1417" w:type="dxa"/>
            <w:shd w:val="pct10" w:color="auto" w:fill="auto"/>
            <w:vAlign w:val="bottom"/>
          </w:tcPr>
          <w:p w14:paraId="505B5624" w14:textId="77777777" w:rsidR="000551B1" w:rsidRPr="00470031" w:rsidRDefault="00690781" w:rsidP="005458FF">
            <w:pPr>
              <w:spacing w:line="300" w:lineRule="auto"/>
              <w:jc w:val="right"/>
              <w:rPr>
                <w:rFonts w:ascii="Arial" w:hAnsi="Arial" w:cs="Arial"/>
              </w:rPr>
            </w:pPr>
            <w:r>
              <w:rPr>
                <w:rFonts w:ascii="Arial" w:hAnsi="Arial" w:cs="Arial"/>
              </w:rPr>
              <w:t>(21,126)</w:t>
            </w:r>
          </w:p>
        </w:tc>
      </w:tr>
      <w:tr w:rsidR="00EB1925" w:rsidRPr="00334C37" w14:paraId="30777F7A" w14:textId="77777777" w:rsidTr="00050648">
        <w:tc>
          <w:tcPr>
            <w:tcW w:w="5951" w:type="dxa"/>
            <w:vAlign w:val="bottom"/>
          </w:tcPr>
          <w:p w14:paraId="58837AA9" w14:textId="77777777" w:rsidR="005458FF" w:rsidRPr="00334C37" w:rsidRDefault="005458FF" w:rsidP="005458FF">
            <w:pPr>
              <w:spacing w:line="300" w:lineRule="auto"/>
              <w:rPr>
                <w:rFonts w:ascii="Arial" w:hAnsi="Arial" w:cs="Arial"/>
                <w:b/>
              </w:rPr>
            </w:pPr>
            <w:r>
              <w:rPr>
                <w:rFonts w:ascii="Arial" w:hAnsi="Arial" w:cs="Arial"/>
                <w:b/>
                <w:bCs/>
              </w:rPr>
              <w:t>Cistiú Stáit Eile</w:t>
            </w:r>
          </w:p>
        </w:tc>
        <w:tc>
          <w:tcPr>
            <w:tcW w:w="1134" w:type="dxa"/>
          </w:tcPr>
          <w:p w14:paraId="47058215" w14:textId="77777777" w:rsidR="005458FF" w:rsidRPr="00334C37" w:rsidRDefault="005458FF" w:rsidP="005458FF">
            <w:pPr>
              <w:spacing w:line="300" w:lineRule="auto"/>
              <w:jc w:val="center"/>
              <w:rPr>
                <w:rFonts w:ascii="Arial" w:hAnsi="Arial" w:cs="Arial"/>
                <w:b/>
              </w:rPr>
            </w:pPr>
          </w:p>
        </w:tc>
        <w:tc>
          <w:tcPr>
            <w:tcW w:w="1417" w:type="dxa"/>
            <w:vAlign w:val="bottom"/>
          </w:tcPr>
          <w:p w14:paraId="395C2D8E" w14:textId="77777777" w:rsidR="005458FF" w:rsidRPr="00EB1925" w:rsidRDefault="005458FF" w:rsidP="005458FF">
            <w:pPr>
              <w:spacing w:line="300" w:lineRule="auto"/>
              <w:jc w:val="right"/>
              <w:rPr>
                <w:rFonts w:ascii="Arial" w:hAnsi="Arial" w:cs="Arial"/>
                <w:b/>
              </w:rPr>
            </w:pPr>
          </w:p>
        </w:tc>
        <w:tc>
          <w:tcPr>
            <w:tcW w:w="1417" w:type="dxa"/>
            <w:shd w:val="pct10" w:color="auto" w:fill="auto"/>
            <w:vAlign w:val="bottom"/>
          </w:tcPr>
          <w:p w14:paraId="204C76D5" w14:textId="77777777" w:rsidR="005458FF" w:rsidRPr="00470031" w:rsidRDefault="005458FF" w:rsidP="005458FF">
            <w:pPr>
              <w:spacing w:line="300" w:lineRule="auto"/>
              <w:jc w:val="right"/>
              <w:rPr>
                <w:rFonts w:ascii="Arial" w:hAnsi="Arial" w:cs="Arial"/>
                <w:b/>
              </w:rPr>
            </w:pPr>
          </w:p>
        </w:tc>
      </w:tr>
      <w:tr w:rsidR="00EB1925" w:rsidRPr="00334C37" w14:paraId="5980857A" w14:textId="77777777" w:rsidTr="00050648">
        <w:tc>
          <w:tcPr>
            <w:tcW w:w="5951" w:type="dxa"/>
            <w:vAlign w:val="bottom"/>
          </w:tcPr>
          <w:p w14:paraId="73624AB4" w14:textId="77777777" w:rsidR="005458FF" w:rsidRPr="00334C37" w:rsidRDefault="00E93894" w:rsidP="005458FF">
            <w:pPr>
              <w:spacing w:line="300" w:lineRule="auto"/>
              <w:rPr>
                <w:rFonts w:ascii="Arial" w:hAnsi="Arial" w:cs="Arial"/>
                <w:b/>
              </w:rPr>
            </w:pPr>
            <w:r>
              <w:rPr>
                <w:rFonts w:ascii="Arial" w:hAnsi="Arial" w:cs="Arial"/>
              </w:rPr>
              <w:t xml:space="preserve">FSS – Ranníocaíocht le Seirbhísí Faisnéise Comhtháite </w:t>
            </w:r>
          </w:p>
        </w:tc>
        <w:tc>
          <w:tcPr>
            <w:tcW w:w="1134" w:type="dxa"/>
          </w:tcPr>
          <w:p w14:paraId="1CD8BE00" w14:textId="77777777" w:rsidR="005458FF" w:rsidRPr="00334C37" w:rsidRDefault="005458FF" w:rsidP="005458FF">
            <w:pPr>
              <w:spacing w:line="300" w:lineRule="auto"/>
              <w:jc w:val="center"/>
              <w:rPr>
                <w:rFonts w:ascii="Arial" w:hAnsi="Arial" w:cs="Arial"/>
                <w:b/>
              </w:rPr>
            </w:pPr>
          </w:p>
        </w:tc>
        <w:tc>
          <w:tcPr>
            <w:tcW w:w="1417" w:type="dxa"/>
            <w:vAlign w:val="bottom"/>
          </w:tcPr>
          <w:p w14:paraId="41FDBAF9" w14:textId="77777777" w:rsidR="005458FF" w:rsidRPr="00EB1925" w:rsidRDefault="005458FF" w:rsidP="005458FF">
            <w:pPr>
              <w:spacing w:line="300" w:lineRule="auto"/>
              <w:jc w:val="right"/>
              <w:rPr>
                <w:rFonts w:ascii="Arial" w:hAnsi="Arial" w:cs="Arial"/>
              </w:rPr>
            </w:pPr>
            <w:r>
              <w:rPr>
                <w:rFonts w:ascii="Arial" w:hAnsi="Arial" w:cs="Arial"/>
              </w:rPr>
              <w:t>73,915</w:t>
            </w:r>
          </w:p>
        </w:tc>
        <w:tc>
          <w:tcPr>
            <w:tcW w:w="1417" w:type="dxa"/>
            <w:shd w:val="pct10" w:color="auto" w:fill="auto"/>
            <w:vAlign w:val="bottom"/>
          </w:tcPr>
          <w:p w14:paraId="3DFACC68" w14:textId="77777777" w:rsidR="005458FF" w:rsidRPr="00470031" w:rsidRDefault="00690781" w:rsidP="005458FF">
            <w:pPr>
              <w:spacing w:line="300" w:lineRule="auto"/>
              <w:jc w:val="right"/>
              <w:rPr>
                <w:rFonts w:ascii="Arial" w:hAnsi="Arial" w:cs="Arial"/>
              </w:rPr>
            </w:pPr>
            <w:r>
              <w:rPr>
                <w:rFonts w:ascii="Arial" w:hAnsi="Arial" w:cs="Arial"/>
              </w:rPr>
              <w:t>73,915</w:t>
            </w:r>
          </w:p>
        </w:tc>
      </w:tr>
      <w:tr w:rsidR="00050648" w:rsidRPr="00334C37" w14:paraId="343C4CB1" w14:textId="77777777" w:rsidTr="00050648">
        <w:tc>
          <w:tcPr>
            <w:tcW w:w="5951" w:type="dxa"/>
            <w:vAlign w:val="bottom"/>
          </w:tcPr>
          <w:p w14:paraId="328D6F0A" w14:textId="77777777" w:rsidR="00050648" w:rsidRDefault="00050648" w:rsidP="00050648">
            <w:pPr>
              <w:spacing w:line="300" w:lineRule="auto"/>
              <w:rPr>
                <w:rFonts w:ascii="Arial" w:hAnsi="Arial" w:cs="Arial"/>
              </w:rPr>
            </w:pPr>
            <w:r>
              <w:rPr>
                <w:rFonts w:ascii="Arial" w:hAnsi="Arial" w:cs="Arial"/>
              </w:rPr>
              <w:t>An RGE - Éireannaigh Thar Lear</w:t>
            </w:r>
          </w:p>
        </w:tc>
        <w:tc>
          <w:tcPr>
            <w:tcW w:w="1134" w:type="dxa"/>
          </w:tcPr>
          <w:p w14:paraId="76E9A4AD" w14:textId="77777777" w:rsidR="00050648" w:rsidRPr="00334C37" w:rsidRDefault="00050648" w:rsidP="005458FF">
            <w:pPr>
              <w:spacing w:line="300" w:lineRule="auto"/>
              <w:jc w:val="center"/>
              <w:rPr>
                <w:rFonts w:ascii="Arial" w:hAnsi="Arial" w:cs="Arial"/>
                <w:b/>
              </w:rPr>
            </w:pPr>
          </w:p>
        </w:tc>
        <w:tc>
          <w:tcPr>
            <w:tcW w:w="1417" w:type="dxa"/>
            <w:tcBorders>
              <w:bottom w:val="single" w:sz="4" w:space="0" w:color="auto"/>
            </w:tcBorders>
            <w:vAlign w:val="bottom"/>
          </w:tcPr>
          <w:p w14:paraId="7C5F7D13" w14:textId="77777777" w:rsidR="00050648" w:rsidRPr="00EB1925" w:rsidRDefault="00050648" w:rsidP="005458FF">
            <w:pPr>
              <w:spacing w:line="300" w:lineRule="auto"/>
              <w:jc w:val="right"/>
              <w:rPr>
                <w:rFonts w:ascii="Arial" w:hAnsi="Arial" w:cs="Arial"/>
              </w:rPr>
            </w:pPr>
            <w:r>
              <w:rPr>
                <w:rFonts w:ascii="Arial" w:hAnsi="Arial" w:cs="Arial"/>
              </w:rPr>
              <w:t>85,000</w:t>
            </w:r>
          </w:p>
        </w:tc>
        <w:tc>
          <w:tcPr>
            <w:tcW w:w="1417" w:type="dxa"/>
            <w:tcBorders>
              <w:bottom w:val="single" w:sz="4" w:space="0" w:color="auto"/>
            </w:tcBorders>
            <w:shd w:val="pct10" w:color="auto" w:fill="auto"/>
            <w:vAlign w:val="bottom"/>
          </w:tcPr>
          <w:p w14:paraId="764E4865" w14:textId="77777777" w:rsidR="00050648" w:rsidRPr="00470031" w:rsidRDefault="00050648" w:rsidP="005458FF">
            <w:pPr>
              <w:spacing w:line="300" w:lineRule="auto"/>
              <w:jc w:val="right"/>
              <w:rPr>
                <w:rFonts w:ascii="Arial" w:hAnsi="Arial" w:cs="Arial"/>
              </w:rPr>
            </w:pPr>
            <w:r>
              <w:rPr>
                <w:rFonts w:ascii="Arial" w:hAnsi="Arial" w:cs="Arial"/>
              </w:rPr>
              <w:t>0</w:t>
            </w:r>
          </w:p>
        </w:tc>
      </w:tr>
      <w:tr w:rsidR="00EB1925" w:rsidRPr="00334C37" w14:paraId="5D0A9421" w14:textId="77777777" w:rsidTr="00E93894">
        <w:tc>
          <w:tcPr>
            <w:tcW w:w="5951" w:type="dxa"/>
            <w:vAlign w:val="bottom"/>
          </w:tcPr>
          <w:p w14:paraId="085701D7" w14:textId="77777777" w:rsidR="005458FF" w:rsidRPr="00334C37" w:rsidRDefault="005458FF" w:rsidP="005458FF">
            <w:pPr>
              <w:spacing w:line="300" w:lineRule="auto"/>
              <w:rPr>
                <w:rFonts w:ascii="Arial" w:hAnsi="Arial" w:cs="Arial"/>
                <w:b/>
              </w:rPr>
            </w:pPr>
            <w:r>
              <w:rPr>
                <w:rFonts w:ascii="Arial" w:hAnsi="Arial" w:cs="Arial"/>
                <w:b/>
                <w:bCs/>
              </w:rPr>
              <w:t>Iomlán</w:t>
            </w:r>
          </w:p>
        </w:tc>
        <w:tc>
          <w:tcPr>
            <w:tcW w:w="1134" w:type="dxa"/>
          </w:tcPr>
          <w:p w14:paraId="0CEE38ED" w14:textId="77777777" w:rsidR="005458FF" w:rsidRPr="00334C37" w:rsidRDefault="005458FF" w:rsidP="005458FF">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14:paraId="2A0A88D5" w14:textId="77777777" w:rsidR="005458FF" w:rsidRPr="00EB1925" w:rsidRDefault="00EB1925" w:rsidP="00EB1925">
            <w:pPr>
              <w:spacing w:line="300" w:lineRule="auto"/>
              <w:jc w:val="right"/>
              <w:rPr>
                <w:rFonts w:ascii="Arial" w:hAnsi="Arial" w:cs="Arial"/>
                <w:b/>
              </w:rPr>
            </w:pPr>
            <w:r>
              <w:rPr>
                <w:rFonts w:ascii="Arial" w:hAnsi="Arial" w:cs="Arial"/>
                <w:b/>
                <w:bCs/>
              </w:rPr>
              <w:t>54,888,009</w:t>
            </w:r>
          </w:p>
        </w:tc>
        <w:tc>
          <w:tcPr>
            <w:tcW w:w="1417" w:type="dxa"/>
            <w:tcBorders>
              <w:top w:val="single" w:sz="4" w:space="0" w:color="auto"/>
              <w:bottom w:val="double" w:sz="4" w:space="0" w:color="auto"/>
            </w:tcBorders>
            <w:shd w:val="pct10" w:color="auto" w:fill="auto"/>
            <w:vAlign w:val="bottom"/>
          </w:tcPr>
          <w:p w14:paraId="713017B6" w14:textId="77777777" w:rsidR="005458FF" w:rsidRPr="00470031" w:rsidRDefault="00690781" w:rsidP="009C08AD">
            <w:pPr>
              <w:spacing w:line="300" w:lineRule="auto"/>
              <w:jc w:val="right"/>
              <w:rPr>
                <w:rFonts w:ascii="Arial" w:hAnsi="Arial" w:cs="Arial"/>
                <w:b/>
              </w:rPr>
            </w:pPr>
            <w:r>
              <w:rPr>
                <w:rFonts w:ascii="Arial" w:hAnsi="Arial" w:cs="Arial"/>
                <w:b/>
                <w:bCs/>
              </w:rPr>
              <w:t>53,105,388</w:t>
            </w:r>
          </w:p>
        </w:tc>
      </w:tr>
    </w:tbl>
    <w:p w14:paraId="79E1AF4B" w14:textId="77777777" w:rsidR="00693BC1" w:rsidRPr="00334C37" w:rsidRDefault="00693BC1" w:rsidP="001B32D2">
      <w:pPr>
        <w:spacing w:line="300" w:lineRule="auto"/>
        <w:rPr>
          <w:rFonts w:ascii="Arial" w:hAnsi="Arial" w:cs="Arial"/>
        </w:rPr>
      </w:pPr>
    </w:p>
    <w:p w14:paraId="620ED35E" w14:textId="77777777" w:rsidR="001B32D2" w:rsidRPr="00334C37" w:rsidRDefault="001B32D2" w:rsidP="003B252B">
      <w:pPr>
        <w:numPr>
          <w:ilvl w:val="0"/>
          <w:numId w:val="6"/>
        </w:numPr>
        <w:spacing w:line="300" w:lineRule="auto"/>
        <w:contextualSpacing/>
        <w:rPr>
          <w:rFonts w:ascii="Arial" w:hAnsi="Arial" w:cs="Arial"/>
          <w:b/>
        </w:rPr>
      </w:pPr>
      <w:r>
        <w:rPr>
          <w:rFonts w:ascii="Arial" w:hAnsi="Arial" w:cs="Arial"/>
          <w:b/>
          <w:bCs/>
        </w:rPr>
        <w:t>Ioncam Eile</w:t>
      </w: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470031" w:rsidRPr="00470031" w14:paraId="0EC94AE4" w14:textId="77777777" w:rsidTr="00696976">
        <w:trPr>
          <w:trHeight w:val="497"/>
        </w:trPr>
        <w:tc>
          <w:tcPr>
            <w:tcW w:w="5953" w:type="dxa"/>
            <w:vAlign w:val="bottom"/>
          </w:tcPr>
          <w:p w14:paraId="6DCFB88E" w14:textId="77777777" w:rsidR="001B32D2" w:rsidRPr="00470031" w:rsidRDefault="001B32D2" w:rsidP="00B1363F">
            <w:pPr>
              <w:spacing w:line="300" w:lineRule="auto"/>
              <w:rPr>
                <w:rFonts w:ascii="Arial" w:hAnsi="Arial" w:cs="Arial"/>
              </w:rPr>
            </w:pPr>
          </w:p>
        </w:tc>
        <w:tc>
          <w:tcPr>
            <w:tcW w:w="1134" w:type="dxa"/>
          </w:tcPr>
          <w:p w14:paraId="54E7FFA5" w14:textId="77777777" w:rsidR="001B32D2" w:rsidRPr="00470031" w:rsidRDefault="003C005A" w:rsidP="003C005A">
            <w:pPr>
              <w:spacing w:line="300" w:lineRule="auto"/>
              <w:jc w:val="center"/>
              <w:rPr>
                <w:rFonts w:ascii="Arial" w:hAnsi="Arial" w:cs="Arial"/>
                <w:b/>
              </w:rPr>
            </w:pPr>
            <w:r>
              <w:rPr>
                <w:rFonts w:ascii="Arial" w:hAnsi="Arial" w:cs="Arial"/>
                <w:b/>
                <w:bCs/>
              </w:rPr>
              <w:t>Nóta</w:t>
            </w:r>
          </w:p>
        </w:tc>
        <w:tc>
          <w:tcPr>
            <w:tcW w:w="1417" w:type="dxa"/>
            <w:vAlign w:val="bottom"/>
          </w:tcPr>
          <w:p w14:paraId="634731AF" w14:textId="77777777" w:rsidR="001B32D2" w:rsidRPr="00470031" w:rsidRDefault="00696976" w:rsidP="00B1363F">
            <w:pPr>
              <w:spacing w:line="300" w:lineRule="auto"/>
              <w:jc w:val="right"/>
              <w:rPr>
                <w:rFonts w:ascii="Arial" w:hAnsi="Arial" w:cs="Arial"/>
                <w:b/>
              </w:rPr>
            </w:pPr>
            <w:r>
              <w:rPr>
                <w:rFonts w:ascii="Arial" w:hAnsi="Arial" w:cs="Arial"/>
                <w:b/>
                <w:bCs/>
              </w:rPr>
              <w:t>2018</w:t>
            </w:r>
          </w:p>
          <w:p w14:paraId="3D49F11F" w14:textId="77777777" w:rsidR="001B32D2" w:rsidRPr="00470031" w:rsidRDefault="00CF6487" w:rsidP="00B1363F">
            <w:pPr>
              <w:spacing w:line="300" w:lineRule="auto"/>
              <w:jc w:val="right"/>
              <w:rPr>
                <w:rFonts w:ascii="Arial" w:hAnsi="Arial" w:cs="Arial"/>
                <w:b/>
              </w:rPr>
            </w:pPr>
            <w:r>
              <w:rPr>
                <w:rFonts w:ascii="Arial" w:hAnsi="Arial" w:cs="Arial"/>
                <w:b/>
                <w:bCs/>
              </w:rPr>
              <w:t>€</w:t>
            </w:r>
          </w:p>
        </w:tc>
        <w:tc>
          <w:tcPr>
            <w:tcW w:w="1417" w:type="dxa"/>
            <w:shd w:val="pct10" w:color="auto" w:fill="auto"/>
            <w:vAlign w:val="bottom"/>
          </w:tcPr>
          <w:p w14:paraId="58B41757" w14:textId="77777777" w:rsidR="001B32D2" w:rsidRPr="00470031" w:rsidRDefault="00696976" w:rsidP="00B1363F">
            <w:pPr>
              <w:spacing w:line="300" w:lineRule="auto"/>
              <w:jc w:val="right"/>
              <w:rPr>
                <w:rFonts w:ascii="Arial" w:hAnsi="Arial" w:cs="Arial"/>
                <w:b/>
              </w:rPr>
            </w:pPr>
            <w:r>
              <w:rPr>
                <w:rFonts w:ascii="Arial" w:hAnsi="Arial" w:cs="Arial"/>
                <w:b/>
                <w:bCs/>
              </w:rPr>
              <w:t>2017</w:t>
            </w:r>
          </w:p>
          <w:p w14:paraId="0FF03FB9" w14:textId="77777777" w:rsidR="001B32D2" w:rsidRPr="00470031" w:rsidRDefault="00CF6487" w:rsidP="00B1363F">
            <w:pPr>
              <w:spacing w:line="300" w:lineRule="auto"/>
              <w:jc w:val="right"/>
              <w:rPr>
                <w:rFonts w:ascii="Arial" w:hAnsi="Arial" w:cs="Arial"/>
                <w:b/>
              </w:rPr>
            </w:pPr>
            <w:r>
              <w:rPr>
                <w:rFonts w:ascii="Arial" w:hAnsi="Arial" w:cs="Arial"/>
                <w:b/>
                <w:bCs/>
              </w:rPr>
              <w:t>€</w:t>
            </w:r>
          </w:p>
        </w:tc>
      </w:tr>
      <w:tr w:rsidR="00470031" w:rsidRPr="00470031" w14:paraId="62A08414" w14:textId="77777777" w:rsidTr="00696976">
        <w:tc>
          <w:tcPr>
            <w:tcW w:w="5953" w:type="dxa"/>
            <w:vAlign w:val="bottom"/>
          </w:tcPr>
          <w:p w14:paraId="5B4AC686" w14:textId="77777777" w:rsidR="002F25C5" w:rsidRPr="00470031" w:rsidRDefault="002F25C5" w:rsidP="002F25C5">
            <w:pPr>
              <w:spacing w:line="300" w:lineRule="auto"/>
              <w:rPr>
                <w:rFonts w:ascii="Arial" w:hAnsi="Arial" w:cs="Arial"/>
              </w:rPr>
            </w:pPr>
            <w:r>
              <w:rPr>
                <w:rFonts w:ascii="Arial" w:hAnsi="Arial" w:cs="Arial"/>
              </w:rPr>
              <w:t>Táillí Oiliúna</w:t>
            </w:r>
          </w:p>
        </w:tc>
        <w:tc>
          <w:tcPr>
            <w:tcW w:w="1134" w:type="dxa"/>
          </w:tcPr>
          <w:p w14:paraId="5EAED746" w14:textId="77777777" w:rsidR="002F25C5" w:rsidRPr="00470031" w:rsidRDefault="002F25C5" w:rsidP="002F25C5">
            <w:pPr>
              <w:spacing w:line="300" w:lineRule="auto"/>
              <w:jc w:val="right"/>
              <w:rPr>
                <w:rFonts w:ascii="Arial" w:hAnsi="Arial" w:cs="Arial"/>
              </w:rPr>
            </w:pPr>
          </w:p>
        </w:tc>
        <w:tc>
          <w:tcPr>
            <w:tcW w:w="1417" w:type="dxa"/>
            <w:vAlign w:val="bottom"/>
          </w:tcPr>
          <w:p w14:paraId="7485750A" w14:textId="77777777" w:rsidR="002F25C5" w:rsidRPr="007F28D4" w:rsidRDefault="002F25C5" w:rsidP="00C21936">
            <w:pPr>
              <w:spacing w:line="300" w:lineRule="auto"/>
              <w:jc w:val="right"/>
              <w:rPr>
                <w:rFonts w:ascii="Arial" w:hAnsi="Arial" w:cs="Arial"/>
              </w:rPr>
            </w:pPr>
            <w:r>
              <w:rPr>
                <w:rFonts w:ascii="Arial" w:hAnsi="Arial" w:cs="Arial"/>
              </w:rPr>
              <w:t>0</w:t>
            </w:r>
          </w:p>
        </w:tc>
        <w:tc>
          <w:tcPr>
            <w:tcW w:w="1417" w:type="dxa"/>
            <w:shd w:val="pct10" w:color="auto" w:fill="auto"/>
            <w:vAlign w:val="bottom"/>
          </w:tcPr>
          <w:p w14:paraId="3EE7EDF4" w14:textId="77777777" w:rsidR="002F25C5" w:rsidRPr="00470031" w:rsidRDefault="00690781" w:rsidP="002F25C5">
            <w:pPr>
              <w:spacing w:line="300" w:lineRule="auto"/>
              <w:jc w:val="right"/>
              <w:rPr>
                <w:rFonts w:ascii="Arial" w:hAnsi="Arial" w:cs="Arial"/>
              </w:rPr>
            </w:pPr>
            <w:r>
              <w:rPr>
                <w:rFonts w:ascii="Arial" w:hAnsi="Arial" w:cs="Arial"/>
              </w:rPr>
              <w:t>700</w:t>
            </w:r>
          </w:p>
        </w:tc>
      </w:tr>
      <w:tr w:rsidR="00470031" w:rsidRPr="00470031" w14:paraId="68501920" w14:textId="77777777" w:rsidTr="00696976">
        <w:tc>
          <w:tcPr>
            <w:tcW w:w="5953" w:type="dxa"/>
            <w:vAlign w:val="bottom"/>
          </w:tcPr>
          <w:p w14:paraId="42F7D652" w14:textId="77777777" w:rsidR="002F25C5" w:rsidRPr="00470031" w:rsidRDefault="002F25C5" w:rsidP="002F25C5">
            <w:pPr>
              <w:spacing w:line="300" w:lineRule="auto"/>
              <w:rPr>
                <w:rFonts w:ascii="Arial" w:hAnsi="Arial" w:cs="Arial"/>
              </w:rPr>
            </w:pPr>
            <w:r>
              <w:rPr>
                <w:rFonts w:ascii="Arial" w:hAnsi="Arial" w:cs="Arial"/>
              </w:rPr>
              <w:t>Aisíocaíocht Iasachtaí Foirne</w:t>
            </w:r>
          </w:p>
        </w:tc>
        <w:tc>
          <w:tcPr>
            <w:tcW w:w="1134" w:type="dxa"/>
          </w:tcPr>
          <w:p w14:paraId="38E5E693" w14:textId="77777777" w:rsidR="002F25C5" w:rsidRPr="00470031" w:rsidRDefault="002F25C5" w:rsidP="002F25C5">
            <w:pPr>
              <w:spacing w:line="300" w:lineRule="auto"/>
              <w:jc w:val="right"/>
              <w:rPr>
                <w:rFonts w:ascii="Arial" w:hAnsi="Arial" w:cs="Arial"/>
              </w:rPr>
            </w:pPr>
          </w:p>
        </w:tc>
        <w:tc>
          <w:tcPr>
            <w:tcW w:w="1417" w:type="dxa"/>
            <w:vAlign w:val="bottom"/>
          </w:tcPr>
          <w:p w14:paraId="66CB669F" w14:textId="77777777" w:rsidR="002F25C5" w:rsidRPr="007F28D4" w:rsidRDefault="007F28D4" w:rsidP="007F28D4">
            <w:pPr>
              <w:spacing w:line="300" w:lineRule="auto"/>
              <w:jc w:val="right"/>
              <w:rPr>
                <w:rFonts w:ascii="Arial" w:hAnsi="Arial" w:cs="Arial"/>
              </w:rPr>
            </w:pPr>
            <w:r>
              <w:rPr>
                <w:rFonts w:ascii="Arial" w:hAnsi="Arial" w:cs="Arial"/>
              </w:rPr>
              <w:t>0</w:t>
            </w:r>
          </w:p>
        </w:tc>
        <w:tc>
          <w:tcPr>
            <w:tcW w:w="1417" w:type="dxa"/>
            <w:shd w:val="pct10" w:color="auto" w:fill="auto"/>
            <w:vAlign w:val="bottom"/>
          </w:tcPr>
          <w:p w14:paraId="242CDE12" w14:textId="77777777" w:rsidR="002F25C5" w:rsidRPr="00470031" w:rsidRDefault="00690781" w:rsidP="002F25C5">
            <w:pPr>
              <w:spacing w:line="300" w:lineRule="auto"/>
              <w:jc w:val="right"/>
              <w:rPr>
                <w:rFonts w:ascii="Arial" w:hAnsi="Arial" w:cs="Arial"/>
              </w:rPr>
            </w:pPr>
            <w:r>
              <w:rPr>
                <w:rFonts w:ascii="Arial" w:hAnsi="Arial" w:cs="Arial"/>
              </w:rPr>
              <w:t>101,762</w:t>
            </w:r>
          </w:p>
        </w:tc>
      </w:tr>
      <w:tr w:rsidR="00470031" w:rsidRPr="00470031" w14:paraId="64E9C155" w14:textId="77777777" w:rsidTr="00696976">
        <w:tc>
          <w:tcPr>
            <w:tcW w:w="5953" w:type="dxa"/>
            <w:vAlign w:val="bottom"/>
          </w:tcPr>
          <w:p w14:paraId="63E0D07E" w14:textId="77777777" w:rsidR="002F25C5" w:rsidRPr="00470031" w:rsidRDefault="002F25C5" w:rsidP="002F25C5">
            <w:pPr>
              <w:spacing w:line="300" w:lineRule="auto"/>
              <w:rPr>
                <w:rFonts w:ascii="Arial" w:hAnsi="Arial" w:cs="Arial"/>
              </w:rPr>
            </w:pPr>
            <w:r>
              <w:rPr>
                <w:rFonts w:ascii="Arial" w:hAnsi="Arial" w:cs="Arial"/>
              </w:rPr>
              <w:t>Ioncam Eile</w:t>
            </w:r>
          </w:p>
        </w:tc>
        <w:tc>
          <w:tcPr>
            <w:tcW w:w="1134" w:type="dxa"/>
          </w:tcPr>
          <w:p w14:paraId="42AB52E1" w14:textId="77777777" w:rsidR="002F25C5" w:rsidRPr="00470031" w:rsidRDefault="002F25C5" w:rsidP="002F25C5">
            <w:pPr>
              <w:spacing w:line="300" w:lineRule="auto"/>
              <w:jc w:val="right"/>
              <w:rPr>
                <w:rFonts w:ascii="Arial" w:hAnsi="Arial" w:cs="Arial"/>
              </w:rPr>
            </w:pPr>
          </w:p>
        </w:tc>
        <w:tc>
          <w:tcPr>
            <w:tcW w:w="1417" w:type="dxa"/>
            <w:vAlign w:val="bottom"/>
          </w:tcPr>
          <w:p w14:paraId="41976B2A" w14:textId="77777777" w:rsidR="002F25C5" w:rsidRPr="007F28D4" w:rsidRDefault="007F28D4" w:rsidP="007F28D4">
            <w:pPr>
              <w:spacing w:line="300" w:lineRule="auto"/>
              <w:jc w:val="right"/>
              <w:rPr>
                <w:rFonts w:ascii="Arial" w:hAnsi="Arial" w:cs="Arial"/>
              </w:rPr>
            </w:pPr>
            <w:r>
              <w:rPr>
                <w:rFonts w:ascii="Arial" w:hAnsi="Arial" w:cs="Arial"/>
              </w:rPr>
              <w:t>23,145</w:t>
            </w:r>
          </w:p>
        </w:tc>
        <w:tc>
          <w:tcPr>
            <w:tcW w:w="1417" w:type="dxa"/>
            <w:shd w:val="pct10" w:color="auto" w:fill="auto"/>
            <w:vAlign w:val="bottom"/>
          </w:tcPr>
          <w:p w14:paraId="68F6F389" w14:textId="77777777" w:rsidR="002F25C5" w:rsidRPr="00470031" w:rsidRDefault="00690781" w:rsidP="002F25C5">
            <w:pPr>
              <w:spacing w:line="300" w:lineRule="auto"/>
              <w:jc w:val="right"/>
              <w:rPr>
                <w:rFonts w:ascii="Arial" w:hAnsi="Arial" w:cs="Arial"/>
              </w:rPr>
            </w:pPr>
            <w:r>
              <w:rPr>
                <w:rFonts w:ascii="Arial" w:hAnsi="Arial" w:cs="Arial"/>
              </w:rPr>
              <w:t>35,261</w:t>
            </w:r>
          </w:p>
        </w:tc>
      </w:tr>
      <w:tr w:rsidR="007F28D4" w:rsidRPr="00470031" w14:paraId="59A04671" w14:textId="77777777" w:rsidTr="00696976">
        <w:tc>
          <w:tcPr>
            <w:tcW w:w="5953" w:type="dxa"/>
            <w:vAlign w:val="bottom"/>
          </w:tcPr>
          <w:p w14:paraId="76AACFAA" w14:textId="77777777" w:rsidR="007F28D4" w:rsidRPr="00470031" w:rsidRDefault="007F28D4" w:rsidP="002F25C5">
            <w:pPr>
              <w:spacing w:line="300" w:lineRule="auto"/>
              <w:rPr>
                <w:rFonts w:ascii="Arial" w:hAnsi="Arial" w:cs="Arial"/>
              </w:rPr>
            </w:pPr>
            <w:r>
              <w:rPr>
                <w:rFonts w:ascii="Arial" w:hAnsi="Arial" w:cs="Arial"/>
              </w:rPr>
              <w:t>Deontais a Tugadh ar Ais</w:t>
            </w:r>
          </w:p>
        </w:tc>
        <w:tc>
          <w:tcPr>
            <w:tcW w:w="1134" w:type="dxa"/>
          </w:tcPr>
          <w:p w14:paraId="11ED9B48" w14:textId="77777777" w:rsidR="007F28D4" w:rsidRPr="00470031" w:rsidRDefault="007F28D4" w:rsidP="002F25C5">
            <w:pPr>
              <w:spacing w:line="300" w:lineRule="auto"/>
              <w:jc w:val="right"/>
              <w:rPr>
                <w:rFonts w:ascii="Arial" w:hAnsi="Arial" w:cs="Arial"/>
              </w:rPr>
            </w:pPr>
          </w:p>
        </w:tc>
        <w:tc>
          <w:tcPr>
            <w:tcW w:w="1417" w:type="dxa"/>
            <w:vAlign w:val="bottom"/>
          </w:tcPr>
          <w:p w14:paraId="636AC9A2" w14:textId="77777777" w:rsidR="007F28D4" w:rsidRPr="007F28D4" w:rsidRDefault="007F28D4" w:rsidP="00C21936">
            <w:pPr>
              <w:spacing w:line="300" w:lineRule="auto"/>
              <w:jc w:val="right"/>
              <w:rPr>
                <w:rFonts w:ascii="Arial" w:hAnsi="Arial" w:cs="Arial"/>
              </w:rPr>
            </w:pPr>
            <w:r>
              <w:rPr>
                <w:rFonts w:ascii="Arial" w:hAnsi="Arial" w:cs="Arial"/>
              </w:rPr>
              <w:t>150,000</w:t>
            </w:r>
          </w:p>
        </w:tc>
        <w:tc>
          <w:tcPr>
            <w:tcW w:w="1417" w:type="dxa"/>
            <w:shd w:val="pct10" w:color="auto" w:fill="auto"/>
            <w:vAlign w:val="bottom"/>
          </w:tcPr>
          <w:p w14:paraId="12C639B3" w14:textId="77777777" w:rsidR="007F28D4" w:rsidRPr="00470031" w:rsidRDefault="007F28D4" w:rsidP="002F25C5">
            <w:pPr>
              <w:spacing w:line="300" w:lineRule="auto"/>
              <w:jc w:val="right"/>
              <w:rPr>
                <w:rFonts w:ascii="Arial" w:hAnsi="Arial" w:cs="Arial"/>
              </w:rPr>
            </w:pPr>
            <w:r>
              <w:rPr>
                <w:rFonts w:ascii="Arial" w:hAnsi="Arial" w:cs="Arial"/>
              </w:rPr>
              <w:t>0</w:t>
            </w:r>
          </w:p>
        </w:tc>
      </w:tr>
      <w:tr w:rsidR="00470031" w:rsidRPr="00470031" w14:paraId="6DAC59A9" w14:textId="77777777" w:rsidTr="00696976">
        <w:tc>
          <w:tcPr>
            <w:tcW w:w="5953" w:type="dxa"/>
            <w:vAlign w:val="bottom"/>
          </w:tcPr>
          <w:p w14:paraId="74BB42A7" w14:textId="77777777" w:rsidR="002F25C5" w:rsidRPr="00470031" w:rsidRDefault="002F25C5" w:rsidP="002F25C5">
            <w:pPr>
              <w:spacing w:line="300" w:lineRule="auto"/>
              <w:rPr>
                <w:rFonts w:ascii="Arial" w:hAnsi="Arial" w:cs="Arial"/>
                <w:b/>
              </w:rPr>
            </w:pPr>
          </w:p>
        </w:tc>
        <w:tc>
          <w:tcPr>
            <w:tcW w:w="1134" w:type="dxa"/>
          </w:tcPr>
          <w:p w14:paraId="4EF8E632" w14:textId="77777777" w:rsidR="002F25C5" w:rsidRPr="00470031" w:rsidRDefault="002F25C5" w:rsidP="002F25C5">
            <w:pPr>
              <w:spacing w:line="300" w:lineRule="auto"/>
              <w:jc w:val="right"/>
              <w:rPr>
                <w:rFonts w:ascii="Arial" w:hAnsi="Arial" w:cs="Arial"/>
                <w:b/>
              </w:rPr>
            </w:pPr>
          </w:p>
        </w:tc>
        <w:tc>
          <w:tcPr>
            <w:tcW w:w="1417" w:type="dxa"/>
            <w:tcBorders>
              <w:top w:val="single" w:sz="4" w:space="0" w:color="auto"/>
              <w:bottom w:val="double" w:sz="4" w:space="0" w:color="auto"/>
            </w:tcBorders>
            <w:vAlign w:val="bottom"/>
          </w:tcPr>
          <w:p w14:paraId="3DA3EACD" w14:textId="77777777" w:rsidR="002F25C5" w:rsidRPr="007F28D4" w:rsidRDefault="002F25C5" w:rsidP="007F28D4">
            <w:pPr>
              <w:spacing w:line="300" w:lineRule="auto"/>
              <w:jc w:val="right"/>
              <w:rPr>
                <w:rFonts w:ascii="Arial" w:hAnsi="Arial" w:cs="Arial"/>
                <w:b/>
              </w:rPr>
            </w:pPr>
            <w:r>
              <w:rPr>
                <w:rFonts w:ascii="Arial" w:hAnsi="Arial" w:cs="Arial"/>
                <w:b/>
                <w:bCs/>
              </w:rPr>
              <w:t>173,145</w:t>
            </w:r>
          </w:p>
        </w:tc>
        <w:tc>
          <w:tcPr>
            <w:tcW w:w="1417" w:type="dxa"/>
            <w:tcBorders>
              <w:top w:val="single" w:sz="4" w:space="0" w:color="auto"/>
              <w:bottom w:val="double" w:sz="4" w:space="0" w:color="auto"/>
            </w:tcBorders>
            <w:shd w:val="pct10" w:color="auto" w:fill="auto"/>
            <w:vAlign w:val="bottom"/>
          </w:tcPr>
          <w:p w14:paraId="54737DC2" w14:textId="77777777" w:rsidR="002F25C5" w:rsidRPr="00470031" w:rsidRDefault="00690781" w:rsidP="002F25C5">
            <w:pPr>
              <w:spacing w:line="300" w:lineRule="auto"/>
              <w:jc w:val="right"/>
              <w:rPr>
                <w:rFonts w:ascii="Arial" w:hAnsi="Arial" w:cs="Arial"/>
                <w:b/>
              </w:rPr>
            </w:pPr>
            <w:r>
              <w:rPr>
                <w:rFonts w:ascii="Arial" w:hAnsi="Arial" w:cs="Arial"/>
                <w:b/>
                <w:bCs/>
              </w:rPr>
              <w:t>137,723</w:t>
            </w:r>
          </w:p>
        </w:tc>
      </w:tr>
    </w:tbl>
    <w:p w14:paraId="07F88E9A" w14:textId="77777777" w:rsidR="001B32D2" w:rsidRPr="00470031" w:rsidRDefault="001B32D2" w:rsidP="001B32D2">
      <w:pPr>
        <w:spacing w:line="300" w:lineRule="auto"/>
        <w:rPr>
          <w:rFonts w:ascii="Arial" w:hAnsi="Arial" w:cs="Arial"/>
          <w:b/>
        </w:rPr>
      </w:pPr>
    </w:p>
    <w:p w14:paraId="65835421" w14:textId="77777777" w:rsidR="001B32D2" w:rsidRPr="00470031" w:rsidRDefault="00DF6A71" w:rsidP="003B252B">
      <w:pPr>
        <w:numPr>
          <w:ilvl w:val="0"/>
          <w:numId w:val="6"/>
        </w:numPr>
        <w:spacing w:line="300" w:lineRule="auto"/>
        <w:contextualSpacing/>
        <w:rPr>
          <w:rFonts w:ascii="Arial" w:hAnsi="Arial" w:cs="Arial"/>
          <w:b/>
        </w:rPr>
      </w:pPr>
      <w:r>
        <w:rPr>
          <w:rFonts w:ascii="Arial" w:hAnsi="Arial" w:cs="Arial"/>
          <w:b/>
          <w:bCs/>
        </w:rPr>
        <w:t xml:space="preserve">Luach Saothair </w:t>
      </w:r>
    </w:p>
    <w:p w14:paraId="7A3F59F0" w14:textId="77777777" w:rsidR="002E7009" w:rsidRPr="00470031" w:rsidRDefault="002E7009" w:rsidP="002E7009">
      <w:pPr>
        <w:spacing w:line="300" w:lineRule="auto"/>
        <w:contextualSpacing/>
        <w:rPr>
          <w:rFonts w:ascii="Arial" w:hAnsi="Arial" w:cs="Arial"/>
          <w:b/>
        </w:rPr>
      </w:pPr>
    </w:p>
    <w:p w14:paraId="6B6A583A" w14:textId="77777777" w:rsidR="002E7009" w:rsidRPr="00470031" w:rsidRDefault="002E7009" w:rsidP="009C08AD">
      <w:pPr>
        <w:numPr>
          <w:ilvl w:val="0"/>
          <w:numId w:val="10"/>
        </w:numPr>
        <w:spacing w:line="300" w:lineRule="auto"/>
        <w:contextualSpacing/>
        <w:rPr>
          <w:rFonts w:ascii="Arial" w:hAnsi="Arial" w:cs="Arial"/>
          <w:b/>
        </w:rPr>
      </w:pPr>
      <w:r>
        <w:rPr>
          <w:rFonts w:ascii="Arial" w:hAnsi="Arial" w:cs="Arial"/>
          <w:b/>
          <w:bCs/>
          <w:i/>
          <w:iCs/>
        </w:rPr>
        <w:t>Sochair Fostaí Chomhiomlána</w:t>
      </w:r>
    </w:p>
    <w:tbl>
      <w:tblPr>
        <w:tblStyle w:val="TableGrid"/>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470031" w:rsidRPr="00470031" w14:paraId="44630A85" w14:textId="77777777" w:rsidTr="00696976">
        <w:trPr>
          <w:trHeight w:val="497"/>
        </w:trPr>
        <w:tc>
          <w:tcPr>
            <w:tcW w:w="5953" w:type="dxa"/>
            <w:vAlign w:val="bottom"/>
          </w:tcPr>
          <w:p w14:paraId="69C795A4" w14:textId="77777777" w:rsidR="001B32D2" w:rsidRPr="00470031" w:rsidRDefault="001B32D2" w:rsidP="00B1363F">
            <w:pPr>
              <w:spacing w:line="300" w:lineRule="auto"/>
              <w:rPr>
                <w:rFonts w:ascii="Arial" w:hAnsi="Arial" w:cs="Arial"/>
              </w:rPr>
            </w:pPr>
          </w:p>
        </w:tc>
        <w:tc>
          <w:tcPr>
            <w:tcW w:w="1134" w:type="dxa"/>
          </w:tcPr>
          <w:p w14:paraId="28C49610" w14:textId="77777777" w:rsidR="001B32D2" w:rsidRPr="00470031" w:rsidRDefault="001B32D2" w:rsidP="00B1363F">
            <w:pPr>
              <w:spacing w:line="300" w:lineRule="auto"/>
              <w:jc w:val="center"/>
              <w:rPr>
                <w:rFonts w:ascii="Arial" w:hAnsi="Arial" w:cs="Arial"/>
                <w:b/>
              </w:rPr>
            </w:pPr>
            <w:r>
              <w:rPr>
                <w:rFonts w:ascii="Arial" w:hAnsi="Arial" w:cs="Arial"/>
                <w:b/>
                <w:bCs/>
              </w:rPr>
              <w:t>Nóta</w:t>
            </w:r>
          </w:p>
        </w:tc>
        <w:tc>
          <w:tcPr>
            <w:tcW w:w="1417" w:type="dxa"/>
            <w:vAlign w:val="bottom"/>
          </w:tcPr>
          <w:p w14:paraId="18BDA35B" w14:textId="77777777" w:rsidR="001B32D2" w:rsidRPr="00470031" w:rsidRDefault="00696976" w:rsidP="00B1363F">
            <w:pPr>
              <w:spacing w:line="300" w:lineRule="auto"/>
              <w:jc w:val="right"/>
              <w:rPr>
                <w:rFonts w:ascii="Arial" w:hAnsi="Arial" w:cs="Arial"/>
                <w:b/>
              </w:rPr>
            </w:pPr>
            <w:r>
              <w:rPr>
                <w:rFonts w:ascii="Arial" w:hAnsi="Arial" w:cs="Arial"/>
                <w:b/>
                <w:bCs/>
              </w:rPr>
              <w:t>2018</w:t>
            </w:r>
          </w:p>
          <w:p w14:paraId="3E308EBC" w14:textId="77777777" w:rsidR="001B32D2" w:rsidRPr="00470031" w:rsidRDefault="00CF6487" w:rsidP="00B1363F">
            <w:pPr>
              <w:spacing w:line="300" w:lineRule="auto"/>
              <w:jc w:val="right"/>
              <w:rPr>
                <w:rFonts w:ascii="Arial" w:hAnsi="Arial" w:cs="Arial"/>
                <w:b/>
                <w:highlight w:val="yellow"/>
              </w:rPr>
            </w:pPr>
            <w:r>
              <w:rPr>
                <w:rFonts w:ascii="Arial" w:hAnsi="Arial" w:cs="Arial"/>
                <w:b/>
                <w:bCs/>
              </w:rPr>
              <w:t>€</w:t>
            </w:r>
          </w:p>
        </w:tc>
        <w:tc>
          <w:tcPr>
            <w:tcW w:w="1417" w:type="dxa"/>
            <w:shd w:val="pct10" w:color="auto" w:fill="auto"/>
            <w:vAlign w:val="bottom"/>
          </w:tcPr>
          <w:p w14:paraId="67E0905F" w14:textId="77777777" w:rsidR="001B32D2" w:rsidRPr="00470031" w:rsidRDefault="001B32D2" w:rsidP="00B1363F">
            <w:pPr>
              <w:spacing w:line="300" w:lineRule="auto"/>
              <w:jc w:val="right"/>
              <w:rPr>
                <w:rFonts w:ascii="Arial" w:hAnsi="Arial" w:cs="Arial"/>
                <w:b/>
              </w:rPr>
            </w:pPr>
            <w:r>
              <w:rPr>
                <w:rFonts w:ascii="Arial" w:hAnsi="Arial" w:cs="Arial"/>
                <w:b/>
                <w:bCs/>
              </w:rPr>
              <w:t>2017</w:t>
            </w:r>
          </w:p>
          <w:p w14:paraId="2D0F70B1" w14:textId="77777777" w:rsidR="001B32D2" w:rsidRPr="00470031" w:rsidRDefault="00CF6487" w:rsidP="00B1363F">
            <w:pPr>
              <w:spacing w:line="300" w:lineRule="auto"/>
              <w:jc w:val="right"/>
              <w:rPr>
                <w:rFonts w:ascii="Arial" w:hAnsi="Arial" w:cs="Arial"/>
                <w:b/>
              </w:rPr>
            </w:pPr>
            <w:r>
              <w:rPr>
                <w:rFonts w:ascii="Arial" w:hAnsi="Arial" w:cs="Arial"/>
                <w:b/>
                <w:bCs/>
              </w:rPr>
              <w:t>€</w:t>
            </w:r>
          </w:p>
        </w:tc>
      </w:tr>
      <w:tr w:rsidR="00470031" w:rsidRPr="00470031" w14:paraId="536EBC59" w14:textId="77777777" w:rsidTr="00696976">
        <w:tc>
          <w:tcPr>
            <w:tcW w:w="5953" w:type="dxa"/>
            <w:vAlign w:val="bottom"/>
          </w:tcPr>
          <w:p w14:paraId="26977074" w14:textId="77777777" w:rsidR="002F25C5" w:rsidRPr="00470031" w:rsidRDefault="00722BEE" w:rsidP="00722BEE">
            <w:pPr>
              <w:spacing w:line="300" w:lineRule="auto"/>
              <w:rPr>
                <w:rFonts w:ascii="Arial" w:hAnsi="Arial" w:cs="Arial"/>
              </w:rPr>
            </w:pPr>
            <w:r>
              <w:rPr>
                <w:rFonts w:ascii="Arial" w:hAnsi="Arial" w:cs="Arial"/>
              </w:rPr>
              <w:t>Sochair ghearrthéarmacha foirne</w:t>
            </w:r>
          </w:p>
        </w:tc>
        <w:tc>
          <w:tcPr>
            <w:tcW w:w="1134" w:type="dxa"/>
          </w:tcPr>
          <w:p w14:paraId="1AC1C758" w14:textId="77777777" w:rsidR="002F25C5" w:rsidRPr="00470031" w:rsidRDefault="002F25C5" w:rsidP="002F25C5">
            <w:pPr>
              <w:spacing w:line="300" w:lineRule="auto"/>
              <w:jc w:val="center"/>
              <w:rPr>
                <w:rFonts w:ascii="Arial" w:hAnsi="Arial" w:cs="Arial"/>
              </w:rPr>
            </w:pPr>
          </w:p>
        </w:tc>
        <w:tc>
          <w:tcPr>
            <w:tcW w:w="1417" w:type="dxa"/>
            <w:vAlign w:val="bottom"/>
          </w:tcPr>
          <w:p w14:paraId="17092D19" w14:textId="77777777" w:rsidR="002F25C5" w:rsidRPr="007F28D4" w:rsidRDefault="007F28D4" w:rsidP="001B665B">
            <w:pPr>
              <w:spacing w:line="300" w:lineRule="auto"/>
              <w:jc w:val="right"/>
              <w:rPr>
                <w:rFonts w:ascii="Arial" w:hAnsi="Arial" w:cs="Arial"/>
              </w:rPr>
            </w:pPr>
            <w:r>
              <w:rPr>
                <w:rFonts w:ascii="Arial" w:hAnsi="Arial" w:cs="Arial"/>
              </w:rPr>
              <w:t>4,430,344</w:t>
            </w:r>
          </w:p>
        </w:tc>
        <w:tc>
          <w:tcPr>
            <w:tcW w:w="1417" w:type="dxa"/>
            <w:shd w:val="pct10" w:color="auto" w:fill="auto"/>
            <w:vAlign w:val="bottom"/>
          </w:tcPr>
          <w:p w14:paraId="5613DF6A" w14:textId="77777777" w:rsidR="002F25C5" w:rsidRPr="00470031" w:rsidRDefault="00690781" w:rsidP="00822084">
            <w:pPr>
              <w:spacing w:line="300" w:lineRule="auto"/>
              <w:jc w:val="right"/>
              <w:rPr>
                <w:rFonts w:ascii="Arial" w:hAnsi="Arial" w:cs="Arial"/>
              </w:rPr>
            </w:pPr>
            <w:r>
              <w:rPr>
                <w:rFonts w:ascii="Arial" w:hAnsi="Arial" w:cs="Arial"/>
              </w:rPr>
              <w:t>3,979,704</w:t>
            </w:r>
          </w:p>
        </w:tc>
      </w:tr>
      <w:tr w:rsidR="00470031" w:rsidRPr="00470031" w14:paraId="46EC0224" w14:textId="77777777" w:rsidTr="00696976">
        <w:tc>
          <w:tcPr>
            <w:tcW w:w="5953" w:type="dxa"/>
            <w:vAlign w:val="bottom"/>
          </w:tcPr>
          <w:p w14:paraId="5A3C902D" w14:textId="77777777" w:rsidR="002F25C5" w:rsidRPr="00470031" w:rsidRDefault="00722BEE" w:rsidP="002F25C5">
            <w:pPr>
              <w:spacing w:line="300" w:lineRule="auto"/>
              <w:rPr>
                <w:rFonts w:ascii="Arial" w:hAnsi="Arial" w:cs="Arial"/>
              </w:rPr>
            </w:pPr>
            <w:r>
              <w:rPr>
                <w:rFonts w:ascii="Arial" w:hAnsi="Arial" w:cs="Arial"/>
              </w:rPr>
              <w:t>Ranníocaíocht fostóra le leas sóisialach</w:t>
            </w:r>
          </w:p>
        </w:tc>
        <w:tc>
          <w:tcPr>
            <w:tcW w:w="1134" w:type="dxa"/>
          </w:tcPr>
          <w:p w14:paraId="6073F320" w14:textId="77777777" w:rsidR="002F25C5" w:rsidRPr="00470031" w:rsidRDefault="002F25C5" w:rsidP="002F25C5">
            <w:pPr>
              <w:spacing w:line="300" w:lineRule="auto"/>
              <w:jc w:val="center"/>
              <w:rPr>
                <w:rFonts w:ascii="Arial" w:hAnsi="Arial" w:cs="Arial"/>
                <w:b/>
              </w:rPr>
            </w:pPr>
          </w:p>
        </w:tc>
        <w:tc>
          <w:tcPr>
            <w:tcW w:w="1417" w:type="dxa"/>
            <w:vAlign w:val="bottom"/>
          </w:tcPr>
          <w:p w14:paraId="5B42F83A" w14:textId="77777777" w:rsidR="002F25C5" w:rsidRPr="007F28D4" w:rsidRDefault="007F28D4" w:rsidP="007F28D4">
            <w:pPr>
              <w:spacing w:line="300" w:lineRule="auto"/>
              <w:jc w:val="right"/>
              <w:rPr>
                <w:rFonts w:ascii="Arial" w:hAnsi="Arial" w:cs="Arial"/>
              </w:rPr>
            </w:pPr>
            <w:r>
              <w:rPr>
                <w:rFonts w:ascii="Arial" w:hAnsi="Arial" w:cs="Arial"/>
              </w:rPr>
              <w:t>400,727</w:t>
            </w:r>
          </w:p>
        </w:tc>
        <w:tc>
          <w:tcPr>
            <w:tcW w:w="1417" w:type="dxa"/>
            <w:shd w:val="pct10" w:color="auto" w:fill="auto"/>
            <w:vAlign w:val="bottom"/>
          </w:tcPr>
          <w:p w14:paraId="3339AE99" w14:textId="77777777" w:rsidR="002F25C5" w:rsidRPr="00470031" w:rsidRDefault="00690781" w:rsidP="000E7715">
            <w:pPr>
              <w:spacing w:line="300" w:lineRule="auto"/>
              <w:jc w:val="right"/>
              <w:rPr>
                <w:rFonts w:ascii="Arial" w:hAnsi="Arial" w:cs="Arial"/>
              </w:rPr>
            </w:pPr>
            <w:r>
              <w:rPr>
                <w:rFonts w:ascii="Arial" w:hAnsi="Arial" w:cs="Arial"/>
              </w:rPr>
              <w:t>352,562</w:t>
            </w:r>
          </w:p>
        </w:tc>
      </w:tr>
      <w:tr w:rsidR="00470031" w:rsidRPr="00470031" w14:paraId="50835918" w14:textId="77777777" w:rsidTr="00696976">
        <w:tc>
          <w:tcPr>
            <w:tcW w:w="5953" w:type="dxa"/>
            <w:vAlign w:val="bottom"/>
          </w:tcPr>
          <w:p w14:paraId="671B01C2" w14:textId="77777777" w:rsidR="002F25C5" w:rsidRPr="00470031" w:rsidRDefault="002F25C5" w:rsidP="002F25C5">
            <w:pPr>
              <w:spacing w:line="300" w:lineRule="auto"/>
              <w:rPr>
                <w:rFonts w:ascii="Arial" w:hAnsi="Arial" w:cs="Arial"/>
                <w:b/>
              </w:rPr>
            </w:pPr>
          </w:p>
        </w:tc>
        <w:tc>
          <w:tcPr>
            <w:tcW w:w="1134" w:type="dxa"/>
          </w:tcPr>
          <w:p w14:paraId="121F51C9" w14:textId="77777777" w:rsidR="002F25C5" w:rsidRPr="00470031" w:rsidRDefault="002F25C5" w:rsidP="002F25C5">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14:paraId="56914B7C" w14:textId="77777777" w:rsidR="002F25C5" w:rsidRPr="007F28D4" w:rsidRDefault="002F25C5" w:rsidP="001B665B">
            <w:pPr>
              <w:spacing w:line="300" w:lineRule="auto"/>
              <w:jc w:val="right"/>
              <w:rPr>
                <w:rFonts w:ascii="Arial" w:hAnsi="Arial" w:cs="Arial"/>
                <w:b/>
              </w:rPr>
            </w:pPr>
            <w:r>
              <w:rPr>
                <w:rFonts w:ascii="Arial" w:hAnsi="Arial" w:cs="Arial"/>
                <w:b/>
                <w:bCs/>
              </w:rPr>
              <w:t>4,831,071</w:t>
            </w:r>
          </w:p>
        </w:tc>
        <w:tc>
          <w:tcPr>
            <w:tcW w:w="1417" w:type="dxa"/>
            <w:tcBorders>
              <w:top w:val="single" w:sz="4" w:space="0" w:color="auto"/>
              <w:bottom w:val="double" w:sz="4" w:space="0" w:color="auto"/>
            </w:tcBorders>
            <w:shd w:val="pct10" w:color="auto" w:fill="auto"/>
            <w:vAlign w:val="bottom"/>
          </w:tcPr>
          <w:p w14:paraId="1F09A81E" w14:textId="77777777" w:rsidR="002F25C5" w:rsidRPr="00470031" w:rsidRDefault="00690781" w:rsidP="00822084">
            <w:pPr>
              <w:spacing w:line="300" w:lineRule="auto"/>
              <w:jc w:val="right"/>
              <w:rPr>
                <w:rFonts w:ascii="Arial" w:hAnsi="Arial" w:cs="Arial"/>
                <w:b/>
              </w:rPr>
            </w:pPr>
            <w:r>
              <w:rPr>
                <w:rFonts w:ascii="Arial" w:hAnsi="Arial" w:cs="Arial"/>
                <w:b/>
                <w:bCs/>
              </w:rPr>
              <w:t>4,332,266</w:t>
            </w:r>
          </w:p>
        </w:tc>
      </w:tr>
    </w:tbl>
    <w:p w14:paraId="59FDD186" w14:textId="77777777" w:rsidR="001B32D2" w:rsidRPr="00334C37" w:rsidRDefault="001B32D2" w:rsidP="001B32D2">
      <w:pPr>
        <w:spacing w:line="300" w:lineRule="auto"/>
        <w:rPr>
          <w:rFonts w:ascii="Arial" w:hAnsi="Arial" w:cs="Arial"/>
        </w:rPr>
      </w:pPr>
    </w:p>
    <w:p w14:paraId="795BD96B" w14:textId="77777777" w:rsidR="00AC0F39" w:rsidRPr="000C4C24" w:rsidRDefault="00AC0F39" w:rsidP="00AC0F39">
      <w:pPr>
        <w:spacing w:line="300" w:lineRule="auto"/>
        <w:rPr>
          <w:rFonts w:ascii="Arial" w:hAnsi="Arial" w:cs="Arial"/>
        </w:rPr>
      </w:pPr>
      <w:r>
        <w:rPr>
          <w:rFonts w:ascii="Arial" w:hAnsi="Arial" w:cs="Arial"/>
        </w:rPr>
        <w:t xml:space="preserve">Ba é an líon iomlán foirne a bhí fostaithe (coibhéis lánaimseartha) </w:t>
      </w:r>
      <w:proofErr w:type="gramStart"/>
      <w:r>
        <w:rPr>
          <w:rFonts w:ascii="Arial" w:hAnsi="Arial" w:cs="Arial"/>
        </w:rPr>
        <w:t>ag</w:t>
      </w:r>
      <w:proofErr w:type="gramEnd"/>
      <w:r>
        <w:rPr>
          <w:rFonts w:ascii="Arial" w:hAnsi="Arial" w:cs="Arial"/>
        </w:rPr>
        <w:t xml:space="preserve"> deireadh na bliana 76.4 (2017: 74.4)</w:t>
      </w:r>
    </w:p>
    <w:p w14:paraId="53B0D29C" w14:textId="77777777" w:rsidR="00AC0F39" w:rsidRPr="000C4C24" w:rsidRDefault="00AC0F39" w:rsidP="00AC0F39">
      <w:pPr>
        <w:spacing w:line="300" w:lineRule="auto"/>
        <w:rPr>
          <w:rFonts w:ascii="Arial" w:hAnsi="Arial" w:cs="Arial"/>
        </w:rPr>
      </w:pPr>
      <w:r>
        <w:rPr>
          <w:rFonts w:ascii="Arial" w:hAnsi="Arial" w:cs="Arial"/>
        </w:rPr>
        <w:t>Cuimsítear sna líonta foirne comhalta foirne amháin a tugadh ar iasacht leis an mBord ón Roinn Gnóthaí Fostaíochta agus Coimirce Sóisialaí in 2018.</w:t>
      </w:r>
    </w:p>
    <w:p w14:paraId="418C8483" w14:textId="77777777" w:rsidR="00AC0F39" w:rsidRPr="002C27C4" w:rsidRDefault="00AC0F39" w:rsidP="00AC0F39">
      <w:pPr>
        <w:spacing w:line="300" w:lineRule="auto"/>
        <w:rPr>
          <w:rFonts w:ascii="Arial" w:hAnsi="Arial" w:cs="Arial"/>
        </w:rPr>
      </w:pPr>
      <w:r>
        <w:rPr>
          <w:rFonts w:ascii="Arial" w:hAnsi="Arial" w:cs="Arial"/>
        </w:rPr>
        <w:t xml:space="preserve">Asbhaineadh €154,348 (2017: €133,214) ón bhfoireann tríd </w:t>
      </w:r>
      <w:proofErr w:type="gramStart"/>
      <w:r>
        <w:rPr>
          <w:rFonts w:ascii="Arial" w:hAnsi="Arial" w:cs="Arial"/>
        </w:rPr>
        <w:t>an</w:t>
      </w:r>
      <w:proofErr w:type="gramEnd"/>
      <w:r>
        <w:rPr>
          <w:rFonts w:ascii="Arial" w:hAnsi="Arial" w:cs="Arial"/>
        </w:rPr>
        <w:t xml:space="preserve"> tobhach pinsin earnála poiblí agus íocadh é leis an Roinn Gnóthaí Fostaíochta agus Coimirce Sóisialaí.</w:t>
      </w:r>
    </w:p>
    <w:p w14:paraId="46C46743" w14:textId="77777777" w:rsidR="00D7553F" w:rsidRPr="002C27C4" w:rsidRDefault="00D7553F" w:rsidP="00AC0F39">
      <w:pPr>
        <w:spacing w:line="300" w:lineRule="auto"/>
        <w:rPr>
          <w:rFonts w:ascii="Arial" w:hAnsi="Arial" w:cs="Arial"/>
        </w:rPr>
      </w:pPr>
      <w:r>
        <w:rPr>
          <w:rFonts w:ascii="Arial" w:hAnsi="Arial" w:cs="Arial"/>
        </w:rPr>
        <w:t>Cuimsítear sna costais tuarastail costas do phá saoire arb ionann agus €69,961 é (2017: €100,781).</w:t>
      </w:r>
    </w:p>
    <w:p w14:paraId="77BA4EBA" w14:textId="77777777" w:rsidR="006F4405" w:rsidRDefault="006F4405" w:rsidP="00AC0F39">
      <w:pPr>
        <w:spacing w:line="300" w:lineRule="auto"/>
        <w:rPr>
          <w:rFonts w:ascii="Arial" w:hAnsi="Arial" w:cs="Arial"/>
        </w:rPr>
      </w:pPr>
      <w:r>
        <w:rPr>
          <w:rFonts w:ascii="Arial" w:hAnsi="Arial" w:cs="Arial"/>
        </w:rPr>
        <w:t>Níl ach bunphá i gceist le sochair ghearrthéarmacha foirne.</w:t>
      </w:r>
    </w:p>
    <w:p w14:paraId="416B2A29" w14:textId="77777777" w:rsidR="00BF123B" w:rsidRDefault="00BF123B" w:rsidP="00AC0F39">
      <w:pPr>
        <w:spacing w:line="300" w:lineRule="auto"/>
        <w:rPr>
          <w:rFonts w:ascii="Arial" w:hAnsi="Arial" w:cs="Arial"/>
        </w:rPr>
      </w:pPr>
    </w:p>
    <w:p w14:paraId="473D32A6" w14:textId="77777777" w:rsidR="00BF123B" w:rsidRPr="006377F3" w:rsidRDefault="00BF123B" w:rsidP="00BF123B">
      <w:pPr>
        <w:numPr>
          <w:ilvl w:val="0"/>
          <w:numId w:val="10"/>
        </w:numPr>
        <w:spacing w:line="300" w:lineRule="auto"/>
        <w:contextualSpacing/>
        <w:rPr>
          <w:rFonts w:ascii="Arial" w:hAnsi="Arial" w:cs="Arial"/>
          <w:b/>
          <w:i/>
        </w:rPr>
      </w:pPr>
      <w:r>
        <w:rPr>
          <w:rFonts w:ascii="Arial" w:hAnsi="Arial" w:cs="Arial"/>
          <w:b/>
          <w:bCs/>
          <w:i/>
          <w:iCs/>
        </w:rPr>
        <w:t>An Príomhphearsanra Bainistíochta</w:t>
      </w:r>
    </w:p>
    <w:p w14:paraId="11CCD649" w14:textId="77777777" w:rsidR="00BF123B" w:rsidRPr="006377F3" w:rsidRDefault="00BF123B" w:rsidP="00BF123B">
      <w:pPr>
        <w:spacing w:line="300" w:lineRule="auto"/>
        <w:rPr>
          <w:rFonts w:ascii="Arial" w:hAnsi="Arial" w:cs="Arial"/>
        </w:rPr>
      </w:pPr>
      <w:r>
        <w:rPr>
          <w:rFonts w:ascii="Arial" w:hAnsi="Arial" w:cs="Arial"/>
        </w:rPr>
        <w:t xml:space="preserve">Is éard atá </w:t>
      </w:r>
      <w:proofErr w:type="gramStart"/>
      <w:r>
        <w:rPr>
          <w:rFonts w:ascii="Arial" w:hAnsi="Arial" w:cs="Arial"/>
        </w:rPr>
        <w:t>sa</w:t>
      </w:r>
      <w:proofErr w:type="gramEnd"/>
      <w:r>
        <w:rPr>
          <w:rFonts w:ascii="Arial" w:hAnsi="Arial" w:cs="Arial"/>
        </w:rPr>
        <w:t xml:space="preserve"> phríomhphearsanra bainistíochta sa Bhord um Fhaisnéis do Shaoránaigh an POF, an Bhainistíocht Shinsearach agus comhaltaí Bhord na Stiúrthóirí. B’ionann </w:t>
      </w:r>
      <w:proofErr w:type="gramStart"/>
      <w:r>
        <w:rPr>
          <w:rFonts w:ascii="Arial" w:hAnsi="Arial" w:cs="Arial"/>
        </w:rPr>
        <w:t>an</w:t>
      </w:r>
      <w:proofErr w:type="gramEnd"/>
      <w:r>
        <w:rPr>
          <w:rFonts w:ascii="Arial" w:hAnsi="Arial" w:cs="Arial"/>
        </w:rPr>
        <w:t xml:space="preserve"> cúiteamh iomlán a íocadh leis an bpríomhphearsanra bainistíochta, táillí agus costais Chomhaltaí an Bhoird san áireamh, agus €510,488 (2017: €423,308). Ní áirítear leis seo luach </w:t>
      </w:r>
      <w:proofErr w:type="gramStart"/>
      <w:r>
        <w:rPr>
          <w:rFonts w:ascii="Arial" w:hAnsi="Arial" w:cs="Arial"/>
        </w:rPr>
        <w:t>na</w:t>
      </w:r>
      <w:proofErr w:type="gramEnd"/>
      <w:r>
        <w:rPr>
          <w:rFonts w:ascii="Arial" w:hAnsi="Arial" w:cs="Arial"/>
        </w:rPr>
        <w:t xml:space="preserve"> sochar scoir a tuilleadh sa tréimhse. Comhaltaí de scéim pinsin </w:t>
      </w:r>
      <w:proofErr w:type="gramStart"/>
      <w:r>
        <w:rPr>
          <w:rFonts w:ascii="Arial" w:hAnsi="Arial" w:cs="Arial"/>
        </w:rPr>
        <w:t>an</w:t>
      </w:r>
      <w:proofErr w:type="gramEnd"/>
      <w:r>
        <w:rPr>
          <w:rFonts w:ascii="Arial" w:hAnsi="Arial" w:cs="Arial"/>
        </w:rPr>
        <w:t xml:space="preserve"> Bhoird um Fhaisnéis do Shaoránaigh iad an príomhphearsanra bainistíochta agus ní sháraíonn a dteidlíochtaí ina leith sin téarmaí scéim pinsin seirbhíse samhla na hearnála poiblí.</w:t>
      </w:r>
    </w:p>
    <w:p w14:paraId="7A456909" w14:textId="77777777" w:rsidR="00BF123B" w:rsidRPr="00E745FD" w:rsidRDefault="00BF123B" w:rsidP="00BF123B">
      <w:pPr>
        <w:spacing w:line="300" w:lineRule="auto"/>
        <w:contextualSpacing/>
        <w:rPr>
          <w:rFonts w:ascii="Arial" w:hAnsi="Arial" w:cs="Arial"/>
          <w:b/>
          <w:i/>
          <w:highlight w:val="yellow"/>
        </w:rPr>
      </w:pPr>
    </w:p>
    <w:p w14:paraId="53DB7927" w14:textId="77777777" w:rsidR="00BF123B" w:rsidRPr="00FC4D32" w:rsidRDefault="00BF123B" w:rsidP="00BF123B">
      <w:pPr>
        <w:numPr>
          <w:ilvl w:val="0"/>
          <w:numId w:val="10"/>
        </w:numPr>
        <w:spacing w:line="300" w:lineRule="auto"/>
        <w:contextualSpacing/>
        <w:rPr>
          <w:rFonts w:ascii="Arial" w:hAnsi="Arial" w:cs="Arial"/>
          <w:b/>
          <w:i/>
        </w:rPr>
      </w:pPr>
      <w:r>
        <w:rPr>
          <w:rFonts w:ascii="Arial" w:hAnsi="Arial" w:cs="Arial"/>
          <w:b/>
          <w:bCs/>
          <w:i/>
          <w:iCs/>
        </w:rPr>
        <w:t xml:space="preserve">Tuarastal agus Costais an Phríomhoifigigh Feidhmiúcháin  </w:t>
      </w:r>
    </w:p>
    <w:p w14:paraId="25C3A2D0" w14:textId="77777777" w:rsidR="00BF123B" w:rsidRDefault="00BF123B" w:rsidP="00BF123B">
      <w:pPr>
        <w:spacing w:line="300" w:lineRule="auto"/>
        <w:rPr>
          <w:rFonts w:ascii="Arial" w:hAnsi="Arial" w:cs="Arial"/>
        </w:rPr>
      </w:pPr>
      <w:r>
        <w:rPr>
          <w:rFonts w:ascii="Arial" w:hAnsi="Arial" w:cs="Arial"/>
        </w:rPr>
        <w:t xml:space="preserve">Íocadh íocaíochtaí tuarastail €112,387 (2017: €102,859) leis an bPríomhfheidhmeannach. Ní dhearnadh aon íocaíochtaí bónais </w:t>
      </w:r>
      <w:proofErr w:type="gramStart"/>
      <w:r>
        <w:rPr>
          <w:rFonts w:ascii="Arial" w:hAnsi="Arial" w:cs="Arial"/>
        </w:rPr>
        <w:t>sa</w:t>
      </w:r>
      <w:proofErr w:type="gramEnd"/>
      <w:r>
        <w:rPr>
          <w:rFonts w:ascii="Arial" w:hAnsi="Arial" w:cs="Arial"/>
        </w:rPr>
        <w:t xml:space="preserve"> bhliain. Tá an Príomhfheidhmeannach mar chomhalta de scéim earnála poiblí neamhchistithe le sochar sainithe agus ní sháraíonn a teidlíochtaí pinsin </w:t>
      </w:r>
      <w:proofErr w:type="gramStart"/>
      <w:r>
        <w:rPr>
          <w:rFonts w:ascii="Arial" w:hAnsi="Arial" w:cs="Arial"/>
        </w:rPr>
        <w:t>na</w:t>
      </w:r>
      <w:proofErr w:type="gramEnd"/>
      <w:r>
        <w:rPr>
          <w:rFonts w:ascii="Arial" w:hAnsi="Arial" w:cs="Arial"/>
        </w:rPr>
        <w:t xml:space="preserve"> teidlíochtaí caighdeánacha atá i scéim aoisliúntais le sochar sainithe na hearnála poiblí.</w:t>
      </w:r>
    </w:p>
    <w:p w14:paraId="73D5FD90" w14:textId="77777777" w:rsidR="00BF123B" w:rsidRPr="00BF123B" w:rsidRDefault="00BF123B" w:rsidP="00BF123B">
      <w:pPr>
        <w:spacing w:line="300" w:lineRule="auto"/>
        <w:contextualSpacing/>
        <w:rPr>
          <w:rFonts w:ascii="Arial" w:hAnsi="Arial" w:cs="Arial"/>
          <w:b/>
          <w:i/>
        </w:rPr>
      </w:pPr>
    </w:p>
    <w:p w14:paraId="736D8348" w14:textId="77777777" w:rsidR="00BF123B" w:rsidRPr="000C4C24" w:rsidRDefault="00BF123B" w:rsidP="00BF123B">
      <w:pPr>
        <w:numPr>
          <w:ilvl w:val="0"/>
          <w:numId w:val="10"/>
        </w:numPr>
        <w:spacing w:line="300" w:lineRule="auto"/>
        <w:contextualSpacing/>
        <w:rPr>
          <w:rFonts w:ascii="Arial" w:hAnsi="Arial" w:cs="Arial"/>
          <w:b/>
          <w:i/>
        </w:rPr>
      </w:pPr>
      <w:r>
        <w:rPr>
          <w:rFonts w:ascii="Arial" w:hAnsi="Arial" w:cs="Arial"/>
          <w:b/>
          <w:bCs/>
          <w:i/>
          <w:iCs/>
        </w:rPr>
        <w:t>Réimse na sochar iomlán fostaithe</w:t>
      </w:r>
    </w:p>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418"/>
        <w:gridCol w:w="1417"/>
      </w:tblGrid>
      <w:tr w:rsidR="000C4C24" w:rsidRPr="000C4C24" w14:paraId="4322CEA9" w14:textId="77777777" w:rsidTr="00696976">
        <w:trPr>
          <w:trHeight w:val="193"/>
        </w:trPr>
        <w:tc>
          <w:tcPr>
            <w:tcW w:w="7088" w:type="dxa"/>
          </w:tcPr>
          <w:p w14:paraId="4B5258AB" w14:textId="77777777" w:rsidR="001B32D2" w:rsidRPr="000C4C24" w:rsidRDefault="001B32D2" w:rsidP="00B1363F">
            <w:pPr>
              <w:spacing w:line="300" w:lineRule="auto"/>
              <w:rPr>
                <w:rFonts w:ascii="Arial" w:hAnsi="Arial" w:cs="Arial"/>
                <w:b/>
              </w:rPr>
            </w:pPr>
          </w:p>
        </w:tc>
        <w:tc>
          <w:tcPr>
            <w:tcW w:w="2835" w:type="dxa"/>
            <w:gridSpan w:val="2"/>
            <w:vAlign w:val="bottom"/>
          </w:tcPr>
          <w:p w14:paraId="3120672C" w14:textId="77777777" w:rsidR="001B32D2" w:rsidRPr="000C4C24" w:rsidRDefault="001B32D2" w:rsidP="00B1363F">
            <w:pPr>
              <w:spacing w:line="300" w:lineRule="auto"/>
              <w:jc w:val="center"/>
              <w:rPr>
                <w:rFonts w:ascii="Arial" w:hAnsi="Arial" w:cs="Arial"/>
                <w:b/>
              </w:rPr>
            </w:pPr>
            <w:r>
              <w:rPr>
                <w:rFonts w:ascii="Arial" w:hAnsi="Arial" w:cs="Arial"/>
                <w:b/>
                <w:bCs/>
              </w:rPr>
              <w:t>Líon na bhFostaithe</w:t>
            </w:r>
          </w:p>
        </w:tc>
      </w:tr>
      <w:tr w:rsidR="000C4C24" w:rsidRPr="000C4C24" w14:paraId="5DC47B38" w14:textId="77777777" w:rsidTr="00696976">
        <w:trPr>
          <w:trHeight w:val="193"/>
        </w:trPr>
        <w:tc>
          <w:tcPr>
            <w:tcW w:w="7088" w:type="dxa"/>
            <w:tcBorders>
              <w:bottom w:val="single" w:sz="12" w:space="0" w:color="auto"/>
            </w:tcBorders>
          </w:tcPr>
          <w:p w14:paraId="295F14C5" w14:textId="77777777" w:rsidR="001B32D2" w:rsidRPr="000C4C24" w:rsidRDefault="001B32D2" w:rsidP="00B1363F">
            <w:pPr>
              <w:spacing w:line="300" w:lineRule="auto"/>
              <w:rPr>
                <w:rFonts w:ascii="Arial" w:hAnsi="Arial" w:cs="Arial"/>
                <w:b/>
              </w:rPr>
            </w:pPr>
            <w:r>
              <w:rPr>
                <w:rFonts w:ascii="Arial" w:hAnsi="Arial" w:cs="Arial"/>
                <w:b/>
                <w:bCs/>
              </w:rPr>
              <w:t>Ó             Go dtí</w:t>
            </w:r>
          </w:p>
        </w:tc>
        <w:tc>
          <w:tcPr>
            <w:tcW w:w="1418" w:type="dxa"/>
            <w:tcBorders>
              <w:bottom w:val="single" w:sz="12" w:space="0" w:color="auto"/>
            </w:tcBorders>
            <w:vAlign w:val="bottom"/>
          </w:tcPr>
          <w:p w14:paraId="3FAC8835" w14:textId="77777777" w:rsidR="001B32D2" w:rsidRPr="00470031" w:rsidRDefault="00696976" w:rsidP="00B1363F">
            <w:pPr>
              <w:spacing w:line="300" w:lineRule="auto"/>
              <w:jc w:val="center"/>
              <w:rPr>
                <w:rFonts w:ascii="Arial" w:hAnsi="Arial" w:cs="Arial"/>
                <w:b/>
              </w:rPr>
            </w:pPr>
            <w:r>
              <w:rPr>
                <w:rFonts w:ascii="Arial" w:hAnsi="Arial" w:cs="Arial"/>
                <w:b/>
                <w:bCs/>
              </w:rPr>
              <w:t>2018</w:t>
            </w:r>
          </w:p>
        </w:tc>
        <w:tc>
          <w:tcPr>
            <w:tcW w:w="1417" w:type="dxa"/>
            <w:tcBorders>
              <w:bottom w:val="single" w:sz="12" w:space="0" w:color="auto"/>
            </w:tcBorders>
            <w:vAlign w:val="bottom"/>
          </w:tcPr>
          <w:p w14:paraId="58F22D66" w14:textId="77777777" w:rsidR="001B32D2" w:rsidRPr="00470031" w:rsidRDefault="00696976" w:rsidP="00690781">
            <w:pPr>
              <w:spacing w:line="300" w:lineRule="auto"/>
              <w:jc w:val="center"/>
              <w:rPr>
                <w:rFonts w:ascii="Arial" w:hAnsi="Arial" w:cs="Arial"/>
                <w:b/>
              </w:rPr>
            </w:pPr>
            <w:r>
              <w:rPr>
                <w:rFonts w:ascii="Arial" w:hAnsi="Arial" w:cs="Arial"/>
                <w:b/>
                <w:bCs/>
              </w:rPr>
              <w:t>2017</w:t>
            </w:r>
          </w:p>
        </w:tc>
      </w:tr>
      <w:tr w:rsidR="00334C37" w:rsidRPr="00334C37" w14:paraId="670F0555" w14:textId="77777777" w:rsidTr="00696976">
        <w:tc>
          <w:tcPr>
            <w:tcW w:w="7088" w:type="dxa"/>
            <w:tcBorders>
              <w:top w:val="single" w:sz="12" w:space="0" w:color="auto"/>
            </w:tcBorders>
            <w:vAlign w:val="bottom"/>
          </w:tcPr>
          <w:p w14:paraId="55B7F307" w14:textId="77777777" w:rsidR="002F25C5" w:rsidRPr="00FE174F" w:rsidRDefault="002F25C5" w:rsidP="002F25C5">
            <w:pPr>
              <w:spacing w:line="300" w:lineRule="auto"/>
              <w:rPr>
                <w:rFonts w:ascii="Arial" w:hAnsi="Arial" w:cs="Arial"/>
              </w:rPr>
            </w:pPr>
            <w:r>
              <w:rPr>
                <w:rFonts w:ascii="Arial" w:hAnsi="Arial" w:cs="Arial"/>
              </w:rPr>
              <w:t>€60,000     -   €69,999</w:t>
            </w:r>
          </w:p>
        </w:tc>
        <w:tc>
          <w:tcPr>
            <w:tcW w:w="1418" w:type="dxa"/>
            <w:tcBorders>
              <w:top w:val="single" w:sz="12" w:space="0" w:color="auto"/>
            </w:tcBorders>
            <w:vAlign w:val="bottom"/>
          </w:tcPr>
          <w:p w14:paraId="0CF32BA9" w14:textId="77777777" w:rsidR="002F25C5" w:rsidRPr="00470031" w:rsidRDefault="00FE174F" w:rsidP="001E685C">
            <w:pPr>
              <w:spacing w:line="300" w:lineRule="auto"/>
              <w:jc w:val="center"/>
              <w:rPr>
                <w:rFonts w:ascii="Arial" w:hAnsi="Arial" w:cs="Arial"/>
              </w:rPr>
            </w:pPr>
            <w:r>
              <w:rPr>
                <w:rFonts w:ascii="Arial" w:hAnsi="Arial" w:cs="Arial"/>
              </w:rPr>
              <w:t>26</w:t>
            </w:r>
          </w:p>
        </w:tc>
        <w:tc>
          <w:tcPr>
            <w:tcW w:w="1417" w:type="dxa"/>
            <w:tcBorders>
              <w:top w:val="single" w:sz="12" w:space="0" w:color="auto"/>
            </w:tcBorders>
            <w:shd w:val="pct10" w:color="auto" w:fill="auto"/>
            <w:vAlign w:val="bottom"/>
          </w:tcPr>
          <w:p w14:paraId="67DEBD3F" w14:textId="77777777" w:rsidR="002F25C5" w:rsidRPr="00470031" w:rsidRDefault="00BA5277" w:rsidP="002F25C5">
            <w:pPr>
              <w:spacing w:line="300" w:lineRule="auto"/>
              <w:jc w:val="center"/>
              <w:rPr>
                <w:rFonts w:ascii="Arial" w:hAnsi="Arial" w:cs="Arial"/>
              </w:rPr>
            </w:pPr>
            <w:r>
              <w:rPr>
                <w:rFonts w:ascii="Arial" w:hAnsi="Arial" w:cs="Arial"/>
              </w:rPr>
              <w:t>28</w:t>
            </w:r>
          </w:p>
        </w:tc>
      </w:tr>
      <w:tr w:rsidR="00334C37" w:rsidRPr="00334C37" w14:paraId="217ED357" w14:textId="77777777" w:rsidTr="00696976">
        <w:tc>
          <w:tcPr>
            <w:tcW w:w="7088" w:type="dxa"/>
            <w:vAlign w:val="bottom"/>
          </w:tcPr>
          <w:p w14:paraId="464C79DA" w14:textId="77777777" w:rsidR="002F25C5" w:rsidRPr="00FE174F" w:rsidRDefault="002F25C5" w:rsidP="002F25C5">
            <w:pPr>
              <w:spacing w:line="300" w:lineRule="auto"/>
              <w:rPr>
                <w:rFonts w:ascii="Arial" w:hAnsi="Arial" w:cs="Arial"/>
              </w:rPr>
            </w:pPr>
            <w:r>
              <w:rPr>
                <w:rFonts w:ascii="Arial" w:hAnsi="Arial" w:cs="Arial"/>
              </w:rPr>
              <w:t>€70,000     -   €79,999</w:t>
            </w:r>
          </w:p>
        </w:tc>
        <w:tc>
          <w:tcPr>
            <w:tcW w:w="1418" w:type="dxa"/>
            <w:vAlign w:val="bottom"/>
          </w:tcPr>
          <w:p w14:paraId="7EEB7037" w14:textId="77777777" w:rsidR="002F25C5" w:rsidRPr="00470031" w:rsidRDefault="00FE174F" w:rsidP="001E685C">
            <w:pPr>
              <w:spacing w:line="300" w:lineRule="auto"/>
              <w:jc w:val="center"/>
              <w:rPr>
                <w:rFonts w:ascii="Arial" w:hAnsi="Arial" w:cs="Arial"/>
              </w:rPr>
            </w:pPr>
            <w:r>
              <w:rPr>
                <w:rFonts w:ascii="Arial" w:hAnsi="Arial" w:cs="Arial"/>
              </w:rPr>
              <w:t>4</w:t>
            </w:r>
          </w:p>
        </w:tc>
        <w:tc>
          <w:tcPr>
            <w:tcW w:w="1417" w:type="dxa"/>
            <w:shd w:val="pct10" w:color="auto" w:fill="auto"/>
            <w:vAlign w:val="bottom"/>
          </w:tcPr>
          <w:p w14:paraId="293CEDE3" w14:textId="77777777" w:rsidR="002F25C5" w:rsidRPr="00470031" w:rsidRDefault="00BA5277" w:rsidP="002F25C5">
            <w:pPr>
              <w:spacing w:line="300" w:lineRule="auto"/>
              <w:jc w:val="center"/>
              <w:rPr>
                <w:rFonts w:ascii="Arial" w:hAnsi="Arial" w:cs="Arial"/>
              </w:rPr>
            </w:pPr>
            <w:r>
              <w:rPr>
                <w:rFonts w:ascii="Arial" w:hAnsi="Arial" w:cs="Arial"/>
              </w:rPr>
              <w:t>2</w:t>
            </w:r>
          </w:p>
        </w:tc>
      </w:tr>
      <w:tr w:rsidR="00334C37" w:rsidRPr="00334C37" w14:paraId="01A8C644" w14:textId="77777777" w:rsidTr="00696976">
        <w:tc>
          <w:tcPr>
            <w:tcW w:w="7088" w:type="dxa"/>
            <w:vAlign w:val="bottom"/>
          </w:tcPr>
          <w:p w14:paraId="197E7B16" w14:textId="77777777" w:rsidR="002F25C5" w:rsidRPr="00FE174F" w:rsidRDefault="002F25C5" w:rsidP="002F25C5">
            <w:pPr>
              <w:spacing w:line="300" w:lineRule="auto"/>
              <w:rPr>
                <w:rFonts w:ascii="Arial" w:hAnsi="Arial" w:cs="Arial"/>
              </w:rPr>
            </w:pPr>
            <w:r>
              <w:rPr>
                <w:rFonts w:ascii="Arial" w:hAnsi="Arial" w:cs="Arial"/>
              </w:rPr>
              <w:t>€80,000     -   €89,999</w:t>
            </w:r>
          </w:p>
        </w:tc>
        <w:tc>
          <w:tcPr>
            <w:tcW w:w="1418" w:type="dxa"/>
            <w:vAlign w:val="bottom"/>
          </w:tcPr>
          <w:p w14:paraId="2444C39A" w14:textId="77777777" w:rsidR="002F25C5" w:rsidRPr="00470031" w:rsidRDefault="00FE174F" w:rsidP="001E685C">
            <w:pPr>
              <w:spacing w:line="300" w:lineRule="auto"/>
              <w:jc w:val="center"/>
              <w:rPr>
                <w:rFonts w:ascii="Arial" w:hAnsi="Arial" w:cs="Arial"/>
              </w:rPr>
            </w:pPr>
            <w:r>
              <w:rPr>
                <w:rFonts w:ascii="Arial" w:hAnsi="Arial" w:cs="Arial"/>
              </w:rPr>
              <w:t>3</w:t>
            </w:r>
          </w:p>
        </w:tc>
        <w:tc>
          <w:tcPr>
            <w:tcW w:w="1417" w:type="dxa"/>
            <w:shd w:val="pct10" w:color="auto" w:fill="auto"/>
            <w:vAlign w:val="bottom"/>
          </w:tcPr>
          <w:p w14:paraId="7D109ECB" w14:textId="77777777" w:rsidR="002F25C5" w:rsidRPr="00470031" w:rsidRDefault="00BA5277" w:rsidP="002F25C5">
            <w:pPr>
              <w:spacing w:line="300" w:lineRule="auto"/>
              <w:jc w:val="center"/>
              <w:rPr>
                <w:rFonts w:ascii="Arial" w:hAnsi="Arial" w:cs="Arial"/>
              </w:rPr>
            </w:pPr>
            <w:r>
              <w:rPr>
                <w:rFonts w:ascii="Arial" w:hAnsi="Arial" w:cs="Arial"/>
              </w:rPr>
              <w:t>3</w:t>
            </w:r>
          </w:p>
        </w:tc>
      </w:tr>
      <w:tr w:rsidR="00334C37" w:rsidRPr="00334C37" w14:paraId="62815A16" w14:textId="77777777" w:rsidTr="00696976">
        <w:tc>
          <w:tcPr>
            <w:tcW w:w="7088" w:type="dxa"/>
            <w:vAlign w:val="bottom"/>
          </w:tcPr>
          <w:p w14:paraId="42CABD33" w14:textId="77777777" w:rsidR="002F25C5" w:rsidRPr="00FE174F" w:rsidRDefault="002F25C5" w:rsidP="002F25C5">
            <w:pPr>
              <w:spacing w:line="300" w:lineRule="auto"/>
              <w:rPr>
                <w:rFonts w:ascii="Arial" w:hAnsi="Arial" w:cs="Arial"/>
              </w:rPr>
            </w:pPr>
            <w:r>
              <w:rPr>
                <w:rFonts w:ascii="Arial" w:hAnsi="Arial" w:cs="Arial"/>
              </w:rPr>
              <w:t>€90,000     -   €99,999</w:t>
            </w:r>
          </w:p>
        </w:tc>
        <w:tc>
          <w:tcPr>
            <w:tcW w:w="1418" w:type="dxa"/>
            <w:vAlign w:val="bottom"/>
          </w:tcPr>
          <w:p w14:paraId="76C92498" w14:textId="77777777" w:rsidR="002F25C5" w:rsidRPr="00470031" w:rsidRDefault="00FE174F" w:rsidP="002F25C5">
            <w:pPr>
              <w:spacing w:line="300" w:lineRule="auto"/>
              <w:jc w:val="center"/>
              <w:rPr>
                <w:rFonts w:ascii="Arial" w:hAnsi="Arial" w:cs="Arial"/>
              </w:rPr>
            </w:pPr>
            <w:r>
              <w:rPr>
                <w:rFonts w:ascii="Arial" w:hAnsi="Arial" w:cs="Arial"/>
              </w:rPr>
              <w:t>3</w:t>
            </w:r>
          </w:p>
        </w:tc>
        <w:tc>
          <w:tcPr>
            <w:tcW w:w="1417" w:type="dxa"/>
            <w:shd w:val="pct10" w:color="auto" w:fill="auto"/>
            <w:vAlign w:val="bottom"/>
          </w:tcPr>
          <w:p w14:paraId="1D8DC312" w14:textId="77777777" w:rsidR="002F25C5" w:rsidRPr="00470031" w:rsidRDefault="00BA5277" w:rsidP="002F25C5">
            <w:pPr>
              <w:spacing w:line="300" w:lineRule="auto"/>
              <w:jc w:val="center"/>
              <w:rPr>
                <w:rFonts w:ascii="Arial" w:hAnsi="Arial" w:cs="Arial"/>
              </w:rPr>
            </w:pPr>
            <w:r>
              <w:rPr>
                <w:rFonts w:ascii="Arial" w:hAnsi="Arial" w:cs="Arial"/>
              </w:rPr>
              <w:t>0</w:t>
            </w:r>
          </w:p>
        </w:tc>
      </w:tr>
      <w:tr w:rsidR="00334C37" w:rsidRPr="00334C37" w14:paraId="19AA2623" w14:textId="77777777" w:rsidTr="00696976">
        <w:tc>
          <w:tcPr>
            <w:tcW w:w="7088" w:type="dxa"/>
            <w:vAlign w:val="bottom"/>
          </w:tcPr>
          <w:p w14:paraId="1769E1F3" w14:textId="77777777" w:rsidR="002F25C5" w:rsidRPr="00FE174F" w:rsidRDefault="002F25C5" w:rsidP="002F25C5">
            <w:pPr>
              <w:spacing w:line="300" w:lineRule="auto"/>
              <w:rPr>
                <w:rFonts w:ascii="Arial" w:hAnsi="Arial" w:cs="Arial"/>
              </w:rPr>
            </w:pPr>
            <w:r>
              <w:rPr>
                <w:rFonts w:ascii="Arial" w:hAnsi="Arial" w:cs="Arial"/>
              </w:rPr>
              <w:t>€100,000     -   €109,999</w:t>
            </w:r>
          </w:p>
        </w:tc>
        <w:tc>
          <w:tcPr>
            <w:tcW w:w="1418" w:type="dxa"/>
            <w:vAlign w:val="bottom"/>
          </w:tcPr>
          <w:p w14:paraId="540DE697" w14:textId="77777777" w:rsidR="002F25C5" w:rsidRPr="00470031" w:rsidRDefault="00FE174F" w:rsidP="002F25C5">
            <w:pPr>
              <w:spacing w:line="300" w:lineRule="auto"/>
              <w:jc w:val="center"/>
              <w:rPr>
                <w:rFonts w:ascii="Arial" w:hAnsi="Arial" w:cs="Arial"/>
              </w:rPr>
            </w:pPr>
            <w:r>
              <w:rPr>
                <w:rFonts w:ascii="Arial" w:hAnsi="Arial" w:cs="Arial"/>
              </w:rPr>
              <w:t>1</w:t>
            </w:r>
          </w:p>
        </w:tc>
        <w:tc>
          <w:tcPr>
            <w:tcW w:w="1417" w:type="dxa"/>
            <w:shd w:val="pct10" w:color="auto" w:fill="auto"/>
            <w:vAlign w:val="bottom"/>
          </w:tcPr>
          <w:p w14:paraId="34541B5A" w14:textId="77777777" w:rsidR="002F25C5" w:rsidRPr="00470031" w:rsidRDefault="00BA5277" w:rsidP="002F25C5">
            <w:pPr>
              <w:spacing w:line="300" w:lineRule="auto"/>
              <w:jc w:val="center"/>
              <w:rPr>
                <w:rFonts w:ascii="Arial" w:hAnsi="Arial" w:cs="Arial"/>
              </w:rPr>
            </w:pPr>
            <w:r>
              <w:rPr>
                <w:rFonts w:ascii="Arial" w:hAnsi="Arial" w:cs="Arial"/>
              </w:rPr>
              <w:t>1</w:t>
            </w:r>
          </w:p>
        </w:tc>
      </w:tr>
    </w:tbl>
    <w:p w14:paraId="2F85C968" w14:textId="77777777" w:rsidR="001B32D2" w:rsidRPr="00334C37" w:rsidRDefault="001B32D2" w:rsidP="001B32D2">
      <w:pPr>
        <w:spacing w:line="300" w:lineRule="auto"/>
        <w:rPr>
          <w:rFonts w:ascii="Arial" w:hAnsi="Arial" w:cs="Arial"/>
        </w:rPr>
      </w:pPr>
    </w:p>
    <w:p w14:paraId="3A8C7991" w14:textId="77777777" w:rsidR="00AC0F39" w:rsidRPr="00334C37" w:rsidRDefault="00AC0F39">
      <w:pPr>
        <w:rPr>
          <w:rFonts w:ascii="Arial" w:hAnsi="Arial" w:cs="Arial"/>
        </w:rPr>
      </w:pPr>
      <w:r>
        <w:rPr>
          <w:rFonts w:ascii="Arial" w:hAnsi="Arial" w:cs="Arial"/>
        </w:rPr>
        <w:br w:type="page"/>
      </w:r>
    </w:p>
    <w:p w14:paraId="3A2080E6" w14:textId="77777777" w:rsidR="000376B4" w:rsidRPr="00334C37" w:rsidRDefault="000376B4" w:rsidP="001B32D2">
      <w:pPr>
        <w:spacing w:line="300" w:lineRule="auto"/>
        <w:rPr>
          <w:rFonts w:ascii="Arial" w:hAnsi="Arial" w:cs="Arial"/>
        </w:rPr>
      </w:pPr>
    </w:p>
    <w:p w14:paraId="0BFDCD80" w14:textId="77777777" w:rsidR="00612B75" w:rsidRPr="001A05DA" w:rsidRDefault="00612B75" w:rsidP="003B252B">
      <w:pPr>
        <w:numPr>
          <w:ilvl w:val="0"/>
          <w:numId w:val="6"/>
        </w:numPr>
        <w:spacing w:line="300" w:lineRule="auto"/>
        <w:contextualSpacing/>
        <w:rPr>
          <w:rFonts w:ascii="Arial" w:hAnsi="Arial" w:cs="Arial"/>
          <w:b/>
        </w:rPr>
      </w:pPr>
      <w:r>
        <w:rPr>
          <w:rFonts w:ascii="Arial" w:hAnsi="Arial" w:cs="Arial"/>
          <w:b/>
          <w:bCs/>
        </w:rPr>
        <w:t>Costais Riaracháin</w:t>
      </w:r>
    </w:p>
    <w:tbl>
      <w:tblPr>
        <w:tblStyle w:val="TableGrid"/>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1A05DA" w:rsidRPr="001A05DA" w14:paraId="49B165B0" w14:textId="77777777" w:rsidTr="003A5C2F">
        <w:trPr>
          <w:trHeight w:val="497"/>
        </w:trPr>
        <w:tc>
          <w:tcPr>
            <w:tcW w:w="5953" w:type="dxa"/>
            <w:vAlign w:val="bottom"/>
          </w:tcPr>
          <w:p w14:paraId="22C16817" w14:textId="77777777" w:rsidR="00612B75" w:rsidRPr="001A05DA" w:rsidRDefault="00612B75" w:rsidP="00EB5B0C">
            <w:pPr>
              <w:spacing w:line="300" w:lineRule="auto"/>
              <w:rPr>
                <w:rFonts w:ascii="Arial" w:hAnsi="Arial" w:cs="Arial"/>
              </w:rPr>
            </w:pPr>
          </w:p>
        </w:tc>
        <w:tc>
          <w:tcPr>
            <w:tcW w:w="1134" w:type="dxa"/>
          </w:tcPr>
          <w:p w14:paraId="70C303DC" w14:textId="77777777" w:rsidR="00612B75" w:rsidRPr="001A05DA" w:rsidRDefault="00612B75" w:rsidP="00EB5B0C">
            <w:pPr>
              <w:spacing w:line="300" w:lineRule="auto"/>
              <w:jc w:val="center"/>
              <w:rPr>
                <w:rFonts w:ascii="Arial" w:hAnsi="Arial" w:cs="Arial"/>
                <w:b/>
              </w:rPr>
            </w:pPr>
            <w:r>
              <w:rPr>
                <w:rFonts w:ascii="Arial" w:hAnsi="Arial" w:cs="Arial"/>
                <w:b/>
                <w:bCs/>
              </w:rPr>
              <w:t>Nóta</w:t>
            </w:r>
          </w:p>
        </w:tc>
        <w:tc>
          <w:tcPr>
            <w:tcW w:w="1417" w:type="dxa"/>
            <w:vAlign w:val="bottom"/>
          </w:tcPr>
          <w:p w14:paraId="0477F008" w14:textId="77777777" w:rsidR="00612B75" w:rsidRPr="001A05DA" w:rsidRDefault="003A5C2F" w:rsidP="00EB5B0C">
            <w:pPr>
              <w:spacing w:line="300" w:lineRule="auto"/>
              <w:jc w:val="right"/>
              <w:rPr>
                <w:rFonts w:ascii="Arial" w:hAnsi="Arial" w:cs="Arial"/>
                <w:b/>
              </w:rPr>
            </w:pPr>
            <w:r>
              <w:rPr>
                <w:rFonts w:ascii="Arial" w:hAnsi="Arial" w:cs="Arial"/>
                <w:b/>
                <w:bCs/>
              </w:rPr>
              <w:t>2018</w:t>
            </w:r>
          </w:p>
          <w:p w14:paraId="084025F9" w14:textId="77777777" w:rsidR="00612B75" w:rsidRPr="001A05DA" w:rsidRDefault="00612B75" w:rsidP="00EB5B0C">
            <w:pPr>
              <w:spacing w:line="300" w:lineRule="auto"/>
              <w:jc w:val="right"/>
              <w:rPr>
                <w:rFonts w:ascii="Arial" w:hAnsi="Arial" w:cs="Arial"/>
                <w:b/>
              </w:rPr>
            </w:pPr>
            <w:r>
              <w:rPr>
                <w:rFonts w:ascii="Arial" w:hAnsi="Arial" w:cs="Arial"/>
                <w:b/>
                <w:bCs/>
              </w:rPr>
              <w:t>€</w:t>
            </w:r>
          </w:p>
        </w:tc>
        <w:tc>
          <w:tcPr>
            <w:tcW w:w="1417" w:type="dxa"/>
            <w:shd w:val="pct10" w:color="auto" w:fill="auto"/>
            <w:vAlign w:val="bottom"/>
          </w:tcPr>
          <w:p w14:paraId="1FFD6460" w14:textId="77777777" w:rsidR="00612B75" w:rsidRPr="001A05DA" w:rsidRDefault="003A5C2F" w:rsidP="00EB5B0C">
            <w:pPr>
              <w:spacing w:line="300" w:lineRule="auto"/>
              <w:jc w:val="right"/>
              <w:rPr>
                <w:rFonts w:ascii="Arial" w:hAnsi="Arial" w:cs="Arial"/>
                <w:b/>
              </w:rPr>
            </w:pPr>
            <w:r>
              <w:rPr>
                <w:rFonts w:ascii="Arial" w:hAnsi="Arial" w:cs="Arial"/>
                <w:b/>
                <w:bCs/>
              </w:rPr>
              <w:t>2017</w:t>
            </w:r>
          </w:p>
          <w:p w14:paraId="57008313" w14:textId="77777777" w:rsidR="00612B75" w:rsidRPr="001A05DA" w:rsidRDefault="00612B75" w:rsidP="00EB5B0C">
            <w:pPr>
              <w:spacing w:line="300" w:lineRule="auto"/>
              <w:jc w:val="right"/>
              <w:rPr>
                <w:rFonts w:ascii="Arial" w:hAnsi="Arial" w:cs="Arial"/>
                <w:b/>
              </w:rPr>
            </w:pPr>
            <w:r>
              <w:rPr>
                <w:rFonts w:ascii="Arial" w:hAnsi="Arial" w:cs="Arial"/>
                <w:b/>
                <w:bCs/>
              </w:rPr>
              <w:t>€</w:t>
            </w:r>
          </w:p>
        </w:tc>
      </w:tr>
      <w:tr w:rsidR="001A05DA" w:rsidRPr="001A05DA" w14:paraId="22CB1DE1" w14:textId="77777777" w:rsidTr="003A5C2F">
        <w:tc>
          <w:tcPr>
            <w:tcW w:w="5953" w:type="dxa"/>
            <w:vAlign w:val="bottom"/>
          </w:tcPr>
          <w:p w14:paraId="3596FF75" w14:textId="77777777" w:rsidR="00E7639B" w:rsidRPr="001A05DA" w:rsidRDefault="00E7639B" w:rsidP="00E7639B">
            <w:pPr>
              <w:spacing w:line="300" w:lineRule="auto"/>
              <w:rPr>
                <w:rFonts w:ascii="Arial" w:hAnsi="Arial" w:cs="Arial"/>
              </w:rPr>
            </w:pPr>
            <w:r>
              <w:rPr>
                <w:rFonts w:ascii="Arial" w:hAnsi="Arial" w:cs="Arial"/>
              </w:rPr>
              <w:t>Cóiríocht agus Bunú</w:t>
            </w:r>
          </w:p>
        </w:tc>
        <w:tc>
          <w:tcPr>
            <w:tcW w:w="1134" w:type="dxa"/>
          </w:tcPr>
          <w:p w14:paraId="7CD30244" w14:textId="77777777" w:rsidR="00E7639B" w:rsidRPr="001A05DA" w:rsidRDefault="000E7715" w:rsidP="00E7639B">
            <w:pPr>
              <w:spacing w:line="300" w:lineRule="auto"/>
              <w:jc w:val="center"/>
              <w:rPr>
                <w:rFonts w:ascii="Arial" w:hAnsi="Arial" w:cs="Arial"/>
                <w:b/>
              </w:rPr>
            </w:pPr>
            <w:r>
              <w:rPr>
                <w:rFonts w:ascii="Arial" w:hAnsi="Arial" w:cs="Arial"/>
                <w:b/>
                <w:bCs/>
              </w:rPr>
              <w:t>6</w:t>
            </w:r>
          </w:p>
        </w:tc>
        <w:tc>
          <w:tcPr>
            <w:tcW w:w="1417" w:type="dxa"/>
            <w:vAlign w:val="bottom"/>
          </w:tcPr>
          <w:p w14:paraId="460AF7F1" w14:textId="77777777" w:rsidR="00E7639B" w:rsidRPr="001A05DA" w:rsidRDefault="003C731E" w:rsidP="007E6840">
            <w:pPr>
              <w:spacing w:line="300" w:lineRule="auto"/>
              <w:jc w:val="right"/>
              <w:rPr>
                <w:rFonts w:ascii="Arial" w:hAnsi="Arial" w:cs="Arial"/>
              </w:rPr>
            </w:pPr>
            <w:r>
              <w:rPr>
                <w:rFonts w:ascii="Arial" w:hAnsi="Arial" w:cs="Arial"/>
              </w:rPr>
              <w:t>1,870,063</w:t>
            </w:r>
          </w:p>
        </w:tc>
        <w:tc>
          <w:tcPr>
            <w:tcW w:w="1417" w:type="dxa"/>
            <w:shd w:val="pct10" w:color="auto" w:fill="auto"/>
            <w:vAlign w:val="bottom"/>
          </w:tcPr>
          <w:p w14:paraId="2DD6C187" w14:textId="77777777" w:rsidR="00E7639B" w:rsidRPr="001A05DA" w:rsidRDefault="00690781" w:rsidP="00E7639B">
            <w:pPr>
              <w:spacing w:line="300" w:lineRule="auto"/>
              <w:jc w:val="right"/>
              <w:rPr>
                <w:rFonts w:ascii="Arial" w:hAnsi="Arial" w:cs="Arial"/>
              </w:rPr>
            </w:pPr>
            <w:r>
              <w:rPr>
                <w:rFonts w:ascii="Arial" w:hAnsi="Arial" w:cs="Arial"/>
              </w:rPr>
              <w:t>1,556,643</w:t>
            </w:r>
          </w:p>
        </w:tc>
      </w:tr>
      <w:tr w:rsidR="001A05DA" w:rsidRPr="001A05DA" w14:paraId="130F5337" w14:textId="77777777" w:rsidTr="003A5C2F">
        <w:tc>
          <w:tcPr>
            <w:tcW w:w="5953" w:type="dxa"/>
            <w:vAlign w:val="bottom"/>
          </w:tcPr>
          <w:p w14:paraId="6545FF4D" w14:textId="77777777" w:rsidR="00E7639B" w:rsidRPr="001A05DA" w:rsidRDefault="00E7639B" w:rsidP="00E7639B">
            <w:pPr>
              <w:spacing w:line="300" w:lineRule="auto"/>
              <w:rPr>
                <w:rFonts w:ascii="Arial" w:hAnsi="Arial" w:cs="Arial"/>
              </w:rPr>
            </w:pPr>
            <w:r>
              <w:rPr>
                <w:rFonts w:ascii="Arial" w:hAnsi="Arial" w:cs="Arial"/>
              </w:rPr>
              <w:t>Taisteal agus Cothabháil (Intíre)</w:t>
            </w:r>
          </w:p>
        </w:tc>
        <w:tc>
          <w:tcPr>
            <w:tcW w:w="1134" w:type="dxa"/>
          </w:tcPr>
          <w:p w14:paraId="49602083" w14:textId="77777777" w:rsidR="00E7639B" w:rsidRPr="001A05DA" w:rsidRDefault="00E7639B" w:rsidP="00E7639B">
            <w:pPr>
              <w:spacing w:line="300" w:lineRule="auto"/>
              <w:jc w:val="center"/>
              <w:rPr>
                <w:rFonts w:ascii="Arial" w:hAnsi="Arial" w:cs="Arial"/>
                <w:b/>
              </w:rPr>
            </w:pPr>
          </w:p>
        </w:tc>
        <w:tc>
          <w:tcPr>
            <w:tcW w:w="1417" w:type="dxa"/>
            <w:vAlign w:val="bottom"/>
          </w:tcPr>
          <w:p w14:paraId="07CC1EE1" w14:textId="77777777" w:rsidR="00E7639B" w:rsidRPr="001A05DA" w:rsidRDefault="003C731E" w:rsidP="003C731E">
            <w:pPr>
              <w:spacing w:line="300" w:lineRule="auto"/>
              <w:jc w:val="right"/>
              <w:rPr>
                <w:rFonts w:ascii="Arial" w:hAnsi="Arial" w:cs="Arial"/>
              </w:rPr>
            </w:pPr>
            <w:r>
              <w:rPr>
                <w:rFonts w:ascii="Arial" w:hAnsi="Arial" w:cs="Arial"/>
              </w:rPr>
              <w:t>119,010</w:t>
            </w:r>
          </w:p>
        </w:tc>
        <w:tc>
          <w:tcPr>
            <w:tcW w:w="1417" w:type="dxa"/>
            <w:shd w:val="pct10" w:color="auto" w:fill="auto"/>
            <w:vAlign w:val="bottom"/>
          </w:tcPr>
          <w:p w14:paraId="3CC956AF" w14:textId="77777777" w:rsidR="00E7639B" w:rsidRPr="001A05DA" w:rsidRDefault="00690781" w:rsidP="00B85859">
            <w:pPr>
              <w:spacing w:line="300" w:lineRule="auto"/>
              <w:jc w:val="right"/>
              <w:rPr>
                <w:rFonts w:ascii="Arial" w:hAnsi="Arial" w:cs="Arial"/>
              </w:rPr>
            </w:pPr>
            <w:r>
              <w:rPr>
                <w:rFonts w:ascii="Arial" w:hAnsi="Arial" w:cs="Arial"/>
              </w:rPr>
              <w:t>147,802</w:t>
            </w:r>
          </w:p>
        </w:tc>
      </w:tr>
      <w:tr w:rsidR="001A05DA" w:rsidRPr="001A05DA" w14:paraId="4BF671E4" w14:textId="77777777" w:rsidTr="003A5C2F">
        <w:tc>
          <w:tcPr>
            <w:tcW w:w="5953" w:type="dxa"/>
            <w:vAlign w:val="bottom"/>
          </w:tcPr>
          <w:p w14:paraId="4DF81E13" w14:textId="77777777" w:rsidR="00B85859" w:rsidRPr="001A05DA" w:rsidRDefault="00B85859" w:rsidP="00B85859">
            <w:pPr>
              <w:spacing w:line="300" w:lineRule="auto"/>
              <w:rPr>
                <w:rFonts w:ascii="Arial" w:hAnsi="Arial" w:cs="Arial"/>
              </w:rPr>
            </w:pPr>
            <w:r>
              <w:rPr>
                <w:rFonts w:ascii="Arial" w:hAnsi="Arial" w:cs="Arial"/>
              </w:rPr>
              <w:t>Taisteal agus Cothabháil (Idirnáisiúnta)</w:t>
            </w:r>
          </w:p>
        </w:tc>
        <w:tc>
          <w:tcPr>
            <w:tcW w:w="1134" w:type="dxa"/>
          </w:tcPr>
          <w:p w14:paraId="42A6A87A" w14:textId="77777777" w:rsidR="00B85859" w:rsidRPr="001A05DA" w:rsidRDefault="00B85859" w:rsidP="00E7639B">
            <w:pPr>
              <w:spacing w:line="300" w:lineRule="auto"/>
              <w:jc w:val="center"/>
              <w:rPr>
                <w:rFonts w:ascii="Arial" w:hAnsi="Arial" w:cs="Arial"/>
                <w:b/>
              </w:rPr>
            </w:pPr>
          </w:p>
        </w:tc>
        <w:tc>
          <w:tcPr>
            <w:tcW w:w="1417" w:type="dxa"/>
            <w:vAlign w:val="bottom"/>
          </w:tcPr>
          <w:p w14:paraId="0E9A278A" w14:textId="77777777" w:rsidR="00B85859" w:rsidRPr="001A05DA" w:rsidRDefault="003C731E" w:rsidP="003C731E">
            <w:pPr>
              <w:spacing w:line="300" w:lineRule="auto"/>
              <w:jc w:val="right"/>
              <w:rPr>
                <w:rFonts w:ascii="Arial" w:hAnsi="Arial" w:cs="Arial"/>
              </w:rPr>
            </w:pPr>
            <w:r>
              <w:rPr>
                <w:rFonts w:ascii="Arial" w:hAnsi="Arial" w:cs="Arial"/>
              </w:rPr>
              <w:t>3,994</w:t>
            </w:r>
          </w:p>
        </w:tc>
        <w:tc>
          <w:tcPr>
            <w:tcW w:w="1417" w:type="dxa"/>
            <w:shd w:val="pct10" w:color="auto" w:fill="auto"/>
            <w:vAlign w:val="bottom"/>
          </w:tcPr>
          <w:p w14:paraId="4AEB9D18" w14:textId="77777777" w:rsidR="00B85859" w:rsidRPr="001A05DA" w:rsidRDefault="00690781" w:rsidP="00E7639B">
            <w:pPr>
              <w:spacing w:line="300" w:lineRule="auto"/>
              <w:jc w:val="right"/>
              <w:rPr>
                <w:rFonts w:ascii="Arial" w:hAnsi="Arial" w:cs="Arial"/>
              </w:rPr>
            </w:pPr>
            <w:r>
              <w:rPr>
                <w:rFonts w:ascii="Arial" w:hAnsi="Arial" w:cs="Arial"/>
              </w:rPr>
              <w:t>629</w:t>
            </w:r>
          </w:p>
        </w:tc>
      </w:tr>
      <w:tr w:rsidR="001A05DA" w:rsidRPr="001A05DA" w14:paraId="01F3A577" w14:textId="77777777" w:rsidTr="003A5C2F">
        <w:tc>
          <w:tcPr>
            <w:tcW w:w="5953" w:type="dxa"/>
            <w:vAlign w:val="bottom"/>
          </w:tcPr>
          <w:p w14:paraId="487C1F4E" w14:textId="77777777" w:rsidR="00E7639B" w:rsidRPr="001A05DA" w:rsidRDefault="00E7639B" w:rsidP="00E7639B">
            <w:pPr>
              <w:spacing w:line="300" w:lineRule="auto"/>
              <w:rPr>
                <w:rFonts w:ascii="Arial" w:hAnsi="Arial" w:cs="Arial"/>
              </w:rPr>
            </w:pPr>
            <w:r>
              <w:rPr>
                <w:rFonts w:ascii="Arial" w:hAnsi="Arial" w:cs="Arial"/>
              </w:rPr>
              <w:t xml:space="preserve">Páipéarachas agus Soláthairtí Oifige </w:t>
            </w:r>
          </w:p>
        </w:tc>
        <w:tc>
          <w:tcPr>
            <w:tcW w:w="1134" w:type="dxa"/>
          </w:tcPr>
          <w:p w14:paraId="5CC9C741" w14:textId="77777777" w:rsidR="00E7639B" w:rsidRPr="001A05DA" w:rsidRDefault="00E7639B" w:rsidP="00E7639B">
            <w:pPr>
              <w:spacing w:line="300" w:lineRule="auto"/>
              <w:jc w:val="center"/>
              <w:rPr>
                <w:rFonts w:ascii="Arial" w:hAnsi="Arial" w:cs="Arial"/>
                <w:b/>
              </w:rPr>
            </w:pPr>
          </w:p>
        </w:tc>
        <w:tc>
          <w:tcPr>
            <w:tcW w:w="1417" w:type="dxa"/>
            <w:vAlign w:val="bottom"/>
          </w:tcPr>
          <w:p w14:paraId="43EDF33C" w14:textId="77777777" w:rsidR="00E7639B" w:rsidRPr="001A05DA" w:rsidRDefault="00B96A70" w:rsidP="00752257">
            <w:pPr>
              <w:spacing w:line="300" w:lineRule="auto"/>
              <w:jc w:val="right"/>
              <w:rPr>
                <w:rFonts w:ascii="Arial" w:hAnsi="Arial" w:cs="Arial"/>
              </w:rPr>
            </w:pPr>
            <w:r>
              <w:rPr>
                <w:rFonts w:ascii="Arial" w:hAnsi="Arial" w:cs="Arial"/>
              </w:rPr>
              <w:t>15,010</w:t>
            </w:r>
          </w:p>
        </w:tc>
        <w:tc>
          <w:tcPr>
            <w:tcW w:w="1417" w:type="dxa"/>
            <w:shd w:val="pct10" w:color="auto" w:fill="auto"/>
            <w:vAlign w:val="bottom"/>
          </w:tcPr>
          <w:p w14:paraId="1A9930D9" w14:textId="77777777" w:rsidR="00E7639B" w:rsidRPr="001A05DA" w:rsidRDefault="00690781" w:rsidP="00E7639B">
            <w:pPr>
              <w:spacing w:line="300" w:lineRule="auto"/>
              <w:jc w:val="right"/>
              <w:rPr>
                <w:rFonts w:ascii="Arial" w:hAnsi="Arial" w:cs="Arial"/>
              </w:rPr>
            </w:pPr>
            <w:r>
              <w:rPr>
                <w:rFonts w:ascii="Arial" w:hAnsi="Arial" w:cs="Arial"/>
              </w:rPr>
              <w:t>10,551</w:t>
            </w:r>
          </w:p>
        </w:tc>
      </w:tr>
      <w:tr w:rsidR="001A05DA" w:rsidRPr="001A05DA" w14:paraId="0F7DE3A3" w14:textId="77777777" w:rsidTr="003A5C2F">
        <w:tc>
          <w:tcPr>
            <w:tcW w:w="5953" w:type="dxa"/>
            <w:vAlign w:val="bottom"/>
          </w:tcPr>
          <w:p w14:paraId="7B1F7548" w14:textId="77777777" w:rsidR="00E7639B" w:rsidRPr="001A05DA" w:rsidRDefault="00E7639B" w:rsidP="00E7639B">
            <w:pPr>
              <w:spacing w:line="300" w:lineRule="auto"/>
              <w:rPr>
                <w:rFonts w:ascii="Arial" w:hAnsi="Arial" w:cs="Arial"/>
              </w:rPr>
            </w:pPr>
            <w:r>
              <w:rPr>
                <w:rFonts w:ascii="Arial" w:hAnsi="Arial" w:cs="Arial"/>
              </w:rPr>
              <w:t>Postas</w:t>
            </w:r>
          </w:p>
        </w:tc>
        <w:tc>
          <w:tcPr>
            <w:tcW w:w="1134" w:type="dxa"/>
          </w:tcPr>
          <w:p w14:paraId="00E34E10" w14:textId="77777777" w:rsidR="00E7639B" w:rsidRPr="001A05DA" w:rsidRDefault="00E7639B" w:rsidP="00E7639B">
            <w:pPr>
              <w:spacing w:line="300" w:lineRule="auto"/>
              <w:jc w:val="center"/>
              <w:rPr>
                <w:rFonts w:ascii="Arial" w:hAnsi="Arial" w:cs="Arial"/>
                <w:b/>
              </w:rPr>
            </w:pPr>
          </w:p>
        </w:tc>
        <w:tc>
          <w:tcPr>
            <w:tcW w:w="1417" w:type="dxa"/>
            <w:vAlign w:val="bottom"/>
          </w:tcPr>
          <w:p w14:paraId="2B366C71" w14:textId="77777777" w:rsidR="00E7639B" w:rsidRPr="001A05DA" w:rsidRDefault="00B96A70" w:rsidP="00752257">
            <w:pPr>
              <w:spacing w:line="300" w:lineRule="auto"/>
              <w:jc w:val="right"/>
              <w:rPr>
                <w:rFonts w:ascii="Arial" w:hAnsi="Arial" w:cs="Arial"/>
              </w:rPr>
            </w:pPr>
            <w:r>
              <w:rPr>
                <w:rFonts w:ascii="Arial" w:hAnsi="Arial" w:cs="Arial"/>
              </w:rPr>
              <w:t>82,753</w:t>
            </w:r>
          </w:p>
        </w:tc>
        <w:tc>
          <w:tcPr>
            <w:tcW w:w="1417" w:type="dxa"/>
            <w:shd w:val="pct10" w:color="auto" w:fill="auto"/>
            <w:vAlign w:val="bottom"/>
          </w:tcPr>
          <w:p w14:paraId="61EB0078" w14:textId="77777777" w:rsidR="00E7639B" w:rsidRPr="001A05DA" w:rsidRDefault="00690781" w:rsidP="00E7639B">
            <w:pPr>
              <w:spacing w:line="300" w:lineRule="auto"/>
              <w:jc w:val="right"/>
              <w:rPr>
                <w:rFonts w:ascii="Arial" w:hAnsi="Arial" w:cs="Arial"/>
              </w:rPr>
            </w:pPr>
            <w:r>
              <w:rPr>
                <w:rFonts w:ascii="Arial" w:hAnsi="Arial" w:cs="Arial"/>
              </w:rPr>
              <w:t>73,086</w:t>
            </w:r>
          </w:p>
        </w:tc>
      </w:tr>
      <w:tr w:rsidR="001A05DA" w:rsidRPr="001A05DA" w14:paraId="67564D0E" w14:textId="77777777" w:rsidTr="003A5C2F">
        <w:tc>
          <w:tcPr>
            <w:tcW w:w="5953" w:type="dxa"/>
            <w:vAlign w:val="bottom"/>
          </w:tcPr>
          <w:p w14:paraId="6B928C86" w14:textId="77777777" w:rsidR="00E7639B" w:rsidRPr="001A05DA" w:rsidRDefault="00E7639B" w:rsidP="00E7639B">
            <w:pPr>
              <w:spacing w:line="300" w:lineRule="auto"/>
              <w:rPr>
                <w:rFonts w:ascii="Arial" w:hAnsi="Arial" w:cs="Arial"/>
              </w:rPr>
            </w:pPr>
            <w:r>
              <w:rPr>
                <w:rFonts w:ascii="Arial" w:hAnsi="Arial" w:cs="Arial"/>
              </w:rPr>
              <w:t>Sainchomhairleoireacht agus Tuarascálacha</w:t>
            </w:r>
          </w:p>
        </w:tc>
        <w:tc>
          <w:tcPr>
            <w:tcW w:w="1134" w:type="dxa"/>
          </w:tcPr>
          <w:p w14:paraId="7025E63D" w14:textId="77777777" w:rsidR="00E7639B" w:rsidRPr="001A05DA" w:rsidRDefault="000E7715" w:rsidP="00E7639B">
            <w:pPr>
              <w:spacing w:line="300" w:lineRule="auto"/>
              <w:jc w:val="center"/>
              <w:rPr>
                <w:rFonts w:ascii="Arial" w:hAnsi="Arial" w:cs="Arial"/>
                <w:b/>
              </w:rPr>
            </w:pPr>
            <w:r>
              <w:rPr>
                <w:rFonts w:ascii="Arial" w:hAnsi="Arial" w:cs="Arial"/>
                <w:b/>
                <w:bCs/>
              </w:rPr>
              <w:t>7</w:t>
            </w:r>
          </w:p>
        </w:tc>
        <w:tc>
          <w:tcPr>
            <w:tcW w:w="1417" w:type="dxa"/>
            <w:vAlign w:val="bottom"/>
          </w:tcPr>
          <w:p w14:paraId="78FEB236" w14:textId="77777777" w:rsidR="00E7639B" w:rsidRPr="001A05DA" w:rsidRDefault="003C731E" w:rsidP="001D677D">
            <w:pPr>
              <w:spacing w:line="300" w:lineRule="auto"/>
              <w:jc w:val="right"/>
              <w:rPr>
                <w:rFonts w:ascii="Arial" w:hAnsi="Arial" w:cs="Arial"/>
              </w:rPr>
            </w:pPr>
            <w:r>
              <w:rPr>
                <w:rFonts w:ascii="Arial" w:hAnsi="Arial" w:cs="Arial"/>
              </w:rPr>
              <w:t>1,057,568</w:t>
            </w:r>
          </w:p>
        </w:tc>
        <w:tc>
          <w:tcPr>
            <w:tcW w:w="1417" w:type="dxa"/>
            <w:shd w:val="pct10" w:color="auto" w:fill="auto"/>
            <w:vAlign w:val="bottom"/>
          </w:tcPr>
          <w:p w14:paraId="5E07ABCA" w14:textId="77777777" w:rsidR="00E7639B" w:rsidRPr="001A05DA" w:rsidRDefault="00690781" w:rsidP="005A7B31">
            <w:pPr>
              <w:spacing w:line="300" w:lineRule="auto"/>
              <w:jc w:val="right"/>
              <w:rPr>
                <w:rFonts w:ascii="Arial" w:hAnsi="Arial" w:cs="Arial"/>
              </w:rPr>
            </w:pPr>
            <w:r>
              <w:rPr>
                <w:rFonts w:ascii="Arial" w:hAnsi="Arial" w:cs="Arial"/>
              </w:rPr>
              <w:t>190,693</w:t>
            </w:r>
          </w:p>
        </w:tc>
      </w:tr>
      <w:tr w:rsidR="001A05DA" w:rsidRPr="001A05DA" w14:paraId="0F047504" w14:textId="77777777" w:rsidTr="003A5C2F">
        <w:tc>
          <w:tcPr>
            <w:tcW w:w="5953" w:type="dxa"/>
            <w:vAlign w:val="bottom"/>
          </w:tcPr>
          <w:p w14:paraId="74D708C5" w14:textId="77777777" w:rsidR="00E7639B" w:rsidRPr="001A05DA" w:rsidRDefault="00E7639B" w:rsidP="00E7639B">
            <w:pPr>
              <w:spacing w:line="300" w:lineRule="auto"/>
              <w:rPr>
                <w:rFonts w:ascii="Arial" w:hAnsi="Arial" w:cs="Arial"/>
              </w:rPr>
            </w:pPr>
            <w:r>
              <w:rPr>
                <w:rFonts w:ascii="Arial" w:hAnsi="Arial" w:cs="Arial"/>
              </w:rPr>
              <w:t>Earcaíocht</w:t>
            </w:r>
          </w:p>
        </w:tc>
        <w:tc>
          <w:tcPr>
            <w:tcW w:w="1134" w:type="dxa"/>
          </w:tcPr>
          <w:p w14:paraId="787862FA" w14:textId="77777777" w:rsidR="00E7639B" w:rsidRPr="001A05DA" w:rsidRDefault="00E7639B" w:rsidP="00E7639B">
            <w:pPr>
              <w:spacing w:line="300" w:lineRule="auto"/>
              <w:jc w:val="center"/>
              <w:rPr>
                <w:rFonts w:ascii="Arial" w:hAnsi="Arial" w:cs="Arial"/>
                <w:b/>
              </w:rPr>
            </w:pPr>
          </w:p>
        </w:tc>
        <w:tc>
          <w:tcPr>
            <w:tcW w:w="1417" w:type="dxa"/>
            <w:vAlign w:val="bottom"/>
          </w:tcPr>
          <w:p w14:paraId="3D7A02F0" w14:textId="77777777" w:rsidR="00E7639B" w:rsidRPr="001A05DA" w:rsidRDefault="00752257" w:rsidP="00B96A70">
            <w:pPr>
              <w:spacing w:line="300" w:lineRule="auto"/>
              <w:jc w:val="right"/>
              <w:rPr>
                <w:rFonts w:ascii="Arial" w:hAnsi="Arial" w:cs="Arial"/>
              </w:rPr>
            </w:pPr>
            <w:r>
              <w:rPr>
                <w:rFonts w:ascii="Arial" w:hAnsi="Arial" w:cs="Arial"/>
              </w:rPr>
              <w:t>1,047</w:t>
            </w:r>
          </w:p>
        </w:tc>
        <w:tc>
          <w:tcPr>
            <w:tcW w:w="1417" w:type="dxa"/>
            <w:shd w:val="pct10" w:color="auto" w:fill="auto"/>
            <w:vAlign w:val="bottom"/>
          </w:tcPr>
          <w:p w14:paraId="0CCF7D3E" w14:textId="77777777" w:rsidR="00E7639B" w:rsidRPr="001A05DA" w:rsidRDefault="00690781" w:rsidP="00E7639B">
            <w:pPr>
              <w:spacing w:line="300" w:lineRule="auto"/>
              <w:jc w:val="right"/>
              <w:rPr>
                <w:rFonts w:ascii="Arial" w:hAnsi="Arial" w:cs="Arial"/>
              </w:rPr>
            </w:pPr>
            <w:r>
              <w:rPr>
                <w:rFonts w:ascii="Arial" w:hAnsi="Arial" w:cs="Arial"/>
              </w:rPr>
              <w:t>13,787</w:t>
            </w:r>
          </w:p>
        </w:tc>
      </w:tr>
      <w:tr w:rsidR="001A05DA" w:rsidRPr="001A05DA" w14:paraId="64C62F82" w14:textId="77777777" w:rsidTr="003A5C2F">
        <w:tc>
          <w:tcPr>
            <w:tcW w:w="5953" w:type="dxa"/>
            <w:vAlign w:val="bottom"/>
          </w:tcPr>
          <w:p w14:paraId="3909C47D" w14:textId="77777777" w:rsidR="00E7639B" w:rsidRPr="001A05DA" w:rsidRDefault="00E7639B" w:rsidP="00E7639B">
            <w:pPr>
              <w:spacing w:line="300" w:lineRule="auto"/>
              <w:rPr>
                <w:rFonts w:ascii="Arial" w:hAnsi="Arial" w:cs="Arial"/>
              </w:rPr>
            </w:pPr>
            <w:r>
              <w:rPr>
                <w:rFonts w:ascii="Arial" w:hAnsi="Arial" w:cs="Arial"/>
              </w:rPr>
              <w:t>Caidreamh Poiblí</w:t>
            </w:r>
          </w:p>
        </w:tc>
        <w:tc>
          <w:tcPr>
            <w:tcW w:w="1134" w:type="dxa"/>
          </w:tcPr>
          <w:p w14:paraId="46C3C56E" w14:textId="77777777" w:rsidR="00E7639B" w:rsidRPr="001A05DA" w:rsidRDefault="00E7639B" w:rsidP="00E7639B">
            <w:pPr>
              <w:spacing w:line="300" w:lineRule="auto"/>
              <w:jc w:val="center"/>
              <w:rPr>
                <w:rFonts w:ascii="Arial" w:hAnsi="Arial" w:cs="Arial"/>
                <w:b/>
              </w:rPr>
            </w:pPr>
          </w:p>
        </w:tc>
        <w:tc>
          <w:tcPr>
            <w:tcW w:w="1417" w:type="dxa"/>
            <w:vAlign w:val="bottom"/>
          </w:tcPr>
          <w:p w14:paraId="5F79D484" w14:textId="77777777" w:rsidR="00E7639B" w:rsidRPr="001A05DA" w:rsidRDefault="00B96A70" w:rsidP="00E7639B">
            <w:pPr>
              <w:spacing w:line="300" w:lineRule="auto"/>
              <w:jc w:val="right"/>
              <w:rPr>
                <w:rFonts w:ascii="Arial" w:hAnsi="Arial" w:cs="Arial"/>
              </w:rPr>
            </w:pPr>
            <w:r>
              <w:rPr>
                <w:rFonts w:ascii="Arial" w:hAnsi="Arial" w:cs="Arial"/>
              </w:rPr>
              <w:t>14,247</w:t>
            </w:r>
          </w:p>
        </w:tc>
        <w:tc>
          <w:tcPr>
            <w:tcW w:w="1417" w:type="dxa"/>
            <w:shd w:val="pct10" w:color="auto" w:fill="auto"/>
            <w:vAlign w:val="bottom"/>
          </w:tcPr>
          <w:p w14:paraId="5FDAB7B3" w14:textId="77777777" w:rsidR="00E7639B" w:rsidRPr="001A05DA" w:rsidRDefault="00690781" w:rsidP="00E7639B">
            <w:pPr>
              <w:spacing w:line="300" w:lineRule="auto"/>
              <w:jc w:val="right"/>
              <w:rPr>
                <w:rFonts w:ascii="Arial" w:hAnsi="Arial" w:cs="Arial"/>
              </w:rPr>
            </w:pPr>
            <w:r>
              <w:rPr>
                <w:rFonts w:ascii="Arial" w:hAnsi="Arial" w:cs="Arial"/>
              </w:rPr>
              <w:t>5,412</w:t>
            </w:r>
          </w:p>
        </w:tc>
      </w:tr>
      <w:tr w:rsidR="001A05DA" w:rsidRPr="001A05DA" w14:paraId="7DB88DFB" w14:textId="77777777" w:rsidTr="003A5C2F">
        <w:tc>
          <w:tcPr>
            <w:tcW w:w="5953" w:type="dxa"/>
            <w:vAlign w:val="bottom"/>
          </w:tcPr>
          <w:p w14:paraId="22197422" w14:textId="77777777" w:rsidR="00E7639B" w:rsidRPr="001A05DA" w:rsidRDefault="00E7639B" w:rsidP="00E7639B">
            <w:pPr>
              <w:spacing w:line="300" w:lineRule="auto"/>
              <w:rPr>
                <w:rFonts w:ascii="Arial" w:hAnsi="Arial" w:cs="Arial"/>
              </w:rPr>
            </w:pPr>
            <w:r>
              <w:rPr>
                <w:rFonts w:ascii="Arial" w:hAnsi="Arial" w:cs="Arial"/>
              </w:rPr>
              <w:t>Seimineáir agus Cruinnithe</w:t>
            </w:r>
          </w:p>
        </w:tc>
        <w:tc>
          <w:tcPr>
            <w:tcW w:w="1134" w:type="dxa"/>
          </w:tcPr>
          <w:p w14:paraId="4588F107" w14:textId="77777777" w:rsidR="00E7639B" w:rsidRPr="001A05DA" w:rsidRDefault="00E7639B" w:rsidP="00E7639B">
            <w:pPr>
              <w:spacing w:line="300" w:lineRule="auto"/>
              <w:jc w:val="center"/>
              <w:rPr>
                <w:rFonts w:ascii="Arial" w:hAnsi="Arial" w:cs="Arial"/>
                <w:b/>
              </w:rPr>
            </w:pPr>
          </w:p>
        </w:tc>
        <w:tc>
          <w:tcPr>
            <w:tcW w:w="1417" w:type="dxa"/>
            <w:vAlign w:val="bottom"/>
          </w:tcPr>
          <w:p w14:paraId="3193679F" w14:textId="77777777" w:rsidR="00E7639B" w:rsidRPr="001A05DA" w:rsidRDefault="002E5F98" w:rsidP="007442F6">
            <w:pPr>
              <w:spacing w:line="300" w:lineRule="auto"/>
              <w:jc w:val="right"/>
              <w:rPr>
                <w:rFonts w:ascii="Arial" w:hAnsi="Arial" w:cs="Arial"/>
              </w:rPr>
            </w:pPr>
            <w:r>
              <w:rPr>
                <w:rFonts w:ascii="Arial" w:hAnsi="Arial" w:cs="Arial"/>
              </w:rPr>
              <w:t>13,082</w:t>
            </w:r>
          </w:p>
        </w:tc>
        <w:tc>
          <w:tcPr>
            <w:tcW w:w="1417" w:type="dxa"/>
            <w:shd w:val="pct10" w:color="auto" w:fill="auto"/>
            <w:vAlign w:val="bottom"/>
          </w:tcPr>
          <w:p w14:paraId="7EFAFC93" w14:textId="77777777" w:rsidR="00E7639B" w:rsidRPr="001A05DA" w:rsidRDefault="00690781" w:rsidP="00E7639B">
            <w:pPr>
              <w:spacing w:line="300" w:lineRule="auto"/>
              <w:jc w:val="right"/>
              <w:rPr>
                <w:rFonts w:ascii="Arial" w:hAnsi="Arial" w:cs="Arial"/>
              </w:rPr>
            </w:pPr>
            <w:r>
              <w:rPr>
                <w:rFonts w:ascii="Arial" w:hAnsi="Arial" w:cs="Arial"/>
              </w:rPr>
              <w:t>10,071</w:t>
            </w:r>
          </w:p>
        </w:tc>
      </w:tr>
      <w:tr w:rsidR="001A05DA" w:rsidRPr="001A05DA" w14:paraId="495325CC" w14:textId="77777777" w:rsidTr="003A5C2F">
        <w:tc>
          <w:tcPr>
            <w:tcW w:w="5953" w:type="dxa"/>
            <w:vAlign w:val="bottom"/>
          </w:tcPr>
          <w:p w14:paraId="2C2BDCAE" w14:textId="77777777" w:rsidR="00E7639B" w:rsidRPr="001A05DA" w:rsidRDefault="00E7639B" w:rsidP="00E7639B">
            <w:pPr>
              <w:spacing w:line="300" w:lineRule="auto"/>
              <w:rPr>
                <w:rFonts w:ascii="Arial" w:hAnsi="Arial" w:cs="Arial"/>
              </w:rPr>
            </w:pPr>
            <w:r>
              <w:rPr>
                <w:rFonts w:ascii="Arial" w:hAnsi="Arial" w:cs="Arial"/>
              </w:rPr>
              <w:t>Árachas</w:t>
            </w:r>
          </w:p>
        </w:tc>
        <w:tc>
          <w:tcPr>
            <w:tcW w:w="1134" w:type="dxa"/>
          </w:tcPr>
          <w:p w14:paraId="29BDDADA" w14:textId="77777777" w:rsidR="00E7639B" w:rsidRPr="001A05DA" w:rsidRDefault="00E7639B" w:rsidP="00E7639B">
            <w:pPr>
              <w:spacing w:line="300" w:lineRule="auto"/>
              <w:jc w:val="center"/>
              <w:rPr>
                <w:rFonts w:ascii="Arial" w:hAnsi="Arial" w:cs="Arial"/>
                <w:b/>
              </w:rPr>
            </w:pPr>
          </w:p>
        </w:tc>
        <w:tc>
          <w:tcPr>
            <w:tcW w:w="1417" w:type="dxa"/>
            <w:vAlign w:val="bottom"/>
          </w:tcPr>
          <w:p w14:paraId="7381964A" w14:textId="77777777" w:rsidR="00E7639B" w:rsidRPr="001A05DA" w:rsidRDefault="00B96A70" w:rsidP="00E7639B">
            <w:pPr>
              <w:spacing w:line="300" w:lineRule="auto"/>
              <w:jc w:val="right"/>
              <w:rPr>
                <w:rFonts w:ascii="Arial" w:hAnsi="Arial" w:cs="Arial"/>
              </w:rPr>
            </w:pPr>
            <w:r>
              <w:rPr>
                <w:rFonts w:ascii="Arial" w:hAnsi="Arial" w:cs="Arial"/>
              </w:rPr>
              <w:t>276,587</w:t>
            </w:r>
          </w:p>
        </w:tc>
        <w:tc>
          <w:tcPr>
            <w:tcW w:w="1417" w:type="dxa"/>
            <w:shd w:val="pct10" w:color="auto" w:fill="auto"/>
            <w:vAlign w:val="bottom"/>
          </w:tcPr>
          <w:p w14:paraId="4D6F7E75" w14:textId="77777777" w:rsidR="00E7639B" w:rsidRPr="001A05DA" w:rsidRDefault="00690781" w:rsidP="00E7639B">
            <w:pPr>
              <w:spacing w:line="300" w:lineRule="auto"/>
              <w:jc w:val="right"/>
              <w:rPr>
                <w:rFonts w:ascii="Arial" w:hAnsi="Arial" w:cs="Arial"/>
              </w:rPr>
            </w:pPr>
            <w:r>
              <w:rPr>
                <w:rFonts w:ascii="Arial" w:hAnsi="Arial" w:cs="Arial"/>
              </w:rPr>
              <w:t>193,406</w:t>
            </w:r>
          </w:p>
        </w:tc>
      </w:tr>
      <w:tr w:rsidR="001A05DA" w:rsidRPr="001A05DA" w14:paraId="7739CB65" w14:textId="77777777" w:rsidTr="003A5C2F">
        <w:tc>
          <w:tcPr>
            <w:tcW w:w="5953" w:type="dxa"/>
            <w:vAlign w:val="bottom"/>
          </w:tcPr>
          <w:p w14:paraId="15DDCE0A" w14:textId="77777777" w:rsidR="00E7639B" w:rsidRPr="001A05DA" w:rsidRDefault="00E7639B" w:rsidP="00E7639B">
            <w:pPr>
              <w:spacing w:line="300" w:lineRule="auto"/>
              <w:rPr>
                <w:rFonts w:ascii="Arial" w:hAnsi="Arial" w:cs="Arial"/>
              </w:rPr>
            </w:pPr>
            <w:r>
              <w:rPr>
                <w:rFonts w:ascii="Arial" w:hAnsi="Arial" w:cs="Arial"/>
              </w:rPr>
              <w:t>Foilseacháin an Bhoird agus Earraí Ilghnéitheacha</w:t>
            </w:r>
          </w:p>
        </w:tc>
        <w:tc>
          <w:tcPr>
            <w:tcW w:w="1134" w:type="dxa"/>
          </w:tcPr>
          <w:p w14:paraId="793621AF" w14:textId="77777777" w:rsidR="00E7639B" w:rsidRPr="001A05DA" w:rsidRDefault="00E7639B" w:rsidP="00E7639B">
            <w:pPr>
              <w:spacing w:line="300" w:lineRule="auto"/>
              <w:jc w:val="center"/>
              <w:rPr>
                <w:rFonts w:ascii="Arial" w:hAnsi="Arial" w:cs="Arial"/>
              </w:rPr>
            </w:pPr>
          </w:p>
        </w:tc>
        <w:tc>
          <w:tcPr>
            <w:tcW w:w="1417" w:type="dxa"/>
            <w:vAlign w:val="bottom"/>
          </w:tcPr>
          <w:p w14:paraId="2CB71E6D" w14:textId="77777777" w:rsidR="00E7639B" w:rsidRPr="001A05DA" w:rsidRDefault="00665ED1" w:rsidP="00665ED1">
            <w:pPr>
              <w:spacing w:line="300" w:lineRule="auto"/>
              <w:jc w:val="right"/>
              <w:rPr>
                <w:rFonts w:ascii="Arial" w:hAnsi="Arial" w:cs="Arial"/>
              </w:rPr>
            </w:pPr>
            <w:r>
              <w:rPr>
                <w:rFonts w:ascii="Arial" w:hAnsi="Arial" w:cs="Arial"/>
              </w:rPr>
              <w:t>27,774</w:t>
            </w:r>
          </w:p>
        </w:tc>
        <w:tc>
          <w:tcPr>
            <w:tcW w:w="1417" w:type="dxa"/>
            <w:shd w:val="pct10" w:color="auto" w:fill="auto"/>
            <w:vAlign w:val="bottom"/>
          </w:tcPr>
          <w:p w14:paraId="08170C26" w14:textId="77777777" w:rsidR="00E7639B" w:rsidRPr="001A05DA" w:rsidRDefault="00690781" w:rsidP="00E7639B">
            <w:pPr>
              <w:spacing w:line="300" w:lineRule="auto"/>
              <w:jc w:val="right"/>
              <w:rPr>
                <w:rFonts w:ascii="Arial" w:hAnsi="Arial" w:cs="Arial"/>
              </w:rPr>
            </w:pPr>
            <w:r>
              <w:rPr>
                <w:rFonts w:ascii="Arial" w:hAnsi="Arial" w:cs="Arial"/>
              </w:rPr>
              <w:t>26,587</w:t>
            </w:r>
          </w:p>
        </w:tc>
      </w:tr>
      <w:tr w:rsidR="001A05DA" w:rsidRPr="001A05DA" w14:paraId="6E34C71F" w14:textId="77777777" w:rsidTr="003A5C2F">
        <w:tc>
          <w:tcPr>
            <w:tcW w:w="5953" w:type="dxa"/>
            <w:vAlign w:val="bottom"/>
          </w:tcPr>
          <w:p w14:paraId="7F3CC75E" w14:textId="77777777" w:rsidR="00E7639B" w:rsidRPr="001A05DA" w:rsidRDefault="00E7639B" w:rsidP="00E7639B">
            <w:pPr>
              <w:spacing w:line="300" w:lineRule="auto"/>
              <w:rPr>
                <w:rFonts w:ascii="Arial" w:hAnsi="Arial" w:cs="Arial"/>
              </w:rPr>
            </w:pPr>
            <w:r>
              <w:rPr>
                <w:rFonts w:ascii="Arial" w:hAnsi="Arial" w:cs="Arial"/>
              </w:rPr>
              <w:t>Táillí Cleamhnaithe</w:t>
            </w:r>
          </w:p>
        </w:tc>
        <w:tc>
          <w:tcPr>
            <w:tcW w:w="1134" w:type="dxa"/>
          </w:tcPr>
          <w:p w14:paraId="59B94DB8" w14:textId="77777777" w:rsidR="00E7639B" w:rsidRPr="001A05DA" w:rsidRDefault="00E7639B" w:rsidP="00E7639B">
            <w:pPr>
              <w:spacing w:line="300" w:lineRule="auto"/>
              <w:jc w:val="center"/>
              <w:rPr>
                <w:rFonts w:ascii="Arial" w:hAnsi="Arial" w:cs="Arial"/>
                <w:b/>
              </w:rPr>
            </w:pPr>
          </w:p>
        </w:tc>
        <w:tc>
          <w:tcPr>
            <w:tcW w:w="1417" w:type="dxa"/>
            <w:vAlign w:val="bottom"/>
          </w:tcPr>
          <w:p w14:paraId="34E76D54" w14:textId="77777777" w:rsidR="00E7639B" w:rsidRPr="001A05DA" w:rsidRDefault="00B96A70" w:rsidP="00752257">
            <w:pPr>
              <w:spacing w:line="300" w:lineRule="auto"/>
              <w:jc w:val="right"/>
              <w:rPr>
                <w:rFonts w:ascii="Arial" w:hAnsi="Arial" w:cs="Arial"/>
              </w:rPr>
            </w:pPr>
            <w:r>
              <w:rPr>
                <w:rFonts w:ascii="Arial" w:hAnsi="Arial" w:cs="Arial"/>
              </w:rPr>
              <w:t>13,408</w:t>
            </w:r>
          </w:p>
        </w:tc>
        <w:tc>
          <w:tcPr>
            <w:tcW w:w="1417" w:type="dxa"/>
            <w:shd w:val="pct10" w:color="auto" w:fill="auto"/>
            <w:vAlign w:val="bottom"/>
          </w:tcPr>
          <w:p w14:paraId="2D59EF0E" w14:textId="77777777" w:rsidR="00E7639B" w:rsidRPr="001A05DA" w:rsidRDefault="00690781" w:rsidP="00E7639B">
            <w:pPr>
              <w:spacing w:line="300" w:lineRule="auto"/>
              <w:jc w:val="right"/>
              <w:rPr>
                <w:rFonts w:ascii="Arial" w:hAnsi="Arial" w:cs="Arial"/>
              </w:rPr>
            </w:pPr>
            <w:r>
              <w:rPr>
                <w:rFonts w:ascii="Arial" w:hAnsi="Arial" w:cs="Arial"/>
              </w:rPr>
              <w:t>3,227</w:t>
            </w:r>
          </w:p>
        </w:tc>
      </w:tr>
      <w:tr w:rsidR="001A05DA" w:rsidRPr="001A05DA" w14:paraId="54EA7637" w14:textId="77777777" w:rsidTr="003A5C2F">
        <w:tc>
          <w:tcPr>
            <w:tcW w:w="5953" w:type="dxa"/>
            <w:vAlign w:val="bottom"/>
          </w:tcPr>
          <w:p w14:paraId="79C7E4B2" w14:textId="77777777" w:rsidR="00E7639B" w:rsidRPr="001A05DA" w:rsidRDefault="00E7639B" w:rsidP="00E7639B">
            <w:pPr>
              <w:spacing w:line="300" w:lineRule="auto"/>
              <w:rPr>
                <w:rFonts w:ascii="Arial" w:hAnsi="Arial" w:cs="Arial"/>
              </w:rPr>
            </w:pPr>
            <w:r>
              <w:rPr>
                <w:rFonts w:ascii="Arial" w:hAnsi="Arial" w:cs="Arial"/>
              </w:rPr>
              <w:t>Táillí Iniúchta Sheachtraigh</w:t>
            </w:r>
          </w:p>
        </w:tc>
        <w:tc>
          <w:tcPr>
            <w:tcW w:w="1134" w:type="dxa"/>
          </w:tcPr>
          <w:p w14:paraId="049D8B5C" w14:textId="77777777" w:rsidR="00E7639B" w:rsidRPr="001A05DA" w:rsidRDefault="00E7639B" w:rsidP="00E7639B">
            <w:pPr>
              <w:spacing w:line="300" w:lineRule="auto"/>
              <w:jc w:val="center"/>
              <w:rPr>
                <w:rFonts w:ascii="Arial" w:hAnsi="Arial" w:cs="Arial"/>
                <w:b/>
              </w:rPr>
            </w:pPr>
          </w:p>
        </w:tc>
        <w:tc>
          <w:tcPr>
            <w:tcW w:w="1417" w:type="dxa"/>
            <w:vAlign w:val="bottom"/>
          </w:tcPr>
          <w:p w14:paraId="2AF8044B" w14:textId="77777777" w:rsidR="00E7639B" w:rsidRPr="001A05DA" w:rsidRDefault="00E7639B" w:rsidP="003C731E">
            <w:pPr>
              <w:spacing w:line="300" w:lineRule="auto"/>
              <w:jc w:val="right"/>
              <w:rPr>
                <w:rFonts w:ascii="Arial" w:hAnsi="Arial" w:cs="Arial"/>
              </w:rPr>
            </w:pPr>
            <w:r>
              <w:rPr>
                <w:rFonts w:ascii="Arial" w:hAnsi="Arial" w:cs="Arial"/>
              </w:rPr>
              <w:t>24,645</w:t>
            </w:r>
          </w:p>
        </w:tc>
        <w:tc>
          <w:tcPr>
            <w:tcW w:w="1417" w:type="dxa"/>
            <w:shd w:val="pct10" w:color="auto" w:fill="auto"/>
            <w:vAlign w:val="bottom"/>
          </w:tcPr>
          <w:p w14:paraId="07C969BF" w14:textId="77777777" w:rsidR="00E7639B" w:rsidRPr="001A05DA" w:rsidRDefault="00690781" w:rsidP="00E7639B">
            <w:pPr>
              <w:spacing w:line="300" w:lineRule="auto"/>
              <w:jc w:val="right"/>
              <w:rPr>
                <w:rFonts w:ascii="Arial" w:hAnsi="Arial" w:cs="Arial"/>
              </w:rPr>
            </w:pPr>
            <w:r>
              <w:rPr>
                <w:rFonts w:ascii="Arial" w:hAnsi="Arial" w:cs="Arial"/>
              </w:rPr>
              <w:t>24,644</w:t>
            </w:r>
          </w:p>
        </w:tc>
      </w:tr>
      <w:tr w:rsidR="001A05DA" w:rsidRPr="001A05DA" w14:paraId="06DF78AA" w14:textId="77777777" w:rsidTr="003A5C2F">
        <w:tc>
          <w:tcPr>
            <w:tcW w:w="5953" w:type="dxa"/>
            <w:vAlign w:val="bottom"/>
          </w:tcPr>
          <w:p w14:paraId="41C5EDCD" w14:textId="77777777" w:rsidR="00E7639B" w:rsidRPr="001A05DA" w:rsidRDefault="00E7639B" w:rsidP="00E7639B">
            <w:pPr>
              <w:spacing w:line="300" w:lineRule="auto"/>
              <w:rPr>
                <w:rFonts w:ascii="Arial" w:hAnsi="Arial" w:cs="Arial"/>
              </w:rPr>
            </w:pPr>
            <w:r>
              <w:rPr>
                <w:rFonts w:ascii="Arial" w:hAnsi="Arial" w:cs="Arial"/>
              </w:rPr>
              <w:t>Táillí Iniúchta Inmheánaigh</w:t>
            </w:r>
          </w:p>
        </w:tc>
        <w:tc>
          <w:tcPr>
            <w:tcW w:w="1134" w:type="dxa"/>
          </w:tcPr>
          <w:p w14:paraId="6140B8CC" w14:textId="77777777" w:rsidR="00E7639B" w:rsidRPr="001A05DA" w:rsidRDefault="00E7639B" w:rsidP="00E7639B">
            <w:pPr>
              <w:spacing w:line="300" w:lineRule="auto"/>
              <w:jc w:val="center"/>
              <w:rPr>
                <w:rFonts w:ascii="Arial" w:hAnsi="Arial" w:cs="Arial"/>
                <w:b/>
              </w:rPr>
            </w:pPr>
          </w:p>
        </w:tc>
        <w:tc>
          <w:tcPr>
            <w:tcW w:w="1417" w:type="dxa"/>
            <w:vAlign w:val="bottom"/>
          </w:tcPr>
          <w:p w14:paraId="0AFE5676" w14:textId="77777777" w:rsidR="00E7639B" w:rsidRPr="001A05DA" w:rsidRDefault="00B96A70" w:rsidP="00752257">
            <w:pPr>
              <w:spacing w:line="300" w:lineRule="auto"/>
              <w:jc w:val="right"/>
              <w:rPr>
                <w:rFonts w:ascii="Arial" w:hAnsi="Arial" w:cs="Arial"/>
              </w:rPr>
            </w:pPr>
            <w:r>
              <w:rPr>
                <w:rFonts w:ascii="Arial" w:hAnsi="Arial" w:cs="Arial"/>
              </w:rPr>
              <w:t>39,882</w:t>
            </w:r>
          </w:p>
        </w:tc>
        <w:tc>
          <w:tcPr>
            <w:tcW w:w="1417" w:type="dxa"/>
            <w:shd w:val="pct10" w:color="auto" w:fill="auto"/>
            <w:vAlign w:val="bottom"/>
          </w:tcPr>
          <w:p w14:paraId="5A479301" w14:textId="77777777" w:rsidR="00E7639B" w:rsidRPr="001A05DA" w:rsidRDefault="00690781" w:rsidP="00E7639B">
            <w:pPr>
              <w:spacing w:line="300" w:lineRule="auto"/>
              <w:jc w:val="right"/>
              <w:rPr>
                <w:rFonts w:ascii="Arial" w:hAnsi="Arial" w:cs="Arial"/>
              </w:rPr>
            </w:pPr>
            <w:r>
              <w:rPr>
                <w:rFonts w:ascii="Arial" w:hAnsi="Arial" w:cs="Arial"/>
              </w:rPr>
              <w:t>44,792</w:t>
            </w:r>
          </w:p>
        </w:tc>
      </w:tr>
      <w:tr w:rsidR="001A05DA" w:rsidRPr="001A05DA" w14:paraId="0863955A" w14:textId="77777777" w:rsidTr="003A5C2F">
        <w:tc>
          <w:tcPr>
            <w:tcW w:w="5953" w:type="dxa"/>
            <w:vAlign w:val="bottom"/>
          </w:tcPr>
          <w:p w14:paraId="4624C96E" w14:textId="77777777" w:rsidR="00E7639B" w:rsidRPr="001A05DA" w:rsidRDefault="00E7639B" w:rsidP="00E7639B">
            <w:pPr>
              <w:spacing w:line="300" w:lineRule="auto"/>
              <w:rPr>
                <w:rFonts w:ascii="Arial" w:hAnsi="Arial" w:cs="Arial"/>
              </w:rPr>
            </w:pPr>
            <w:r>
              <w:rPr>
                <w:rFonts w:ascii="Arial" w:hAnsi="Arial" w:cs="Arial"/>
              </w:rPr>
              <w:t>Dímheas</w:t>
            </w:r>
          </w:p>
        </w:tc>
        <w:tc>
          <w:tcPr>
            <w:tcW w:w="1134" w:type="dxa"/>
          </w:tcPr>
          <w:p w14:paraId="0C50593B" w14:textId="77777777" w:rsidR="00E7639B" w:rsidRPr="001A05DA" w:rsidRDefault="00E7639B" w:rsidP="00E7639B">
            <w:pPr>
              <w:spacing w:line="300" w:lineRule="auto"/>
              <w:jc w:val="center"/>
              <w:rPr>
                <w:rFonts w:ascii="Arial" w:hAnsi="Arial" w:cs="Arial"/>
                <w:b/>
              </w:rPr>
            </w:pPr>
          </w:p>
        </w:tc>
        <w:tc>
          <w:tcPr>
            <w:tcW w:w="1417" w:type="dxa"/>
            <w:vAlign w:val="bottom"/>
          </w:tcPr>
          <w:p w14:paraId="017BDEDD" w14:textId="77777777" w:rsidR="00E7639B" w:rsidRPr="001A05DA" w:rsidRDefault="006D3256" w:rsidP="00C56959">
            <w:pPr>
              <w:spacing w:line="300" w:lineRule="auto"/>
              <w:jc w:val="right"/>
              <w:rPr>
                <w:rFonts w:ascii="Arial" w:hAnsi="Arial" w:cs="Arial"/>
              </w:rPr>
            </w:pPr>
            <w:r>
              <w:rPr>
                <w:rFonts w:ascii="Arial" w:hAnsi="Arial" w:cs="Arial"/>
              </w:rPr>
              <w:t>302,884</w:t>
            </w:r>
          </w:p>
        </w:tc>
        <w:tc>
          <w:tcPr>
            <w:tcW w:w="1417" w:type="dxa"/>
            <w:shd w:val="pct10" w:color="auto" w:fill="auto"/>
            <w:vAlign w:val="bottom"/>
          </w:tcPr>
          <w:p w14:paraId="08218121" w14:textId="77777777" w:rsidR="00E7639B" w:rsidRPr="001A05DA" w:rsidRDefault="00690781" w:rsidP="00E7639B">
            <w:pPr>
              <w:spacing w:line="300" w:lineRule="auto"/>
              <w:jc w:val="right"/>
              <w:rPr>
                <w:rFonts w:ascii="Arial" w:hAnsi="Arial" w:cs="Arial"/>
              </w:rPr>
            </w:pPr>
            <w:r>
              <w:rPr>
                <w:rFonts w:ascii="Arial" w:hAnsi="Arial" w:cs="Arial"/>
              </w:rPr>
              <w:t>302,037</w:t>
            </w:r>
          </w:p>
        </w:tc>
      </w:tr>
      <w:tr w:rsidR="002B696A" w:rsidRPr="001A05DA" w14:paraId="7CB1BF92" w14:textId="77777777" w:rsidTr="003A5C2F">
        <w:tc>
          <w:tcPr>
            <w:tcW w:w="5953" w:type="dxa"/>
            <w:vAlign w:val="bottom"/>
          </w:tcPr>
          <w:p w14:paraId="6F654BD0" w14:textId="77777777" w:rsidR="002B696A" w:rsidRPr="001A05DA" w:rsidRDefault="002B696A" w:rsidP="00E7639B">
            <w:pPr>
              <w:spacing w:line="300" w:lineRule="auto"/>
              <w:rPr>
                <w:rFonts w:ascii="Arial" w:hAnsi="Arial" w:cs="Arial"/>
              </w:rPr>
            </w:pPr>
            <w:r>
              <w:rPr>
                <w:rFonts w:ascii="Arial" w:hAnsi="Arial" w:cs="Arial"/>
              </w:rPr>
              <w:t>Drochfhiachas</w:t>
            </w:r>
          </w:p>
        </w:tc>
        <w:tc>
          <w:tcPr>
            <w:tcW w:w="1134" w:type="dxa"/>
          </w:tcPr>
          <w:p w14:paraId="1C1A4FE8" w14:textId="77777777" w:rsidR="002B696A" w:rsidRPr="001A05DA" w:rsidRDefault="002B696A" w:rsidP="00E7639B">
            <w:pPr>
              <w:spacing w:line="300" w:lineRule="auto"/>
              <w:jc w:val="center"/>
              <w:rPr>
                <w:rFonts w:ascii="Arial" w:hAnsi="Arial" w:cs="Arial"/>
                <w:b/>
              </w:rPr>
            </w:pPr>
          </w:p>
        </w:tc>
        <w:tc>
          <w:tcPr>
            <w:tcW w:w="1417" w:type="dxa"/>
            <w:vAlign w:val="bottom"/>
          </w:tcPr>
          <w:p w14:paraId="3878315A" w14:textId="77777777" w:rsidR="002B696A" w:rsidRPr="00050AF9" w:rsidRDefault="00520F5A" w:rsidP="00C56959">
            <w:pPr>
              <w:spacing w:line="300" w:lineRule="auto"/>
              <w:jc w:val="right"/>
              <w:rPr>
                <w:rFonts w:ascii="Arial" w:hAnsi="Arial" w:cs="Arial"/>
              </w:rPr>
            </w:pPr>
            <w:r>
              <w:rPr>
                <w:rFonts w:ascii="Arial" w:hAnsi="Arial" w:cs="Arial"/>
              </w:rPr>
              <w:t>86,515</w:t>
            </w:r>
          </w:p>
        </w:tc>
        <w:tc>
          <w:tcPr>
            <w:tcW w:w="1417" w:type="dxa"/>
            <w:shd w:val="pct10" w:color="auto" w:fill="auto"/>
            <w:vAlign w:val="bottom"/>
          </w:tcPr>
          <w:p w14:paraId="760A1AC4" w14:textId="77777777" w:rsidR="002B696A" w:rsidRPr="001A05DA" w:rsidRDefault="00811B60" w:rsidP="00E7639B">
            <w:pPr>
              <w:spacing w:line="300" w:lineRule="auto"/>
              <w:jc w:val="right"/>
              <w:rPr>
                <w:rFonts w:ascii="Arial" w:hAnsi="Arial" w:cs="Arial"/>
              </w:rPr>
            </w:pPr>
            <w:r>
              <w:rPr>
                <w:rFonts w:ascii="Arial" w:hAnsi="Arial" w:cs="Arial"/>
              </w:rPr>
              <w:t>0</w:t>
            </w:r>
          </w:p>
        </w:tc>
      </w:tr>
      <w:tr w:rsidR="001A05DA" w:rsidRPr="001A05DA" w14:paraId="5B4E2620" w14:textId="77777777" w:rsidTr="003A5C2F">
        <w:tc>
          <w:tcPr>
            <w:tcW w:w="5953" w:type="dxa"/>
            <w:vAlign w:val="bottom"/>
          </w:tcPr>
          <w:p w14:paraId="4A0F334F" w14:textId="77777777" w:rsidR="00E7639B" w:rsidRPr="001A05DA" w:rsidRDefault="00E7639B" w:rsidP="00E7639B">
            <w:pPr>
              <w:spacing w:line="300" w:lineRule="auto"/>
              <w:rPr>
                <w:rFonts w:ascii="Arial" w:hAnsi="Arial" w:cs="Arial"/>
              </w:rPr>
            </w:pPr>
            <w:r>
              <w:rPr>
                <w:rFonts w:ascii="Arial" w:hAnsi="Arial" w:cs="Arial"/>
              </w:rPr>
              <w:t xml:space="preserve">Ús agus Táillí </w:t>
            </w:r>
          </w:p>
        </w:tc>
        <w:tc>
          <w:tcPr>
            <w:tcW w:w="1134" w:type="dxa"/>
          </w:tcPr>
          <w:p w14:paraId="44302D7F" w14:textId="77777777" w:rsidR="00E7639B" w:rsidRPr="001A05DA" w:rsidRDefault="00E7639B" w:rsidP="00E7639B">
            <w:pPr>
              <w:spacing w:line="300" w:lineRule="auto"/>
              <w:jc w:val="center"/>
              <w:rPr>
                <w:rFonts w:ascii="Arial" w:hAnsi="Arial" w:cs="Arial"/>
                <w:b/>
              </w:rPr>
            </w:pPr>
          </w:p>
        </w:tc>
        <w:tc>
          <w:tcPr>
            <w:tcW w:w="1417" w:type="dxa"/>
            <w:vAlign w:val="bottom"/>
          </w:tcPr>
          <w:p w14:paraId="074E4C23" w14:textId="77777777" w:rsidR="00E7639B" w:rsidRPr="00050AF9" w:rsidRDefault="00B96A70" w:rsidP="00E7639B">
            <w:pPr>
              <w:spacing w:line="300" w:lineRule="auto"/>
              <w:jc w:val="right"/>
              <w:rPr>
                <w:rFonts w:ascii="Arial" w:hAnsi="Arial" w:cs="Arial"/>
              </w:rPr>
            </w:pPr>
            <w:r>
              <w:rPr>
                <w:rFonts w:ascii="Arial" w:hAnsi="Arial" w:cs="Arial"/>
              </w:rPr>
              <w:t>1,109</w:t>
            </w:r>
          </w:p>
        </w:tc>
        <w:tc>
          <w:tcPr>
            <w:tcW w:w="1417" w:type="dxa"/>
            <w:shd w:val="pct10" w:color="auto" w:fill="auto"/>
            <w:vAlign w:val="bottom"/>
          </w:tcPr>
          <w:p w14:paraId="61CB9CE0" w14:textId="77777777" w:rsidR="00E7639B" w:rsidRPr="001A05DA" w:rsidRDefault="00690781" w:rsidP="00E7639B">
            <w:pPr>
              <w:spacing w:line="300" w:lineRule="auto"/>
              <w:jc w:val="right"/>
              <w:rPr>
                <w:rFonts w:ascii="Arial" w:hAnsi="Arial" w:cs="Arial"/>
              </w:rPr>
            </w:pPr>
            <w:r>
              <w:rPr>
                <w:rFonts w:ascii="Arial" w:hAnsi="Arial" w:cs="Arial"/>
              </w:rPr>
              <w:t>894</w:t>
            </w:r>
          </w:p>
        </w:tc>
      </w:tr>
      <w:tr w:rsidR="001A05DA" w:rsidRPr="001A05DA" w14:paraId="4393D94E" w14:textId="77777777" w:rsidTr="003A5C2F">
        <w:tc>
          <w:tcPr>
            <w:tcW w:w="5953" w:type="dxa"/>
            <w:vAlign w:val="bottom"/>
          </w:tcPr>
          <w:p w14:paraId="601970EA" w14:textId="77777777" w:rsidR="00E7639B" w:rsidRPr="001A05DA" w:rsidRDefault="00E7639B" w:rsidP="00E7639B">
            <w:pPr>
              <w:spacing w:line="300" w:lineRule="auto"/>
              <w:rPr>
                <w:rFonts w:ascii="Arial" w:hAnsi="Arial" w:cs="Arial"/>
              </w:rPr>
            </w:pPr>
            <w:r>
              <w:rPr>
                <w:rFonts w:ascii="Arial" w:hAnsi="Arial" w:cs="Arial"/>
              </w:rPr>
              <w:t>Eile</w:t>
            </w:r>
          </w:p>
        </w:tc>
        <w:tc>
          <w:tcPr>
            <w:tcW w:w="1134" w:type="dxa"/>
          </w:tcPr>
          <w:p w14:paraId="4B0DB24D" w14:textId="77777777" w:rsidR="00E7639B" w:rsidRPr="001A05DA" w:rsidRDefault="00E7639B" w:rsidP="00E7639B">
            <w:pPr>
              <w:spacing w:line="300" w:lineRule="auto"/>
              <w:jc w:val="center"/>
              <w:rPr>
                <w:rFonts w:ascii="Arial" w:hAnsi="Arial" w:cs="Arial"/>
                <w:b/>
              </w:rPr>
            </w:pPr>
          </w:p>
        </w:tc>
        <w:tc>
          <w:tcPr>
            <w:tcW w:w="1417" w:type="dxa"/>
            <w:tcBorders>
              <w:bottom w:val="single" w:sz="2" w:space="0" w:color="auto"/>
            </w:tcBorders>
            <w:vAlign w:val="bottom"/>
          </w:tcPr>
          <w:p w14:paraId="677E0006" w14:textId="77777777" w:rsidR="00E7639B" w:rsidRPr="00050AF9" w:rsidRDefault="007442F6" w:rsidP="00752257">
            <w:pPr>
              <w:spacing w:line="300" w:lineRule="auto"/>
              <w:jc w:val="right"/>
              <w:rPr>
                <w:rFonts w:ascii="Arial" w:hAnsi="Arial" w:cs="Arial"/>
              </w:rPr>
            </w:pPr>
            <w:r>
              <w:rPr>
                <w:rFonts w:ascii="Arial" w:hAnsi="Arial" w:cs="Arial"/>
              </w:rPr>
              <w:t>25,741</w:t>
            </w:r>
          </w:p>
        </w:tc>
        <w:tc>
          <w:tcPr>
            <w:tcW w:w="1417" w:type="dxa"/>
            <w:shd w:val="pct10" w:color="auto" w:fill="auto"/>
            <w:vAlign w:val="bottom"/>
          </w:tcPr>
          <w:p w14:paraId="67D3CE07" w14:textId="77777777" w:rsidR="00E7639B" w:rsidRPr="001A05DA" w:rsidRDefault="00690781" w:rsidP="00B46E14">
            <w:pPr>
              <w:spacing w:line="300" w:lineRule="auto"/>
              <w:jc w:val="right"/>
              <w:rPr>
                <w:rFonts w:ascii="Arial" w:hAnsi="Arial" w:cs="Arial"/>
              </w:rPr>
            </w:pPr>
            <w:r>
              <w:rPr>
                <w:rFonts w:ascii="Arial" w:hAnsi="Arial" w:cs="Arial"/>
              </w:rPr>
              <w:t>22,110</w:t>
            </w:r>
          </w:p>
        </w:tc>
      </w:tr>
      <w:tr w:rsidR="001A05DA" w:rsidRPr="001A05DA" w14:paraId="0246359F" w14:textId="77777777" w:rsidTr="003A5C2F">
        <w:tc>
          <w:tcPr>
            <w:tcW w:w="5953" w:type="dxa"/>
            <w:vAlign w:val="bottom"/>
          </w:tcPr>
          <w:p w14:paraId="1A045B5B" w14:textId="77777777" w:rsidR="00E7639B" w:rsidRPr="001A05DA" w:rsidRDefault="00E7639B" w:rsidP="00E7639B">
            <w:pPr>
              <w:spacing w:line="300" w:lineRule="auto"/>
              <w:rPr>
                <w:rFonts w:ascii="Arial" w:hAnsi="Arial" w:cs="Arial"/>
                <w:b/>
              </w:rPr>
            </w:pPr>
          </w:p>
        </w:tc>
        <w:tc>
          <w:tcPr>
            <w:tcW w:w="1134" w:type="dxa"/>
          </w:tcPr>
          <w:p w14:paraId="3431799E" w14:textId="77777777" w:rsidR="00E7639B" w:rsidRPr="001A05DA" w:rsidRDefault="00E7639B" w:rsidP="00E7639B">
            <w:pPr>
              <w:spacing w:line="300" w:lineRule="auto"/>
              <w:jc w:val="center"/>
              <w:rPr>
                <w:rFonts w:ascii="Arial" w:hAnsi="Arial" w:cs="Arial"/>
                <w:b/>
              </w:rPr>
            </w:pPr>
          </w:p>
        </w:tc>
        <w:tc>
          <w:tcPr>
            <w:tcW w:w="1417" w:type="dxa"/>
            <w:tcBorders>
              <w:top w:val="single" w:sz="2" w:space="0" w:color="auto"/>
              <w:bottom w:val="double" w:sz="4" w:space="0" w:color="auto"/>
            </w:tcBorders>
            <w:vAlign w:val="bottom"/>
          </w:tcPr>
          <w:p w14:paraId="691367C8" w14:textId="77777777" w:rsidR="00E7639B" w:rsidRPr="00050AF9" w:rsidRDefault="00665ED1" w:rsidP="00050AF9">
            <w:pPr>
              <w:spacing w:line="300" w:lineRule="auto"/>
              <w:jc w:val="right"/>
              <w:rPr>
                <w:rFonts w:ascii="Arial" w:hAnsi="Arial" w:cs="Arial"/>
                <w:b/>
              </w:rPr>
            </w:pPr>
            <w:r>
              <w:rPr>
                <w:rFonts w:ascii="Arial" w:hAnsi="Arial" w:cs="Arial"/>
                <w:b/>
                <w:bCs/>
              </w:rPr>
              <w:t>3,975,319</w:t>
            </w:r>
          </w:p>
        </w:tc>
        <w:tc>
          <w:tcPr>
            <w:tcW w:w="1417" w:type="dxa"/>
            <w:tcBorders>
              <w:top w:val="single" w:sz="4" w:space="0" w:color="auto"/>
              <w:bottom w:val="double" w:sz="4" w:space="0" w:color="auto"/>
            </w:tcBorders>
            <w:shd w:val="pct10" w:color="auto" w:fill="auto"/>
            <w:vAlign w:val="bottom"/>
          </w:tcPr>
          <w:p w14:paraId="28814524" w14:textId="77777777" w:rsidR="00E7639B" w:rsidRPr="001A05DA" w:rsidRDefault="00690781" w:rsidP="00B46E14">
            <w:pPr>
              <w:spacing w:line="300" w:lineRule="auto"/>
              <w:jc w:val="right"/>
              <w:rPr>
                <w:rFonts w:ascii="Arial" w:hAnsi="Arial" w:cs="Arial"/>
                <w:b/>
              </w:rPr>
            </w:pPr>
            <w:r>
              <w:rPr>
                <w:rFonts w:ascii="Arial" w:hAnsi="Arial" w:cs="Arial"/>
                <w:b/>
                <w:bCs/>
              </w:rPr>
              <w:t>2,626,371</w:t>
            </w:r>
          </w:p>
        </w:tc>
      </w:tr>
    </w:tbl>
    <w:p w14:paraId="5A83C96F" w14:textId="77777777" w:rsidR="00612B75" w:rsidRPr="00334C37" w:rsidRDefault="00612B75" w:rsidP="00612B75">
      <w:pPr>
        <w:spacing w:line="300" w:lineRule="auto"/>
        <w:rPr>
          <w:rFonts w:ascii="Arial" w:hAnsi="Arial" w:cs="Arial"/>
          <w:b/>
        </w:rPr>
      </w:pPr>
    </w:p>
    <w:p w14:paraId="0CD39BC5" w14:textId="77777777" w:rsidR="00612B75" w:rsidRPr="00334C37" w:rsidRDefault="00612B75" w:rsidP="001B32D2">
      <w:pPr>
        <w:spacing w:line="300" w:lineRule="auto"/>
        <w:rPr>
          <w:rFonts w:ascii="Arial" w:hAnsi="Arial" w:cs="Arial"/>
          <w:b/>
        </w:rPr>
      </w:pPr>
    </w:p>
    <w:p w14:paraId="2D0B8306" w14:textId="77777777" w:rsidR="00612B75" w:rsidRPr="000C4C24" w:rsidRDefault="009E3061" w:rsidP="003B252B">
      <w:pPr>
        <w:numPr>
          <w:ilvl w:val="0"/>
          <w:numId w:val="6"/>
        </w:numPr>
        <w:spacing w:line="300" w:lineRule="auto"/>
        <w:contextualSpacing/>
        <w:rPr>
          <w:rFonts w:ascii="Arial" w:hAnsi="Arial" w:cs="Arial"/>
          <w:b/>
        </w:rPr>
      </w:pPr>
      <w:r>
        <w:rPr>
          <w:rFonts w:ascii="Arial" w:hAnsi="Arial" w:cs="Arial"/>
          <w:b/>
          <w:bCs/>
        </w:rPr>
        <w:t>Cóiríocht agus Bunú</w:t>
      </w:r>
    </w:p>
    <w:tbl>
      <w:tblPr>
        <w:tblStyle w:val="TableGrid"/>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34C37" w:rsidRPr="00334C37" w14:paraId="41B5F1C2" w14:textId="77777777" w:rsidTr="003A5C2F">
        <w:trPr>
          <w:trHeight w:val="497"/>
        </w:trPr>
        <w:tc>
          <w:tcPr>
            <w:tcW w:w="5953" w:type="dxa"/>
            <w:vAlign w:val="bottom"/>
          </w:tcPr>
          <w:p w14:paraId="2DAE4856" w14:textId="77777777" w:rsidR="00612B75" w:rsidRPr="00334C37" w:rsidRDefault="00612B75" w:rsidP="00EB5B0C">
            <w:pPr>
              <w:spacing w:line="300" w:lineRule="auto"/>
              <w:rPr>
                <w:rFonts w:ascii="Arial" w:hAnsi="Arial" w:cs="Arial"/>
              </w:rPr>
            </w:pPr>
          </w:p>
        </w:tc>
        <w:tc>
          <w:tcPr>
            <w:tcW w:w="1134" w:type="dxa"/>
          </w:tcPr>
          <w:p w14:paraId="1219C5D7" w14:textId="77777777" w:rsidR="00612B75" w:rsidRPr="00334C37" w:rsidRDefault="00612B75" w:rsidP="00EB5B0C">
            <w:pPr>
              <w:spacing w:line="300" w:lineRule="auto"/>
              <w:jc w:val="center"/>
              <w:rPr>
                <w:rFonts w:ascii="Arial" w:hAnsi="Arial" w:cs="Arial"/>
                <w:b/>
              </w:rPr>
            </w:pPr>
            <w:r>
              <w:rPr>
                <w:rFonts w:ascii="Arial" w:hAnsi="Arial" w:cs="Arial"/>
                <w:b/>
                <w:bCs/>
              </w:rPr>
              <w:t>Nóta</w:t>
            </w:r>
          </w:p>
        </w:tc>
        <w:tc>
          <w:tcPr>
            <w:tcW w:w="1417" w:type="dxa"/>
            <w:vAlign w:val="bottom"/>
          </w:tcPr>
          <w:p w14:paraId="01C77E3C" w14:textId="77777777" w:rsidR="00612B75" w:rsidRPr="00470031" w:rsidRDefault="00612B75" w:rsidP="00EB5B0C">
            <w:pPr>
              <w:spacing w:line="300" w:lineRule="auto"/>
              <w:jc w:val="right"/>
              <w:rPr>
                <w:rFonts w:ascii="Arial" w:hAnsi="Arial" w:cs="Arial"/>
                <w:b/>
              </w:rPr>
            </w:pPr>
            <w:r>
              <w:rPr>
                <w:rFonts w:ascii="Arial" w:hAnsi="Arial" w:cs="Arial"/>
                <w:b/>
                <w:bCs/>
              </w:rPr>
              <w:t>2018</w:t>
            </w:r>
          </w:p>
          <w:p w14:paraId="5D426EF4" w14:textId="77777777" w:rsidR="00612B75" w:rsidRPr="00470031" w:rsidRDefault="00612B75" w:rsidP="00EB5B0C">
            <w:pPr>
              <w:spacing w:line="300" w:lineRule="auto"/>
              <w:jc w:val="right"/>
              <w:rPr>
                <w:rFonts w:ascii="Arial" w:hAnsi="Arial" w:cs="Arial"/>
                <w:b/>
              </w:rPr>
            </w:pPr>
            <w:r>
              <w:rPr>
                <w:rFonts w:ascii="Arial" w:hAnsi="Arial" w:cs="Arial"/>
                <w:b/>
                <w:bCs/>
              </w:rPr>
              <w:t>€</w:t>
            </w:r>
          </w:p>
        </w:tc>
        <w:tc>
          <w:tcPr>
            <w:tcW w:w="1417" w:type="dxa"/>
            <w:shd w:val="pct10" w:color="auto" w:fill="auto"/>
            <w:vAlign w:val="bottom"/>
          </w:tcPr>
          <w:p w14:paraId="58A77875" w14:textId="77777777" w:rsidR="00612B75" w:rsidRPr="00470031" w:rsidRDefault="00612B75" w:rsidP="00EB5B0C">
            <w:pPr>
              <w:spacing w:line="300" w:lineRule="auto"/>
              <w:jc w:val="right"/>
              <w:rPr>
                <w:rFonts w:ascii="Arial" w:hAnsi="Arial" w:cs="Arial"/>
                <w:b/>
              </w:rPr>
            </w:pPr>
            <w:r>
              <w:rPr>
                <w:rFonts w:ascii="Arial" w:hAnsi="Arial" w:cs="Arial"/>
                <w:b/>
                <w:bCs/>
              </w:rPr>
              <w:t>2017</w:t>
            </w:r>
          </w:p>
          <w:p w14:paraId="2BC50DFA" w14:textId="77777777" w:rsidR="00612B75" w:rsidRPr="00470031" w:rsidRDefault="00612B75" w:rsidP="00EB5B0C">
            <w:pPr>
              <w:spacing w:line="300" w:lineRule="auto"/>
              <w:jc w:val="right"/>
              <w:rPr>
                <w:rFonts w:ascii="Arial" w:hAnsi="Arial" w:cs="Arial"/>
                <w:b/>
              </w:rPr>
            </w:pPr>
            <w:r>
              <w:rPr>
                <w:rFonts w:ascii="Arial" w:hAnsi="Arial" w:cs="Arial"/>
                <w:b/>
                <w:bCs/>
              </w:rPr>
              <w:t>€</w:t>
            </w:r>
          </w:p>
        </w:tc>
      </w:tr>
      <w:tr w:rsidR="00334C37" w:rsidRPr="00334C37" w14:paraId="00FB56F7" w14:textId="77777777" w:rsidTr="003A5C2F">
        <w:tc>
          <w:tcPr>
            <w:tcW w:w="5953" w:type="dxa"/>
            <w:vAlign w:val="bottom"/>
          </w:tcPr>
          <w:p w14:paraId="7C087351" w14:textId="77777777" w:rsidR="00E7639B" w:rsidRPr="00334C37" w:rsidRDefault="00E7639B" w:rsidP="00E7639B">
            <w:pPr>
              <w:spacing w:line="300" w:lineRule="auto"/>
              <w:rPr>
                <w:rFonts w:ascii="Arial" w:hAnsi="Arial" w:cs="Arial"/>
              </w:rPr>
            </w:pPr>
            <w:r>
              <w:rPr>
                <w:rFonts w:ascii="Arial" w:hAnsi="Arial" w:cs="Arial"/>
              </w:rPr>
              <w:t>Cíos agus Rátaí</w:t>
            </w:r>
          </w:p>
        </w:tc>
        <w:tc>
          <w:tcPr>
            <w:tcW w:w="1134" w:type="dxa"/>
          </w:tcPr>
          <w:p w14:paraId="6B3CF471" w14:textId="77777777" w:rsidR="00E7639B" w:rsidRPr="00334C37" w:rsidRDefault="00E7639B" w:rsidP="00E7639B">
            <w:pPr>
              <w:spacing w:line="300" w:lineRule="auto"/>
              <w:jc w:val="center"/>
              <w:rPr>
                <w:rFonts w:ascii="Arial" w:hAnsi="Arial" w:cs="Arial"/>
              </w:rPr>
            </w:pPr>
          </w:p>
        </w:tc>
        <w:tc>
          <w:tcPr>
            <w:tcW w:w="1417" w:type="dxa"/>
            <w:vAlign w:val="bottom"/>
          </w:tcPr>
          <w:p w14:paraId="1C7A835F" w14:textId="77777777" w:rsidR="00E7639B" w:rsidRPr="003C731E" w:rsidRDefault="003C731E" w:rsidP="006D3256">
            <w:pPr>
              <w:spacing w:line="300" w:lineRule="auto"/>
              <w:jc w:val="right"/>
              <w:rPr>
                <w:rFonts w:ascii="Arial" w:hAnsi="Arial" w:cs="Arial"/>
              </w:rPr>
            </w:pPr>
            <w:r>
              <w:rPr>
                <w:rFonts w:ascii="Arial" w:hAnsi="Arial" w:cs="Arial"/>
              </w:rPr>
              <w:t>1,149,792</w:t>
            </w:r>
          </w:p>
        </w:tc>
        <w:tc>
          <w:tcPr>
            <w:tcW w:w="1417" w:type="dxa"/>
            <w:shd w:val="pct10" w:color="auto" w:fill="auto"/>
            <w:vAlign w:val="bottom"/>
          </w:tcPr>
          <w:p w14:paraId="230E91C7" w14:textId="77777777" w:rsidR="00E7639B" w:rsidRPr="00470031" w:rsidRDefault="00690781" w:rsidP="00E7639B">
            <w:pPr>
              <w:spacing w:line="300" w:lineRule="auto"/>
              <w:jc w:val="right"/>
              <w:rPr>
                <w:rFonts w:ascii="Arial" w:hAnsi="Arial" w:cs="Arial"/>
              </w:rPr>
            </w:pPr>
            <w:r>
              <w:rPr>
                <w:rFonts w:ascii="Arial" w:hAnsi="Arial" w:cs="Arial"/>
              </w:rPr>
              <w:t>1,058,510</w:t>
            </w:r>
          </w:p>
        </w:tc>
      </w:tr>
      <w:tr w:rsidR="00334C37" w:rsidRPr="00334C37" w14:paraId="471E2677" w14:textId="77777777" w:rsidTr="003A5C2F">
        <w:tc>
          <w:tcPr>
            <w:tcW w:w="5953" w:type="dxa"/>
            <w:vAlign w:val="bottom"/>
          </w:tcPr>
          <w:p w14:paraId="4543E2C6" w14:textId="77777777" w:rsidR="00E7639B" w:rsidRPr="00334C37" w:rsidRDefault="00E7639B" w:rsidP="00E7639B">
            <w:pPr>
              <w:spacing w:line="300" w:lineRule="auto"/>
              <w:rPr>
                <w:rFonts w:ascii="Arial" w:hAnsi="Arial" w:cs="Arial"/>
              </w:rPr>
            </w:pPr>
            <w:r>
              <w:rPr>
                <w:rFonts w:ascii="Arial" w:hAnsi="Arial" w:cs="Arial"/>
              </w:rPr>
              <w:t xml:space="preserve">Solas agus Téamh </w:t>
            </w:r>
          </w:p>
        </w:tc>
        <w:tc>
          <w:tcPr>
            <w:tcW w:w="1134" w:type="dxa"/>
          </w:tcPr>
          <w:p w14:paraId="585FA3BD" w14:textId="77777777" w:rsidR="00E7639B" w:rsidRPr="00334C37" w:rsidRDefault="00E7639B" w:rsidP="00E7639B">
            <w:pPr>
              <w:spacing w:line="300" w:lineRule="auto"/>
              <w:jc w:val="center"/>
              <w:rPr>
                <w:rFonts w:ascii="Arial" w:hAnsi="Arial" w:cs="Arial"/>
              </w:rPr>
            </w:pPr>
          </w:p>
        </w:tc>
        <w:tc>
          <w:tcPr>
            <w:tcW w:w="1417" w:type="dxa"/>
            <w:vAlign w:val="bottom"/>
          </w:tcPr>
          <w:p w14:paraId="68197ED9" w14:textId="77777777" w:rsidR="00E7639B" w:rsidRPr="003C731E" w:rsidRDefault="003C731E" w:rsidP="003C731E">
            <w:pPr>
              <w:spacing w:line="300" w:lineRule="auto"/>
              <w:jc w:val="right"/>
              <w:rPr>
                <w:rFonts w:ascii="Arial" w:hAnsi="Arial" w:cs="Arial"/>
              </w:rPr>
            </w:pPr>
            <w:r>
              <w:rPr>
                <w:rFonts w:ascii="Arial" w:hAnsi="Arial" w:cs="Arial"/>
              </w:rPr>
              <w:t>93,559</w:t>
            </w:r>
          </w:p>
        </w:tc>
        <w:tc>
          <w:tcPr>
            <w:tcW w:w="1417" w:type="dxa"/>
            <w:shd w:val="pct10" w:color="auto" w:fill="auto"/>
            <w:vAlign w:val="bottom"/>
          </w:tcPr>
          <w:p w14:paraId="352427F8" w14:textId="77777777" w:rsidR="00E7639B" w:rsidRPr="00470031" w:rsidRDefault="00D67758" w:rsidP="00E7639B">
            <w:pPr>
              <w:spacing w:line="300" w:lineRule="auto"/>
              <w:jc w:val="right"/>
              <w:rPr>
                <w:rFonts w:ascii="Arial" w:hAnsi="Arial" w:cs="Arial"/>
              </w:rPr>
            </w:pPr>
            <w:r>
              <w:rPr>
                <w:rFonts w:ascii="Arial" w:hAnsi="Arial" w:cs="Arial"/>
              </w:rPr>
              <w:t>66,791</w:t>
            </w:r>
          </w:p>
        </w:tc>
      </w:tr>
      <w:tr w:rsidR="00334C37" w:rsidRPr="00334C37" w14:paraId="7F1643B5" w14:textId="77777777" w:rsidTr="003A5C2F">
        <w:tc>
          <w:tcPr>
            <w:tcW w:w="5953" w:type="dxa"/>
            <w:vAlign w:val="bottom"/>
          </w:tcPr>
          <w:p w14:paraId="6AB6871C" w14:textId="77777777" w:rsidR="00E7639B" w:rsidRPr="00334C37" w:rsidRDefault="00E7639B" w:rsidP="00E7639B">
            <w:pPr>
              <w:spacing w:line="300" w:lineRule="auto"/>
              <w:rPr>
                <w:rFonts w:ascii="Arial" w:hAnsi="Arial" w:cs="Arial"/>
              </w:rPr>
            </w:pPr>
            <w:r>
              <w:rPr>
                <w:rFonts w:ascii="Arial" w:hAnsi="Arial" w:cs="Arial"/>
              </w:rPr>
              <w:t>Cothabháil agus Slándáil</w:t>
            </w:r>
          </w:p>
        </w:tc>
        <w:tc>
          <w:tcPr>
            <w:tcW w:w="1134" w:type="dxa"/>
          </w:tcPr>
          <w:p w14:paraId="776A1BE1" w14:textId="77777777" w:rsidR="00E7639B" w:rsidRPr="00334C37" w:rsidRDefault="00E7639B" w:rsidP="00E7639B">
            <w:pPr>
              <w:spacing w:line="300" w:lineRule="auto"/>
              <w:jc w:val="center"/>
              <w:rPr>
                <w:rFonts w:ascii="Arial" w:hAnsi="Arial" w:cs="Arial"/>
                <w:b/>
              </w:rPr>
            </w:pPr>
          </w:p>
        </w:tc>
        <w:tc>
          <w:tcPr>
            <w:tcW w:w="1417" w:type="dxa"/>
            <w:vAlign w:val="bottom"/>
          </w:tcPr>
          <w:p w14:paraId="3CBC775B" w14:textId="77777777" w:rsidR="00E7639B" w:rsidRPr="003C731E" w:rsidRDefault="009C4113" w:rsidP="00C56959">
            <w:pPr>
              <w:spacing w:line="300" w:lineRule="auto"/>
              <w:jc w:val="right"/>
              <w:rPr>
                <w:rFonts w:ascii="Arial" w:hAnsi="Arial" w:cs="Arial"/>
              </w:rPr>
            </w:pPr>
            <w:r>
              <w:rPr>
                <w:rFonts w:ascii="Arial" w:hAnsi="Arial" w:cs="Arial"/>
              </w:rPr>
              <w:t>622,434</w:t>
            </w:r>
          </w:p>
        </w:tc>
        <w:tc>
          <w:tcPr>
            <w:tcW w:w="1417" w:type="dxa"/>
            <w:shd w:val="pct10" w:color="auto" w:fill="auto"/>
            <w:vAlign w:val="bottom"/>
          </w:tcPr>
          <w:p w14:paraId="253BB833" w14:textId="77777777" w:rsidR="00E7639B" w:rsidRPr="00470031" w:rsidRDefault="00D67758" w:rsidP="00E7639B">
            <w:pPr>
              <w:spacing w:line="300" w:lineRule="auto"/>
              <w:jc w:val="right"/>
              <w:rPr>
                <w:rFonts w:ascii="Arial" w:hAnsi="Arial" w:cs="Arial"/>
              </w:rPr>
            </w:pPr>
            <w:r>
              <w:rPr>
                <w:rFonts w:ascii="Arial" w:hAnsi="Arial" w:cs="Arial"/>
              </w:rPr>
              <w:t>427,987</w:t>
            </w:r>
          </w:p>
        </w:tc>
      </w:tr>
      <w:tr w:rsidR="00334C37" w:rsidRPr="00334C37" w14:paraId="16302E88" w14:textId="77777777" w:rsidTr="003A5C2F">
        <w:tc>
          <w:tcPr>
            <w:tcW w:w="5953" w:type="dxa"/>
            <w:vAlign w:val="bottom"/>
          </w:tcPr>
          <w:p w14:paraId="14306607" w14:textId="77777777" w:rsidR="00E7639B" w:rsidRPr="00334C37" w:rsidRDefault="00E7639B" w:rsidP="00E7639B">
            <w:pPr>
              <w:spacing w:line="300" w:lineRule="auto"/>
              <w:rPr>
                <w:rFonts w:ascii="Arial" w:hAnsi="Arial" w:cs="Arial"/>
              </w:rPr>
            </w:pPr>
            <w:r>
              <w:rPr>
                <w:rFonts w:ascii="Arial" w:hAnsi="Arial" w:cs="Arial"/>
              </w:rPr>
              <w:t>Cartlannú</w:t>
            </w:r>
          </w:p>
        </w:tc>
        <w:tc>
          <w:tcPr>
            <w:tcW w:w="1134" w:type="dxa"/>
          </w:tcPr>
          <w:p w14:paraId="1FC6C3FB" w14:textId="77777777" w:rsidR="00E7639B" w:rsidRPr="00334C37" w:rsidRDefault="00E7639B" w:rsidP="00E7639B">
            <w:pPr>
              <w:spacing w:line="300" w:lineRule="auto"/>
              <w:jc w:val="center"/>
              <w:rPr>
                <w:rFonts w:ascii="Arial" w:hAnsi="Arial" w:cs="Arial"/>
                <w:b/>
              </w:rPr>
            </w:pPr>
          </w:p>
        </w:tc>
        <w:tc>
          <w:tcPr>
            <w:tcW w:w="1417" w:type="dxa"/>
            <w:vAlign w:val="bottom"/>
          </w:tcPr>
          <w:p w14:paraId="275938D2" w14:textId="77777777" w:rsidR="00E7639B" w:rsidRPr="003C731E" w:rsidRDefault="003C731E" w:rsidP="003C731E">
            <w:pPr>
              <w:spacing w:line="300" w:lineRule="auto"/>
              <w:jc w:val="right"/>
              <w:rPr>
                <w:rFonts w:ascii="Arial" w:hAnsi="Arial" w:cs="Arial"/>
              </w:rPr>
            </w:pPr>
            <w:r>
              <w:rPr>
                <w:rFonts w:ascii="Arial" w:hAnsi="Arial" w:cs="Arial"/>
              </w:rPr>
              <w:t>4,278</w:t>
            </w:r>
          </w:p>
        </w:tc>
        <w:tc>
          <w:tcPr>
            <w:tcW w:w="1417" w:type="dxa"/>
            <w:shd w:val="pct10" w:color="auto" w:fill="auto"/>
            <w:vAlign w:val="bottom"/>
          </w:tcPr>
          <w:p w14:paraId="24E59274" w14:textId="77777777" w:rsidR="00E7639B" w:rsidRPr="00470031" w:rsidRDefault="00D67758" w:rsidP="00E7639B">
            <w:pPr>
              <w:spacing w:line="300" w:lineRule="auto"/>
              <w:jc w:val="right"/>
              <w:rPr>
                <w:rFonts w:ascii="Arial" w:hAnsi="Arial" w:cs="Arial"/>
              </w:rPr>
            </w:pPr>
            <w:r>
              <w:rPr>
                <w:rFonts w:ascii="Arial" w:hAnsi="Arial" w:cs="Arial"/>
              </w:rPr>
              <w:t>3,355</w:t>
            </w:r>
          </w:p>
        </w:tc>
      </w:tr>
      <w:tr w:rsidR="00334C37" w:rsidRPr="00334C37" w14:paraId="220344A9" w14:textId="77777777" w:rsidTr="003A5C2F">
        <w:tc>
          <w:tcPr>
            <w:tcW w:w="5953" w:type="dxa"/>
            <w:vAlign w:val="bottom"/>
          </w:tcPr>
          <w:p w14:paraId="5175C855" w14:textId="77777777" w:rsidR="00E7639B" w:rsidRPr="00334C37" w:rsidRDefault="00E7639B" w:rsidP="00E7639B">
            <w:pPr>
              <w:spacing w:line="300" w:lineRule="auto"/>
              <w:rPr>
                <w:rFonts w:ascii="Arial" w:hAnsi="Arial" w:cs="Arial"/>
                <w:b/>
              </w:rPr>
            </w:pPr>
          </w:p>
        </w:tc>
        <w:tc>
          <w:tcPr>
            <w:tcW w:w="1134" w:type="dxa"/>
          </w:tcPr>
          <w:p w14:paraId="2E93562C" w14:textId="77777777" w:rsidR="00E7639B" w:rsidRPr="00334C37" w:rsidRDefault="00E7639B" w:rsidP="00E7639B">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14:paraId="655DA209" w14:textId="77777777" w:rsidR="00E7639B" w:rsidRPr="003C731E" w:rsidRDefault="00E7639B" w:rsidP="007E6840">
            <w:pPr>
              <w:spacing w:line="300" w:lineRule="auto"/>
              <w:jc w:val="right"/>
              <w:rPr>
                <w:rFonts w:ascii="Arial" w:hAnsi="Arial" w:cs="Arial"/>
                <w:b/>
              </w:rPr>
            </w:pPr>
            <w:r>
              <w:rPr>
                <w:rFonts w:ascii="Arial" w:hAnsi="Arial" w:cs="Arial"/>
                <w:b/>
                <w:bCs/>
              </w:rPr>
              <w:t>1,870,063</w:t>
            </w:r>
          </w:p>
        </w:tc>
        <w:tc>
          <w:tcPr>
            <w:tcW w:w="1417" w:type="dxa"/>
            <w:tcBorders>
              <w:top w:val="single" w:sz="4" w:space="0" w:color="auto"/>
              <w:bottom w:val="double" w:sz="4" w:space="0" w:color="auto"/>
            </w:tcBorders>
            <w:shd w:val="pct10" w:color="auto" w:fill="auto"/>
            <w:vAlign w:val="bottom"/>
          </w:tcPr>
          <w:p w14:paraId="541E1B1F" w14:textId="77777777" w:rsidR="00E7639B" w:rsidRPr="00470031" w:rsidRDefault="00D67758" w:rsidP="00E7639B">
            <w:pPr>
              <w:spacing w:line="300" w:lineRule="auto"/>
              <w:jc w:val="right"/>
              <w:rPr>
                <w:rFonts w:ascii="Arial" w:hAnsi="Arial" w:cs="Arial"/>
                <w:b/>
              </w:rPr>
            </w:pPr>
            <w:r>
              <w:rPr>
                <w:rFonts w:ascii="Arial" w:hAnsi="Arial" w:cs="Arial"/>
                <w:b/>
                <w:bCs/>
              </w:rPr>
              <w:t>1,556,643</w:t>
            </w:r>
          </w:p>
        </w:tc>
      </w:tr>
    </w:tbl>
    <w:p w14:paraId="726DDD69" w14:textId="77777777" w:rsidR="001018E6" w:rsidRPr="00334C37" w:rsidRDefault="001018E6">
      <w:pPr>
        <w:rPr>
          <w:rFonts w:ascii="Arial" w:hAnsi="Arial" w:cs="Arial"/>
          <w:b/>
        </w:rPr>
      </w:pPr>
    </w:p>
    <w:p w14:paraId="7BD3F310" w14:textId="77777777" w:rsidR="00612B75" w:rsidRPr="00334C37" w:rsidRDefault="00612B75" w:rsidP="001B32D2">
      <w:pPr>
        <w:spacing w:line="300" w:lineRule="auto"/>
        <w:rPr>
          <w:rFonts w:ascii="Arial" w:hAnsi="Arial" w:cs="Arial"/>
          <w:b/>
        </w:rPr>
      </w:pPr>
    </w:p>
    <w:p w14:paraId="0D2098A3" w14:textId="77777777" w:rsidR="00612B75" w:rsidRPr="000C4C24" w:rsidRDefault="00553798" w:rsidP="003B252B">
      <w:pPr>
        <w:numPr>
          <w:ilvl w:val="0"/>
          <w:numId w:val="6"/>
        </w:numPr>
        <w:spacing w:line="300" w:lineRule="auto"/>
        <w:contextualSpacing/>
        <w:rPr>
          <w:rFonts w:ascii="Arial" w:hAnsi="Arial" w:cs="Arial"/>
          <w:b/>
        </w:rPr>
      </w:pPr>
      <w:r>
        <w:rPr>
          <w:rFonts w:ascii="Arial" w:hAnsi="Arial" w:cs="Arial"/>
          <w:b/>
          <w:bCs/>
        </w:rPr>
        <w:t>Sainchomhairleoireacht agus Tuarascálacha</w:t>
      </w:r>
    </w:p>
    <w:tbl>
      <w:tblPr>
        <w:tblStyle w:val="TableGrid"/>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34C37" w:rsidRPr="00334C37" w14:paraId="63727FAC" w14:textId="77777777" w:rsidTr="003A5C2F">
        <w:trPr>
          <w:trHeight w:val="497"/>
        </w:trPr>
        <w:tc>
          <w:tcPr>
            <w:tcW w:w="5953" w:type="dxa"/>
            <w:vAlign w:val="bottom"/>
          </w:tcPr>
          <w:p w14:paraId="368C6761" w14:textId="77777777" w:rsidR="00612B75" w:rsidRPr="00334C37" w:rsidRDefault="00612B75" w:rsidP="00EB5B0C">
            <w:pPr>
              <w:spacing w:line="300" w:lineRule="auto"/>
              <w:rPr>
                <w:rFonts w:ascii="Arial" w:hAnsi="Arial" w:cs="Arial"/>
              </w:rPr>
            </w:pPr>
          </w:p>
        </w:tc>
        <w:tc>
          <w:tcPr>
            <w:tcW w:w="1134" w:type="dxa"/>
          </w:tcPr>
          <w:p w14:paraId="4366B6A0" w14:textId="77777777" w:rsidR="00612B75" w:rsidRPr="00334C37" w:rsidRDefault="00612B75" w:rsidP="00EB5B0C">
            <w:pPr>
              <w:spacing w:line="300" w:lineRule="auto"/>
              <w:jc w:val="center"/>
              <w:rPr>
                <w:rFonts w:ascii="Arial" w:hAnsi="Arial" w:cs="Arial"/>
                <w:b/>
              </w:rPr>
            </w:pPr>
            <w:r>
              <w:rPr>
                <w:rFonts w:ascii="Arial" w:hAnsi="Arial" w:cs="Arial"/>
                <w:b/>
                <w:bCs/>
              </w:rPr>
              <w:t>Nóta</w:t>
            </w:r>
          </w:p>
        </w:tc>
        <w:tc>
          <w:tcPr>
            <w:tcW w:w="1417" w:type="dxa"/>
            <w:vAlign w:val="bottom"/>
          </w:tcPr>
          <w:p w14:paraId="5678EF6A" w14:textId="77777777" w:rsidR="00612B75" w:rsidRPr="00470031" w:rsidRDefault="00612B75" w:rsidP="00EB5B0C">
            <w:pPr>
              <w:spacing w:line="300" w:lineRule="auto"/>
              <w:jc w:val="right"/>
              <w:rPr>
                <w:rFonts w:ascii="Arial" w:hAnsi="Arial" w:cs="Arial"/>
                <w:b/>
              </w:rPr>
            </w:pPr>
            <w:r>
              <w:rPr>
                <w:rFonts w:ascii="Arial" w:hAnsi="Arial" w:cs="Arial"/>
                <w:b/>
                <w:bCs/>
              </w:rPr>
              <w:t>2018</w:t>
            </w:r>
          </w:p>
          <w:p w14:paraId="7885A6CC" w14:textId="77777777" w:rsidR="00612B75" w:rsidRPr="00470031" w:rsidRDefault="00612B75" w:rsidP="00EB5B0C">
            <w:pPr>
              <w:spacing w:line="300" w:lineRule="auto"/>
              <w:jc w:val="right"/>
              <w:rPr>
                <w:rFonts w:ascii="Arial" w:hAnsi="Arial" w:cs="Arial"/>
                <w:b/>
              </w:rPr>
            </w:pPr>
            <w:r>
              <w:rPr>
                <w:rFonts w:ascii="Arial" w:hAnsi="Arial" w:cs="Arial"/>
                <w:b/>
                <w:bCs/>
              </w:rPr>
              <w:t>€</w:t>
            </w:r>
          </w:p>
        </w:tc>
        <w:tc>
          <w:tcPr>
            <w:tcW w:w="1417" w:type="dxa"/>
            <w:shd w:val="pct10" w:color="auto" w:fill="auto"/>
            <w:vAlign w:val="bottom"/>
          </w:tcPr>
          <w:p w14:paraId="3A5CD287" w14:textId="77777777" w:rsidR="00612B75" w:rsidRPr="00470031" w:rsidRDefault="003A5C2F" w:rsidP="00EB5B0C">
            <w:pPr>
              <w:spacing w:line="300" w:lineRule="auto"/>
              <w:jc w:val="right"/>
              <w:rPr>
                <w:rFonts w:ascii="Arial" w:hAnsi="Arial" w:cs="Arial"/>
                <w:b/>
              </w:rPr>
            </w:pPr>
            <w:r>
              <w:rPr>
                <w:rFonts w:ascii="Arial" w:hAnsi="Arial" w:cs="Arial"/>
                <w:b/>
                <w:bCs/>
              </w:rPr>
              <w:t>2017</w:t>
            </w:r>
          </w:p>
          <w:p w14:paraId="1605469C" w14:textId="77777777" w:rsidR="00612B75" w:rsidRPr="00470031" w:rsidRDefault="00612B75" w:rsidP="00EB5B0C">
            <w:pPr>
              <w:spacing w:line="300" w:lineRule="auto"/>
              <w:jc w:val="right"/>
              <w:rPr>
                <w:rFonts w:ascii="Arial" w:hAnsi="Arial" w:cs="Arial"/>
                <w:b/>
              </w:rPr>
            </w:pPr>
            <w:r>
              <w:rPr>
                <w:rFonts w:ascii="Arial" w:hAnsi="Arial" w:cs="Arial"/>
                <w:b/>
                <w:bCs/>
              </w:rPr>
              <w:t>€</w:t>
            </w:r>
          </w:p>
        </w:tc>
      </w:tr>
      <w:tr w:rsidR="00334C37" w:rsidRPr="00334C37" w14:paraId="4C97BA45" w14:textId="77777777" w:rsidTr="003A5C2F">
        <w:tc>
          <w:tcPr>
            <w:tcW w:w="5953" w:type="dxa"/>
          </w:tcPr>
          <w:p w14:paraId="3A98E1BF" w14:textId="77777777" w:rsidR="00075692" w:rsidRPr="00334C37" w:rsidRDefault="00A93E19" w:rsidP="00075692">
            <w:pPr>
              <w:tabs>
                <w:tab w:val="left" w:pos="368"/>
              </w:tabs>
              <w:jc w:val="both"/>
              <w:rPr>
                <w:rFonts w:ascii="Arial" w:hAnsi="Arial" w:cs="Arial"/>
              </w:rPr>
            </w:pPr>
            <w:r>
              <w:rPr>
                <w:rFonts w:ascii="Arial" w:hAnsi="Arial" w:cs="Arial"/>
              </w:rPr>
              <w:t>Athstruchtúrú Seachtrach*</w:t>
            </w:r>
          </w:p>
        </w:tc>
        <w:tc>
          <w:tcPr>
            <w:tcW w:w="1134" w:type="dxa"/>
          </w:tcPr>
          <w:p w14:paraId="16192452" w14:textId="77777777" w:rsidR="00075692" w:rsidRPr="00334C37" w:rsidRDefault="00075692" w:rsidP="00075692">
            <w:pPr>
              <w:spacing w:line="300" w:lineRule="auto"/>
              <w:jc w:val="center"/>
              <w:rPr>
                <w:rFonts w:ascii="Arial" w:hAnsi="Arial" w:cs="Arial"/>
                <w:b/>
              </w:rPr>
            </w:pPr>
          </w:p>
        </w:tc>
        <w:tc>
          <w:tcPr>
            <w:tcW w:w="1417" w:type="dxa"/>
            <w:vAlign w:val="bottom"/>
          </w:tcPr>
          <w:p w14:paraId="5D931FA6" w14:textId="77777777" w:rsidR="00075692" w:rsidRPr="00C23DB6" w:rsidRDefault="003C731E" w:rsidP="00065735">
            <w:pPr>
              <w:spacing w:line="300" w:lineRule="auto"/>
              <w:jc w:val="right"/>
              <w:rPr>
                <w:rFonts w:ascii="Arial" w:hAnsi="Arial" w:cs="Arial"/>
              </w:rPr>
            </w:pPr>
            <w:r>
              <w:rPr>
                <w:rFonts w:ascii="Arial" w:hAnsi="Arial" w:cs="Arial"/>
              </w:rPr>
              <w:t>750,706</w:t>
            </w:r>
          </w:p>
        </w:tc>
        <w:tc>
          <w:tcPr>
            <w:tcW w:w="1417" w:type="dxa"/>
            <w:shd w:val="pct10" w:color="auto" w:fill="auto"/>
            <w:vAlign w:val="bottom"/>
          </w:tcPr>
          <w:p w14:paraId="7032168B" w14:textId="77777777" w:rsidR="00075692" w:rsidRPr="00470031" w:rsidRDefault="00D67758" w:rsidP="00075692">
            <w:pPr>
              <w:spacing w:line="300" w:lineRule="auto"/>
              <w:jc w:val="right"/>
              <w:rPr>
                <w:rFonts w:ascii="Arial" w:hAnsi="Arial" w:cs="Arial"/>
              </w:rPr>
            </w:pPr>
            <w:r>
              <w:rPr>
                <w:rFonts w:ascii="Arial" w:hAnsi="Arial" w:cs="Arial"/>
              </w:rPr>
              <w:t>103,363</w:t>
            </w:r>
          </w:p>
        </w:tc>
      </w:tr>
      <w:tr w:rsidR="00334C37" w:rsidRPr="00334C37" w14:paraId="41B71C97" w14:textId="77777777" w:rsidTr="003A5C2F">
        <w:tc>
          <w:tcPr>
            <w:tcW w:w="5953" w:type="dxa"/>
          </w:tcPr>
          <w:p w14:paraId="73D1D8EE" w14:textId="77777777" w:rsidR="00075692" w:rsidRPr="00334C37" w:rsidRDefault="00075692" w:rsidP="00075692">
            <w:pPr>
              <w:tabs>
                <w:tab w:val="left" w:pos="368"/>
              </w:tabs>
              <w:jc w:val="both"/>
              <w:rPr>
                <w:rFonts w:ascii="Arial" w:hAnsi="Arial" w:cs="Arial"/>
              </w:rPr>
            </w:pPr>
            <w:r>
              <w:rPr>
                <w:rFonts w:ascii="Arial" w:hAnsi="Arial" w:cs="Arial"/>
              </w:rPr>
              <w:t>Seirbhísí Iontaobhaí Pinsin do Chomhpháirtithe Soláthair</w:t>
            </w:r>
          </w:p>
        </w:tc>
        <w:tc>
          <w:tcPr>
            <w:tcW w:w="1134" w:type="dxa"/>
          </w:tcPr>
          <w:p w14:paraId="547C29EE" w14:textId="77777777" w:rsidR="00075692" w:rsidRPr="00334C37" w:rsidRDefault="00075692" w:rsidP="00075692">
            <w:pPr>
              <w:spacing w:line="300" w:lineRule="auto"/>
              <w:jc w:val="center"/>
              <w:rPr>
                <w:rFonts w:ascii="Arial" w:hAnsi="Arial" w:cs="Arial"/>
                <w:b/>
              </w:rPr>
            </w:pPr>
          </w:p>
        </w:tc>
        <w:tc>
          <w:tcPr>
            <w:tcW w:w="1417" w:type="dxa"/>
            <w:vAlign w:val="bottom"/>
          </w:tcPr>
          <w:p w14:paraId="3A6178E3" w14:textId="77777777" w:rsidR="00075692" w:rsidRPr="00C23DB6" w:rsidRDefault="003C731E" w:rsidP="00C23DB6">
            <w:pPr>
              <w:spacing w:line="300" w:lineRule="auto"/>
              <w:jc w:val="right"/>
              <w:rPr>
                <w:rFonts w:ascii="Arial" w:hAnsi="Arial" w:cs="Arial"/>
              </w:rPr>
            </w:pPr>
            <w:r>
              <w:rPr>
                <w:rFonts w:ascii="Arial" w:hAnsi="Arial" w:cs="Arial"/>
              </w:rPr>
              <w:t>20,015</w:t>
            </w:r>
          </w:p>
        </w:tc>
        <w:tc>
          <w:tcPr>
            <w:tcW w:w="1417" w:type="dxa"/>
            <w:shd w:val="pct10" w:color="auto" w:fill="auto"/>
            <w:vAlign w:val="bottom"/>
          </w:tcPr>
          <w:p w14:paraId="486765BF" w14:textId="77777777" w:rsidR="00075692" w:rsidRPr="00470031" w:rsidRDefault="00D67758" w:rsidP="00075692">
            <w:pPr>
              <w:spacing w:line="300" w:lineRule="auto"/>
              <w:jc w:val="right"/>
              <w:rPr>
                <w:rFonts w:ascii="Arial" w:hAnsi="Arial" w:cs="Arial"/>
              </w:rPr>
            </w:pPr>
            <w:r>
              <w:rPr>
                <w:rFonts w:ascii="Arial" w:hAnsi="Arial" w:cs="Arial"/>
              </w:rPr>
              <w:t>17,835</w:t>
            </w:r>
          </w:p>
        </w:tc>
      </w:tr>
      <w:tr w:rsidR="00334C37" w:rsidRPr="00334C37" w14:paraId="2BA913BB" w14:textId="77777777" w:rsidTr="003A5C2F">
        <w:tc>
          <w:tcPr>
            <w:tcW w:w="5953" w:type="dxa"/>
          </w:tcPr>
          <w:p w14:paraId="28D09C48" w14:textId="77777777" w:rsidR="00075692" w:rsidRPr="00334C37" w:rsidRDefault="00075692" w:rsidP="00075692">
            <w:pPr>
              <w:tabs>
                <w:tab w:val="left" w:pos="368"/>
              </w:tabs>
              <w:jc w:val="both"/>
              <w:rPr>
                <w:rFonts w:ascii="Arial" w:hAnsi="Arial" w:cs="Arial"/>
              </w:rPr>
            </w:pPr>
            <w:r>
              <w:rPr>
                <w:rFonts w:ascii="Arial" w:hAnsi="Arial" w:cs="Arial"/>
              </w:rPr>
              <w:t>Seirbhísí Tacaíochta Acmhainní Daonna do Chomhpháirtithe Soláthair</w:t>
            </w:r>
          </w:p>
        </w:tc>
        <w:tc>
          <w:tcPr>
            <w:tcW w:w="1134" w:type="dxa"/>
          </w:tcPr>
          <w:p w14:paraId="66083E4F" w14:textId="77777777" w:rsidR="00075692" w:rsidRPr="00334C37" w:rsidRDefault="00075692" w:rsidP="00075692">
            <w:pPr>
              <w:spacing w:line="300" w:lineRule="auto"/>
              <w:jc w:val="center"/>
              <w:rPr>
                <w:rFonts w:ascii="Arial" w:hAnsi="Arial" w:cs="Arial"/>
                <w:b/>
              </w:rPr>
            </w:pPr>
          </w:p>
        </w:tc>
        <w:tc>
          <w:tcPr>
            <w:tcW w:w="1417" w:type="dxa"/>
            <w:vAlign w:val="bottom"/>
          </w:tcPr>
          <w:p w14:paraId="654B59D4" w14:textId="77777777" w:rsidR="00075692" w:rsidRPr="00C23DB6" w:rsidRDefault="003C731E" w:rsidP="003C731E">
            <w:pPr>
              <w:spacing w:line="300" w:lineRule="auto"/>
              <w:jc w:val="right"/>
              <w:rPr>
                <w:rFonts w:ascii="Arial" w:hAnsi="Arial" w:cs="Arial"/>
              </w:rPr>
            </w:pPr>
            <w:r>
              <w:rPr>
                <w:rFonts w:ascii="Arial" w:hAnsi="Arial" w:cs="Arial"/>
              </w:rPr>
              <w:t>142,497</w:t>
            </w:r>
          </w:p>
        </w:tc>
        <w:tc>
          <w:tcPr>
            <w:tcW w:w="1417" w:type="dxa"/>
            <w:shd w:val="pct10" w:color="auto" w:fill="auto"/>
            <w:vAlign w:val="bottom"/>
          </w:tcPr>
          <w:p w14:paraId="16C200E5" w14:textId="77777777" w:rsidR="00075692" w:rsidRPr="00470031" w:rsidRDefault="00D67758" w:rsidP="00075692">
            <w:pPr>
              <w:spacing w:line="300" w:lineRule="auto"/>
              <w:jc w:val="right"/>
              <w:rPr>
                <w:rFonts w:ascii="Arial" w:hAnsi="Arial" w:cs="Arial"/>
              </w:rPr>
            </w:pPr>
            <w:r>
              <w:rPr>
                <w:rFonts w:ascii="Arial" w:hAnsi="Arial" w:cs="Arial"/>
              </w:rPr>
              <w:t>12,478</w:t>
            </w:r>
          </w:p>
        </w:tc>
      </w:tr>
      <w:tr w:rsidR="00334C37" w:rsidRPr="00334C37" w14:paraId="57C76382" w14:textId="77777777" w:rsidTr="003A5C2F">
        <w:tc>
          <w:tcPr>
            <w:tcW w:w="5953" w:type="dxa"/>
          </w:tcPr>
          <w:p w14:paraId="1066ABCD" w14:textId="77777777" w:rsidR="00075692" w:rsidRPr="00334C37" w:rsidRDefault="00075692" w:rsidP="00075692">
            <w:pPr>
              <w:tabs>
                <w:tab w:val="left" w:pos="368"/>
              </w:tabs>
              <w:jc w:val="both"/>
              <w:rPr>
                <w:rFonts w:ascii="Arial" w:hAnsi="Arial" w:cs="Arial"/>
              </w:rPr>
            </w:pPr>
            <w:r>
              <w:rPr>
                <w:rFonts w:ascii="Arial" w:hAnsi="Arial" w:cs="Arial"/>
              </w:rPr>
              <w:t xml:space="preserve">Clár Cúnaimh d’Fhostaithe  </w:t>
            </w:r>
          </w:p>
        </w:tc>
        <w:tc>
          <w:tcPr>
            <w:tcW w:w="1134" w:type="dxa"/>
          </w:tcPr>
          <w:p w14:paraId="4DD99A29" w14:textId="77777777" w:rsidR="00075692" w:rsidRPr="00334C37" w:rsidRDefault="00075692" w:rsidP="00075692">
            <w:pPr>
              <w:spacing w:line="300" w:lineRule="auto"/>
              <w:jc w:val="center"/>
              <w:rPr>
                <w:rFonts w:ascii="Arial" w:hAnsi="Arial" w:cs="Arial"/>
                <w:b/>
              </w:rPr>
            </w:pPr>
          </w:p>
        </w:tc>
        <w:tc>
          <w:tcPr>
            <w:tcW w:w="1417" w:type="dxa"/>
            <w:vAlign w:val="bottom"/>
          </w:tcPr>
          <w:p w14:paraId="2FFBE3B3" w14:textId="77777777" w:rsidR="00075692" w:rsidRPr="00C23DB6" w:rsidRDefault="003C731E" w:rsidP="003C731E">
            <w:pPr>
              <w:spacing w:line="300" w:lineRule="auto"/>
              <w:jc w:val="right"/>
              <w:rPr>
                <w:rFonts w:ascii="Arial" w:hAnsi="Arial" w:cs="Arial"/>
              </w:rPr>
            </w:pPr>
            <w:r>
              <w:rPr>
                <w:rFonts w:ascii="Arial" w:hAnsi="Arial" w:cs="Arial"/>
              </w:rPr>
              <w:t>20,517</w:t>
            </w:r>
          </w:p>
        </w:tc>
        <w:tc>
          <w:tcPr>
            <w:tcW w:w="1417" w:type="dxa"/>
            <w:shd w:val="pct10" w:color="auto" w:fill="auto"/>
            <w:vAlign w:val="bottom"/>
          </w:tcPr>
          <w:p w14:paraId="6D5B0478" w14:textId="77777777" w:rsidR="00075692" w:rsidRPr="00470031" w:rsidRDefault="00D67758" w:rsidP="00075692">
            <w:pPr>
              <w:spacing w:line="300" w:lineRule="auto"/>
              <w:jc w:val="right"/>
              <w:rPr>
                <w:rFonts w:ascii="Arial" w:hAnsi="Arial" w:cs="Arial"/>
              </w:rPr>
            </w:pPr>
            <w:r>
              <w:rPr>
                <w:rFonts w:ascii="Arial" w:hAnsi="Arial" w:cs="Arial"/>
              </w:rPr>
              <w:t>10,379</w:t>
            </w:r>
          </w:p>
        </w:tc>
      </w:tr>
      <w:tr w:rsidR="00334C37" w:rsidRPr="00334C37" w14:paraId="04DE3F95" w14:textId="77777777" w:rsidTr="003A5C2F">
        <w:tc>
          <w:tcPr>
            <w:tcW w:w="5953" w:type="dxa"/>
          </w:tcPr>
          <w:p w14:paraId="17414C12" w14:textId="77777777" w:rsidR="00075692" w:rsidRPr="00334C37" w:rsidRDefault="00075692" w:rsidP="00075692">
            <w:pPr>
              <w:tabs>
                <w:tab w:val="left" w:pos="368"/>
              </w:tabs>
              <w:jc w:val="both"/>
              <w:rPr>
                <w:rFonts w:ascii="Arial" w:hAnsi="Arial" w:cs="Arial"/>
              </w:rPr>
            </w:pPr>
            <w:r>
              <w:rPr>
                <w:rFonts w:ascii="Arial" w:hAnsi="Arial" w:cs="Arial"/>
              </w:rPr>
              <w:t>Seirbhísí Próiseála Párolla</w:t>
            </w:r>
          </w:p>
        </w:tc>
        <w:tc>
          <w:tcPr>
            <w:tcW w:w="1134" w:type="dxa"/>
          </w:tcPr>
          <w:p w14:paraId="3F0FF9D9" w14:textId="77777777" w:rsidR="00075692" w:rsidRPr="00334C37" w:rsidRDefault="00075692" w:rsidP="00075692">
            <w:pPr>
              <w:spacing w:line="300" w:lineRule="auto"/>
              <w:jc w:val="center"/>
              <w:rPr>
                <w:rFonts w:ascii="Arial" w:hAnsi="Arial" w:cs="Arial"/>
                <w:b/>
              </w:rPr>
            </w:pPr>
          </w:p>
        </w:tc>
        <w:tc>
          <w:tcPr>
            <w:tcW w:w="1417" w:type="dxa"/>
            <w:vAlign w:val="bottom"/>
          </w:tcPr>
          <w:p w14:paraId="62F0D338" w14:textId="77777777" w:rsidR="00075692" w:rsidRPr="00C23DB6" w:rsidRDefault="003C731E" w:rsidP="00C23DB6">
            <w:pPr>
              <w:spacing w:line="300" w:lineRule="auto"/>
              <w:jc w:val="right"/>
              <w:rPr>
                <w:rFonts w:ascii="Arial" w:hAnsi="Arial" w:cs="Arial"/>
              </w:rPr>
            </w:pPr>
            <w:r>
              <w:rPr>
                <w:rFonts w:ascii="Arial" w:hAnsi="Arial" w:cs="Arial"/>
              </w:rPr>
              <w:t>53,043</w:t>
            </w:r>
          </w:p>
        </w:tc>
        <w:tc>
          <w:tcPr>
            <w:tcW w:w="1417" w:type="dxa"/>
            <w:shd w:val="pct10" w:color="auto" w:fill="auto"/>
            <w:vAlign w:val="bottom"/>
          </w:tcPr>
          <w:p w14:paraId="4BE3FFEF" w14:textId="77777777" w:rsidR="00075692" w:rsidRPr="00470031" w:rsidRDefault="00D67758" w:rsidP="00D67758">
            <w:pPr>
              <w:spacing w:line="300" w:lineRule="auto"/>
              <w:jc w:val="right"/>
              <w:rPr>
                <w:rFonts w:ascii="Arial" w:hAnsi="Arial" w:cs="Arial"/>
              </w:rPr>
            </w:pPr>
            <w:r>
              <w:rPr>
                <w:rFonts w:ascii="Arial" w:hAnsi="Arial" w:cs="Arial"/>
              </w:rPr>
              <w:t>19,537</w:t>
            </w:r>
          </w:p>
        </w:tc>
      </w:tr>
      <w:tr w:rsidR="005A7B31" w:rsidRPr="00334C37" w14:paraId="68A590F9" w14:textId="77777777" w:rsidTr="009C08AD">
        <w:tc>
          <w:tcPr>
            <w:tcW w:w="5953" w:type="dxa"/>
            <w:vAlign w:val="bottom"/>
          </w:tcPr>
          <w:p w14:paraId="5D39DCBE" w14:textId="77777777" w:rsidR="005A7B31" w:rsidRPr="00334C37" w:rsidRDefault="005A7B31" w:rsidP="002A5A7C">
            <w:pPr>
              <w:spacing w:line="300" w:lineRule="auto"/>
              <w:rPr>
                <w:rFonts w:ascii="Arial" w:hAnsi="Arial" w:cs="Arial"/>
              </w:rPr>
            </w:pPr>
            <w:r>
              <w:rPr>
                <w:rFonts w:ascii="Arial" w:hAnsi="Arial" w:cs="Arial"/>
              </w:rPr>
              <w:t>Táillí Dlí Ginearálta</w:t>
            </w:r>
          </w:p>
        </w:tc>
        <w:tc>
          <w:tcPr>
            <w:tcW w:w="1134" w:type="dxa"/>
          </w:tcPr>
          <w:p w14:paraId="0FD645E9" w14:textId="77777777" w:rsidR="005A7B31" w:rsidRPr="00334C37" w:rsidRDefault="005A7B31" w:rsidP="005A7B31">
            <w:pPr>
              <w:spacing w:line="300" w:lineRule="auto"/>
              <w:jc w:val="center"/>
              <w:rPr>
                <w:rFonts w:ascii="Arial" w:hAnsi="Arial" w:cs="Arial"/>
                <w:b/>
              </w:rPr>
            </w:pPr>
          </w:p>
        </w:tc>
        <w:tc>
          <w:tcPr>
            <w:tcW w:w="1417" w:type="dxa"/>
            <w:vAlign w:val="bottom"/>
          </w:tcPr>
          <w:p w14:paraId="2A44A9CD" w14:textId="77777777" w:rsidR="005A7B31" w:rsidRPr="00C23DB6" w:rsidRDefault="003C731E" w:rsidP="003C731E">
            <w:pPr>
              <w:spacing w:line="300" w:lineRule="auto"/>
              <w:jc w:val="right"/>
              <w:rPr>
                <w:rFonts w:ascii="Arial" w:hAnsi="Arial" w:cs="Arial"/>
              </w:rPr>
            </w:pPr>
            <w:r>
              <w:rPr>
                <w:rFonts w:ascii="Arial" w:hAnsi="Arial" w:cs="Arial"/>
              </w:rPr>
              <w:t>19,929</w:t>
            </w:r>
          </w:p>
        </w:tc>
        <w:tc>
          <w:tcPr>
            <w:tcW w:w="1417" w:type="dxa"/>
            <w:shd w:val="pct10" w:color="auto" w:fill="auto"/>
            <w:vAlign w:val="bottom"/>
          </w:tcPr>
          <w:p w14:paraId="2732F31E" w14:textId="77777777" w:rsidR="005A7B31" w:rsidRPr="00470031" w:rsidRDefault="00D67758" w:rsidP="005A7B31">
            <w:pPr>
              <w:spacing w:line="300" w:lineRule="auto"/>
              <w:jc w:val="right"/>
              <w:rPr>
                <w:rFonts w:ascii="Arial" w:hAnsi="Arial" w:cs="Arial"/>
              </w:rPr>
            </w:pPr>
            <w:r>
              <w:rPr>
                <w:rFonts w:ascii="Arial" w:hAnsi="Arial" w:cs="Arial"/>
              </w:rPr>
              <w:t>20,673</w:t>
            </w:r>
          </w:p>
        </w:tc>
      </w:tr>
      <w:tr w:rsidR="00C23DB6" w:rsidRPr="00334C37" w14:paraId="38C42669" w14:textId="77777777" w:rsidTr="009C08AD">
        <w:tc>
          <w:tcPr>
            <w:tcW w:w="5953" w:type="dxa"/>
            <w:vAlign w:val="bottom"/>
          </w:tcPr>
          <w:p w14:paraId="32B7A0CF" w14:textId="77777777" w:rsidR="00C23DB6" w:rsidRDefault="00C23DB6" w:rsidP="002A5A7C">
            <w:pPr>
              <w:spacing w:line="300" w:lineRule="auto"/>
              <w:rPr>
                <w:rFonts w:ascii="Arial" w:hAnsi="Arial" w:cs="Arial"/>
              </w:rPr>
            </w:pPr>
            <w:r>
              <w:rPr>
                <w:rFonts w:ascii="Arial" w:hAnsi="Arial" w:cs="Arial"/>
              </w:rPr>
              <w:t>Sainchomhairleoireacht an RGCS</w:t>
            </w:r>
          </w:p>
        </w:tc>
        <w:tc>
          <w:tcPr>
            <w:tcW w:w="1134" w:type="dxa"/>
          </w:tcPr>
          <w:p w14:paraId="49A104CF" w14:textId="77777777" w:rsidR="00C23DB6" w:rsidRPr="00334C37" w:rsidRDefault="00C23DB6" w:rsidP="005A7B31">
            <w:pPr>
              <w:spacing w:line="300" w:lineRule="auto"/>
              <w:jc w:val="center"/>
              <w:rPr>
                <w:rFonts w:ascii="Arial" w:hAnsi="Arial" w:cs="Arial"/>
                <w:b/>
              </w:rPr>
            </w:pPr>
          </w:p>
        </w:tc>
        <w:tc>
          <w:tcPr>
            <w:tcW w:w="1417" w:type="dxa"/>
            <w:vAlign w:val="bottom"/>
          </w:tcPr>
          <w:p w14:paraId="41424A59" w14:textId="77777777" w:rsidR="00C23DB6" w:rsidRPr="00C23DB6" w:rsidRDefault="00C23DB6" w:rsidP="003C731E">
            <w:pPr>
              <w:spacing w:line="300" w:lineRule="auto"/>
              <w:jc w:val="right"/>
              <w:rPr>
                <w:rFonts w:ascii="Arial" w:hAnsi="Arial" w:cs="Arial"/>
              </w:rPr>
            </w:pPr>
            <w:r>
              <w:rPr>
                <w:rFonts w:ascii="Arial" w:hAnsi="Arial" w:cs="Arial"/>
              </w:rPr>
              <w:t>49,751</w:t>
            </w:r>
          </w:p>
        </w:tc>
        <w:tc>
          <w:tcPr>
            <w:tcW w:w="1417" w:type="dxa"/>
            <w:shd w:val="pct10" w:color="auto" w:fill="auto"/>
            <w:vAlign w:val="bottom"/>
          </w:tcPr>
          <w:p w14:paraId="272B074F" w14:textId="77777777" w:rsidR="00C23DB6" w:rsidRPr="00470031" w:rsidRDefault="00C23DB6" w:rsidP="005A7B31">
            <w:pPr>
              <w:spacing w:line="300" w:lineRule="auto"/>
              <w:jc w:val="right"/>
              <w:rPr>
                <w:rFonts w:ascii="Arial" w:hAnsi="Arial" w:cs="Arial"/>
              </w:rPr>
            </w:pPr>
            <w:r>
              <w:rPr>
                <w:rFonts w:ascii="Arial" w:hAnsi="Arial" w:cs="Arial"/>
              </w:rPr>
              <w:t>0</w:t>
            </w:r>
          </w:p>
        </w:tc>
      </w:tr>
      <w:tr w:rsidR="005A7B31" w:rsidRPr="00334C37" w14:paraId="47EC77E3" w14:textId="77777777" w:rsidTr="003A5C2F">
        <w:tc>
          <w:tcPr>
            <w:tcW w:w="5953" w:type="dxa"/>
          </w:tcPr>
          <w:p w14:paraId="58025346" w14:textId="77777777" w:rsidR="005A7B31" w:rsidRPr="00334C37" w:rsidRDefault="005A7B31" w:rsidP="005A7B31">
            <w:pPr>
              <w:tabs>
                <w:tab w:val="left" w:pos="368"/>
              </w:tabs>
              <w:jc w:val="both"/>
              <w:rPr>
                <w:rFonts w:ascii="Arial" w:hAnsi="Arial" w:cs="Arial"/>
              </w:rPr>
            </w:pPr>
            <w:r>
              <w:rPr>
                <w:rFonts w:ascii="Arial" w:hAnsi="Arial" w:cs="Arial"/>
              </w:rPr>
              <w:t>Eile</w:t>
            </w:r>
          </w:p>
        </w:tc>
        <w:tc>
          <w:tcPr>
            <w:tcW w:w="1134" w:type="dxa"/>
          </w:tcPr>
          <w:p w14:paraId="6C41890E" w14:textId="77777777" w:rsidR="005A7B31" w:rsidRPr="00334C37" w:rsidRDefault="005A7B31" w:rsidP="005A7B31">
            <w:pPr>
              <w:spacing w:line="300" w:lineRule="auto"/>
              <w:jc w:val="center"/>
              <w:rPr>
                <w:rFonts w:ascii="Arial" w:hAnsi="Arial" w:cs="Arial"/>
                <w:b/>
              </w:rPr>
            </w:pPr>
          </w:p>
        </w:tc>
        <w:tc>
          <w:tcPr>
            <w:tcW w:w="1417" w:type="dxa"/>
            <w:vAlign w:val="bottom"/>
          </w:tcPr>
          <w:p w14:paraId="2933DC1E" w14:textId="77777777" w:rsidR="005A7B31" w:rsidRPr="00C23DB6" w:rsidRDefault="00C23DB6" w:rsidP="00C23DB6">
            <w:pPr>
              <w:spacing w:line="300" w:lineRule="auto"/>
              <w:jc w:val="right"/>
              <w:rPr>
                <w:rFonts w:ascii="Arial" w:hAnsi="Arial" w:cs="Arial"/>
              </w:rPr>
            </w:pPr>
            <w:r>
              <w:rPr>
                <w:rFonts w:ascii="Arial" w:hAnsi="Arial" w:cs="Arial"/>
              </w:rPr>
              <w:t>1,110</w:t>
            </w:r>
          </w:p>
        </w:tc>
        <w:tc>
          <w:tcPr>
            <w:tcW w:w="1417" w:type="dxa"/>
            <w:shd w:val="pct10" w:color="auto" w:fill="auto"/>
            <w:vAlign w:val="bottom"/>
          </w:tcPr>
          <w:p w14:paraId="45903274" w14:textId="77777777" w:rsidR="005A7B31" w:rsidRPr="00470031" w:rsidRDefault="00D67758" w:rsidP="005A7B31">
            <w:pPr>
              <w:spacing w:line="300" w:lineRule="auto"/>
              <w:jc w:val="right"/>
              <w:rPr>
                <w:rFonts w:ascii="Arial" w:hAnsi="Arial" w:cs="Arial"/>
              </w:rPr>
            </w:pPr>
            <w:r>
              <w:rPr>
                <w:rFonts w:ascii="Arial" w:hAnsi="Arial" w:cs="Arial"/>
              </w:rPr>
              <w:t>6,428</w:t>
            </w:r>
          </w:p>
        </w:tc>
      </w:tr>
      <w:tr w:rsidR="005A7B31" w:rsidRPr="00334C37" w14:paraId="312D2904" w14:textId="77777777" w:rsidTr="003A5C2F">
        <w:tc>
          <w:tcPr>
            <w:tcW w:w="5953" w:type="dxa"/>
            <w:vAlign w:val="bottom"/>
          </w:tcPr>
          <w:p w14:paraId="55C020F2" w14:textId="77777777" w:rsidR="005A7B31" w:rsidRPr="00334C37" w:rsidRDefault="005A7B31" w:rsidP="005A7B31">
            <w:pPr>
              <w:spacing w:line="300" w:lineRule="auto"/>
              <w:rPr>
                <w:rFonts w:ascii="Arial" w:hAnsi="Arial" w:cs="Arial"/>
                <w:b/>
              </w:rPr>
            </w:pPr>
          </w:p>
        </w:tc>
        <w:tc>
          <w:tcPr>
            <w:tcW w:w="1134" w:type="dxa"/>
          </w:tcPr>
          <w:p w14:paraId="46BCC9D1" w14:textId="77777777" w:rsidR="005A7B31" w:rsidRPr="00334C37" w:rsidRDefault="005A7B31" w:rsidP="005A7B31">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14:paraId="539731F6" w14:textId="77777777" w:rsidR="005A7B31" w:rsidRPr="00C23DB6" w:rsidRDefault="003C731E" w:rsidP="003C731E">
            <w:pPr>
              <w:spacing w:line="300" w:lineRule="auto"/>
              <w:jc w:val="right"/>
              <w:rPr>
                <w:rFonts w:ascii="Arial" w:hAnsi="Arial" w:cs="Arial"/>
                <w:b/>
              </w:rPr>
            </w:pPr>
            <w:r>
              <w:rPr>
                <w:rFonts w:ascii="Arial" w:hAnsi="Arial" w:cs="Arial"/>
                <w:b/>
                <w:bCs/>
              </w:rPr>
              <w:t>1,057,568</w:t>
            </w:r>
          </w:p>
        </w:tc>
        <w:tc>
          <w:tcPr>
            <w:tcW w:w="1417" w:type="dxa"/>
            <w:tcBorders>
              <w:top w:val="single" w:sz="4" w:space="0" w:color="auto"/>
              <w:bottom w:val="double" w:sz="4" w:space="0" w:color="auto"/>
            </w:tcBorders>
            <w:shd w:val="pct10" w:color="auto" w:fill="auto"/>
            <w:vAlign w:val="bottom"/>
          </w:tcPr>
          <w:p w14:paraId="6A649ECE" w14:textId="77777777" w:rsidR="005A7B31" w:rsidRPr="00470031" w:rsidRDefault="00D67758" w:rsidP="005A7B31">
            <w:pPr>
              <w:spacing w:line="300" w:lineRule="auto"/>
              <w:jc w:val="right"/>
              <w:rPr>
                <w:rFonts w:ascii="Arial" w:hAnsi="Arial" w:cs="Arial"/>
                <w:b/>
              </w:rPr>
            </w:pPr>
            <w:r>
              <w:rPr>
                <w:rFonts w:ascii="Arial" w:hAnsi="Arial" w:cs="Arial"/>
                <w:b/>
                <w:bCs/>
              </w:rPr>
              <w:t>190,693</w:t>
            </w:r>
          </w:p>
        </w:tc>
      </w:tr>
    </w:tbl>
    <w:p w14:paraId="2C8B52AD" w14:textId="77777777" w:rsidR="00BA3C7E" w:rsidRPr="00D52FA6" w:rsidRDefault="00BA3C7E" w:rsidP="00BA3C7E">
      <w:pPr>
        <w:spacing w:line="300" w:lineRule="auto"/>
        <w:rPr>
          <w:rFonts w:ascii="Arial" w:hAnsi="Arial" w:cs="Arial"/>
          <w:sz w:val="10"/>
          <w:szCs w:val="10"/>
        </w:rPr>
      </w:pPr>
    </w:p>
    <w:p w14:paraId="77EF709D" w14:textId="77777777" w:rsidR="000376B4" w:rsidRDefault="00BA3C7E" w:rsidP="001B32D2">
      <w:pPr>
        <w:spacing w:line="300" w:lineRule="auto"/>
        <w:rPr>
          <w:rFonts w:ascii="Arial" w:hAnsi="Arial" w:cs="Arial"/>
          <w:b/>
        </w:rPr>
      </w:pPr>
      <w:r>
        <w:rPr>
          <w:rFonts w:ascii="Arial" w:hAnsi="Arial" w:cs="Arial"/>
        </w:rPr>
        <w:t xml:space="preserve">*Cuimsíodh i gcostais athstruchtúraithe sheachtraigh le linn an dá bhliain 2017 agus 2018 costais bhainistíochta tionscadal agus táillí leachtaithe, €491,344, táillí dlí, €151,772, costais mheán agus fógraíochta, €95,318, costais chomhairliúcháin agus earcaíochta, €32,102, oiliúint agus comhairle ar rialachas, €33,134 agus costais ghaolmhara eile, €50,398. </w:t>
      </w:r>
    </w:p>
    <w:p w14:paraId="64560E01" w14:textId="77777777" w:rsidR="000376B4" w:rsidRPr="00334C37" w:rsidRDefault="000376B4" w:rsidP="001B32D2">
      <w:pPr>
        <w:spacing w:line="300" w:lineRule="auto"/>
        <w:rPr>
          <w:rFonts w:ascii="Arial" w:hAnsi="Arial" w:cs="Arial"/>
          <w:b/>
        </w:rPr>
      </w:pPr>
    </w:p>
    <w:p w14:paraId="546437FE" w14:textId="77777777" w:rsidR="00612B75" w:rsidRPr="000C4C24" w:rsidRDefault="00D027E8" w:rsidP="00D027E8">
      <w:pPr>
        <w:numPr>
          <w:ilvl w:val="0"/>
          <w:numId w:val="6"/>
        </w:numPr>
        <w:spacing w:line="300" w:lineRule="auto"/>
        <w:contextualSpacing/>
        <w:rPr>
          <w:rFonts w:ascii="Arial" w:hAnsi="Arial" w:cs="Arial"/>
          <w:b/>
        </w:rPr>
      </w:pPr>
      <w:r>
        <w:rPr>
          <w:rFonts w:ascii="Arial" w:hAnsi="Arial" w:cs="Arial"/>
          <w:b/>
          <w:bCs/>
        </w:rPr>
        <w:t>Seirbhísí um Fhaisnéis do Shaoránaigh (SFSanna)</w:t>
      </w:r>
    </w:p>
    <w:tbl>
      <w:tblPr>
        <w:tblStyle w:val="TableGrid"/>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470031" w:rsidRPr="00470031" w14:paraId="539DAFFD" w14:textId="77777777" w:rsidTr="003A5C2F">
        <w:trPr>
          <w:trHeight w:val="497"/>
        </w:trPr>
        <w:tc>
          <w:tcPr>
            <w:tcW w:w="5953" w:type="dxa"/>
            <w:vAlign w:val="bottom"/>
          </w:tcPr>
          <w:p w14:paraId="23C5003D" w14:textId="77777777" w:rsidR="00612B75" w:rsidRPr="00470031" w:rsidRDefault="00612B75" w:rsidP="00EB5B0C">
            <w:pPr>
              <w:spacing w:line="300" w:lineRule="auto"/>
              <w:rPr>
                <w:rFonts w:ascii="Arial" w:hAnsi="Arial" w:cs="Arial"/>
              </w:rPr>
            </w:pPr>
          </w:p>
        </w:tc>
        <w:tc>
          <w:tcPr>
            <w:tcW w:w="1134" w:type="dxa"/>
          </w:tcPr>
          <w:p w14:paraId="57A6EC64" w14:textId="77777777" w:rsidR="00612B75" w:rsidRPr="00470031" w:rsidRDefault="00612B75" w:rsidP="00EB5B0C">
            <w:pPr>
              <w:spacing w:line="300" w:lineRule="auto"/>
              <w:jc w:val="center"/>
              <w:rPr>
                <w:rFonts w:ascii="Arial" w:hAnsi="Arial" w:cs="Arial"/>
                <w:b/>
              </w:rPr>
            </w:pPr>
            <w:r>
              <w:rPr>
                <w:rFonts w:ascii="Arial" w:hAnsi="Arial" w:cs="Arial"/>
                <w:b/>
                <w:bCs/>
              </w:rPr>
              <w:t>Nóta</w:t>
            </w:r>
          </w:p>
        </w:tc>
        <w:tc>
          <w:tcPr>
            <w:tcW w:w="1417" w:type="dxa"/>
            <w:vAlign w:val="bottom"/>
          </w:tcPr>
          <w:p w14:paraId="39C79610" w14:textId="77777777" w:rsidR="00612B75" w:rsidRPr="00B40E34" w:rsidRDefault="00612B75" w:rsidP="00EB5B0C">
            <w:pPr>
              <w:spacing w:line="300" w:lineRule="auto"/>
              <w:jc w:val="right"/>
              <w:rPr>
                <w:rFonts w:ascii="Arial" w:hAnsi="Arial" w:cs="Arial"/>
                <w:b/>
              </w:rPr>
            </w:pPr>
            <w:r>
              <w:rPr>
                <w:rFonts w:ascii="Arial" w:hAnsi="Arial" w:cs="Arial"/>
                <w:b/>
                <w:bCs/>
              </w:rPr>
              <w:t>2018</w:t>
            </w:r>
          </w:p>
          <w:p w14:paraId="38D4C692" w14:textId="77777777" w:rsidR="00612B75" w:rsidRPr="00470031" w:rsidRDefault="00612B75" w:rsidP="00EB5B0C">
            <w:pPr>
              <w:spacing w:line="300" w:lineRule="auto"/>
              <w:jc w:val="right"/>
              <w:rPr>
                <w:rFonts w:ascii="Arial" w:hAnsi="Arial" w:cs="Arial"/>
                <w:b/>
                <w:highlight w:val="green"/>
              </w:rPr>
            </w:pPr>
            <w:r>
              <w:rPr>
                <w:rFonts w:ascii="Arial" w:hAnsi="Arial" w:cs="Arial"/>
                <w:b/>
                <w:bCs/>
              </w:rPr>
              <w:t>€</w:t>
            </w:r>
          </w:p>
        </w:tc>
        <w:tc>
          <w:tcPr>
            <w:tcW w:w="1417" w:type="dxa"/>
            <w:shd w:val="pct10" w:color="auto" w:fill="auto"/>
            <w:vAlign w:val="bottom"/>
          </w:tcPr>
          <w:p w14:paraId="55D291F3" w14:textId="77777777" w:rsidR="00612B75" w:rsidRPr="00470031" w:rsidRDefault="003A5C2F" w:rsidP="00EB5B0C">
            <w:pPr>
              <w:spacing w:line="300" w:lineRule="auto"/>
              <w:jc w:val="right"/>
              <w:rPr>
                <w:rFonts w:ascii="Arial" w:hAnsi="Arial" w:cs="Arial"/>
                <w:b/>
              </w:rPr>
            </w:pPr>
            <w:r>
              <w:rPr>
                <w:rFonts w:ascii="Arial" w:hAnsi="Arial" w:cs="Arial"/>
                <w:b/>
                <w:bCs/>
              </w:rPr>
              <w:t>2017</w:t>
            </w:r>
          </w:p>
          <w:p w14:paraId="0A35F8FD" w14:textId="77777777" w:rsidR="00612B75" w:rsidRPr="00470031" w:rsidRDefault="00612B75" w:rsidP="00EB5B0C">
            <w:pPr>
              <w:spacing w:line="300" w:lineRule="auto"/>
              <w:jc w:val="right"/>
              <w:rPr>
                <w:rFonts w:ascii="Arial" w:hAnsi="Arial" w:cs="Arial"/>
                <w:b/>
              </w:rPr>
            </w:pPr>
            <w:r>
              <w:rPr>
                <w:rFonts w:ascii="Arial" w:hAnsi="Arial" w:cs="Arial"/>
                <w:b/>
                <w:bCs/>
              </w:rPr>
              <w:t>€</w:t>
            </w:r>
          </w:p>
        </w:tc>
      </w:tr>
      <w:tr w:rsidR="00470031" w:rsidRPr="00470031" w14:paraId="2718C465" w14:textId="77777777" w:rsidTr="003A5C2F">
        <w:tc>
          <w:tcPr>
            <w:tcW w:w="5953" w:type="dxa"/>
          </w:tcPr>
          <w:p w14:paraId="637571F2" w14:textId="77777777" w:rsidR="00EB5B0C" w:rsidRPr="00470031" w:rsidRDefault="00EB5B0C" w:rsidP="009431AA">
            <w:pPr>
              <w:pStyle w:val="Heading2"/>
              <w:tabs>
                <w:tab w:val="left" w:pos="368"/>
              </w:tabs>
              <w:rPr>
                <w:rFonts w:ascii="Arial" w:hAnsi="Arial" w:cs="Arial"/>
                <w:b w:val="0"/>
                <w:caps w:val="0"/>
              </w:rPr>
            </w:pPr>
            <w:r>
              <w:rPr>
                <w:rFonts w:ascii="Arial" w:hAnsi="Arial" w:cs="Arial"/>
                <w:b w:val="0"/>
                <w:caps w:val="0"/>
              </w:rPr>
              <w:t>(i)</w:t>
            </w:r>
            <w:r>
              <w:rPr>
                <w:rFonts w:ascii="Arial" w:hAnsi="Arial" w:cs="Arial"/>
                <w:b w:val="0"/>
                <w:caps w:val="0"/>
              </w:rPr>
              <w:tab/>
              <w:t>Deontais um Fhaisnéis do Shaoránaigh</w:t>
            </w:r>
          </w:p>
        </w:tc>
        <w:tc>
          <w:tcPr>
            <w:tcW w:w="1134" w:type="dxa"/>
          </w:tcPr>
          <w:p w14:paraId="2BA1467A" w14:textId="77777777" w:rsidR="00EB5B0C" w:rsidRPr="00470031" w:rsidRDefault="00EB5B0C" w:rsidP="00EB5B0C">
            <w:pPr>
              <w:spacing w:line="300" w:lineRule="auto"/>
              <w:jc w:val="center"/>
              <w:rPr>
                <w:rFonts w:ascii="Arial" w:hAnsi="Arial" w:cs="Arial"/>
                <w:b/>
              </w:rPr>
            </w:pPr>
          </w:p>
        </w:tc>
        <w:tc>
          <w:tcPr>
            <w:tcW w:w="1417" w:type="dxa"/>
            <w:vAlign w:val="bottom"/>
          </w:tcPr>
          <w:p w14:paraId="65198FEF" w14:textId="77777777" w:rsidR="00EB5B0C" w:rsidRPr="00E10353" w:rsidRDefault="00D2385C" w:rsidP="00417B1F">
            <w:pPr>
              <w:spacing w:line="300" w:lineRule="auto"/>
              <w:jc w:val="right"/>
              <w:rPr>
                <w:rFonts w:ascii="Arial" w:hAnsi="Arial" w:cs="Arial"/>
              </w:rPr>
            </w:pPr>
            <w:r>
              <w:rPr>
                <w:rFonts w:ascii="Arial" w:hAnsi="Arial" w:cs="Arial"/>
              </w:rPr>
              <w:t>13,486,607</w:t>
            </w:r>
          </w:p>
        </w:tc>
        <w:tc>
          <w:tcPr>
            <w:tcW w:w="1417" w:type="dxa"/>
            <w:shd w:val="pct10" w:color="auto" w:fill="auto"/>
            <w:vAlign w:val="bottom"/>
          </w:tcPr>
          <w:p w14:paraId="20B3A6F5" w14:textId="77777777" w:rsidR="00EB5B0C" w:rsidRPr="00470031" w:rsidRDefault="00D67758" w:rsidP="00EB5B0C">
            <w:pPr>
              <w:spacing w:line="300" w:lineRule="auto"/>
              <w:jc w:val="right"/>
              <w:rPr>
                <w:rFonts w:ascii="Arial" w:hAnsi="Arial" w:cs="Arial"/>
              </w:rPr>
            </w:pPr>
            <w:r>
              <w:rPr>
                <w:rFonts w:ascii="Arial" w:hAnsi="Arial" w:cs="Arial"/>
              </w:rPr>
              <w:t>13,170,660</w:t>
            </w:r>
          </w:p>
        </w:tc>
      </w:tr>
      <w:tr w:rsidR="00470031" w:rsidRPr="00470031" w14:paraId="4CD6A100" w14:textId="77777777" w:rsidTr="003A5C2F">
        <w:tc>
          <w:tcPr>
            <w:tcW w:w="5953" w:type="dxa"/>
          </w:tcPr>
          <w:p w14:paraId="7C3323CA" w14:textId="77777777" w:rsidR="00075692" w:rsidRPr="00470031" w:rsidRDefault="00075692" w:rsidP="00075692">
            <w:pPr>
              <w:tabs>
                <w:tab w:val="left" w:pos="368"/>
              </w:tabs>
              <w:rPr>
                <w:rFonts w:ascii="Arial" w:hAnsi="Arial" w:cs="Arial"/>
              </w:rPr>
            </w:pPr>
            <w:r>
              <w:rPr>
                <w:rFonts w:ascii="Arial" w:hAnsi="Arial" w:cs="Arial"/>
              </w:rPr>
              <w:t>(ii)</w:t>
            </w:r>
            <w:r>
              <w:rPr>
                <w:rFonts w:ascii="Arial" w:hAnsi="Arial" w:cs="Arial"/>
              </w:rPr>
              <w:tab/>
              <w:t xml:space="preserve">Tacaíocht Lárnach do Sheirbhísí um Fhaisnéis do Shaoránaigh </w:t>
            </w:r>
          </w:p>
        </w:tc>
        <w:tc>
          <w:tcPr>
            <w:tcW w:w="1134" w:type="dxa"/>
          </w:tcPr>
          <w:p w14:paraId="50F0F910" w14:textId="77777777" w:rsidR="00075692" w:rsidRPr="00470031" w:rsidRDefault="00075692" w:rsidP="00075692">
            <w:pPr>
              <w:spacing w:line="300" w:lineRule="auto"/>
              <w:jc w:val="center"/>
              <w:rPr>
                <w:rFonts w:ascii="Arial" w:hAnsi="Arial" w:cs="Arial"/>
                <w:b/>
              </w:rPr>
            </w:pPr>
          </w:p>
        </w:tc>
        <w:tc>
          <w:tcPr>
            <w:tcW w:w="1417" w:type="dxa"/>
            <w:vAlign w:val="bottom"/>
          </w:tcPr>
          <w:p w14:paraId="478FBE3E" w14:textId="77777777" w:rsidR="00075692" w:rsidRPr="00E10353" w:rsidRDefault="00075692" w:rsidP="00075692">
            <w:pPr>
              <w:spacing w:line="300" w:lineRule="auto"/>
              <w:jc w:val="right"/>
              <w:rPr>
                <w:rFonts w:ascii="Arial" w:hAnsi="Arial" w:cs="Arial"/>
              </w:rPr>
            </w:pPr>
          </w:p>
        </w:tc>
        <w:tc>
          <w:tcPr>
            <w:tcW w:w="1417" w:type="dxa"/>
            <w:shd w:val="pct10" w:color="auto" w:fill="auto"/>
            <w:vAlign w:val="bottom"/>
          </w:tcPr>
          <w:p w14:paraId="70822BC9" w14:textId="77777777" w:rsidR="00075692" w:rsidRPr="00470031" w:rsidRDefault="00075692" w:rsidP="00075692">
            <w:pPr>
              <w:spacing w:line="300" w:lineRule="auto"/>
              <w:jc w:val="right"/>
              <w:rPr>
                <w:rFonts w:ascii="Arial" w:hAnsi="Arial" w:cs="Arial"/>
              </w:rPr>
            </w:pPr>
          </w:p>
        </w:tc>
      </w:tr>
      <w:tr w:rsidR="00470031" w:rsidRPr="00470031" w14:paraId="3270D5C8" w14:textId="77777777" w:rsidTr="003A5C2F">
        <w:tc>
          <w:tcPr>
            <w:tcW w:w="5953" w:type="dxa"/>
          </w:tcPr>
          <w:p w14:paraId="60EB54E4" w14:textId="77777777" w:rsidR="00075692" w:rsidRPr="00470031" w:rsidRDefault="00075692" w:rsidP="00075692">
            <w:pPr>
              <w:tabs>
                <w:tab w:val="left" w:pos="368"/>
              </w:tabs>
              <w:ind w:left="357"/>
              <w:rPr>
                <w:rFonts w:ascii="Arial" w:hAnsi="Arial" w:cs="Arial"/>
              </w:rPr>
            </w:pPr>
            <w:r>
              <w:rPr>
                <w:rFonts w:ascii="Arial" w:hAnsi="Arial" w:cs="Arial"/>
              </w:rPr>
              <w:t xml:space="preserve">     Comhdhálacha, Seimineáir agus Cruinnithe</w:t>
            </w:r>
          </w:p>
        </w:tc>
        <w:tc>
          <w:tcPr>
            <w:tcW w:w="1134" w:type="dxa"/>
          </w:tcPr>
          <w:p w14:paraId="3F248B24" w14:textId="77777777" w:rsidR="00075692" w:rsidRPr="00470031" w:rsidRDefault="00075692" w:rsidP="00075692">
            <w:pPr>
              <w:spacing w:line="300" w:lineRule="auto"/>
              <w:jc w:val="center"/>
              <w:rPr>
                <w:rFonts w:ascii="Arial" w:hAnsi="Arial" w:cs="Arial"/>
                <w:b/>
              </w:rPr>
            </w:pPr>
          </w:p>
        </w:tc>
        <w:tc>
          <w:tcPr>
            <w:tcW w:w="1417" w:type="dxa"/>
            <w:vAlign w:val="bottom"/>
          </w:tcPr>
          <w:p w14:paraId="77FAB586" w14:textId="77777777" w:rsidR="00075692" w:rsidRPr="00E10353" w:rsidRDefault="00417B1F" w:rsidP="0023267A">
            <w:pPr>
              <w:spacing w:line="300" w:lineRule="auto"/>
              <w:jc w:val="right"/>
              <w:rPr>
                <w:rFonts w:ascii="Arial" w:hAnsi="Arial" w:cs="Arial"/>
              </w:rPr>
            </w:pPr>
            <w:r>
              <w:rPr>
                <w:rFonts w:ascii="Arial" w:hAnsi="Arial" w:cs="Arial"/>
              </w:rPr>
              <w:t>2,931</w:t>
            </w:r>
          </w:p>
        </w:tc>
        <w:tc>
          <w:tcPr>
            <w:tcW w:w="1417" w:type="dxa"/>
            <w:shd w:val="pct10" w:color="auto" w:fill="auto"/>
            <w:vAlign w:val="bottom"/>
          </w:tcPr>
          <w:p w14:paraId="6812C086" w14:textId="77777777" w:rsidR="00075692" w:rsidRPr="00470031" w:rsidRDefault="00070BBB" w:rsidP="00075692">
            <w:pPr>
              <w:spacing w:line="300" w:lineRule="auto"/>
              <w:jc w:val="right"/>
              <w:rPr>
                <w:rFonts w:ascii="Arial" w:hAnsi="Arial" w:cs="Arial"/>
              </w:rPr>
            </w:pPr>
            <w:r>
              <w:rPr>
                <w:rFonts w:ascii="Arial" w:hAnsi="Arial" w:cs="Arial"/>
              </w:rPr>
              <w:t>6,160</w:t>
            </w:r>
          </w:p>
        </w:tc>
      </w:tr>
      <w:tr w:rsidR="00470031" w:rsidRPr="00470031" w14:paraId="648E251B" w14:textId="77777777" w:rsidTr="003A5C2F">
        <w:tc>
          <w:tcPr>
            <w:tcW w:w="5953" w:type="dxa"/>
          </w:tcPr>
          <w:p w14:paraId="2DC63239" w14:textId="77777777" w:rsidR="00075692" w:rsidRPr="00470031" w:rsidRDefault="00075692" w:rsidP="00075692">
            <w:pPr>
              <w:tabs>
                <w:tab w:val="left" w:pos="368"/>
              </w:tabs>
              <w:ind w:left="357"/>
              <w:rPr>
                <w:rFonts w:ascii="Arial" w:hAnsi="Arial" w:cs="Arial"/>
              </w:rPr>
            </w:pPr>
            <w:r>
              <w:rPr>
                <w:rFonts w:ascii="Arial" w:hAnsi="Arial" w:cs="Arial"/>
              </w:rPr>
              <w:t xml:space="preserve">     Comhdháil agus Aitheantas Oibrithe Deonacha</w:t>
            </w:r>
          </w:p>
        </w:tc>
        <w:tc>
          <w:tcPr>
            <w:tcW w:w="1134" w:type="dxa"/>
          </w:tcPr>
          <w:p w14:paraId="27818302" w14:textId="77777777" w:rsidR="00075692" w:rsidRPr="00470031" w:rsidRDefault="00075692" w:rsidP="00075692">
            <w:pPr>
              <w:spacing w:line="300" w:lineRule="auto"/>
              <w:jc w:val="center"/>
              <w:rPr>
                <w:rFonts w:ascii="Arial" w:hAnsi="Arial" w:cs="Arial"/>
                <w:b/>
              </w:rPr>
            </w:pPr>
          </w:p>
        </w:tc>
        <w:tc>
          <w:tcPr>
            <w:tcW w:w="1417" w:type="dxa"/>
            <w:vAlign w:val="bottom"/>
          </w:tcPr>
          <w:p w14:paraId="2E8BB673" w14:textId="77777777" w:rsidR="00075692" w:rsidRPr="00E10353" w:rsidRDefault="00417B1F" w:rsidP="00075692">
            <w:pPr>
              <w:spacing w:line="300" w:lineRule="auto"/>
              <w:jc w:val="right"/>
              <w:rPr>
                <w:rFonts w:ascii="Arial" w:hAnsi="Arial" w:cs="Arial"/>
              </w:rPr>
            </w:pPr>
            <w:r>
              <w:rPr>
                <w:rFonts w:ascii="Arial" w:hAnsi="Arial" w:cs="Arial"/>
              </w:rPr>
              <w:t>16,935</w:t>
            </w:r>
          </w:p>
        </w:tc>
        <w:tc>
          <w:tcPr>
            <w:tcW w:w="1417" w:type="dxa"/>
            <w:shd w:val="pct10" w:color="auto" w:fill="auto"/>
            <w:vAlign w:val="bottom"/>
          </w:tcPr>
          <w:p w14:paraId="40E321A2" w14:textId="77777777" w:rsidR="00075692" w:rsidRPr="00470031" w:rsidRDefault="00070BBB" w:rsidP="00075692">
            <w:pPr>
              <w:spacing w:line="300" w:lineRule="auto"/>
              <w:jc w:val="right"/>
              <w:rPr>
                <w:rFonts w:ascii="Arial" w:hAnsi="Arial" w:cs="Arial"/>
              </w:rPr>
            </w:pPr>
            <w:r>
              <w:rPr>
                <w:rFonts w:ascii="Arial" w:hAnsi="Arial" w:cs="Arial"/>
              </w:rPr>
              <w:t>28,126</w:t>
            </w:r>
          </w:p>
        </w:tc>
      </w:tr>
      <w:tr w:rsidR="00470031" w:rsidRPr="00470031" w14:paraId="71982D79" w14:textId="77777777" w:rsidTr="003A5C2F">
        <w:tc>
          <w:tcPr>
            <w:tcW w:w="5953" w:type="dxa"/>
          </w:tcPr>
          <w:p w14:paraId="3C32742B" w14:textId="77777777" w:rsidR="00075692" w:rsidRPr="00470031" w:rsidRDefault="00075692" w:rsidP="00075692">
            <w:pPr>
              <w:tabs>
                <w:tab w:val="left" w:pos="368"/>
              </w:tabs>
              <w:ind w:left="357"/>
              <w:rPr>
                <w:rFonts w:ascii="Arial" w:hAnsi="Arial" w:cs="Arial"/>
              </w:rPr>
            </w:pPr>
            <w:r>
              <w:rPr>
                <w:rFonts w:ascii="Arial" w:hAnsi="Arial" w:cs="Arial"/>
              </w:rPr>
              <w:t xml:space="preserve">     Fógraíocht agus Promóisean</w:t>
            </w:r>
          </w:p>
        </w:tc>
        <w:tc>
          <w:tcPr>
            <w:tcW w:w="1134" w:type="dxa"/>
          </w:tcPr>
          <w:p w14:paraId="769F7D05" w14:textId="77777777" w:rsidR="00075692" w:rsidRPr="00470031" w:rsidRDefault="00075692" w:rsidP="00075692">
            <w:pPr>
              <w:spacing w:line="300" w:lineRule="auto"/>
              <w:jc w:val="center"/>
              <w:rPr>
                <w:rFonts w:ascii="Arial" w:hAnsi="Arial" w:cs="Arial"/>
                <w:b/>
              </w:rPr>
            </w:pPr>
          </w:p>
        </w:tc>
        <w:tc>
          <w:tcPr>
            <w:tcW w:w="1417" w:type="dxa"/>
            <w:vAlign w:val="bottom"/>
          </w:tcPr>
          <w:p w14:paraId="5F8C1C21" w14:textId="77777777" w:rsidR="00075692" w:rsidRPr="00E10353" w:rsidRDefault="00F72D5C" w:rsidP="0023267A">
            <w:pPr>
              <w:spacing w:line="300" w:lineRule="auto"/>
              <w:jc w:val="right"/>
              <w:rPr>
                <w:rFonts w:ascii="Arial" w:hAnsi="Arial" w:cs="Arial"/>
              </w:rPr>
            </w:pPr>
            <w:r>
              <w:rPr>
                <w:rFonts w:ascii="Arial" w:hAnsi="Arial" w:cs="Arial"/>
              </w:rPr>
              <w:t>171,565</w:t>
            </w:r>
          </w:p>
        </w:tc>
        <w:tc>
          <w:tcPr>
            <w:tcW w:w="1417" w:type="dxa"/>
            <w:shd w:val="pct10" w:color="auto" w:fill="auto"/>
            <w:vAlign w:val="bottom"/>
          </w:tcPr>
          <w:p w14:paraId="1D200CCF" w14:textId="77777777" w:rsidR="00075692" w:rsidRPr="00470031" w:rsidRDefault="00070BBB" w:rsidP="00075692">
            <w:pPr>
              <w:spacing w:line="300" w:lineRule="auto"/>
              <w:jc w:val="right"/>
              <w:rPr>
                <w:rFonts w:ascii="Arial" w:hAnsi="Arial" w:cs="Arial"/>
              </w:rPr>
            </w:pPr>
            <w:r>
              <w:rPr>
                <w:rFonts w:ascii="Arial" w:hAnsi="Arial" w:cs="Arial"/>
              </w:rPr>
              <w:t>110,496</w:t>
            </w:r>
          </w:p>
        </w:tc>
      </w:tr>
      <w:tr w:rsidR="00470031" w:rsidRPr="00470031" w14:paraId="3EB7614A" w14:textId="77777777" w:rsidTr="003A5C2F">
        <w:tc>
          <w:tcPr>
            <w:tcW w:w="5953" w:type="dxa"/>
          </w:tcPr>
          <w:p w14:paraId="761577B6" w14:textId="77777777" w:rsidR="00075692" w:rsidRPr="00470031" w:rsidRDefault="00075692" w:rsidP="00075692">
            <w:pPr>
              <w:tabs>
                <w:tab w:val="left" w:pos="368"/>
              </w:tabs>
              <w:ind w:left="357"/>
              <w:rPr>
                <w:rFonts w:ascii="Arial" w:hAnsi="Arial" w:cs="Arial"/>
              </w:rPr>
            </w:pPr>
            <w:r>
              <w:rPr>
                <w:rFonts w:ascii="Arial" w:hAnsi="Arial" w:cs="Arial"/>
              </w:rPr>
              <w:t xml:space="preserve">     Tacaíocht Líonra</w:t>
            </w:r>
          </w:p>
        </w:tc>
        <w:tc>
          <w:tcPr>
            <w:tcW w:w="1134" w:type="dxa"/>
          </w:tcPr>
          <w:p w14:paraId="309E6B97" w14:textId="77777777" w:rsidR="00075692" w:rsidRPr="00470031" w:rsidRDefault="00075692" w:rsidP="00075692">
            <w:pPr>
              <w:spacing w:line="300" w:lineRule="auto"/>
              <w:jc w:val="center"/>
              <w:rPr>
                <w:rFonts w:ascii="Arial" w:hAnsi="Arial" w:cs="Arial"/>
                <w:b/>
              </w:rPr>
            </w:pPr>
          </w:p>
        </w:tc>
        <w:tc>
          <w:tcPr>
            <w:tcW w:w="1417" w:type="dxa"/>
            <w:vAlign w:val="bottom"/>
          </w:tcPr>
          <w:p w14:paraId="48925E0A" w14:textId="77777777" w:rsidR="00075692" w:rsidRPr="00E10353" w:rsidRDefault="00F72D5C" w:rsidP="00E10353">
            <w:pPr>
              <w:spacing w:line="300" w:lineRule="auto"/>
              <w:jc w:val="right"/>
              <w:rPr>
                <w:rFonts w:ascii="Arial" w:hAnsi="Arial" w:cs="Arial"/>
              </w:rPr>
            </w:pPr>
            <w:r>
              <w:rPr>
                <w:rFonts w:ascii="Arial" w:hAnsi="Arial" w:cs="Arial"/>
              </w:rPr>
              <w:t>27,225</w:t>
            </w:r>
          </w:p>
        </w:tc>
        <w:tc>
          <w:tcPr>
            <w:tcW w:w="1417" w:type="dxa"/>
            <w:shd w:val="pct10" w:color="auto" w:fill="auto"/>
            <w:vAlign w:val="bottom"/>
          </w:tcPr>
          <w:p w14:paraId="322E8BD6" w14:textId="77777777" w:rsidR="00075692" w:rsidRPr="00470031" w:rsidRDefault="00070BBB" w:rsidP="00075692">
            <w:pPr>
              <w:spacing w:line="300" w:lineRule="auto"/>
              <w:jc w:val="right"/>
              <w:rPr>
                <w:rFonts w:ascii="Arial" w:hAnsi="Arial" w:cs="Arial"/>
              </w:rPr>
            </w:pPr>
            <w:r>
              <w:rPr>
                <w:rFonts w:ascii="Arial" w:hAnsi="Arial" w:cs="Arial"/>
              </w:rPr>
              <w:t>74,450</w:t>
            </w:r>
          </w:p>
        </w:tc>
      </w:tr>
      <w:tr w:rsidR="00470031" w:rsidRPr="00470031" w14:paraId="542CB00C" w14:textId="77777777" w:rsidTr="003A5C2F">
        <w:tc>
          <w:tcPr>
            <w:tcW w:w="5953" w:type="dxa"/>
          </w:tcPr>
          <w:p w14:paraId="1C1C37D7" w14:textId="77777777" w:rsidR="00075692" w:rsidRPr="00470031" w:rsidRDefault="00075692" w:rsidP="00075692">
            <w:pPr>
              <w:tabs>
                <w:tab w:val="left" w:pos="368"/>
              </w:tabs>
              <w:rPr>
                <w:rFonts w:ascii="Arial" w:hAnsi="Arial" w:cs="Arial"/>
              </w:rPr>
            </w:pPr>
            <w:r>
              <w:rPr>
                <w:rFonts w:ascii="Arial" w:hAnsi="Arial" w:cs="Arial"/>
              </w:rPr>
              <w:t>(iii)</w:t>
            </w:r>
            <w:r>
              <w:rPr>
                <w:rFonts w:ascii="Arial" w:hAnsi="Arial" w:cs="Arial"/>
              </w:rPr>
              <w:tab/>
              <w:t>An tSeirbhís Ghutháin um Fhaisnéis do Shaoránaigh</w:t>
            </w:r>
          </w:p>
        </w:tc>
        <w:tc>
          <w:tcPr>
            <w:tcW w:w="1134" w:type="dxa"/>
          </w:tcPr>
          <w:p w14:paraId="0196F26D" w14:textId="77777777" w:rsidR="00075692" w:rsidRPr="00470031" w:rsidRDefault="00075692" w:rsidP="00075692">
            <w:pPr>
              <w:spacing w:line="300" w:lineRule="auto"/>
              <w:jc w:val="center"/>
              <w:rPr>
                <w:rFonts w:ascii="Arial" w:hAnsi="Arial" w:cs="Arial"/>
                <w:b/>
              </w:rPr>
            </w:pPr>
          </w:p>
        </w:tc>
        <w:tc>
          <w:tcPr>
            <w:tcW w:w="1417" w:type="dxa"/>
            <w:vAlign w:val="bottom"/>
          </w:tcPr>
          <w:p w14:paraId="16DEDF5F" w14:textId="77777777" w:rsidR="00075692" w:rsidRPr="00E10353" w:rsidRDefault="0023267A" w:rsidP="00F72D5C">
            <w:pPr>
              <w:spacing w:line="300" w:lineRule="auto"/>
              <w:jc w:val="right"/>
              <w:rPr>
                <w:rFonts w:ascii="Arial" w:hAnsi="Arial" w:cs="Arial"/>
              </w:rPr>
            </w:pPr>
            <w:r>
              <w:rPr>
                <w:rFonts w:ascii="Arial" w:hAnsi="Arial" w:cs="Arial"/>
              </w:rPr>
              <w:t>1,312,338</w:t>
            </w:r>
          </w:p>
        </w:tc>
        <w:tc>
          <w:tcPr>
            <w:tcW w:w="1417" w:type="dxa"/>
            <w:shd w:val="pct10" w:color="auto" w:fill="auto"/>
            <w:vAlign w:val="bottom"/>
          </w:tcPr>
          <w:p w14:paraId="7F2BF396" w14:textId="77777777" w:rsidR="00075692" w:rsidRPr="00470031" w:rsidRDefault="00070BBB" w:rsidP="00075692">
            <w:pPr>
              <w:spacing w:line="300" w:lineRule="auto"/>
              <w:jc w:val="right"/>
              <w:rPr>
                <w:rFonts w:ascii="Arial" w:hAnsi="Arial" w:cs="Arial"/>
              </w:rPr>
            </w:pPr>
            <w:r>
              <w:rPr>
                <w:rFonts w:ascii="Arial" w:hAnsi="Arial" w:cs="Arial"/>
              </w:rPr>
              <w:t>1,244,748</w:t>
            </w:r>
          </w:p>
        </w:tc>
      </w:tr>
      <w:tr w:rsidR="00470031" w:rsidRPr="00470031" w14:paraId="6B43DE02" w14:textId="77777777" w:rsidTr="003A5C2F">
        <w:tc>
          <w:tcPr>
            <w:tcW w:w="5953" w:type="dxa"/>
          </w:tcPr>
          <w:p w14:paraId="516AA9D4" w14:textId="77777777" w:rsidR="00075692" w:rsidRPr="00470031" w:rsidRDefault="00075692" w:rsidP="00075692">
            <w:pPr>
              <w:tabs>
                <w:tab w:val="left" w:pos="368"/>
              </w:tabs>
              <w:rPr>
                <w:rFonts w:ascii="Arial" w:hAnsi="Arial" w:cs="Arial"/>
              </w:rPr>
            </w:pPr>
            <w:r>
              <w:rPr>
                <w:rFonts w:ascii="Arial" w:hAnsi="Arial" w:cs="Arial"/>
              </w:rPr>
              <w:t>(iv)</w:t>
            </w:r>
            <w:r>
              <w:rPr>
                <w:rFonts w:ascii="Arial" w:hAnsi="Arial" w:cs="Arial"/>
              </w:rPr>
              <w:tab/>
              <w:t>Aonaid Shoghluaiste</w:t>
            </w:r>
          </w:p>
        </w:tc>
        <w:tc>
          <w:tcPr>
            <w:tcW w:w="1134" w:type="dxa"/>
          </w:tcPr>
          <w:p w14:paraId="04021252" w14:textId="77777777" w:rsidR="00075692" w:rsidRPr="00470031" w:rsidRDefault="00075692" w:rsidP="00075692">
            <w:pPr>
              <w:spacing w:line="300" w:lineRule="auto"/>
              <w:jc w:val="center"/>
              <w:rPr>
                <w:rFonts w:ascii="Arial" w:hAnsi="Arial" w:cs="Arial"/>
                <w:b/>
              </w:rPr>
            </w:pPr>
          </w:p>
        </w:tc>
        <w:tc>
          <w:tcPr>
            <w:tcW w:w="1417" w:type="dxa"/>
            <w:vAlign w:val="bottom"/>
          </w:tcPr>
          <w:p w14:paraId="5E858145" w14:textId="77777777" w:rsidR="00075692" w:rsidRPr="00E10353" w:rsidRDefault="00F72D5C" w:rsidP="00075692">
            <w:pPr>
              <w:spacing w:line="300" w:lineRule="auto"/>
              <w:jc w:val="right"/>
              <w:rPr>
                <w:rFonts w:ascii="Arial" w:hAnsi="Arial" w:cs="Arial"/>
              </w:rPr>
            </w:pPr>
            <w:r>
              <w:rPr>
                <w:rFonts w:ascii="Arial" w:hAnsi="Arial" w:cs="Arial"/>
              </w:rPr>
              <w:t>13,433</w:t>
            </w:r>
          </w:p>
        </w:tc>
        <w:tc>
          <w:tcPr>
            <w:tcW w:w="1417" w:type="dxa"/>
            <w:shd w:val="pct10" w:color="auto" w:fill="auto"/>
            <w:vAlign w:val="bottom"/>
          </w:tcPr>
          <w:p w14:paraId="42BD17B9" w14:textId="77777777" w:rsidR="00075692" w:rsidRPr="00470031" w:rsidRDefault="00070BBB" w:rsidP="00075692">
            <w:pPr>
              <w:spacing w:line="300" w:lineRule="auto"/>
              <w:jc w:val="right"/>
              <w:rPr>
                <w:rFonts w:ascii="Arial" w:hAnsi="Arial" w:cs="Arial"/>
              </w:rPr>
            </w:pPr>
            <w:r>
              <w:rPr>
                <w:rFonts w:ascii="Arial" w:hAnsi="Arial" w:cs="Arial"/>
              </w:rPr>
              <w:t>21,020</w:t>
            </w:r>
          </w:p>
        </w:tc>
      </w:tr>
      <w:tr w:rsidR="00470031" w:rsidRPr="00470031" w14:paraId="60BC3823" w14:textId="77777777" w:rsidTr="003A5C2F">
        <w:tc>
          <w:tcPr>
            <w:tcW w:w="5953" w:type="dxa"/>
          </w:tcPr>
          <w:p w14:paraId="25A8EFB5" w14:textId="77777777" w:rsidR="00075692" w:rsidRPr="00470031" w:rsidRDefault="00075692" w:rsidP="00075692">
            <w:pPr>
              <w:rPr>
                <w:rFonts w:ascii="Arial" w:hAnsi="Arial" w:cs="Arial"/>
              </w:rPr>
            </w:pPr>
            <w:r>
              <w:rPr>
                <w:rFonts w:ascii="Arial" w:hAnsi="Arial" w:cs="Arial"/>
              </w:rPr>
              <w:t>(v) Tacaíochtaí Faisnéise</w:t>
            </w:r>
          </w:p>
        </w:tc>
        <w:tc>
          <w:tcPr>
            <w:tcW w:w="1134" w:type="dxa"/>
          </w:tcPr>
          <w:p w14:paraId="5D00CBB1" w14:textId="77777777" w:rsidR="00075692" w:rsidRPr="00470031" w:rsidRDefault="00075692" w:rsidP="00075692">
            <w:pPr>
              <w:spacing w:line="300" w:lineRule="auto"/>
              <w:jc w:val="center"/>
              <w:rPr>
                <w:rFonts w:ascii="Arial" w:hAnsi="Arial" w:cs="Arial"/>
                <w:b/>
              </w:rPr>
            </w:pPr>
          </w:p>
        </w:tc>
        <w:tc>
          <w:tcPr>
            <w:tcW w:w="1417" w:type="dxa"/>
            <w:vAlign w:val="bottom"/>
          </w:tcPr>
          <w:p w14:paraId="02933672" w14:textId="77777777" w:rsidR="00075692" w:rsidRPr="00E10353" w:rsidRDefault="0023267A" w:rsidP="00075692">
            <w:pPr>
              <w:spacing w:line="300" w:lineRule="auto"/>
              <w:jc w:val="right"/>
              <w:rPr>
                <w:rFonts w:ascii="Arial" w:hAnsi="Arial" w:cs="Arial"/>
              </w:rPr>
            </w:pPr>
            <w:r>
              <w:rPr>
                <w:rFonts w:ascii="Arial" w:hAnsi="Arial" w:cs="Arial"/>
              </w:rPr>
              <w:t>289,400</w:t>
            </w:r>
          </w:p>
        </w:tc>
        <w:tc>
          <w:tcPr>
            <w:tcW w:w="1417" w:type="dxa"/>
            <w:shd w:val="pct10" w:color="auto" w:fill="auto"/>
            <w:vAlign w:val="bottom"/>
          </w:tcPr>
          <w:p w14:paraId="649C7187" w14:textId="77777777" w:rsidR="00075692" w:rsidRPr="00470031" w:rsidRDefault="00070BBB" w:rsidP="00075692">
            <w:pPr>
              <w:spacing w:line="300" w:lineRule="auto"/>
              <w:jc w:val="right"/>
              <w:rPr>
                <w:rFonts w:ascii="Arial" w:hAnsi="Arial" w:cs="Arial"/>
              </w:rPr>
            </w:pPr>
            <w:r>
              <w:rPr>
                <w:rFonts w:ascii="Arial" w:hAnsi="Arial" w:cs="Arial"/>
              </w:rPr>
              <w:t>289,400</w:t>
            </w:r>
          </w:p>
        </w:tc>
      </w:tr>
      <w:tr w:rsidR="00470031" w:rsidRPr="00470031" w14:paraId="6F8B30B9" w14:textId="77777777" w:rsidTr="003A5C2F">
        <w:tc>
          <w:tcPr>
            <w:tcW w:w="5953" w:type="dxa"/>
            <w:vAlign w:val="bottom"/>
          </w:tcPr>
          <w:p w14:paraId="2FC27D5E" w14:textId="77777777" w:rsidR="00075692" w:rsidRPr="00470031" w:rsidRDefault="00075692" w:rsidP="00075692">
            <w:pPr>
              <w:spacing w:line="300" w:lineRule="auto"/>
              <w:rPr>
                <w:rFonts w:ascii="Arial" w:hAnsi="Arial" w:cs="Arial"/>
                <w:b/>
              </w:rPr>
            </w:pPr>
          </w:p>
        </w:tc>
        <w:tc>
          <w:tcPr>
            <w:tcW w:w="1134" w:type="dxa"/>
          </w:tcPr>
          <w:p w14:paraId="53505324" w14:textId="77777777" w:rsidR="00075692" w:rsidRPr="00470031" w:rsidRDefault="00075692" w:rsidP="00075692">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14:paraId="4B927DAB" w14:textId="77777777" w:rsidR="00075692" w:rsidRPr="00E10353" w:rsidRDefault="00F72D5C" w:rsidP="00075692">
            <w:pPr>
              <w:spacing w:line="300" w:lineRule="auto"/>
              <w:jc w:val="right"/>
              <w:rPr>
                <w:rFonts w:ascii="Arial" w:hAnsi="Arial" w:cs="Arial"/>
                <w:b/>
              </w:rPr>
            </w:pPr>
            <w:r>
              <w:rPr>
                <w:rFonts w:ascii="Arial" w:hAnsi="Arial" w:cs="Arial"/>
                <w:b/>
                <w:bCs/>
              </w:rPr>
              <w:t>15,320,434</w:t>
            </w:r>
          </w:p>
        </w:tc>
        <w:tc>
          <w:tcPr>
            <w:tcW w:w="1417" w:type="dxa"/>
            <w:tcBorders>
              <w:top w:val="single" w:sz="4" w:space="0" w:color="auto"/>
              <w:bottom w:val="double" w:sz="4" w:space="0" w:color="auto"/>
            </w:tcBorders>
            <w:shd w:val="pct10" w:color="auto" w:fill="auto"/>
            <w:vAlign w:val="bottom"/>
          </w:tcPr>
          <w:p w14:paraId="4DEBF10C" w14:textId="77777777" w:rsidR="00075692" w:rsidRPr="00470031" w:rsidRDefault="00070BBB" w:rsidP="00075692">
            <w:pPr>
              <w:spacing w:line="300" w:lineRule="auto"/>
              <w:jc w:val="right"/>
              <w:rPr>
                <w:rFonts w:ascii="Arial" w:hAnsi="Arial" w:cs="Arial"/>
                <w:b/>
              </w:rPr>
            </w:pPr>
            <w:r>
              <w:rPr>
                <w:rFonts w:ascii="Arial" w:hAnsi="Arial" w:cs="Arial"/>
                <w:b/>
                <w:bCs/>
              </w:rPr>
              <w:t>14,945,060</w:t>
            </w:r>
          </w:p>
        </w:tc>
      </w:tr>
    </w:tbl>
    <w:p w14:paraId="49D92177" w14:textId="77777777" w:rsidR="00940530" w:rsidRPr="00470031" w:rsidRDefault="00940530" w:rsidP="00612B75">
      <w:pPr>
        <w:spacing w:line="300" w:lineRule="auto"/>
        <w:rPr>
          <w:rFonts w:ascii="Arial" w:hAnsi="Arial" w:cs="Arial"/>
          <w:sz w:val="18"/>
          <w:szCs w:val="18"/>
        </w:rPr>
      </w:pPr>
    </w:p>
    <w:p w14:paraId="29E5C09A" w14:textId="77777777" w:rsidR="00940530" w:rsidRPr="00470031" w:rsidRDefault="00940530" w:rsidP="00612B75">
      <w:pPr>
        <w:spacing w:line="300" w:lineRule="auto"/>
        <w:rPr>
          <w:rFonts w:ascii="Arial" w:hAnsi="Arial" w:cs="Arial"/>
          <w:b/>
        </w:rPr>
      </w:pPr>
    </w:p>
    <w:p w14:paraId="6E1A9CC6" w14:textId="77777777" w:rsidR="00553798" w:rsidRPr="00470031" w:rsidRDefault="00313691" w:rsidP="003B252B">
      <w:pPr>
        <w:numPr>
          <w:ilvl w:val="0"/>
          <w:numId w:val="6"/>
        </w:numPr>
        <w:spacing w:line="300" w:lineRule="auto"/>
        <w:contextualSpacing/>
        <w:rPr>
          <w:rFonts w:ascii="Arial" w:hAnsi="Arial" w:cs="Arial"/>
          <w:b/>
        </w:rPr>
      </w:pPr>
      <w:r>
        <w:rPr>
          <w:rFonts w:ascii="Arial" w:hAnsi="Arial" w:cs="Arial"/>
          <w:b/>
          <w:bCs/>
        </w:rPr>
        <w:t>An tSeirbhís Bhuiséadta agus Chomhairle Airgid (an SBCA)</w:t>
      </w: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470031" w:rsidRPr="00470031" w14:paraId="6CC16341" w14:textId="77777777" w:rsidTr="008C1582">
        <w:trPr>
          <w:trHeight w:val="497"/>
        </w:trPr>
        <w:tc>
          <w:tcPr>
            <w:tcW w:w="5953" w:type="dxa"/>
            <w:vAlign w:val="bottom"/>
          </w:tcPr>
          <w:p w14:paraId="0DFD470D" w14:textId="77777777" w:rsidR="00553798" w:rsidRPr="00470031" w:rsidRDefault="00553798" w:rsidP="00EB5B0C">
            <w:pPr>
              <w:spacing w:line="300" w:lineRule="auto"/>
              <w:rPr>
                <w:rFonts w:ascii="Arial" w:hAnsi="Arial" w:cs="Arial"/>
              </w:rPr>
            </w:pPr>
          </w:p>
        </w:tc>
        <w:tc>
          <w:tcPr>
            <w:tcW w:w="1134" w:type="dxa"/>
          </w:tcPr>
          <w:p w14:paraId="489B7F96" w14:textId="77777777" w:rsidR="00553798" w:rsidRPr="00470031" w:rsidRDefault="00553798" w:rsidP="00EB5B0C">
            <w:pPr>
              <w:spacing w:line="300" w:lineRule="auto"/>
              <w:jc w:val="center"/>
              <w:rPr>
                <w:rFonts w:ascii="Arial" w:hAnsi="Arial" w:cs="Arial"/>
                <w:b/>
              </w:rPr>
            </w:pPr>
            <w:r>
              <w:rPr>
                <w:rFonts w:ascii="Arial" w:hAnsi="Arial" w:cs="Arial"/>
                <w:b/>
                <w:bCs/>
              </w:rPr>
              <w:t>Nóta</w:t>
            </w:r>
          </w:p>
        </w:tc>
        <w:tc>
          <w:tcPr>
            <w:tcW w:w="1417" w:type="dxa"/>
            <w:vAlign w:val="bottom"/>
          </w:tcPr>
          <w:p w14:paraId="107A6A5F" w14:textId="77777777" w:rsidR="00553798" w:rsidRPr="00B40E34" w:rsidRDefault="00553798" w:rsidP="00EB5B0C">
            <w:pPr>
              <w:spacing w:line="300" w:lineRule="auto"/>
              <w:jc w:val="right"/>
              <w:rPr>
                <w:rFonts w:ascii="Arial" w:hAnsi="Arial" w:cs="Arial"/>
                <w:b/>
              </w:rPr>
            </w:pPr>
            <w:r>
              <w:rPr>
                <w:rFonts w:ascii="Arial" w:hAnsi="Arial" w:cs="Arial"/>
                <w:b/>
                <w:bCs/>
              </w:rPr>
              <w:t>2018</w:t>
            </w:r>
          </w:p>
          <w:p w14:paraId="434F7FED" w14:textId="77777777" w:rsidR="00553798" w:rsidRPr="00470031" w:rsidRDefault="00553798" w:rsidP="00EB5B0C">
            <w:pPr>
              <w:spacing w:line="300" w:lineRule="auto"/>
              <w:jc w:val="right"/>
              <w:rPr>
                <w:rFonts w:ascii="Arial" w:hAnsi="Arial" w:cs="Arial"/>
                <w:b/>
                <w:highlight w:val="green"/>
              </w:rPr>
            </w:pPr>
            <w:r>
              <w:rPr>
                <w:rFonts w:ascii="Arial" w:hAnsi="Arial" w:cs="Arial"/>
                <w:b/>
                <w:bCs/>
              </w:rPr>
              <w:t>€</w:t>
            </w:r>
          </w:p>
        </w:tc>
        <w:tc>
          <w:tcPr>
            <w:tcW w:w="1417" w:type="dxa"/>
            <w:shd w:val="pct10" w:color="auto" w:fill="auto"/>
            <w:vAlign w:val="bottom"/>
          </w:tcPr>
          <w:p w14:paraId="5BEB7087" w14:textId="77777777" w:rsidR="00553798" w:rsidRPr="00470031" w:rsidRDefault="00553798" w:rsidP="00EB5B0C">
            <w:pPr>
              <w:spacing w:line="300" w:lineRule="auto"/>
              <w:jc w:val="right"/>
              <w:rPr>
                <w:rFonts w:ascii="Arial" w:hAnsi="Arial" w:cs="Arial"/>
                <w:b/>
              </w:rPr>
            </w:pPr>
            <w:r>
              <w:rPr>
                <w:rFonts w:ascii="Arial" w:hAnsi="Arial" w:cs="Arial"/>
                <w:b/>
                <w:bCs/>
              </w:rPr>
              <w:t>2017</w:t>
            </w:r>
          </w:p>
          <w:p w14:paraId="7248C52E" w14:textId="77777777" w:rsidR="00553798" w:rsidRPr="00470031" w:rsidRDefault="00553798" w:rsidP="00EB5B0C">
            <w:pPr>
              <w:spacing w:line="300" w:lineRule="auto"/>
              <w:jc w:val="right"/>
              <w:rPr>
                <w:rFonts w:ascii="Arial" w:hAnsi="Arial" w:cs="Arial"/>
                <w:b/>
              </w:rPr>
            </w:pPr>
            <w:r>
              <w:rPr>
                <w:rFonts w:ascii="Arial" w:hAnsi="Arial" w:cs="Arial"/>
                <w:b/>
                <w:bCs/>
              </w:rPr>
              <w:t>€</w:t>
            </w:r>
          </w:p>
        </w:tc>
      </w:tr>
      <w:tr w:rsidR="00470031" w:rsidRPr="00470031" w14:paraId="5330E1E0" w14:textId="77777777" w:rsidTr="008C1582">
        <w:tc>
          <w:tcPr>
            <w:tcW w:w="5953" w:type="dxa"/>
          </w:tcPr>
          <w:p w14:paraId="5209A408" w14:textId="77777777" w:rsidR="00313691" w:rsidRPr="00470031" w:rsidRDefault="00313691" w:rsidP="009431AA">
            <w:pPr>
              <w:pStyle w:val="Heading2"/>
              <w:tabs>
                <w:tab w:val="left" w:pos="368"/>
              </w:tabs>
              <w:rPr>
                <w:rFonts w:ascii="Arial" w:hAnsi="Arial" w:cs="Arial"/>
                <w:b w:val="0"/>
                <w:caps w:val="0"/>
              </w:rPr>
            </w:pPr>
            <w:r>
              <w:rPr>
                <w:rFonts w:ascii="Arial" w:hAnsi="Arial" w:cs="Arial"/>
                <w:b w:val="0"/>
                <w:caps w:val="0"/>
              </w:rPr>
              <w:t>(i)</w:t>
            </w:r>
            <w:r>
              <w:rPr>
                <w:rFonts w:ascii="Arial" w:hAnsi="Arial" w:cs="Arial"/>
                <w:b w:val="0"/>
                <w:caps w:val="0"/>
              </w:rPr>
              <w:tab/>
              <w:t>Deontais an SBCA</w:t>
            </w:r>
          </w:p>
        </w:tc>
        <w:tc>
          <w:tcPr>
            <w:tcW w:w="1134" w:type="dxa"/>
          </w:tcPr>
          <w:p w14:paraId="56E6A4A4" w14:textId="77777777" w:rsidR="00313691" w:rsidRPr="00470031" w:rsidRDefault="00313691" w:rsidP="00EB5B0C">
            <w:pPr>
              <w:spacing w:line="300" w:lineRule="auto"/>
              <w:jc w:val="center"/>
              <w:rPr>
                <w:rFonts w:ascii="Arial" w:hAnsi="Arial" w:cs="Arial"/>
              </w:rPr>
            </w:pPr>
          </w:p>
        </w:tc>
        <w:tc>
          <w:tcPr>
            <w:tcW w:w="1417" w:type="dxa"/>
            <w:vAlign w:val="bottom"/>
          </w:tcPr>
          <w:p w14:paraId="69470A55" w14:textId="77777777" w:rsidR="00313691" w:rsidRPr="00E10353" w:rsidRDefault="002F2EA1" w:rsidP="00EB5B0C">
            <w:pPr>
              <w:spacing w:line="300" w:lineRule="auto"/>
              <w:jc w:val="right"/>
              <w:rPr>
                <w:rFonts w:ascii="Arial" w:hAnsi="Arial" w:cs="Arial"/>
              </w:rPr>
            </w:pPr>
            <w:r>
              <w:rPr>
                <w:rFonts w:ascii="Arial" w:hAnsi="Arial" w:cs="Arial"/>
              </w:rPr>
              <w:t>16,001,046</w:t>
            </w:r>
          </w:p>
        </w:tc>
        <w:tc>
          <w:tcPr>
            <w:tcW w:w="1417" w:type="dxa"/>
            <w:shd w:val="pct10" w:color="auto" w:fill="auto"/>
            <w:vAlign w:val="bottom"/>
          </w:tcPr>
          <w:p w14:paraId="65644827" w14:textId="77777777" w:rsidR="00313691" w:rsidRPr="00470031" w:rsidRDefault="009F7D98" w:rsidP="00EB5B0C">
            <w:pPr>
              <w:spacing w:line="300" w:lineRule="auto"/>
              <w:jc w:val="right"/>
              <w:rPr>
                <w:rFonts w:ascii="Arial" w:hAnsi="Arial" w:cs="Arial"/>
              </w:rPr>
            </w:pPr>
            <w:r>
              <w:rPr>
                <w:rFonts w:ascii="Arial" w:hAnsi="Arial" w:cs="Arial"/>
              </w:rPr>
              <w:t>15,735,473</w:t>
            </w:r>
          </w:p>
        </w:tc>
      </w:tr>
      <w:tr w:rsidR="00470031" w:rsidRPr="00470031" w14:paraId="22FCB209" w14:textId="77777777" w:rsidTr="008C1582">
        <w:tc>
          <w:tcPr>
            <w:tcW w:w="5953" w:type="dxa"/>
          </w:tcPr>
          <w:p w14:paraId="155622D2" w14:textId="77777777" w:rsidR="00075692" w:rsidRPr="00470031" w:rsidRDefault="00075692" w:rsidP="00075692">
            <w:pPr>
              <w:tabs>
                <w:tab w:val="left" w:pos="368"/>
              </w:tabs>
              <w:rPr>
                <w:rFonts w:ascii="Arial" w:hAnsi="Arial" w:cs="Arial"/>
              </w:rPr>
            </w:pPr>
            <w:r>
              <w:rPr>
                <w:rFonts w:ascii="Arial" w:hAnsi="Arial" w:cs="Arial"/>
              </w:rPr>
              <w:t>(ii)</w:t>
            </w:r>
            <w:r>
              <w:rPr>
                <w:rFonts w:ascii="Arial" w:hAnsi="Arial" w:cs="Arial"/>
              </w:rPr>
              <w:tab/>
              <w:t>Tacaíocht Lárnach don SBCA</w:t>
            </w:r>
          </w:p>
        </w:tc>
        <w:tc>
          <w:tcPr>
            <w:tcW w:w="1134" w:type="dxa"/>
          </w:tcPr>
          <w:p w14:paraId="2482A0F7" w14:textId="77777777" w:rsidR="00075692" w:rsidRPr="00470031" w:rsidRDefault="00075692" w:rsidP="00075692">
            <w:pPr>
              <w:spacing w:line="300" w:lineRule="auto"/>
              <w:jc w:val="center"/>
              <w:rPr>
                <w:rFonts w:ascii="Arial" w:hAnsi="Arial" w:cs="Arial"/>
              </w:rPr>
            </w:pPr>
          </w:p>
        </w:tc>
        <w:tc>
          <w:tcPr>
            <w:tcW w:w="1417" w:type="dxa"/>
            <w:vAlign w:val="bottom"/>
          </w:tcPr>
          <w:p w14:paraId="4265F2EE" w14:textId="77777777" w:rsidR="00075692" w:rsidRPr="00E10353" w:rsidRDefault="00075692" w:rsidP="00075692">
            <w:pPr>
              <w:spacing w:line="300" w:lineRule="auto"/>
              <w:jc w:val="right"/>
              <w:rPr>
                <w:rFonts w:ascii="Arial" w:hAnsi="Arial" w:cs="Arial"/>
              </w:rPr>
            </w:pPr>
          </w:p>
        </w:tc>
        <w:tc>
          <w:tcPr>
            <w:tcW w:w="1417" w:type="dxa"/>
            <w:shd w:val="pct10" w:color="auto" w:fill="auto"/>
            <w:vAlign w:val="bottom"/>
          </w:tcPr>
          <w:p w14:paraId="5C256E13" w14:textId="77777777" w:rsidR="00075692" w:rsidRPr="00470031" w:rsidRDefault="00075692" w:rsidP="00075692">
            <w:pPr>
              <w:spacing w:line="300" w:lineRule="auto"/>
              <w:jc w:val="right"/>
              <w:rPr>
                <w:rFonts w:ascii="Arial" w:hAnsi="Arial" w:cs="Arial"/>
              </w:rPr>
            </w:pPr>
          </w:p>
        </w:tc>
      </w:tr>
      <w:tr w:rsidR="00470031" w:rsidRPr="00470031" w14:paraId="4DDC1D60" w14:textId="77777777" w:rsidTr="008C1582">
        <w:tc>
          <w:tcPr>
            <w:tcW w:w="5953" w:type="dxa"/>
          </w:tcPr>
          <w:p w14:paraId="5346C2A8" w14:textId="77777777" w:rsidR="00075692" w:rsidRPr="00C23DB6" w:rsidRDefault="00075692" w:rsidP="002F2EA1">
            <w:pPr>
              <w:tabs>
                <w:tab w:val="left" w:pos="368"/>
              </w:tabs>
              <w:ind w:left="357"/>
              <w:rPr>
                <w:rFonts w:ascii="Arial" w:hAnsi="Arial" w:cs="Arial"/>
              </w:rPr>
            </w:pPr>
            <w:r>
              <w:rPr>
                <w:rFonts w:ascii="Arial" w:hAnsi="Arial" w:cs="Arial"/>
              </w:rPr>
              <w:t xml:space="preserve">     Fógraíocht agus Promóisean </w:t>
            </w:r>
          </w:p>
        </w:tc>
        <w:tc>
          <w:tcPr>
            <w:tcW w:w="1134" w:type="dxa"/>
          </w:tcPr>
          <w:p w14:paraId="5CA69A7F" w14:textId="77777777" w:rsidR="00075692" w:rsidRPr="00470031" w:rsidRDefault="00075692" w:rsidP="00075692">
            <w:pPr>
              <w:spacing w:line="300" w:lineRule="auto"/>
              <w:jc w:val="center"/>
              <w:rPr>
                <w:rFonts w:ascii="Arial" w:hAnsi="Arial" w:cs="Arial"/>
              </w:rPr>
            </w:pPr>
          </w:p>
        </w:tc>
        <w:tc>
          <w:tcPr>
            <w:tcW w:w="1417" w:type="dxa"/>
            <w:vAlign w:val="bottom"/>
          </w:tcPr>
          <w:p w14:paraId="7E81D073" w14:textId="77777777" w:rsidR="00075692" w:rsidRPr="00E10353" w:rsidRDefault="002F2EA1" w:rsidP="00163CB0">
            <w:pPr>
              <w:spacing w:line="300" w:lineRule="auto"/>
              <w:jc w:val="right"/>
              <w:rPr>
                <w:rFonts w:ascii="Arial" w:hAnsi="Arial" w:cs="Arial"/>
              </w:rPr>
            </w:pPr>
            <w:r>
              <w:rPr>
                <w:rFonts w:ascii="Arial" w:hAnsi="Arial" w:cs="Arial"/>
              </w:rPr>
              <w:t>4,348</w:t>
            </w:r>
          </w:p>
        </w:tc>
        <w:tc>
          <w:tcPr>
            <w:tcW w:w="1417" w:type="dxa"/>
            <w:shd w:val="pct10" w:color="auto" w:fill="auto"/>
            <w:vAlign w:val="bottom"/>
          </w:tcPr>
          <w:p w14:paraId="5526D592" w14:textId="77777777" w:rsidR="00075692" w:rsidRPr="00470031" w:rsidRDefault="009F7D98" w:rsidP="00075692">
            <w:pPr>
              <w:spacing w:line="300" w:lineRule="auto"/>
              <w:jc w:val="right"/>
              <w:rPr>
                <w:rFonts w:ascii="Arial" w:hAnsi="Arial" w:cs="Arial"/>
              </w:rPr>
            </w:pPr>
            <w:r>
              <w:rPr>
                <w:rFonts w:ascii="Arial" w:hAnsi="Arial" w:cs="Arial"/>
              </w:rPr>
              <w:t>29,943</w:t>
            </w:r>
          </w:p>
        </w:tc>
      </w:tr>
      <w:tr w:rsidR="00470031" w:rsidRPr="00470031" w14:paraId="52863A6F" w14:textId="77777777" w:rsidTr="004C3F69">
        <w:trPr>
          <w:trHeight w:val="208"/>
        </w:trPr>
        <w:tc>
          <w:tcPr>
            <w:tcW w:w="5953" w:type="dxa"/>
          </w:tcPr>
          <w:p w14:paraId="105FD5D4" w14:textId="77777777" w:rsidR="00075692" w:rsidRPr="00C23DB6" w:rsidRDefault="00075692" w:rsidP="00075692">
            <w:pPr>
              <w:tabs>
                <w:tab w:val="left" w:pos="368"/>
              </w:tabs>
              <w:ind w:left="357"/>
              <w:rPr>
                <w:rFonts w:ascii="Arial" w:hAnsi="Arial" w:cs="Arial"/>
              </w:rPr>
            </w:pPr>
            <w:r>
              <w:rPr>
                <w:rFonts w:ascii="Arial" w:hAnsi="Arial" w:cs="Arial"/>
              </w:rPr>
              <w:t xml:space="preserve">     Fóram Bainistíochta Náisiúnta an SBCA</w:t>
            </w:r>
          </w:p>
        </w:tc>
        <w:tc>
          <w:tcPr>
            <w:tcW w:w="1134" w:type="dxa"/>
          </w:tcPr>
          <w:p w14:paraId="479AD359" w14:textId="77777777" w:rsidR="00075692" w:rsidRPr="00470031" w:rsidRDefault="00075692" w:rsidP="00075692">
            <w:pPr>
              <w:spacing w:line="300" w:lineRule="auto"/>
              <w:jc w:val="center"/>
              <w:rPr>
                <w:rFonts w:ascii="Arial" w:hAnsi="Arial" w:cs="Arial"/>
              </w:rPr>
            </w:pPr>
          </w:p>
        </w:tc>
        <w:tc>
          <w:tcPr>
            <w:tcW w:w="1417" w:type="dxa"/>
            <w:vAlign w:val="bottom"/>
          </w:tcPr>
          <w:p w14:paraId="19AAD30D" w14:textId="77777777" w:rsidR="00075692" w:rsidRPr="00E10353" w:rsidRDefault="002F2EA1" w:rsidP="00163CB0">
            <w:pPr>
              <w:spacing w:line="300" w:lineRule="auto"/>
              <w:jc w:val="right"/>
              <w:rPr>
                <w:rFonts w:ascii="Arial" w:hAnsi="Arial" w:cs="Arial"/>
              </w:rPr>
            </w:pPr>
            <w:r>
              <w:rPr>
                <w:rFonts w:ascii="Arial" w:hAnsi="Arial" w:cs="Arial"/>
              </w:rPr>
              <w:t>0</w:t>
            </w:r>
          </w:p>
        </w:tc>
        <w:tc>
          <w:tcPr>
            <w:tcW w:w="1417" w:type="dxa"/>
            <w:shd w:val="pct10" w:color="auto" w:fill="auto"/>
            <w:vAlign w:val="bottom"/>
          </w:tcPr>
          <w:p w14:paraId="496F6BC5" w14:textId="77777777" w:rsidR="00075692" w:rsidRPr="00470031" w:rsidRDefault="009F7D98" w:rsidP="00075692">
            <w:pPr>
              <w:spacing w:line="300" w:lineRule="auto"/>
              <w:jc w:val="right"/>
              <w:rPr>
                <w:rFonts w:ascii="Arial" w:hAnsi="Arial" w:cs="Arial"/>
              </w:rPr>
            </w:pPr>
            <w:r>
              <w:rPr>
                <w:rFonts w:ascii="Arial" w:hAnsi="Arial" w:cs="Arial"/>
              </w:rPr>
              <w:t>14,000</w:t>
            </w:r>
          </w:p>
        </w:tc>
      </w:tr>
      <w:tr w:rsidR="002F2EA1" w:rsidRPr="00470031" w14:paraId="326E8312" w14:textId="77777777" w:rsidTr="008C1582">
        <w:tc>
          <w:tcPr>
            <w:tcW w:w="5953" w:type="dxa"/>
          </w:tcPr>
          <w:p w14:paraId="027C9450" w14:textId="77777777" w:rsidR="002F2EA1" w:rsidRPr="00E10353" w:rsidRDefault="002F2EA1" w:rsidP="00075692">
            <w:pPr>
              <w:tabs>
                <w:tab w:val="left" w:pos="368"/>
              </w:tabs>
              <w:ind w:left="357"/>
              <w:rPr>
                <w:rFonts w:ascii="Arial" w:hAnsi="Arial" w:cs="Arial"/>
              </w:rPr>
            </w:pPr>
            <w:r>
              <w:rPr>
                <w:rFonts w:ascii="Arial" w:hAnsi="Arial" w:cs="Arial"/>
              </w:rPr>
              <w:t xml:space="preserve">     Cruinnithe</w:t>
            </w:r>
          </w:p>
        </w:tc>
        <w:tc>
          <w:tcPr>
            <w:tcW w:w="1134" w:type="dxa"/>
          </w:tcPr>
          <w:p w14:paraId="00526854" w14:textId="77777777" w:rsidR="002F2EA1" w:rsidRPr="00E10353" w:rsidRDefault="002F2EA1" w:rsidP="00075692">
            <w:pPr>
              <w:spacing w:line="300" w:lineRule="auto"/>
              <w:jc w:val="center"/>
              <w:rPr>
                <w:rFonts w:ascii="Arial" w:hAnsi="Arial" w:cs="Arial"/>
              </w:rPr>
            </w:pPr>
          </w:p>
        </w:tc>
        <w:tc>
          <w:tcPr>
            <w:tcW w:w="1417" w:type="dxa"/>
            <w:vAlign w:val="bottom"/>
          </w:tcPr>
          <w:p w14:paraId="747918E2" w14:textId="77777777" w:rsidR="002F2EA1" w:rsidRPr="00E10353" w:rsidRDefault="002F2EA1" w:rsidP="00075692">
            <w:pPr>
              <w:spacing w:line="300" w:lineRule="auto"/>
              <w:jc w:val="right"/>
              <w:rPr>
                <w:rFonts w:ascii="Arial" w:hAnsi="Arial" w:cs="Arial"/>
              </w:rPr>
            </w:pPr>
            <w:r>
              <w:rPr>
                <w:rFonts w:ascii="Arial" w:hAnsi="Arial" w:cs="Arial"/>
              </w:rPr>
              <w:t>709</w:t>
            </w:r>
          </w:p>
        </w:tc>
        <w:tc>
          <w:tcPr>
            <w:tcW w:w="1417" w:type="dxa"/>
            <w:shd w:val="pct10" w:color="auto" w:fill="auto"/>
            <w:vAlign w:val="bottom"/>
          </w:tcPr>
          <w:p w14:paraId="64BC9A0B" w14:textId="77777777" w:rsidR="002F2EA1" w:rsidRPr="00E10353" w:rsidRDefault="002F2EA1" w:rsidP="00075692">
            <w:pPr>
              <w:spacing w:line="300" w:lineRule="auto"/>
              <w:jc w:val="right"/>
              <w:rPr>
                <w:rFonts w:ascii="Arial" w:hAnsi="Arial" w:cs="Arial"/>
              </w:rPr>
            </w:pPr>
            <w:r>
              <w:rPr>
                <w:rFonts w:ascii="Arial" w:hAnsi="Arial" w:cs="Arial"/>
              </w:rPr>
              <w:t>0</w:t>
            </w:r>
          </w:p>
        </w:tc>
      </w:tr>
      <w:tr w:rsidR="00470031" w:rsidRPr="00470031" w14:paraId="6A889CAD" w14:textId="77777777" w:rsidTr="008C1582">
        <w:tc>
          <w:tcPr>
            <w:tcW w:w="5953" w:type="dxa"/>
          </w:tcPr>
          <w:p w14:paraId="54A712AB" w14:textId="77777777" w:rsidR="00075692" w:rsidRPr="00470031" w:rsidRDefault="00075692" w:rsidP="00EC29DC">
            <w:pPr>
              <w:tabs>
                <w:tab w:val="left" w:pos="368"/>
              </w:tabs>
              <w:jc w:val="both"/>
              <w:rPr>
                <w:rFonts w:ascii="Arial" w:hAnsi="Arial" w:cs="Arial"/>
              </w:rPr>
            </w:pPr>
            <w:r>
              <w:rPr>
                <w:rFonts w:ascii="Arial" w:hAnsi="Arial" w:cs="Arial"/>
              </w:rPr>
              <w:t>(iii) Forbairt Náisiúnta an SBCA (FN an SBCA)</w:t>
            </w:r>
          </w:p>
        </w:tc>
        <w:tc>
          <w:tcPr>
            <w:tcW w:w="1134" w:type="dxa"/>
          </w:tcPr>
          <w:p w14:paraId="28840EC0" w14:textId="77777777" w:rsidR="00075692" w:rsidRPr="00470031" w:rsidRDefault="00075692" w:rsidP="00075692">
            <w:pPr>
              <w:spacing w:line="300" w:lineRule="auto"/>
              <w:jc w:val="center"/>
              <w:rPr>
                <w:rFonts w:ascii="Arial" w:hAnsi="Arial" w:cs="Arial"/>
              </w:rPr>
            </w:pPr>
          </w:p>
        </w:tc>
        <w:tc>
          <w:tcPr>
            <w:tcW w:w="1417" w:type="dxa"/>
            <w:vAlign w:val="bottom"/>
          </w:tcPr>
          <w:p w14:paraId="6D36B36A" w14:textId="77777777" w:rsidR="00075692" w:rsidRPr="00E10353" w:rsidRDefault="002F2EA1" w:rsidP="002F2EA1">
            <w:pPr>
              <w:spacing w:line="300" w:lineRule="auto"/>
              <w:jc w:val="right"/>
              <w:rPr>
                <w:rFonts w:ascii="Arial" w:hAnsi="Arial" w:cs="Arial"/>
              </w:rPr>
            </w:pPr>
            <w:r>
              <w:rPr>
                <w:rFonts w:ascii="Arial" w:hAnsi="Arial" w:cs="Arial"/>
              </w:rPr>
              <w:t>2,192,574</w:t>
            </w:r>
          </w:p>
        </w:tc>
        <w:tc>
          <w:tcPr>
            <w:tcW w:w="1417" w:type="dxa"/>
            <w:shd w:val="pct10" w:color="auto" w:fill="auto"/>
            <w:vAlign w:val="bottom"/>
          </w:tcPr>
          <w:p w14:paraId="668DD747" w14:textId="77777777" w:rsidR="00075692" w:rsidRPr="00470031" w:rsidRDefault="009F7D98" w:rsidP="00075692">
            <w:pPr>
              <w:spacing w:line="300" w:lineRule="auto"/>
              <w:jc w:val="right"/>
              <w:rPr>
                <w:rFonts w:ascii="Arial" w:hAnsi="Arial" w:cs="Arial"/>
              </w:rPr>
            </w:pPr>
            <w:r>
              <w:rPr>
                <w:rFonts w:ascii="Arial" w:hAnsi="Arial" w:cs="Arial"/>
              </w:rPr>
              <w:t>1,853,744</w:t>
            </w:r>
          </w:p>
        </w:tc>
      </w:tr>
      <w:tr w:rsidR="00470031" w:rsidRPr="00470031" w14:paraId="739657ED" w14:textId="77777777" w:rsidTr="008C1582">
        <w:tc>
          <w:tcPr>
            <w:tcW w:w="5953" w:type="dxa"/>
          </w:tcPr>
          <w:p w14:paraId="15EF898B" w14:textId="77777777" w:rsidR="00075692" w:rsidRPr="00470031" w:rsidRDefault="00075692" w:rsidP="00075692">
            <w:pPr>
              <w:tabs>
                <w:tab w:val="left" w:pos="368"/>
              </w:tabs>
              <w:jc w:val="both"/>
              <w:rPr>
                <w:rFonts w:ascii="Arial" w:hAnsi="Arial" w:cs="Arial"/>
              </w:rPr>
            </w:pPr>
            <w:r>
              <w:rPr>
                <w:rFonts w:ascii="Arial" w:hAnsi="Arial" w:cs="Arial"/>
              </w:rPr>
              <w:t>(iv)  Riaráistí Morgáiste Tiomnaithe</w:t>
            </w:r>
          </w:p>
        </w:tc>
        <w:tc>
          <w:tcPr>
            <w:tcW w:w="1134" w:type="dxa"/>
          </w:tcPr>
          <w:p w14:paraId="217C542B" w14:textId="77777777" w:rsidR="00075692" w:rsidRPr="00470031" w:rsidRDefault="00075692" w:rsidP="00075692">
            <w:pPr>
              <w:spacing w:line="300" w:lineRule="auto"/>
              <w:jc w:val="center"/>
              <w:rPr>
                <w:rFonts w:ascii="Arial" w:hAnsi="Arial" w:cs="Arial"/>
              </w:rPr>
            </w:pPr>
          </w:p>
        </w:tc>
        <w:tc>
          <w:tcPr>
            <w:tcW w:w="1417" w:type="dxa"/>
            <w:vAlign w:val="bottom"/>
          </w:tcPr>
          <w:p w14:paraId="39B5B1B7" w14:textId="77777777" w:rsidR="00075692" w:rsidRPr="00E10353" w:rsidRDefault="002F2EA1" w:rsidP="00163CB0">
            <w:pPr>
              <w:spacing w:line="300" w:lineRule="auto"/>
              <w:jc w:val="right"/>
              <w:rPr>
                <w:rFonts w:ascii="Arial" w:hAnsi="Arial" w:cs="Arial"/>
              </w:rPr>
            </w:pPr>
            <w:r>
              <w:rPr>
                <w:rFonts w:ascii="Arial" w:hAnsi="Arial" w:cs="Arial"/>
              </w:rPr>
              <w:t>1,808,835</w:t>
            </w:r>
          </w:p>
        </w:tc>
        <w:tc>
          <w:tcPr>
            <w:tcW w:w="1417" w:type="dxa"/>
            <w:shd w:val="pct10" w:color="auto" w:fill="auto"/>
            <w:vAlign w:val="bottom"/>
          </w:tcPr>
          <w:p w14:paraId="0A6F86E3" w14:textId="77777777" w:rsidR="00075692" w:rsidRPr="00470031" w:rsidRDefault="009F7D98" w:rsidP="00075692">
            <w:pPr>
              <w:spacing w:line="300" w:lineRule="auto"/>
              <w:jc w:val="right"/>
              <w:rPr>
                <w:rFonts w:ascii="Arial" w:hAnsi="Arial" w:cs="Arial"/>
              </w:rPr>
            </w:pPr>
            <w:r>
              <w:rPr>
                <w:rFonts w:ascii="Arial" w:hAnsi="Arial" w:cs="Arial"/>
              </w:rPr>
              <w:t>2,438,190</w:t>
            </w:r>
          </w:p>
        </w:tc>
      </w:tr>
      <w:tr w:rsidR="00470031" w:rsidRPr="00470031" w14:paraId="6DDCC1D1" w14:textId="77777777" w:rsidTr="008C1582">
        <w:tc>
          <w:tcPr>
            <w:tcW w:w="5953" w:type="dxa"/>
          </w:tcPr>
          <w:p w14:paraId="69B81868" w14:textId="77777777" w:rsidR="00075692" w:rsidRPr="00470031" w:rsidRDefault="00075692" w:rsidP="00075692">
            <w:pPr>
              <w:tabs>
                <w:tab w:val="left" w:pos="368"/>
              </w:tabs>
              <w:jc w:val="both"/>
              <w:rPr>
                <w:rFonts w:ascii="Arial" w:hAnsi="Arial" w:cs="Arial"/>
              </w:rPr>
            </w:pPr>
            <w:r>
              <w:rPr>
                <w:rFonts w:ascii="Arial" w:hAnsi="Arial" w:cs="Arial"/>
              </w:rPr>
              <w:t>(v)   Tionscadal Micrichreidmheasa</w:t>
            </w:r>
          </w:p>
        </w:tc>
        <w:tc>
          <w:tcPr>
            <w:tcW w:w="1134" w:type="dxa"/>
          </w:tcPr>
          <w:p w14:paraId="568D2A9E" w14:textId="77777777" w:rsidR="00075692" w:rsidRPr="00470031" w:rsidRDefault="00075692" w:rsidP="00075692">
            <w:pPr>
              <w:spacing w:line="300" w:lineRule="auto"/>
              <w:jc w:val="center"/>
              <w:rPr>
                <w:rFonts w:ascii="Arial" w:hAnsi="Arial" w:cs="Arial"/>
              </w:rPr>
            </w:pPr>
          </w:p>
        </w:tc>
        <w:tc>
          <w:tcPr>
            <w:tcW w:w="1417" w:type="dxa"/>
            <w:vAlign w:val="bottom"/>
          </w:tcPr>
          <w:p w14:paraId="00A8CB44" w14:textId="77777777" w:rsidR="00075692" w:rsidRPr="00E10353" w:rsidRDefault="002F2EA1" w:rsidP="00163CB0">
            <w:pPr>
              <w:spacing w:line="300" w:lineRule="auto"/>
              <w:jc w:val="right"/>
              <w:rPr>
                <w:rFonts w:ascii="Arial" w:hAnsi="Arial" w:cs="Arial"/>
              </w:rPr>
            </w:pPr>
            <w:r>
              <w:rPr>
                <w:rFonts w:ascii="Arial" w:hAnsi="Arial" w:cs="Arial"/>
              </w:rPr>
              <w:t>76,800</w:t>
            </w:r>
          </w:p>
        </w:tc>
        <w:tc>
          <w:tcPr>
            <w:tcW w:w="1417" w:type="dxa"/>
            <w:shd w:val="pct10" w:color="auto" w:fill="auto"/>
            <w:vAlign w:val="bottom"/>
          </w:tcPr>
          <w:p w14:paraId="668A9757" w14:textId="77777777" w:rsidR="00075692" w:rsidRPr="00470031" w:rsidRDefault="009F7D98" w:rsidP="00075692">
            <w:pPr>
              <w:spacing w:line="300" w:lineRule="auto"/>
              <w:jc w:val="right"/>
              <w:rPr>
                <w:rFonts w:ascii="Arial" w:hAnsi="Arial" w:cs="Arial"/>
              </w:rPr>
            </w:pPr>
            <w:r>
              <w:rPr>
                <w:rFonts w:ascii="Arial" w:hAnsi="Arial" w:cs="Arial"/>
              </w:rPr>
              <w:t>40,473</w:t>
            </w:r>
          </w:p>
        </w:tc>
      </w:tr>
      <w:tr w:rsidR="00470031" w:rsidRPr="00470031" w14:paraId="422A76CA" w14:textId="77777777" w:rsidTr="008C1582">
        <w:tc>
          <w:tcPr>
            <w:tcW w:w="5953" w:type="dxa"/>
          </w:tcPr>
          <w:p w14:paraId="490452BB" w14:textId="77777777" w:rsidR="00075692" w:rsidRPr="00470031" w:rsidRDefault="00075692" w:rsidP="00075692">
            <w:pPr>
              <w:tabs>
                <w:tab w:val="left" w:pos="368"/>
              </w:tabs>
              <w:jc w:val="both"/>
              <w:rPr>
                <w:rFonts w:ascii="Arial" w:hAnsi="Arial" w:cs="Arial"/>
              </w:rPr>
            </w:pPr>
            <w:r>
              <w:rPr>
                <w:rFonts w:ascii="Arial" w:hAnsi="Arial" w:cs="Arial"/>
              </w:rPr>
              <w:t>(vi)  Abhaile</w:t>
            </w:r>
          </w:p>
        </w:tc>
        <w:tc>
          <w:tcPr>
            <w:tcW w:w="1134" w:type="dxa"/>
          </w:tcPr>
          <w:p w14:paraId="45E6A7AD" w14:textId="77777777" w:rsidR="00075692" w:rsidRPr="00470031" w:rsidRDefault="00075692" w:rsidP="00075692">
            <w:pPr>
              <w:spacing w:line="300" w:lineRule="auto"/>
              <w:jc w:val="center"/>
              <w:rPr>
                <w:rFonts w:ascii="Arial" w:hAnsi="Arial" w:cs="Arial"/>
              </w:rPr>
            </w:pPr>
          </w:p>
        </w:tc>
        <w:tc>
          <w:tcPr>
            <w:tcW w:w="1417" w:type="dxa"/>
            <w:vAlign w:val="bottom"/>
          </w:tcPr>
          <w:p w14:paraId="3CBB6639" w14:textId="77777777" w:rsidR="00075692" w:rsidRPr="00E10353" w:rsidRDefault="002F2EA1" w:rsidP="00163CB0">
            <w:pPr>
              <w:spacing w:line="300" w:lineRule="auto"/>
              <w:jc w:val="right"/>
              <w:rPr>
                <w:rFonts w:ascii="Arial" w:hAnsi="Arial" w:cs="Arial"/>
              </w:rPr>
            </w:pPr>
            <w:r>
              <w:rPr>
                <w:rFonts w:ascii="Arial" w:hAnsi="Arial" w:cs="Arial"/>
              </w:rPr>
              <w:t>2,752,882</w:t>
            </w:r>
          </w:p>
        </w:tc>
        <w:tc>
          <w:tcPr>
            <w:tcW w:w="1417" w:type="dxa"/>
            <w:shd w:val="pct10" w:color="auto" w:fill="auto"/>
            <w:vAlign w:val="bottom"/>
          </w:tcPr>
          <w:p w14:paraId="7C4D7265" w14:textId="77777777" w:rsidR="00075692" w:rsidRPr="00470031" w:rsidRDefault="009F7D98" w:rsidP="00075692">
            <w:pPr>
              <w:spacing w:line="300" w:lineRule="auto"/>
              <w:jc w:val="right"/>
              <w:rPr>
                <w:rFonts w:ascii="Arial" w:hAnsi="Arial" w:cs="Arial"/>
              </w:rPr>
            </w:pPr>
            <w:r>
              <w:rPr>
                <w:rFonts w:ascii="Arial" w:hAnsi="Arial" w:cs="Arial"/>
              </w:rPr>
              <w:t>4,037,284</w:t>
            </w:r>
          </w:p>
        </w:tc>
      </w:tr>
      <w:tr w:rsidR="00470031" w:rsidRPr="00470031" w14:paraId="35944B8A" w14:textId="77777777" w:rsidTr="008C1582">
        <w:tc>
          <w:tcPr>
            <w:tcW w:w="5953" w:type="dxa"/>
            <w:vAlign w:val="bottom"/>
          </w:tcPr>
          <w:p w14:paraId="721C0503" w14:textId="77777777" w:rsidR="00075692" w:rsidRPr="00470031" w:rsidRDefault="00075692" w:rsidP="00075692">
            <w:pPr>
              <w:spacing w:line="300" w:lineRule="auto"/>
              <w:rPr>
                <w:rFonts w:ascii="Arial" w:hAnsi="Arial" w:cs="Arial"/>
                <w:b/>
              </w:rPr>
            </w:pPr>
          </w:p>
        </w:tc>
        <w:tc>
          <w:tcPr>
            <w:tcW w:w="1134" w:type="dxa"/>
          </w:tcPr>
          <w:p w14:paraId="37F937EE" w14:textId="77777777" w:rsidR="00075692" w:rsidRPr="00470031" w:rsidRDefault="00075692" w:rsidP="00075692">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14:paraId="6EE37867" w14:textId="77777777" w:rsidR="00075692" w:rsidRPr="00E10353" w:rsidRDefault="002F2EA1" w:rsidP="00163CB0">
            <w:pPr>
              <w:spacing w:line="300" w:lineRule="auto"/>
              <w:jc w:val="right"/>
              <w:rPr>
                <w:rFonts w:ascii="Arial" w:hAnsi="Arial" w:cs="Arial"/>
                <w:b/>
              </w:rPr>
            </w:pPr>
            <w:r>
              <w:rPr>
                <w:rFonts w:ascii="Arial" w:hAnsi="Arial" w:cs="Arial"/>
                <w:b/>
                <w:bCs/>
              </w:rPr>
              <w:t>22,837,194</w:t>
            </w:r>
          </w:p>
        </w:tc>
        <w:tc>
          <w:tcPr>
            <w:tcW w:w="1417" w:type="dxa"/>
            <w:tcBorders>
              <w:top w:val="single" w:sz="4" w:space="0" w:color="auto"/>
              <w:bottom w:val="double" w:sz="4" w:space="0" w:color="auto"/>
            </w:tcBorders>
            <w:shd w:val="pct10" w:color="auto" w:fill="auto"/>
            <w:vAlign w:val="bottom"/>
          </w:tcPr>
          <w:p w14:paraId="278F0A8B" w14:textId="77777777" w:rsidR="00075692" w:rsidRPr="00470031" w:rsidRDefault="009F7D98" w:rsidP="00075692">
            <w:pPr>
              <w:spacing w:line="300" w:lineRule="auto"/>
              <w:jc w:val="right"/>
              <w:rPr>
                <w:rFonts w:ascii="Arial" w:hAnsi="Arial" w:cs="Arial"/>
                <w:b/>
              </w:rPr>
            </w:pPr>
            <w:r>
              <w:rPr>
                <w:rFonts w:ascii="Arial" w:hAnsi="Arial" w:cs="Arial"/>
                <w:b/>
                <w:bCs/>
              </w:rPr>
              <w:t>24,149,107</w:t>
            </w:r>
          </w:p>
        </w:tc>
      </w:tr>
    </w:tbl>
    <w:p w14:paraId="1522CD32" w14:textId="77777777" w:rsidR="00B6109D" w:rsidRPr="00334C37" w:rsidRDefault="00B6109D" w:rsidP="00553798">
      <w:pPr>
        <w:spacing w:line="300" w:lineRule="auto"/>
        <w:rPr>
          <w:rFonts w:ascii="Arial" w:hAnsi="Arial" w:cs="Arial"/>
          <w:b/>
        </w:rPr>
      </w:pPr>
    </w:p>
    <w:p w14:paraId="7326A564" w14:textId="77777777" w:rsidR="00BA16EE" w:rsidRPr="000C4C24" w:rsidRDefault="00B6109D" w:rsidP="00553798">
      <w:pPr>
        <w:spacing w:line="300" w:lineRule="auto"/>
        <w:rPr>
          <w:rFonts w:ascii="Arial" w:hAnsi="Arial" w:cs="Arial"/>
        </w:rPr>
      </w:pPr>
      <w:r>
        <w:rPr>
          <w:rFonts w:ascii="Arial" w:hAnsi="Arial" w:cs="Arial"/>
        </w:rPr>
        <w:t xml:space="preserve">Is seirbhís tacaíochta teicniúla lárnach é Forbairt Náisiúnta an MABS a chuireann tacaíocht ar fáil do chásobair theicniúil, bainistiú airgid, oideachas, saincheisteanna beartais shóisialta agus a sholáthraíonn oiliúint  do chuideachtaí an SBCA i gcomhar leis an mBord um Fhaisnéis do Shaoránaigh. Déanann an SBCA bainistíocht, chomh maith, ar líne chabhrach náisiúnta gutháin, láithreán gréasáin agus córas faisnéise cliant an SBCA agus freagraíonn sé ar cheisteanna ó </w:t>
      </w:r>
      <w:proofErr w:type="gramStart"/>
      <w:r>
        <w:rPr>
          <w:rFonts w:ascii="Arial" w:hAnsi="Arial" w:cs="Arial"/>
        </w:rPr>
        <w:t>na</w:t>
      </w:r>
      <w:proofErr w:type="gramEnd"/>
      <w:r>
        <w:rPr>
          <w:rFonts w:ascii="Arial" w:hAnsi="Arial" w:cs="Arial"/>
        </w:rPr>
        <w:t xml:space="preserve"> meáin maidir le hairgead agus bainistíocht fiachais.</w:t>
      </w:r>
    </w:p>
    <w:p w14:paraId="2CA3F04E" w14:textId="77777777" w:rsidR="001D4205" w:rsidRPr="000C4C24" w:rsidRDefault="00B6109D" w:rsidP="00553798">
      <w:pPr>
        <w:spacing w:line="300" w:lineRule="auto"/>
        <w:rPr>
          <w:rFonts w:ascii="Arial" w:hAnsi="Arial" w:cs="Arial"/>
        </w:rPr>
      </w:pPr>
      <w:r>
        <w:rPr>
          <w:rFonts w:ascii="Arial" w:hAnsi="Arial" w:cs="Arial"/>
        </w:rPr>
        <w:t xml:space="preserve">   </w:t>
      </w:r>
    </w:p>
    <w:p w14:paraId="2846A74B" w14:textId="77777777" w:rsidR="00553798" w:rsidRPr="00C63A94" w:rsidRDefault="0083369E" w:rsidP="00553798">
      <w:pPr>
        <w:spacing w:line="300" w:lineRule="auto"/>
        <w:rPr>
          <w:rFonts w:ascii="Arial" w:hAnsi="Arial" w:cs="Arial"/>
        </w:rPr>
      </w:pPr>
      <w:r>
        <w:rPr>
          <w:rFonts w:ascii="Arial" w:hAnsi="Arial" w:cs="Arial"/>
        </w:rPr>
        <w:t xml:space="preserve">I ndiaidh don rialtas cinneadh a dhéanamh, síneadh an tionscadal Riaráistí Morgáiste Tiomnaithe go dtí deireadh 2022. Is é príomhdhíriú </w:t>
      </w:r>
      <w:proofErr w:type="gramStart"/>
      <w:r>
        <w:rPr>
          <w:rFonts w:ascii="Arial" w:hAnsi="Arial" w:cs="Arial"/>
        </w:rPr>
        <w:t>an</w:t>
      </w:r>
      <w:proofErr w:type="gramEnd"/>
      <w:r>
        <w:rPr>
          <w:rFonts w:ascii="Arial" w:hAnsi="Arial" w:cs="Arial"/>
        </w:rPr>
        <w:t xml:space="preserve"> tionscadail seo chun daoine tiomnaithe, arb é déileáil le cásanna Riaráistí Morgáiste an t-aon chuspóir atá acu, a shuíomh in oifigí an SBCA.</w:t>
      </w:r>
    </w:p>
    <w:p w14:paraId="398CC29C" w14:textId="77777777" w:rsidR="00353E9A" w:rsidRPr="00C63A94" w:rsidRDefault="00353E9A" w:rsidP="00553798">
      <w:pPr>
        <w:spacing w:line="300" w:lineRule="auto"/>
        <w:rPr>
          <w:rFonts w:ascii="Arial" w:hAnsi="Arial" w:cs="Arial"/>
        </w:rPr>
      </w:pPr>
    </w:p>
    <w:p w14:paraId="6812B6C2" w14:textId="77777777" w:rsidR="00353E9A" w:rsidRPr="000C4C24" w:rsidRDefault="00353E9A" w:rsidP="00353E9A">
      <w:pPr>
        <w:spacing w:line="300" w:lineRule="auto"/>
        <w:rPr>
          <w:rFonts w:ascii="Arial" w:hAnsi="Arial" w:cs="Arial"/>
        </w:rPr>
      </w:pPr>
      <w:r>
        <w:rPr>
          <w:rFonts w:ascii="Arial" w:hAnsi="Arial" w:cs="Arial"/>
        </w:rPr>
        <w:t xml:space="preserve">Beidh clár Abhaile ar siúl ó 2016 go dtí 2022. Is seirbhís nua í Abhaile atá </w:t>
      </w:r>
      <w:proofErr w:type="gramStart"/>
      <w:r>
        <w:rPr>
          <w:rFonts w:ascii="Arial" w:hAnsi="Arial" w:cs="Arial"/>
        </w:rPr>
        <w:t>ann</w:t>
      </w:r>
      <w:proofErr w:type="gramEnd"/>
      <w:r>
        <w:rPr>
          <w:rFonts w:ascii="Arial" w:hAnsi="Arial" w:cs="Arial"/>
        </w:rPr>
        <w:t xml:space="preserve"> chun cabhrú le húinéirí tí réiteach a aimsiú nuair atá siad i mbaol a dteach a chailleadh.  Cuireann sé dearbháin saor in aisce ar fáil </w:t>
      </w:r>
      <w:proofErr w:type="gramStart"/>
      <w:r>
        <w:rPr>
          <w:rFonts w:ascii="Arial" w:hAnsi="Arial" w:cs="Arial"/>
        </w:rPr>
        <w:t>chun</w:t>
      </w:r>
      <w:proofErr w:type="gramEnd"/>
      <w:r>
        <w:rPr>
          <w:rFonts w:ascii="Arial" w:hAnsi="Arial" w:cs="Arial"/>
        </w:rPr>
        <w:t xml:space="preserve"> comhairle agus cabhair airgeadais agus dlí a fháil ó shaineolaithe saor in aisce, atá ar fáil tríd an SBCA. In 2018, chuimsigh caiteachas faoin gclár seo an costas a bhí ar na dearbháin a sholáthar le haghaidh Cleachtóirí Dócmhainneachta Pearsanta agus Cuntasóirí agus an costas a bhain le Feachtas Cumarsáide an chláir a reáchtáil.</w:t>
      </w:r>
    </w:p>
    <w:p w14:paraId="30FA1362" w14:textId="77777777" w:rsidR="00D2385C" w:rsidRDefault="00D2385C">
      <w:pPr>
        <w:rPr>
          <w:rFonts w:ascii="Arial" w:hAnsi="Arial" w:cs="Arial"/>
        </w:rPr>
      </w:pPr>
      <w:r>
        <w:rPr>
          <w:rFonts w:ascii="Arial" w:hAnsi="Arial" w:cs="Arial"/>
        </w:rPr>
        <w:br w:type="page"/>
      </w:r>
    </w:p>
    <w:p w14:paraId="04C66774" w14:textId="77777777" w:rsidR="00353E9A" w:rsidRPr="00334C37" w:rsidRDefault="00353E9A" w:rsidP="00553798">
      <w:pPr>
        <w:spacing w:line="300" w:lineRule="auto"/>
        <w:rPr>
          <w:rFonts w:ascii="Arial" w:hAnsi="Arial" w:cs="Arial"/>
        </w:rPr>
      </w:pPr>
    </w:p>
    <w:p w14:paraId="4A7B803E" w14:textId="77777777" w:rsidR="00553798" w:rsidRPr="000C4C24" w:rsidRDefault="008839FD" w:rsidP="003B252B">
      <w:pPr>
        <w:numPr>
          <w:ilvl w:val="0"/>
          <w:numId w:val="6"/>
        </w:numPr>
        <w:spacing w:line="300" w:lineRule="auto"/>
        <w:contextualSpacing/>
        <w:rPr>
          <w:rFonts w:ascii="Arial" w:hAnsi="Arial" w:cs="Arial"/>
          <w:b/>
        </w:rPr>
      </w:pPr>
      <w:r>
        <w:rPr>
          <w:rFonts w:ascii="Arial" w:hAnsi="Arial" w:cs="Arial"/>
          <w:b/>
          <w:bCs/>
        </w:rPr>
        <w:t>Acmhainní Faisnéise</w:t>
      </w: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470031" w:rsidRPr="00470031" w14:paraId="38741BC1" w14:textId="77777777" w:rsidTr="00E3216B">
        <w:trPr>
          <w:trHeight w:val="497"/>
        </w:trPr>
        <w:tc>
          <w:tcPr>
            <w:tcW w:w="5953" w:type="dxa"/>
            <w:vAlign w:val="bottom"/>
          </w:tcPr>
          <w:p w14:paraId="7EF39FB7" w14:textId="77777777" w:rsidR="00553798" w:rsidRPr="00470031" w:rsidRDefault="00553798" w:rsidP="00EB5B0C">
            <w:pPr>
              <w:spacing w:line="300" w:lineRule="auto"/>
              <w:rPr>
                <w:rFonts w:ascii="Arial" w:hAnsi="Arial" w:cs="Arial"/>
              </w:rPr>
            </w:pPr>
          </w:p>
        </w:tc>
        <w:tc>
          <w:tcPr>
            <w:tcW w:w="1134" w:type="dxa"/>
          </w:tcPr>
          <w:p w14:paraId="63431D79" w14:textId="77777777" w:rsidR="00553798" w:rsidRPr="00470031" w:rsidRDefault="00553798" w:rsidP="00EB5B0C">
            <w:pPr>
              <w:spacing w:line="300" w:lineRule="auto"/>
              <w:jc w:val="center"/>
              <w:rPr>
                <w:rFonts w:ascii="Arial" w:hAnsi="Arial" w:cs="Arial"/>
                <w:b/>
              </w:rPr>
            </w:pPr>
            <w:r>
              <w:rPr>
                <w:rFonts w:ascii="Arial" w:hAnsi="Arial" w:cs="Arial"/>
                <w:b/>
                <w:bCs/>
              </w:rPr>
              <w:t>Nóta</w:t>
            </w:r>
          </w:p>
        </w:tc>
        <w:tc>
          <w:tcPr>
            <w:tcW w:w="1417" w:type="dxa"/>
            <w:vAlign w:val="bottom"/>
          </w:tcPr>
          <w:p w14:paraId="20CE9DAD" w14:textId="77777777" w:rsidR="00553798" w:rsidRPr="00470031" w:rsidRDefault="0086006F" w:rsidP="00EB5B0C">
            <w:pPr>
              <w:spacing w:line="300" w:lineRule="auto"/>
              <w:jc w:val="right"/>
              <w:rPr>
                <w:rFonts w:ascii="Arial" w:hAnsi="Arial" w:cs="Arial"/>
                <w:b/>
              </w:rPr>
            </w:pPr>
            <w:r>
              <w:rPr>
                <w:rFonts w:ascii="Arial" w:hAnsi="Arial" w:cs="Arial"/>
                <w:b/>
                <w:bCs/>
              </w:rPr>
              <w:t>2018</w:t>
            </w:r>
          </w:p>
          <w:p w14:paraId="3183ACD9" w14:textId="77777777" w:rsidR="00553798" w:rsidRPr="00470031" w:rsidRDefault="00553798" w:rsidP="00EB5B0C">
            <w:pPr>
              <w:spacing w:line="300" w:lineRule="auto"/>
              <w:jc w:val="right"/>
              <w:rPr>
                <w:rFonts w:ascii="Arial" w:hAnsi="Arial" w:cs="Arial"/>
                <w:b/>
                <w:highlight w:val="yellow"/>
              </w:rPr>
            </w:pPr>
            <w:r>
              <w:rPr>
                <w:rFonts w:ascii="Arial" w:hAnsi="Arial" w:cs="Arial"/>
                <w:b/>
                <w:bCs/>
              </w:rPr>
              <w:t>€</w:t>
            </w:r>
          </w:p>
        </w:tc>
        <w:tc>
          <w:tcPr>
            <w:tcW w:w="1417" w:type="dxa"/>
            <w:shd w:val="pct10" w:color="auto" w:fill="auto"/>
            <w:vAlign w:val="bottom"/>
          </w:tcPr>
          <w:p w14:paraId="238AC0BF" w14:textId="77777777" w:rsidR="00553798" w:rsidRPr="00470031" w:rsidRDefault="0086006F" w:rsidP="00EB5B0C">
            <w:pPr>
              <w:spacing w:line="300" w:lineRule="auto"/>
              <w:jc w:val="right"/>
              <w:rPr>
                <w:rFonts w:ascii="Arial" w:hAnsi="Arial" w:cs="Arial"/>
                <w:b/>
              </w:rPr>
            </w:pPr>
            <w:r>
              <w:rPr>
                <w:rFonts w:ascii="Arial" w:hAnsi="Arial" w:cs="Arial"/>
                <w:b/>
                <w:bCs/>
              </w:rPr>
              <w:t>2017</w:t>
            </w:r>
          </w:p>
          <w:p w14:paraId="1D1136E8" w14:textId="77777777" w:rsidR="00553798" w:rsidRPr="00470031" w:rsidRDefault="00553798" w:rsidP="00EB5B0C">
            <w:pPr>
              <w:spacing w:line="300" w:lineRule="auto"/>
              <w:jc w:val="right"/>
              <w:rPr>
                <w:rFonts w:ascii="Arial" w:hAnsi="Arial" w:cs="Arial"/>
                <w:b/>
              </w:rPr>
            </w:pPr>
            <w:r>
              <w:rPr>
                <w:rFonts w:ascii="Arial" w:hAnsi="Arial" w:cs="Arial"/>
                <w:b/>
                <w:bCs/>
              </w:rPr>
              <w:t>€</w:t>
            </w:r>
          </w:p>
        </w:tc>
      </w:tr>
      <w:tr w:rsidR="00470031" w:rsidRPr="00470031" w14:paraId="0C9F7A20" w14:textId="77777777" w:rsidTr="00E3216B">
        <w:tc>
          <w:tcPr>
            <w:tcW w:w="5953" w:type="dxa"/>
          </w:tcPr>
          <w:p w14:paraId="59597ACD" w14:textId="77777777" w:rsidR="00075692" w:rsidRPr="00470031" w:rsidRDefault="00075692" w:rsidP="00075692">
            <w:pPr>
              <w:rPr>
                <w:rFonts w:ascii="Helvetica" w:hAnsi="Helvetica"/>
              </w:rPr>
            </w:pPr>
            <w:r>
              <w:rPr>
                <w:rFonts w:ascii="Helvetica" w:hAnsi="Helvetica"/>
              </w:rPr>
              <w:t>Forbairt Láithreán Gréasáin Chúnamh Éireann</w:t>
            </w:r>
          </w:p>
        </w:tc>
        <w:tc>
          <w:tcPr>
            <w:tcW w:w="1134" w:type="dxa"/>
          </w:tcPr>
          <w:p w14:paraId="58C8F372" w14:textId="77777777" w:rsidR="00075692" w:rsidRPr="00470031" w:rsidRDefault="00075692" w:rsidP="00075692">
            <w:pPr>
              <w:spacing w:line="300" w:lineRule="auto"/>
              <w:jc w:val="center"/>
              <w:rPr>
                <w:rFonts w:ascii="Arial" w:hAnsi="Arial" w:cs="Arial"/>
                <w:b/>
              </w:rPr>
            </w:pPr>
          </w:p>
        </w:tc>
        <w:tc>
          <w:tcPr>
            <w:tcW w:w="1417" w:type="dxa"/>
            <w:vAlign w:val="bottom"/>
          </w:tcPr>
          <w:p w14:paraId="3030489D" w14:textId="77777777" w:rsidR="00075692" w:rsidRPr="00F97C64" w:rsidRDefault="00F97C64" w:rsidP="00F97C64">
            <w:pPr>
              <w:spacing w:line="300" w:lineRule="auto"/>
              <w:jc w:val="right"/>
              <w:rPr>
                <w:rFonts w:ascii="Arial" w:hAnsi="Arial" w:cs="Arial"/>
              </w:rPr>
            </w:pPr>
            <w:r>
              <w:rPr>
                <w:rFonts w:ascii="Arial" w:hAnsi="Arial" w:cs="Arial"/>
              </w:rPr>
              <w:t>2,433</w:t>
            </w:r>
          </w:p>
        </w:tc>
        <w:tc>
          <w:tcPr>
            <w:tcW w:w="1417" w:type="dxa"/>
            <w:shd w:val="pct10" w:color="auto" w:fill="auto"/>
            <w:vAlign w:val="bottom"/>
          </w:tcPr>
          <w:p w14:paraId="475E6D9A" w14:textId="77777777" w:rsidR="00075692" w:rsidRPr="00470031" w:rsidRDefault="008D33CF" w:rsidP="00075692">
            <w:pPr>
              <w:spacing w:line="300" w:lineRule="auto"/>
              <w:jc w:val="right"/>
              <w:rPr>
                <w:rFonts w:ascii="Arial" w:hAnsi="Arial" w:cs="Arial"/>
              </w:rPr>
            </w:pPr>
            <w:r>
              <w:rPr>
                <w:rFonts w:ascii="Arial" w:hAnsi="Arial" w:cs="Arial"/>
              </w:rPr>
              <w:t>10,870</w:t>
            </w:r>
          </w:p>
        </w:tc>
      </w:tr>
      <w:tr w:rsidR="00470031" w:rsidRPr="00470031" w14:paraId="0E232DE7" w14:textId="77777777" w:rsidTr="00E3216B">
        <w:tc>
          <w:tcPr>
            <w:tcW w:w="5953" w:type="dxa"/>
          </w:tcPr>
          <w:p w14:paraId="5D1CD48C" w14:textId="77777777" w:rsidR="00075692" w:rsidRPr="00470031" w:rsidRDefault="00075692" w:rsidP="00075692">
            <w:pPr>
              <w:rPr>
                <w:rFonts w:ascii="Helvetica" w:hAnsi="Helvetica"/>
              </w:rPr>
            </w:pPr>
            <w:r>
              <w:rPr>
                <w:rFonts w:ascii="Helvetica" w:hAnsi="Helvetica"/>
              </w:rPr>
              <w:t>Faisnéis ar Líne - Aistriúcháin</w:t>
            </w:r>
          </w:p>
        </w:tc>
        <w:tc>
          <w:tcPr>
            <w:tcW w:w="1134" w:type="dxa"/>
          </w:tcPr>
          <w:p w14:paraId="3612DE2B" w14:textId="77777777" w:rsidR="00075692" w:rsidRPr="00470031" w:rsidRDefault="00075692" w:rsidP="00075692">
            <w:pPr>
              <w:spacing w:line="300" w:lineRule="auto"/>
              <w:jc w:val="center"/>
              <w:rPr>
                <w:rFonts w:ascii="Arial" w:hAnsi="Arial" w:cs="Arial"/>
                <w:b/>
              </w:rPr>
            </w:pPr>
          </w:p>
        </w:tc>
        <w:tc>
          <w:tcPr>
            <w:tcW w:w="1417" w:type="dxa"/>
            <w:vAlign w:val="bottom"/>
          </w:tcPr>
          <w:p w14:paraId="0CE1F343" w14:textId="77777777" w:rsidR="00075692" w:rsidRPr="00F97C64" w:rsidRDefault="00F97C64" w:rsidP="00F97C64">
            <w:pPr>
              <w:spacing w:line="300" w:lineRule="auto"/>
              <w:jc w:val="right"/>
              <w:rPr>
                <w:rFonts w:ascii="Arial" w:hAnsi="Arial" w:cs="Arial"/>
              </w:rPr>
            </w:pPr>
            <w:r>
              <w:rPr>
                <w:rFonts w:ascii="Arial" w:hAnsi="Arial" w:cs="Arial"/>
              </w:rPr>
              <w:t>13,366</w:t>
            </w:r>
          </w:p>
        </w:tc>
        <w:tc>
          <w:tcPr>
            <w:tcW w:w="1417" w:type="dxa"/>
            <w:shd w:val="pct10" w:color="auto" w:fill="auto"/>
            <w:vAlign w:val="bottom"/>
          </w:tcPr>
          <w:p w14:paraId="533E0A6F" w14:textId="77777777" w:rsidR="00075692" w:rsidRPr="00470031" w:rsidRDefault="008D33CF" w:rsidP="00075692">
            <w:pPr>
              <w:spacing w:line="300" w:lineRule="auto"/>
              <w:jc w:val="right"/>
              <w:rPr>
                <w:rFonts w:ascii="Arial" w:hAnsi="Arial" w:cs="Arial"/>
              </w:rPr>
            </w:pPr>
            <w:r>
              <w:rPr>
                <w:rFonts w:ascii="Arial" w:hAnsi="Arial" w:cs="Arial"/>
              </w:rPr>
              <w:t>8,109</w:t>
            </w:r>
          </w:p>
        </w:tc>
      </w:tr>
      <w:tr w:rsidR="00470031" w:rsidRPr="00470031" w14:paraId="3ABB0622" w14:textId="77777777" w:rsidTr="00E3216B">
        <w:tc>
          <w:tcPr>
            <w:tcW w:w="5953" w:type="dxa"/>
          </w:tcPr>
          <w:p w14:paraId="76A4A7C5" w14:textId="77777777" w:rsidR="00075692" w:rsidRPr="00470031" w:rsidRDefault="00075692" w:rsidP="00075692">
            <w:pPr>
              <w:rPr>
                <w:rFonts w:ascii="Helvetica" w:hAnsi="Helvetica"/>
              </w:rPr>
            </w:pPr>
            <w:r>
              <w:rPr>
                <w:rFonts w:ascii="Helvetica" w:hAnsi="Helvetica"/>
              </w:rPr>
              <w:t>Forbairt Láithreán Gréasáin an Bhoird um Fhaisnéis do Shaoránaigh</w:t>
            </w:r>
          </w:p>
        </w:tc>
        <w:tc>
          <w:tcPr>
            <w:tcW w:w="1134" w:type="dxa"/>
          </w:tcPr>
          <w:p w14:paraId="25C51AE4" w14:textId="77777777" w:rsidR="00075692" w:rsidRPr="00470031" w:rsidRDefault="00075692" w:rsidP="00075692">
            <w:pPr>
              <w:spacing w:line="300" w:lineRule="auto"/>
              <w:jc w:val="center"/>
              <w:rPr>
                <w:rFonts w:ascii="Arial" w:hAnsi="Arial" w:cs="Arial"/>
                <w:b/>
              </w:rPr>
            </w:pPr>
          </w:p>
        </w:tc>
        <w:tc>
          <w:tcPr>
            <w:tcW w:w="1417" w:type="dxa"/>
            <w:vAlign w:val="bottom"/>
          </w:tcPr>
          <w:p w14:paraId="15A56D14" w14:textId="77777777" w:rsidR="00075692" w:rsidRPr="00F97C64" w:rsidRDefault="00F97C64" w:rsidP="00075692">
            <w:pPr>
              <w:spacing w:line="300" w:lineRule="auto"/>
              <w:jc w:val="right"/>
              <w:rPr>
                <w:rFonts w:ascii="Arial" w:hAnsi="Arial" w:cs="Arial"/>
              </w:rPr>
            </w:pPr>
            <w:r>
              <w:rPr>
                <w:rFonts w:ascii="Arial" w:hAnsi="Arial" w:cs="Arial"/>
              </w:rPr>
              <w:t>1,784</w:t>
            </w:r>
          </w:p>
        </w:tc>
        <w:tc>
          <w:tcPr>
            <w:tcW w:w="1417" w:type="dxa"/>
            <w:shd w:val="pct10" w:color="auto" w:fill="auto"/>
            <w:vAlign w:val="bottom"/>
          </w:tcPr>
          <w:p w14:paraId="0656605A" w14:textId="77777777" w:rsidR="00075692" w:rsidRPr="00470031" w:rsidRDefault="008D33CF" w:rsidP="00075692">
            <w:pPr>
              <w:spacing w:line="300" w:lineRule="auto"/>
              <w:jc w:val="right"/>
              <w:rPr>
                <w:rFonts w:ascii="Arial" w:hAnsi="Arial" w:cs="Arial"/>
              </w:rPr>
            </w:pPr>
            <w:r>
              <w:rPr>
                <w:rFonts w:ascii="Arial" w:hAnsi="Arial" w:cs="Arial"/>
              </w:rPr>
              <w:t>9,822</w:t>
            </w:r>
          </w:p>
        </w:tc>
      </w:tr>
      <w:tr w:rsidR="00470031" w:rsidRPr="00470031" w14:paraId="60CB3846" w14:textId="77777777" w:rsidTr="00E3216B">
        <w:tc>
          <w:tcPr>
            <w:tcW w:w="5953" w:type="dxa"/>
          </w:tcPr>
          <w:p w14:paraId="33E70AFD" w14:textId="77777777" w:rsidR="00075692" w:rsidRPr="00470031" w:rsidRDefault="00075692" w:rsidP="00075692">
            <w:pPr>
              <w:rPr>
                <w:rFonts w:ascii="Helvetica" w:hAnsi="Helvetica"/>
              </w:rPr>
            </w:pPr>
            <w:r>
              <w:rPr>
                <w:rFonts w:ascii="Helvetica" w:hAnsi="Helvetica"/>
              </w:rPr>
              <w:t xml:space="preserve">Foilseacháin </w:t>
            </w:r>
          </w:p>
        </w:tc>
        <w:tc>
          <w:tcPr>
            <w:tcW w:w="1134" w:type="dxa"/>
          </w:tcPr>
          <w:p w14:paraId="419D4E12" w14:textId="77777777" w:rsidR="00075692" w:rsidRPr="00470031" w:rsidRDefault="00075692" w:rsidP="00075692">
            <w:pPr>
              <w:spacing w:line="300" w:lineRule="auto"/>
              <w:jc w:val="center"/>
              <w:rPr>
                <w:rFonts w:ascii="Arial" w:hAnsi="Arial" w:cs="Arial"/>
                <w:b/>
              </w:rPr>
            </w:pPr>
          </w:p>
        </w:tc>
        <w:tc>
          <w:tcPr>
            <w:tcW w:w="1417" w:type="dxa"/>
            <w:vAlign w:val="bottom"/>
          </w:tcPr>
          <w:p w14:paraId="4AC8F14A" w14:textId="77777777" w:rsidR="00075692" w:rsidRPr="00F97C64" w:rsidRDefault="00F97C64" w:rsidP="00F97C64">
            <w:pPr>
              <w:spacing w:line="300" w:lineRule="auto"/>
              <w:jc w:val="right"/>
              <w:rPr>
                <w:rFonts w:ascii="Arial" w:hAnsi="Arial" w:cs="Arial"/>
              </w:rPr>
            </w:pPr>
            <w:r>
              <w:rPr>
                <w:rFonts w:ascii="Arial" w:hAnsi="Arial" w:cs="Arial"/>
              </w:rPr>
              <w:t>51,470</w:t>
            </w:r>
          </w:p>
        </w:tc>
        <w:tc>
          <w:tcPr>
            <w:tcW w:w="1417" w:type="dxa"/>
            <w:shd w:val="pct10" w:color="auto" w:fill="auto"/>
            <w:vAlign w:val="bottom"/>
          </w:tcPr>
          <w:p w14:paraId="19DD7B2D" w14:textId="77777777" w:rsidR="00075692" w:rsidRPr="00470031" w:rsidRDefault="008D33CF" w:rsidP="00075692">
            <w:pPr>
              <w:spacing w:line="300" w:lineRule="auto"/>
              <w:jc w:val="right"/>
              <w:rPr>
                <w:rFonts w:ascii="Arial" w:hAnsi="Arial" w:cs="Arial"/>
              </w:rPr>
            </w:pPr>
            <w:r>
              <w:rPr>
                <w:rFonts w:ascii="Arial" w:hAnsi="Arial" w:cs="Arial"/>
              </w:rPr>
              <w:t>51,323</w:t>
            </w:r>
          </w:p>
        </w:tc>
      </w:tr>
      <w:tr w:rsidR="00470031" w:rsidRPr="00470031" w14:paraId="6982EDD7" w14:textId="77777777" w:rsidTr="00E3216B">
        <w:tc>
          <w:tcPr>
            <w:tcW w:w="5953" w:type="dxa"/>
          </w:tcPr>
          <w:p w14:paraId="6F3AC7D8" w14:textId="77777777" w:rsidR="00075692" w:rsidRPr="00470031" w:rsidRDefault="00075692" w:rsidP="00075692">
            <w:pPr>
              <w:rPr>
                <w:rFonts w:ascii="Helvetica" w:hAnsi="Helvetica"/>
              </w:rPr>
            </w:pPr>
            <w:r>
              <w:rPr>
                <w:rFonts w:ascii="Helvetica" w:hAnsi="Helvetica"/>
              </w:rPr>
              <w:t>Ilghnéitheach</w:t>
            </w:r>
          </w:p>
        </w:tc>
        <w:tc>
          <w:tcPr>
            <w:tcW w:w="1134" w:type="dxa"/>
          </w:tcPr>
          <w:p w14:paraId="3D119152" w14:textId="77777777" w:rsidR="00075692" w:rsidRPr="00470031" w:rsidRDefault="00075692" w:rsidP="00075692">
            <w:pPr>
              <w:spacing w:line="300" w:lineRule="auto"/>
              <w:jc w:val="center"/>
              <w:rPr>
                <w:rFonts w:ascii="Arial" w:hAnsi="Arial" w:cs="Arial"/>
                <w:b/>
              </w:rPr>
            </w:pPr>
          </w:p>
        </w:tc>
        <w:tc>
          <w:tcPr>
            <w:tcW w:w="1417" w:type="dxa"/>
            <w:vAlign w:val="bottom"/>
          </w:tcPr>
          <w:p w14:paraId="6600C756" w14:textId="77777777" w:rsidR="00075692" w:rsidRPr="00F97C64" w:rsidRDefault="00F97C64" w:rsidP="00F97C64">
            <w:pPr>
              <w:spacing w:line="300" w:lineRule="auto"/>
              <w:jc w:val="right"/>
              <w:rPr>
                <w:rFonts w:ascii="Arial" w:hAnsi="Arial" w:cs="Arial"/>
              </w:rPr>
            </w:pPr>
            <w:r>
              <w:rPr>
                <w:rFonts w:ascii="Arial" w:hAnsi="Arial" w:cs="Arial"/>
              </w:rPr>
              <w:t>17,504</w:t>
            </w:r>
          </w:p>
        </w:tc>
        <w:tc>
          <w:tcPr>
            <w:tcW w:w="1417" w:type="dxa"/>
            <w:shd w:val="pct10" w:color="auto" w:fill="auto"/>
            <w:vAlign w:val="bottom"/>
          </w:tcPr>
          <w:p w14:paraId="46EC1232" w14:textId="77777777" w:rsidR="00075692" w:rsidRPr="00470031" w:rsidRDefault="008D33CF" w:rsidP="00075692">
            <w:pPr>
              <w:spacing w:line="300" w:lineRule="auto"/>
              <w:jc w:val="right"/>
              <w:rPr>
                <w:rFonts w:ascii="Arial" w:hAnsi="Arial" w:cs="Arial"/>
              </w:rPr>
            </w:pPr>
            <w:r>
              <w:rPr>
                <w:rFonts w:ascii="Arial" w:hAnsi="Arial" w:cs="Arial"/>
              </w:rPr>
              <w:t>14,917</w:t>
            </w:r>
          </w:p>
        </w:tc>
      </w:tr>
      <w:tr w:rsidR="00470031" w:rsidRPr="00470031" w14:paraId="364B42A6" w14:textId="77777777" w:rsidTr="00E3216B">
        <w:tc>
          <w:tcPr>
            <w:tcW w:w="5953" w:type="dxa"/>
            <w:vAlign w:val="bottom"/>
          </w:tcPr>
          <w:p w14:paraId="5EEB3D9A" w14:textId="77777777" w:rsidR="00075692" w:rsidRPr="00470031" w:rsidRDefault="00075692" w:rsidP="00075692">
            <w:pPr>
              <w:spacing w:line="300" w:lineRule="auto"/>
              <w:rPr>
                <w:rFonts w:ascii="Arial" w:hAnsi="Arial" w:cs="Arial"/>
                <w:b/>
              </w:rPr>
            </w:pPr>
          </w:p>
        </w:tc>
        <w:tc>
          <w:tcPr>
            <w:tcW w:w="1134" w:type="dxa"/>
          </w:tcPr>
          <w:p w14:paraId="01A71763" w14:textId="77777777" w:rsidR="00075692" w:rsidRPr="00470031" w:rsidRDefault="00075692" w:rsidP="00075692">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14:paraId="0238EDA9" w14:textId="77777777" w:rsidR="00075692" w:rsidRPr="00F97C64" w:rsidRDefault="00F97C64" w:rsidP="00F97C64">
            <w:pPr>
              <w:spacing w:line="300" w:lineRule="auto"/>
              <w:jc w:val="right"/>
              <w:rPr>
                <w:rFonts w:ascii="Arial" w:hAnsi="Arial" w:cs="Arial"/>
                <w:b/>
              </w:rPr>
            </w:pPr>
            <w:r>
              <w:rPr>
                <w:rFonts w:ascii="Arial" w:hAnsi="Arial" w:cs="Arial"/>
                <w:b/>
                <w:bCs/>
              </w:rPr>
              <w:t>86,557</w:t>
            </w:r>
          </w:p>
        </w:tc>
        <w:tc>
          <w:tcPr>
            <w:tcW w:w="1417" w:type="dxa"/>
            <w:tcBorders>
              <w:top w:val="single" w:sz="4" w:space="0" w:color="auto"/>
              <w:bottom w:val="double" w:sz="4" w:space="0" w:color="auto"/>
            </w:tcBorders>
            <w:shd w:val="pct10" w:color="auto" w:fill="auto"/>
            <w:vAlign w:val="bottom"/>
          </w:tcPr>
          <w:p w14:paraId="5D0224D1" w14:textId="77777777" w:rsidR="00075692" w:rsidRPr="00470031" w:rsidRDefault="00586EA1" w:rsidP="00075692">
            <w:pPr>
              <w:spacing w:line="300" w:lineRule="auto"/>
              <w:jc w:val="right"/>
              <w:rPr>
                <w:rFonts w:ascii="Arial" w:hAnsi="Arial" w:cs="Arial"/>
                <w:b/>
              </w:rPr>
            </w:pPr>
            <w:r>
              <w:rPr>
                <w:rFonts w:ascii="Arial" w:hAnsi="Arial" w:cs="Arial"/>
                <w:b/>
                <w:bCs/>
              </w:rPr>
              <w:t>95,041</w:t>
            </w:r>
          </w:p>
        </w:tc>
      </w:tr>
    </w:tbl>
    <w:p w14:paraId="0048A7EF" w14:textId="77777777" w:rsidR="00553798" w:rsidRPr="00470031" w:rsidRDefault="00553798" w:rsidP="00553798">
      <w:pPr>
        <w:spacing w:line="300" w:lineRule="auto"/>
        <w:rPr>
          <w:rFonts w:ascii="Arial" w:hAnsi="Arial" w:cs="Arial"/>
          <w:b/>
        </w:rPr>
      </w:pPr>
    </w:p>
    <w:p w14:paraId="7E5F3631" w14:textId="77777777" w:rsidR="00CD1D57" w:rsidRPr="00470031" w:rsidRDefault="00CD1D57" w:rsidP="00CD1D57">
      <w:pPr>
        <w:spacing w:line="300" w:lineRule="auto"/>
        <w:ind w:left="360"/>
        <w:contextualSpacing/>
        <w:rPr>
          <w:rFonts w:ascii="Arial" w:hAnsi="Arial" w:cs="Arial"/>
          <w:b/>
        </w:rPr>
      </w:pPr>
    </w:p>
    <w:p w14:paraId="25AEE2C0" w14:textId="77777777" w:rsidR="00553798" w:rsidRPr="00470031" w:rsidRDefault="003C005A" w:rsidP="003B252B">
      <w:pPr>
        <w:numPr>
          <w:ilvl w:val="0"/>
          <w:numId w:val="6"/>
        </w:numPr>
        <w:spacing w:line="300" w:lineRule="auto"/>
        <w:contextualSpacing/>
        <w:rPr>
          <w:rFonts w:ascii="Arial" w:hAnsi="Arial" w:cs="Arial"/>
          <w:b/>
        </w:rPr>
      </w:pPr>
      <w:r>
        <w:rPr>
          <w:rFonts w:ascii="Arial" w:hAnsi="Arial" w:cs="Arial"/>
          <w:b/>
          <w:bCs/>
        </w:rPr>
        <w:t xml:space="preserve">Beartas Sóisialta agus Taighde </w:t>
      </w:r>
    </w:p>
    <w:tbl>
      <w:tblPr>
        <w:tblStyle w:val="TableGrid"/>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470031" w:rsidRPr="00470031" w14:paraId="7F1DC8F1" w14:textId="77777777" w:rsidTr="00E3216B">
        <w:trPr>
          <w:trHeight w:val="497"/>
        </w:trPr>
        <w:tc>
          <w:tcPr>
            <w:tcW w:w="5953" w:type="dxa"/>
            <w:vAlign w:val="bottom"/>
          </w:tcPr>
          <w:p w14:paraId="413DA5A9" w14:textId="77777777" w:rsidR="00553798" w:rsidRPr="00470031" w:rsidRDefault="00553798" w:rsidP="00EB5B0C">
            <w:pPr>
              <w:spacing w:line="300" w:lineRule="auto"/>
              <w:rPr>
                <w:rFonts w:ascii="Arial" w:hAnsi="Arial" w:cs="Arial"/>
              </w:rPr>
            </w:pPr>
          </w:p>
        </w:tc>
        <w:tc>
          <w:tcPr>
            <w:tcW w:w="1134" w:type="dxa"/>
          </w:tcPr>
          <w:p w14:paraId="750909ED" w14:textId="77777777" w:rsidR="00553798" w:rsidRPr="00470031" w:rsidRDefault="00553798" w:rsidP="00EB5B0C">
            <w:pPr>
              <w:spacing w:line="300" w:lineRule="auto"/>
              <w:jc w:val="center"/>
              <w:rPr>
                <w:rFonts w:ascii="Arial" w:hAnsi="Arial" w:cs="Arial"/>
                <w:b/>
              </w:rPr>
            </w:pPr>
            <w:r>
              <w:rPr>
                <w:rFonts w:ascii="Arial" w:hAnsi="Arial" w:cs="Arial"/>
                <w:b/>
                <w:bCs/>
              </w:rPr>
              <w:t>Nóta</w:t>
            </w:r>
          </w:p>
        </w:tc>
        <w:tc>
          <w:tcPr>
            <w:tcW w:w="1417" w:type="dxa"/>
            <w:vAlign w:val="bottom"/>
          </w:tcPr>
          <w:p w14:paraId="76CEB883" w14:textId="77777777" w:rsidR="00553798" w:rsidRPr="00470031" w:rsidRDefault="0086006F" w:rsidP="00EB5B0C">
            <w:pPr>
              <w:spacing w:line="300" w:lineRule="auto"/>
              <w:jc w:val="right"/>
              <w:rPr>
                <w:rFonts w:ascii="Arial" w:hAnsi="Arial" w:cs="Arial"/>
                <w:b/>
              </w:rPr>
            </w:pPr>
            <w:r>
              <w:rPr>
                <w:rFonts w:ascii="Arial" w:hAnsi="Arial" w:cs="Arial"/>
                <w:b/>
                <w:bCs/>
              </w:rPr>
              <w:t>2018</w:t>
            </w:r>
          </w:p>
          <w:p w14:paraId="73897DB0" w14:textId="77777777" w:rsidR="00553798" w:rsidRPr="00470031" w:rsidRDefault="00553798" w:rsidP="00EB5B0C">
            <w:pPr>
              <w:spacing w:line="300" w:lineRule="auto"/>
              <w:jc w:val="right"/>
              <w:rPr>
                <w:rFonts w:ascii="Arial" w:hAnsi="Arial" w:cs="Arial"/>
                <w:b/>
                <w:highlight w:val="yellow"/>
              </w:rPr>
            </w:pPr>
            <w:r>
              <w:rPr>
                <w:rFonts w:ascii="Arial" w:hAnsi="Arial" w:cs="Arial"/>
                <w:b/>
                <w:bCs/>
              </w:rPr>
              <w:t>€</w:t>
            </w:r>
          </w:p>
        </w:tc>
        <w:tc>
          <w:tcPr>
            <w:tcW w:w="1417" w:type="dxa"/>
            <w:shd w:val="pct10" w:color="auto" w:fill="auto"/>
            <w:vAlign w:val="bottom"/>
          </w:tcPr>
          <w:p w14:paraId="7CA7ABC4" w14:textId="77777777" w:rsidR="00553798" w:rsidRPr="00470031" w:rsidRDefault="0086006F" w:rsidP="00EB5B0C">
            <w:pPr>
              <w:spacing w:line="300" w:lineRule="auto"/>
              <w:jc w:val="right"/>
              <w:rPr>
                <w:rFonts w:ascii="Arial" w:hAnsi="Arial" w:cs="Arial"/>
                <w:b/>
              </w:rPr>
            </w:pPr>
            <w:r>
              <w:rPr>
                <w:rFonts w:ascii="Arial" w:hAnsi="Arial" w:cs="Arial"/>
                <w:b/>
                <w:bCs/>
              </w:rPr>
              <w:t>2017</w:t>
            </w:r>
          </w:p>
          <w:p w14:paraId="47756E85" w14:textId="77777777" w:rsidR="00553798" w:rsidRPr="00470031" w:rsidRDefault="00553798" w:rsidP="00EB5B0C">
            <w:pPr>
              <w:spacing w:line="300" w:lineRule="auto"/>
              <w:jc w:val="right"/>
              <w:rPr>
                <w:rFonts w:ascii="Arial" w:hAnsi="Arial" w:cs="Arial"/>
                <w:b/>
              </w:rPr>
            </w:pPr>
            <w:r>
              <w:rPr>
                <w:rFonts w:ascii="Arial" w:hAnsi="Arial" w:cs="Arial"/>
                <w:b/>
                <w:bCs/>
              </w:rPr>
              <w:t>€</w:t>
            </w:r>
          </w:p>
        </w:tc>
      </w:tr>
      <w:tr w:rsidR="00470031" w:rsidRPr="00470031" w14:paraId="0AD8A2F9" w14:textId="77777777" w:rsidTr="00E3216B">
        <w:tc>
          <w:tcPr>
            <w:tcW w:w="5953" w:type="dxa"/>
          </w:tcPr>
          <w:p w14:paraId="34B2C395" w14:textId="77777777" w:rsidR="00075692" w:rsidRPr="00470031" w:rsidRDefault="00075692" w:rsidP="00075692">
            <w:pPr>
              <w:rPr>
                <w:rFonts w:ascii="Helvetica" w:hAnsi="Helvetica"/>
              </w:rPr>
            </w:pPr>
            <w:r>
              <w:rPr>
                <w:rFonts w:ascii="Helvetica" w:hAnsi="Helvetica"/>
              </w:rPr>
              <w:t>Tacaíocht Taighde</w:t>
            </w:r>
          </w:p>
        </w:tc>
        <w:tc>
          <w:tcPr>
            <w:tcW w:w="1134" w:type="dxa"/>
          </w:tcPr>
          <w:p w14:paraId="4905F2AF" w14:textId="77777777" w:rsidR="00075692" w:rsidRPr="00470031" w:rsidRDefault="00075692" w:rsidP="00075692">
            <w:pPr>
              <w:spacing w:line="300" w:lineRule="auto"/>
              <w:jc w:val="center"/>
              <w:rPr>
                <w:rFonts w:ascii="Arial" w:hAnsi="Arial" w:cs="Arial"/>
                <w:b/>
              </w:rPr>
            </w:pPr>
          </w:p>
        </w:tc>
        <w:tc>
          <w:tcPr>
            <w:tcW w:w="1417" w:type="dxa"/>
            <w:vAlign w:val="bottom"/>
          </w:tcPr>
          <w:p w14:paraId="043C0F53" w14:textId="77777777" w:rsidR="00075692" w:rsidRPr="001B665B" w:rsidRDefault="00163CB0" w:rsidP="00534755">
            <w:pPr>
              <w:spacing w:line="300" w:lineRule="auto"/>
              <w:jc w:val="right"/>
              <w:rPr>
                <w:rFonts w:ascii="Arial" w:hAnsi="Arial" w:cs="Arial"/>
              </w:rPr>
            </w:pPr>
            <w:r>
              <w:rPr>
                <w:rFonts w:ascii="Arial" w:hAnsi="Arial" w:cs="Arial"/>
              </w:rPr>
              <w:t>39,743</w:t>
            </w:r>
          </w:p>
        </w:tc>
        <w:tc>
          <w:tcPr>
            <w:tcW w:w="1417" w:type="dxa"/>
            <w:shd w:val="pct10" w:color="auto" w:fill="auto"/>
            <w:vAlign w:val="bottom"/>
          </w:tcPr>
          <w:p w14:paraId="0F249E46" w14:textId="77777777" w:rsidR="00075692" w:rsidRPr="001B665B" w:rsidRDefault="00586EA1" w:rsidP="00075692">
            <w:pPr>
              <w:spacing w:line="300" w:lineRule="auto"/>
              <w:jc w:val="right"/>
              <w:rPr>
                <w:rFonts w:ascii="Arial" w:hAnsi="Arial" w:cs="Arial"/>
              </w:rPr>
            </w:pPr>
            <w:r>
              <w:rPr>
                <w:rFonts w:ascii="Arial" w:hAnsi="Arial" w:cs="Arial"/>
              </w:rPr>
              <w:t>39,921</w:t>
            </w:r>
          </w:p>
        </w:tc>
      </w:tr>
      <w:tr w:rsidR="00470031" w:rsidRPr="00470031" w14:paraId="78B21DB8" w14:textId="77777777" w:rsidTr="00E3216B">
        <w:tc>
          <w:tcPr>
            <w:tcW w:w="5953" w:type="dxa"/>
          </w:tcPr>
          <w:p w14:paraId="33F0DF22" w14:textId="77777777" w:rsidR="00075692" w:rsidRPr="00470031" w:rsidRDefault="00075692" w:rsidP="00075692">
            <w:pPr>
              <w:rPr>
                <w:rFonts w:ascii="Helvetica" w:hAnsi="Helvetica"/>
              </w:rPr>
            </w:pPr>
            <w:r>
              <w:rPr>
                <w:rFonts w:ascii="Helvetica" w:hAnsi="Helvetica"/>
              </w:rPr>
              <w:t>Taighde ar Mhíchumas agus Faisnéis</w:t>
            </w:r>
          </w:p>
        </w:tc>
        <w:tc>
          <w:tcPr>
            <w:tcW w:w="1134" w:type="dxa"/>
          </w:tcPr>
          <w:p w14:paraId="3AACE96D" w14:textId="77777777" w:rsidR="00075692" w:rsidRPr="00470031" w:rsidRDefault="00075692" w:rsidP="00075692">
            <w:pPr>
              <w:spacing w:line="300" w:lineRule="auto"/>
              <w:jc w:val="center"/>
              <w:rPr>
                <w:rFonts w:ascii="Arial" w:hAnsi="Arial" w:cs="Arial"/>
                <w:b/>
              </w:rPr>
            </w:pPr>
          </w:p>
        </w:tc>
        <w:tc>
          <w:tcPr>
            <w:tcW w:w="1417" w:type="dxa"/>
            <w:vAlign w:val="bottom"/>
          </w:tcPr>
          <w:p w14:paraId="1683DEC8" w14:textId="77777777" w:rsidR="00075692" w:rsidRPr="001B665B" w:rsidRDefault="00534755" w:rsidP="00075692">
            <w:pPr>
              <w:spacing w:line="300" w:lineRule="auto"/>
              <w:jc w:val="right"/>
              <w:rPr>
                <w:rFonts w:ascii="Arial" w:hAnsi="Arial" w:cs="Arial"/>
              </w:rPr>
            </w:pPr>
            <w:r>
              <w:rPr>
                <w:rFonts w:ascii="Arial" w:hAnsi="Arial" w:cs="Arial"/>
              </w:rPr>
              <w:t>36,070</w:t>
            </w:r>
          </w:p>
        </w:tc>
        <w:tc>
          <w:tcPr>
            <w:tcW w:w="1417" w:type="dxa"/>
            <w:shd w:val="pct10" w:color="auto" w:fill="auto"/>
            <w:vAlign w:val="bottom"/>
          </w:tcPr>
          <w:p w14:paraId="5C064C83" w14:textId="77777777" w:rsidR="00075692" w:rsidRPr="001B665B" w:rsidRDefault="00586EA1" w:rsidP="00075692">
            <w:pPr>
              <w:spacing w:line="300" w:lineRule="auto"/>
              <w:jc w:val="right"/>
              <w:rPr>
                <w:rFonts w:ascii="Arial" w:hAnsi="Arial" w:cs="Arial"/>
              </w:rPr>
            </w:pPr>
            <w:r>
              <w:rPr>
                <w:rFonts w:ascii="Arial" w:hAnsi="Arial" w:cs="Arial"/>
              </w:rPr>
              <w:t>43,580</w:t>
            </w:r>
          </w:p>
        </w:tc>
      </w:tr>
      <w:tr w:rsidR="00470031" w:rsidRPr="00470031" w14:paraId="065B0264" w14:textId="77777777" w:rsidTr="00E3216B">
        <w:tc>
          <w:tcPr>
            <w:tcW w:w="5953" w:type="dxa"/>
          </w:tcPr>
          <w:p w14:paraId="642B1DC4" w14:textId="77777777" w:rsidR="00075692" w:rsidRPr="00470031" w:rsidRDefault="00075692" w:rsidP="00075692">
            <w:pPr>
              <w:rPr>
                <w:rFonts w:ascii="Helvetica" w:hAnsi="Helvetica"/>
              </w:rPr>
            </w:pPr>
            <w:r>
              <w:rPr>
                <w:rFonts w:ascii="Helvetica" w:hAnsi="Helvetica"/>
              </w:rPr>
              <w:t>Tuarascálacha Beartais Shóisialta</w:t>
            </w:r>
          </w:p>
        </w:tc>
        <w:tc>
          <w:tcPr>
            <w:tcW w:w="1134" w:type="dxa"/>
          </w:tcPr>
          <w:p w14:paraId="6521E734" w14:textId="77777777" w:rsidR="00075692" w:rsidRPr="00470031" w:rsidRDefault="00075692" w:rsidP="00075692">
            <w:pPr>
              <w:spacing w:line="300" w:lineRule="auto"/>
              <w:jc w:val="center"/>
              <w:rPr>
                <w:rFonts w:ascii="Arial" w:hAnsi="Arial" w:cs="Arial"/>
                <w:b/>
              </w:rPr>
            </w:pPr>
          </w:p>
        </w:tc>
        <w:tc>
          <w:tcPr>
            <w:tcW w:w="1417" w:type="dxa"/>
            <w:vAlign w:val="bottom"/>
          </w:tcPr>
          <w:p w14:paraId="60AFB185" w14:textId="77777777" w:rsidR="00075692" w:rsidRPr="001B665B" w:rsidRDefault="00163CB0" w:rsidP="001B665B">
            <w:pPr>
              <w:spacing w:line="300" w:lineRule="auto"/>
              <w:jc w:val="right"/>
              <w:rPr>
                <w:rFonts w:ascii="Arial" w:hAnsi="Arial" w:cs="Arial"/>
              </w:rPr>
            </w:pPr>
            <w:r>
              <w:rPr>
                <w:rFonts w:ascii="Arial" w:hAnsi="Arial" w:cs="Arial"/>
              </w:rPr>
              <w:t>14,985</w:t>
            </w:r>
          </w:p>
        </w:tc>
        <w:tc>
          <w:tcPr>
            <w:tcW w:w="1417" w:type="dxa"/>
            <w:shd w:val="pct10" w:color="auto" w:fill="auto"/>
            <w:vAlign w:val="bottom"/>
          </w:tcPr>
          <w:p w14:paraId="4F3A3047" w14:textId="77777777" w:rsidR="00075692" w:rsidRPr="001B665B" w:rsidRDefault="00586EA1" w:rsidP="00075692">
            <w:pPr>
              <w:spacing w:line="300" w:lineRule="auto"/>
              <w:jc w:val="right"/>
              <w:rPr>
                <w:rFonts w:ascii="Arial" w:hAnsi="Arial" w:cs="Arial"/>
              </w:rPr>
            </w:pPr>
            <w:r>
              <w:rPr>
                <w:rFonts w:ascii="Arial" w:hAnsi="Arial" w:cs="Arial"/>
              </w:rPr>
              <w:t>14,301</w:t>
            </w:r>
          </w:p>
        </w:tc>
      </w:tr>
      <w:tr w:rsidR="00470031" w:rsidRPr="00470031" w14:paraId="5F5C24D8" w14:textId="77777777" w:rsidTr="00E3216B">
        <w:tc>
          <w:tcPr>
            <w:tcW w:w="5953" w:type="dxa"/>
          </w:tcPr>
          <w:p w14:paraId="6C776DB3" w14:textId="77777777" w:rsidR="00075692" w:rsidRPr="00470031" w:rsidRDefault="00075692" w:rsidP="00075692">
            <w:pPr>
              <w:rPr>
                <w:rFonts w:ascii="Helvetica" w:hAnsi="Helvetica"/>
              </w:rPr>
            </w:pPr>
            <w:r>
              <w:rPr>
                <w:rFonts w:ascii="Helvetica" w:hAnsi="Helvetica"/>
              </w:rPr>
              <w:t>Deontais Bheartais Shóisialta</w:t>
            </w:r>
          </w:p>
        </w:tc>
        <w:tc>
          <w:tcPr>
            <w:tcW w:w="1134" w:type="dxa"/>
          </w:tcPr>
          <w:p w14:paraId="3CB84EC9" w14:textId="77777777" w:rsidR="00075692" w:rsidRPr="00470031" w:rsidRDefault="00075692" w:rsidP="00075692">
            <w:pPr>
              <w:spacing w:line="300" w:lineRule="auto"/>
              <w:jc w:val="center"/>
              <w:rPr>
                <w:rFonts w:ascii="Arial" w:hAnsi="Arial" w:cs="Arial"/>
                <w:b/>
              </w:rPr>
            </w:pPr>
          </w:p>
        </w:tc>
        <w:tc>
          <w:tcPr>
            <w:tcW w:w="1417" w:type="dxa"/>
            <w:vAlign w:val="bottom"/>
          </w:tcPr>
          <w:p w14:paraId="05B33816" w14:textId="77777777" w:rsidR="00075692" w:rsidRPr="001B665B" w:rsidRDefault="00534755" w:rsidP="00075692">
            <w:pPr>
              <w:spacing w:line="300" w:lineRule="auto"/>
              <w:jc w:val="right"/>
              <w:rPr>
                <w:rFonts w:ascii="Arial" w:hAnsi="Arial" w:cs="Arial"/>
              </w:rPr>
            </w:pPr>
            <w:r>
              <w:rPr>
                <w:rFonts w:ascii="Arial" w:hAnsi="Arial" w:cs="Arial"/>
              </w:rPr>
              <w:t>12,000</w:t>
            </w:r>
          </w:p>
        </w:tc>
        <w:tc>
          <w:tcPr>
            <w:tcW w:w="1417" w:type="dxa"/>
            <w:shd w:val="pct10" w:color="auto" w:fill="auto"/>
            <w:vAlign w:val="bottom"/>
          </w:tcPr>
          <w:p w14:paraId="477B46E9" w14:textId="77777777" w:rsidR="00075692" w:rsidRPr="001B665B" w:rsidRDefault="00586EA1" w:rsidP="00075692">
            <w:pPr>
              <w:spacing w:line="300" w:lineRule="auto"/>
              <w:jc w:val="right"/>
              <w:rPr>
                <w:rFonts w:ascii="Arial" w:hAnsi="Arial" w:cs="Arial"/>
              </w:rPr>
            </w:pPr>
            <w:r>
              <w:rPr>
                <w:rFonts w:ascii="Arial" w:hAnsi="Arial" w:cs="Arial"/>
              </w:rPr>
              <w:t>6,750</w:t>
            </w:r>
          </w:p>
        </w:tc>
      </w:tr>
      <w:tr w:rsidR="00470031" w:rsidRPr="00470031" w14:paraId="1CA77A98" w14:textId="77777777" w:rsidTr="00E3216B">
        <w:tc>
          <w:tcPr>
            <w:tcW w:w="5953" w:type="dxa"/>
          </w:tcPr>
          <w:p w14:paraId="6CFE6841" w14:textId="77777777" w:rsidR="00075692" w:rsidRPr="00470031" w:rsidRDefault="00075692" w:rsidP="00075692">
            <w:pPr>
              <w:rPr>
                <w:rFonts w:ascii="Helvetica" w:hAnsi="Helvetica"/>
              </w:rPr>
            </w:pPr>
            <w:r>
              <w:rPr>
                <w:rFonts w:ascii="Helvetica" w:hAnsi="Helvetica"/>
              </w:rPr>
              <w:t>Ilghnéitheach</w:t>
            </w:r>
          </w:p>
        </w:tc>
        <w:tc>
          <w:tcPr>
            <w:tcW w:w="1134" w:type="dxa"/>
          </w:tcPr>
          <w:p w14:paraId="76F27421" w14:textId="77777777" w:rsidR="00075692" w:rsidRPr="00470031" w:rsidRDefault="00075692" w:rsidP="00075692">
            <w:pPr>
              <w:spacing w:line="300" w:lineRule="auto"/>
              <w:jc w:val="center"/>
              <w:rPr>
                <w:rFonts w:ascii="Arial" w:hAnsi="Arial" w:cs="Arial"/>
                <w:b/>
              </w:rPr>
            </w:pPr>
          </w:p>
        </w:tc>
        <w:tc>
          <w:tcPr>
            <w:tcW w:w="1417" w:type="dxa"/>
            <w:vAlign w:val="bottom"/>
          </w:tcPr>
          <w:p w14:paraId="4E5E1331" w14:textId="77777777" w:rsidR="00075692" w:rsidRPr="001B665B" w:rsidRDefault="00534755" w:rsidP="00534755">
            <w:pPr>
              <w:spacing w:line="300" w:lineRule="auto"/>
              <w:jc w:val="right"/>
              <w:rPr>
                <w:rFonts w:ascii="Arial" w:hAnsi="Arial" w:cs="Arial"/>
              </w:rPr>
            </w:pPr>
            <w:r>
              <w:rPr>
                <w:rFonts w:ascii="Arial" w:hAnsi="Arial" w:cs="Arial"/>
              </w:rPr>
              <w:t>3,398</w:t>
            </w:r>
          </w:p>
        </w:tc>
        <w:tc>
          <w:tcPr>
            <w:tcW w:w="1417" w:type="dxa"/>
            <w:shd w:val="pct10" w:color="auto" w:fill="auto"/>
            <w:vAlign w:val="bottom"/>
          </w:tcPr>
          <w:p w14:paraId="0A132CB9" w14:textId="77777777" w:rsidR="00075692" w:rsidRPr="001B665B" w:rsidRDefault="00586EA1" w:rsidP="00075692">
            <w:pPr>
              <w:spacing w:line="300" w:lineRule="auto"/>
              <w:jc w:val="right"/>
              <w:rPr>
                <w:rFonts w:ascii="Arial" w:hAnsi="Arial" w:cs="Arial"/>
              </w:rPr>
            </w:pPr>
            <w:r>
              <w:rPr>
                <w:rFonts w:ascii="Arial" w:hAnsi="Arial" w:cs="Arial"/>
              </w:rPr>
              <w:t>567</w:t>
            </w:r>
          </w:p>
        </w:tc>
      </w:tr>
      <w:tr w:rsidR="00470031" w:rsidRPr="00470031" w14:paraId="02A2D9A9" w14:textId="77777777" w:rsidTr="00E3216B">
        <w:tc>
          <w:tcPr>
            <w:tcW w:w="5953" w:type="dxa"/>
            <w:vAlign w:val="bottom"/>
          </w:tcPr>
          <w:p w14:paraId="6016D456" w14:textId="77777777" w:rsidR="00075692" w:rsidRPr="00470031" w:rsidRDefault="00075692" w:rsidP="00075692">
            <w:pPr>
              <w:spacing w:line="300" w:lineRule="auto"/>
              <w:rPr>
                <w:rFonts w:ascii="Arial" w:hAnsi="Arial" w:cs="Arial"/>
                <w:b/>
              </w:rPr>
            </w:pPr>
          </w:p>
        </w:tc>
        <w:tc>
          <w:tcPr>
            <w:tcW w:w="1134" w:type="dxa"/>
          </w:tcPr>
          <w:p w14:paraId="66DCCD25" w14:textId="77777777" w:rsidR="00075692" w:rsidRPr="00470031" w:rsidRDefault="00075692" w:rsidP="00075692">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14:paraId="3FB6DF7B" w14:textId="77777777" w:rsidR="00075692" w:rsidRPr="001B665B" w:rsidRDefault="00163CB0" w:rsidP="00534755">
            <w:pPr>
              <w:spacing w:line="300" w:lineRule="auto"/>
              <w:jc w:val="right"/>
              <w:rPr>
                <w:rFonts w:ascii="Arial" w:hAnsi="Arial" w:cs="Arial"/>
                <w:b/>
              </w:rPr>
            </w:pPr>
            <w:r>
              <w:rPr>
                <w:rFonts w:ascii="Arial" w:hAnsi="Arial" w:cs="Arial"/>
                <w:b/>
                <w:bCs/>
              </w:rPr>
              <w:t>106,196</w:t>
            </w:r>
          </w:p>
        </w:tc>
        <w:tc>
          <w:tcPr>
            <w:tcW w:w="1417" w:type="dxa"/>
            <w:tcBorders>
              <w:top w:val="single" w:sz="4" w:space="0" w:color="auto"/>
              <w:bottom w:val="double" w:sz="4" w:space="0" w:color="auto"/>
            </w:tcBorders>
            <w:shd w:val="pct10" w:color="auto" w:fill="auto"/>
            <w:vAlign w:val="bottom"/>
          </w:tcPr>
          <w:p w14:paraId="65A83FC2" w14:textId="77777777" w:rsidR="00075692" w:rsidRPr="001B665B" w:rsidRDefault="00586EA1" w:rsidP="00075692">
            <w:pPr>
              <w:spacing w:line="300" w:lineRule="auto"/>
              <w:jc w:val="right"/>
              <w:rPr>
                <w:rFonts w:ascii="Arial" w:hAnsi="Arial" w:cs="Arial"/>
                <w:b/>
              </w:rPr>
            </w:pPr>
            <w:r>
              <w:rPr>
                <w:rFonts w:ascii="Arial" w:hAnsi="Arial" w:cs="Arial"/>
                <w:b/>
                <w:bCs/>
              </w:rPr>
              <w:t>105,119</w:t>
            </w:r>
          </w:p>
        </w:tc>
      </w:tr>
    </w:tbl>
    <w:p w14:paraId="3C84D640" w14:textId="77777777" w:rsidR="00553798" w:rsidRPr="00470031" w:rsidRDefault="00553798" w:rsidP="00553798">
      <w:pPr>
        <w:spacing w:line="300" w:lineRule="auto"/>
        <w:rPr>
          <w:rFonts w:ascii="Arial" w:hAnsi="Arial" w:cs="Arial"/>
          <w:b/>
        </w:rPr>
      </w:pPr>
    </w:p>
    <w:p w14:paraId="4F1C3562" w14:textId="77777777" w:rsidR="00CD1D57" w:rsidRPr="00470031" w:rsidRDefault="00CD1D57" w:rsidP="00CD1D57">
      <w:pPr>
        <w:spacing w:line="300" w:lineRule="auto"/>
        <w:ind w:left="360"/>
        <w:contextualSpacing/>
        <w:rPr>
          <w:rFonts w:ascii="Arial" w:hAnsi="Arial" w:cs="Arial"/>
          <w:b/>
        </w:rPr>
      </w:pPr>
    </w:p>
    <w:p w14:paraId="0838E32C" w14:textId="77777777" w:rsidR="00553798" w:rsidRPr="00470031" w:rsidRDefault="00E70306" w:rsidP="003B252B">
      <w:pPr>
        <w:numPr>
          <w:ilvl w:val="0"/>
          <w:numId w:val="6"/>
        </w:numPr>
        <w:spacing w:line="300" w:lineRule="auto"/>
        <w:contextualSpacing/>
        <w:rPr>
          <w:rFonts w:ascii="Arial" w:hAnsi="Arial" w:cs="Arial"/>
          <w:b/>
        </w:rPr>
      </w:pPr>
      <w:r>
        <w:rPr>
          <w:rFonts w:ascii="Arial" w:hAnsi="Arial" w:cs="Arial"/>
          <w:b/>
          <w:bCs/>
        </w:rPr>
        <w:t>Teicneolaíocht Faisnéise agus Cumarsáide</w:t>
      </w:r>
    </w:p>
    <w:tbl>
      <w:tblPr>
        <w:tblStyle w:val="TableGrid"/>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470031" w:rsidRPr="00470031" w14:paraId="20C6904D" w14:textId="77777777" w:rsidTr="00E3216B">
        <w:trPr>
          <w:trHeight w:val="497"/>
        </w:trPr>
        <w:tc>
          <w:tcPr>
            <w:tcW w:w="5953" w:type="dxa"/>
            <w:vAlign w:val="bottom"/>
          </w:tcPr>
          <w:p w14:paraId="096FB80C" w14:textId="77777777" w:rsidR="00553798" w:rsidRPr="00470031" w:rsidRDefault="00553798" w:rsidP="00EB5B0C">
            <w:pPr>
              <w:spacing w:line="300" w:lineRule="auto"/>
              <w:rPr>
                <w:rFonts w:ascii="Arial" w:hAnsi="Arial" w:cs="Arial"/>
              </w:rPr>
            </w:pPr>
          </w:p>
        </w:tc>
        <w:tc>
          <w:tcPr>
            <w:tcW w:w="1134" w:type="dxa"/>
          </w:tcPr>
          <w:p w14:paraId="1DF46C85" w14:textId="77777777" w:rsidR="00553798" w:rsidRPr="00470031" w:rsidRDefault="00553798" w:rsidP="00EB5B0C">
            <w:pPr>
              <w:spacing w:line="300" w:lineRule="auto"/>
              <w:jc w:val="center"/>
              <w:rPr>
                <w:rFonts w:ascii="Arial" w:hAnsi="Arial" w:cs="Arial"/>
                <w:b/>
              </w:rPr>
            </w:pPr>
            <w:r>
              <w:rPr>
                <w:rFonts w:ascii="Arial" w:hAnsi="Arial" w:cs="Arial"/>
                <w:b/>
                <w:bCs/>
              </w:rPr>
              <w:t>Nóta</w:t>
            </w:r>
          </w:p>
        </w:tc>
        <w:tc>
          <w:tcPr>
            <w:tcW w:w="1417" w:type="dxa"/>
            <w:vAlign w:val="bottom"/>
          </w:tcPr>
          <w:p w14:paraId="44F3DAB8" w14:textId="77777777" w:rsidR="00553798" w:rsidRPr="00470031" w:rsidRDefault="00553798" w:rsidP="00EB5B0C">
            <w:pPr>
              <w:spacing w:line="300" w:lineRule="auto"/>
              <w:jc w:val="right"/>
              <w:rPr>
                <w:rFonts w:ascii="Arial" w:hAnsi="Arial" w:cs="Arial"/>
                <w:b/>
              </w:rPr>
            </w:pPr>
            <w:r>
              <w:rPr>
                <w:rFonts w:ascii="Arial" w:hAnsi="Arial" w:cs="Arial"/>
                <w:b/>
                <w:bCs/>
              </w:rPr>
              <w:t>2018</w:t>
            </w:r>
          </w:p>
          <w:p w14:paraId="5A1AABB8" w14:textId="77777777" w:rsidR="00553798" w:rsidRPr="00470031" w:rsidRDefault="00553798" w:rsidP="00EB5B0C">
            <w:pPr>
              <w:spacing w:line="300" w:lineRule="auto"/>
              <w:jc w:val="right"/>
              <w:rPr>
                <w:rFonts w:ascii="Arial" w:hAnsi="Arial" w:cs="Arial"/>
                <w:b/>
                <w:highlight w:val="yellow"/>
              </w:rPr>
            </w:pPr>
            <w:r>
              <w:rPr>
                <w:rFonts w:ascii="Arial" w:hAnsi="Arial" w:cs="Arial"/>
                <w:b/>
                <w:bCs/>
              </w:rPr>
              <w:t>€</w:t>
            </w:r>
          </w:p>
        </w:tc>
        <w:tc>
          <w:tcPr>
            <w:tcW w:w="1417" w:type="dxa"/>
            <w:shd w:val="pct10" w:color="auto" w:fill="auto"/>
            <w:vAlign w:val="bottom"/>
          </w:tcPr>
          <w:p w14:paraId="4C3A9ABE" w14:textId="77777777" w:rsidR="00553798" w:rsidRPr="00470031" w:rsidRDefault="00553798" w:rsidP="00EB5B0C">
            <w:pPr>
              <w:spacing w:line="300" w:lineRule="auto"/>
              <w:jc w:val="right"/>
              <w:rPr>
                <w:rFonts w:ascii="Arial" w:hAnsi="Arial" w:cs="Arial"/>
                <w:b/>
              </w:rPr>
            </w:pPr>
            <w:r>
              <w:rPr>
                <w:rFonts w:ascii="Arial" w:hAnsi="Arial" w:cs="Arial"/>
                <w:b/>
                <w:bCs/>
              </w:rPr>
              <w:t>2017</w:t>
            </w:r>
          </w:p>
          <w:p w14:paraId="7F4F503F" w14:textId="77777777" w:rsidR="00553798" w:rsidRPr="00470031" w:rsidRDefault="00553798" w:rsidP="00EB5B0C">
            <w:pPr>
              <w:spacing w:line="300" w:lineRule="auto"/>
              <w:jc w:val="right"/>
              <w:rPr>
                <w:rFonts w:ascii="Arial" w:hAnsi="Arial" w:cs="Arial"/>
                <w:b/>
              </w:rPr>
            </w:pPr>
            <w:r>
              <w:rPr>
                <w:rFonts w:ascii="Arial" w:hAnsi="Arial" w:cs="Arial"/>
                <w:b/>
                <w:bCs/>
              </w:rPr>
              <w:t>€</w:t>
            </w:r>
          </w:p>
        </w:tc>
      </w:tr>
      <w:tr w:rsidR="00095D44" w:rsidRPr="00470031" w14:paraId="6375EBD3" w14:textId="77777777" w:rsidTr="00811B60">
        <w:tc>
          <w:tcPr>
            <w:tcW w:w="5953" w:type="dxa"/>
          </w:tcPr>
          <w:p w14:paraId="7C9AA6EC" w14:textId="77777777" w:rsidR="00095D44" w:rsidRPr="00470031" w:rsidRDefault="00095D44" w:rsidP="00095D44">
            <w:pPr>
              <w:rPr>
                <w:rFonts w:ascii="Helvetica" w:hAnsi="Helvetica"/>
              </w:rPr>
            </w:pPr>
            <w:r>
              <w:rPr>
                <w:rFonts w:ascii="Helvetica" w:hAnsi="Helvetica"/>
              </w:rPr>
              <w:t xml:space="preserve">Teileachumarsáid </w:t>
            </w:r>
          </w:p>
        </w:tc>
        <w:tc>
          <w:tcPr>
            <w:tcW w:w="1134" w:type="dxa"/>
          </w:tcPr>
          <w:p w14:paraId="54029A7A" w14:textId="77777777" w:rsidR="00095D44" w:rsidRPr="00470031" w:rsidRDefault="00095D44" w:rsidP="00095D44">
            <w:pPr>
              <w:spacing w:line="300" w:lineRule="auto"/>
              <w:jc w:val="center"/>
              <w:rPr>
                <w:rFonts w:ascii="Arial" w:hAnsi="Arial" w:cs="Arial"/>
                <w:b/>
              </w:rPr>
            </w:pPr>
          </w:p>
        </w:tc>
        <w:tc>
          <w:tcPr>
            <w:tcW w:w="1417" w:type="dxa"/>
          </w:tcPr>
          <w:p w14:paraId="02ED2625" w14:textId="77777777" w:rsidR="00095D44" w:rsidRPr="001B665B" w:rsidRDefault="00095D44" w:rsidP="00095D44">
            <w:pPr>
              <w:spacing w:line="300" w:lineRule="auto"/>
              <w:jc w:val="right"/>
              <w:rPr>
                <w:rFonts w:ascii="Arial" w:hAnsi="Arial" w:cs="Arial"/>
              </w:rPr>
            </w:pPr>
            <w:r>
              <w:rPr>
                <w:rFonts w:ascii="Arial" w:hAnsi="Arial" w:cs="Arial"/>
              </w:rPr>
              <w:t>875,098</w:t>
            </w:r>
          </w:p>
        </w:tc>
        <w:tc>
          <w:tcPr>
            <w:tcW w:w="1417" w:type="dxa"/>
            <w:shd w:val="pct10" w:color="auto" w:fill="auto"/>
          </w:tcPr>
          <w:p w14:paraId="5EDD1B87" w14:textId="77777777" w:rsidR="00095D44" w:rsidRPr="00470031" w:rsidRDefault="00095D44" w:rsidP="00095D44">
            <w:pPr>
              <w:spacing w:line="300" w:lineRule="auto"/>
              <w:jc w:val="right"/>
              <w:rPr>
                <w:rFonts w:ascii="Arial" w:hAnsi="Arial" w:cs="Arial"/>
              </w:rPr>
            </w:pPr>
            <w:r>
              <w:rPr>
                <w:rFonts w:ascii="Arial" w:hAnsi="Arial" w:cs="Arial"/>
              </w:rPr>
              <w:t>721,638</w:t>
            </w:r>
          </w:p>
        </w:tc>
      </w:tr>
      <w:tr w:rsidR="00095D44" w:rsidRPr="00470031" w14:paraId="37AFDF99" w14:textId="77777777" w:rsidTr="00811B60">
        <w:tc>
          <w:tcPr>
            <w:tcW w:w="5953" w:type="dxa"/>
          </w:tcPr>
          <w:p w14:paraId="3DE4F011" w14:textId="77777777" w:rsidR="00095D44" w:rsidRPr="00470031" w:rsidRDefault="00095D44" w:rsidP="00095D44">
            <w:pPr>
              <w:rPr>
                <w:rFonts w:ascii="Helvetica" w:hAnsi="Helvetica"/>
              </w:rPr>
            </w:pPr>
            <w:r>
              <w:rPr>
                <w:rFonts w:ascii="Helvetica" w:hAnsi="Helvetica"/>
              </w:rPr>
              <w:t>Bogearraí agus Ceadúnú</w:t>
            </w:r>
          </w:p>
        </w:tc>
        <w:tc>
          <w:tcPr>
            <w:tcW w:w="1134" w:type="dxa"/>
          </w:tcPr>
          <w:p w14:paraId="12DAA408" w14:textId="77777777" w:rsidR="00095D44" w:rsidRPr="00470031" w:rsidRDefault="00095D44" w:rsidP="00095D44">
            <w:pPr>
              <w:spacing w:line="300" w:lineRule="auto"/>
              <w:jc w:val="center"/>
              <w:rPr>
                <w:rFonts w:ascii="Arial" w:hAnsi="Arial" w:cs="Arial"/>
                <w:b/>
              </w:rPr>
            </w:pPr>
          </w:p>
        </w:tc>
        <w:tc>
          <w:tcPr>
            <w:tcW w:w="1417" w:type="dxa"/>
          </w:tcPr>
          <w:p w14:paraId="68D370F0" w14:textId="77777777" w:rsidR="00095D44" w:rsidRPr="001B665B" w:rsidRDefault="00095D44" w:rsidP="00095D44">
            <w:pPr>
              <w:spacing w:line="300" w:lineRule="auto"/>
              <w:jc w:val="right"/>
              <w:rPr>
                <w:rFonts w:ascii="Arial" w:hAnsi="Arial" w:cs="Arial"/>
              </w:rPr>
            </w:pPr>
            <w:r>
              <w:rPr>
                <w:rFonts w:ascii="Arial" w:hAnsi="Arial" w:cs="Arial"/>
              </w:rPr>
              <w:t>124,915</w:t>
            </w:r>
          </w:p>
        </w:tc>
        <w:tc>
          <w:tcPr>
            <w:tcW w:w="1417" w:type="dxa"/>
            <w:shd w:val="pct10" w:color="auto" w:fill="auto"/>
          </w:tcPr>
          <w:p w14:paraId="12A0A392" w14:textId="77777777" w:rsidR="00095D44" w:rsidRPr="00470031" w:rsidRDefault="00095D44" w:rsidP="00095D44">
            <w:pPr>
              <w:spacing w:line="300" w:lineRule="auto"/>
              <w:jc w:val="right"/>
              <w:rPr>
                <w:rFonts w:ascii="Arial" w:hAnsi="Arial" w:cs="Arial"/>
              </w:rPr>
            </w:pPr>
            <w:r>
              <w:rPr>
                <w:rFonts w:ascii="Arial" w:hAnsi="Arial" w:cs="Arial"/>
              </w:rPr>
              <w:t>108,596</w:t>
            </w:r>
          </w:p>
        </w:tc>
      </w:tr>
      <w:tr w:rsidR="00095D44" w:rsidRPr="00470031" w14:paraId="159CC307" w14:textId="77777777" w:rsidTr="00811B60">
        <w:tc>
          <w:tcPr>
            <w:tcW w:w="5953" w:type="dxa"/>
          </w:tcPr>
          <w:p w14:paraId="7121B5F7" w14:textId="77777777" w:rsidR="00095D44" w:rsidRPr="00470031" w:rsidRDefault="00095D44" w:rsidP="00095D44">
            <w:pPr>
              <w:rPr>
                <w:rFonts w:ascii="Helvetica" w:hAnsi="Helvetica"/>
              </w:rPr>
            </w:pPr>
            <w:r>
              <w:rPr>
                <w:rFonts w:ascii="Helvetica" w:hAnsi="Helvetica"/>
              </w:rPr>
              <w:t>Crua-Earraí Eile</w:t>
            </w:r>
          </w:p>
        </w:tc>
        <w:tc>
          <w:tcPr>
            <w:tcW w:w="1134" w:type="dxa"/>
          </w:tcPr>
          <w:p w14:paraId="354EA637" w14:textId="77777777" w:rsidR="00095D44" w:rsidRPr="00470031" w:rsidRDefault="00095D44" w:rsidP="00095D44">
            <w:pPr>
              <w:spacing w:line="300" w:lineRule="auto"/>
              <w:jc w:val="center"/>
              <w:rPr>
                <w:rFonts w:ascii="Arial" w:hAnsi="Arial" w:cs="Arial"/>
                <w:b/>
              </w:rPr>
            </w:pPr>
          </w:p>
        </w:tc>
        <w:tc>
          <w:tcPr>
            <w:tcW w:w="1417" w:type="dxa"/>
          </w:tcPr>
          <w:p w14:paraId="254B4B99" w14:textId="77777777" w:rsidR="00095D44" w:rsidRPr="001B665B" w:rsidRDefault="00095D44" w:rsidP="00095D44">
            <w:pPr>
              <w:spacing w:line="300" w:lineRule="auto"/>
              <w:jc w:val="right"/>
              <w:rPr>
                <w:rFonts w:ascii="Arial" w:hAnsi="Arial" w:cs="Arial"/>
              </w:rPr>
            </w:pPr>
            <w:r>
              <w:rPr>
                <w:rFonts w:ascii="Arial" w:hAnsi="Arial" w:cs="Arial"/>
              </w:rPr>
              <w:t>6,894</w:t>
            </w:r>
          </w:p>
        </w:tc>
        <w:tc>
          <w:tcPr>
            <w:tcW w:w="1417" w:type="dxa"/>
            <w:shd w:val="pct10" w:color="auto" w:fill="auto"/>
          </w:tcPr>
          <w:p w14:paraId="549FE839" w14:textId="77777777" w:rsidR="00095D44" w:rsidRPr="00470031" w:rsidRDefault="00095D44" w:rsidP="00095D44">
            <w:pPr>
              <w:spacing w:line="300" w:lineRule="auto"/>
              <w:jc w:val="right"/>
              <w:rPr>
                <w:rFonts w:ascii="Arial" w:hAnsi="Arial" w:cs="Arial"/>
              </w:rPr>
            </w:pPr>
            <w:r>
              <w:rPr>
                <w:rFonts w:ascii="Arial" w:hAnsi="Arial" w:cs="Arial"/>
              </w:rPr>
              <w:t>59,093</w:t>
            </w:r>
          </w:p>
        </w:tc>
      </w:tr>
      <w:tr w:rsidR="00095D44" w:rsidRPr="00470031" w14:paraId="191CEA8D" w14:textId="77777777" w:rsidTr="00811B60">
        <w:tc>
          <w:tcPr>
            <w:tcW w:w="5953" w:type="dxa"/>
          </w:tcPr>
          <w:p w14:paraId="39F2A1BC" w14:textId="77777777" w:rsidR="00095D44" w:rsidRPr="00470031" w:rsidRDefault="00095D44" w:rsidP="00095D44">
            <w:pPr>
              <w:rPr>
                <w:rFonts w:ascii="Helvetica" w:hAnsi="Helvetica"/>
              </w:rPr>
            </w:pPr>
            <w:r>
              <w:rPr>
                <w:rFonts w:ascii="Helvetica" w:hAnsi="Helvetica"/>
              </w:rPr>
              <w:t>Tacaíocht TFC</w:t>
            </w:r>
          </w:p>
        </w:tc>
        <w:tc>
          <w:tcPr>
            <w:tcW w:w="1134" w:type="dxa"/>
          </w:tcPr>
          <w:p w14:paraId="2C3379FF" w14:textId="77777777" w:rsidR="00095D44" w:rsidRPr="00470031" w:rsidRDefault="00095D44" w:rsidP="00095D44">
            <w:pPr>
              <w:spacing w:line="300" w:lineRule="auto"/>
              <w:jc w:val="center"/>
              <w:rPr>
                <w:rFonts w:ascii="Arial" w:hAnsi="Arial" w:cs="Arial"/>
                <w:b/>
              </w:rPr>
            </w:pPr>
          </w:p>
        </w:tc>
        <w:tc>
          <w:tcPr>
            <w:tcW w:w="1417" w:type="dxa"/>
          </w:tcPr>
          <w:p w14:paraId="4DDBF72A" w14:textId="77777777" w:rsidR="00095D44" w:rsidRPr="001B665B" w:rsidRDefault="00095D44" w:rsidP="00095D44">
            <w:pPr>
              <w:spacing w:line="300" w:lineRule="auto"/>
              <w:jc w:val="right"/>
              <w:rPr>
                <w:rFonts w:ascii="Arial" w:hAnsi="Arial" w:cs="Arial"/>
              </w:rPr>
            </w:pPr>
            <w:r>
              <w:rPr>
                <w:rFonts w:ascii="Arial" w:hAnsi="Arial" w:cs="Arial"/>
              </w:rPr>
              <w:t>756,150</w:t>
            </w:r>
          </w:p>
        </w:tc>
        <w:tc>
          <w:tcPr>
            <w:tcW w:w="1417" w:type="dxa"/>
            <w:shd w:val="pct10" w:color="auto" w:fill="auto"/>
          </w:tcPr>
          <w:p w14:paraId="0AA5E3B2" w14:textId="77777777" w:rsidR="00095D44" w:rsidRPr="00470031" w:rsidRDefault="00095D44" w:rsidP="00095D44">
            <w:pPr>
              <w:spacing w:line="300" w:lineRule="auto"/>
              <w:jc w:val="right"/>
              <w:rPr>
                <w:rFonts w:ascii="Arial" w:hAnsi="Arial" w:cs="Arial"/>
              </w:rPr>
            </w:pPr>
            <w:r>
              <w:rPr>
                <w:rFonts w:ascii="Arial" w:hAnsi="Arial" w:cs="Arial"/>
              </w:rPr>
              <w:t>647,967</w:t>
            </w:r>
          </w:p>
        </w:tc>
      </w:tr>
      <w:tr w:rsidR="00095D44" w:rsidRPr="00470031" w14:paraId="68FB4219" w14:textId="77777777" w:rsidTr="00811B60">
        <w:tc>
          <w:tcPr>
            <w:tcW w:w="5953" w:type="dxa"/>
          </w:tcPr>
          <w:p w14:paraId="055ED042" w14:textId="77777777" w:rsidR="00095D44" w:rsidRPr="00470031" w:rsidRDefault="00095D44" w:rsidP="00095D44">
            <w:pPr>
              <w:rPr>
                <w:rFonts w:ascii="Helvetica" w:hAnsi="Helvetica"/>
              </w:rPr>
            </w:pPr>
            <w:r>
              <w:rPr>
                <w:rFonts w:ascii="Helvetica" w:hAnsi="Helvetica"/>
              </w:rPr>
              <w:t>Bonneagar TFC a Bhainistítear go hIomlán</w:t>
            </w:r>
          </w:p>
        </w:tc>
        <w:tc>
          <w:tcPr>
            <w:tcW w:w="1134" w:type="dxa"/>
          </w:tcPr>
          <w:p w14:paraId="21682DD3" w14:textId="77777777" w:rsidR="00095D44" w:rsidRPr="00470031" w:rsidRDefault="00095D44" w:rsidP="00095D44">
            <w:pPr>
              <w:spacing w:line="300" w:lineRule="auto"/>
              <w:jc w:val="center"/>
              <w:rPr>
                <w:rFonts w:ascii="Arial" w:hAnsi="Arial" w:cs="Arial"/>
                <w:b/>
              </w:rPr>
            </w:pPr>
          </w:p>
        </w:tc>
        <w:tc>
          <w:tcPr>
            <w:tcW w:w="1417" w:type="dxa"/>
          </w:tcPr>
          <w:p w14:paraId="34B2B3D2" w14:textId="77777777" w:rsidR="00095D44" w:rsidRPr="001B665B" w:rsidRDefault="00095D44" w:rsidP="00095D44">
            <w:pPr>
              <w:spacing w:line="300" w:lineRule="auto"/>
              <w:jc w:val="right"/>
              <w:rPr>
                <w:rFonts w:ascii="Arial" w:hAnsi="Arial" w:cs="Arial"/>
              </w:rPr>
            </w:pPr>
            <w:r>
              <w:rPr>
                <w:rFonts w:ascii="Arial" w:hAnsi="Arial" w:cs="Arial"/>
              </w:rPr>
              <w:t>486,123</w:t>
            </w:r>
          </w:p>
        </w:tc>
        <w:tc>
          <w:tcPr>
            <w:tcW w:w="1417" w:type="dxa"/>
            <w:shd w:val="pct10" w:color="auto" w:fill="auto"/>
          </w:tcPr>
          <w:p w14:paraId="46A953A9" w14:textId="77777777" w:rsidR="00095D44" w:rsidRPr="00470031" w:rsidRDefault="00095D44" w:rsidP="00095D44">
            <w:pPr>
              <w:spacing w:line="300" w:lineRule="auto"/>
              <w:jc w:val="right"/>
              <w:rPr>
                <w:rFonts w:ascii="Arial" w:hAnsi="Arial" w:cs="Arial"/>
              </w:rPr>
            </w:pPr>
            <w:r>
              <w:rPr>
                <w:rFonts w:ascii="Arial" w:hAnsi="Arial" w:cs="Arial"/>
              </w:rPr>
              <w:t>491,920</w:t>
            </w:r>
          </w:p>
        </w:tc>
      </w:tr>
      <w:tr w:rsidR="00095D44" w:rsidRPr="00470031" w14:paraId="2C01C132" w14:textId="77777777" w:rsidTr="00811B60">
        <w:tc>
          <w:tcPr>
            <w:tcW w:w="5953" w:type="dxa"/>
          </w:tcPr>
          <w:p w14:paraId="0A23B2C5" w14:textId="77777777" w:rsidR="00095D44" w:rsidRPr="00470031" w:rsidRDefault="00095D44" w:rsidP="00095D44">
            <w:pPr>
              <w:rPr>
                <w:rFonts w:ascii="Helvetica" w:hAnsi="Helvetica"/>
              </w:rPr>
            </w:pPr>
            <w:r>
              <w:rPr>
                <w:rFonts w:ascii="Helvetica" w:hAnsi="Helvetica"/>
              </w:rPr>
              <w:t>Slándáil</w:t>
            </w:r>
          </w:p>
        </w:tc>
        <w:tc>
          <w:tcPr>
            <w:tcW w:w="1134" w:type="dxa"/>
          </w:tcPr>
          <w:p w14:paraId="168DE272" w14:textId="77777777" w:rsidR="00095D44" w:rsidRPr="00470031" w:rsidRDefault="00095D44" w:rsidP="00095D44">
            <w:pPr>
              <w:spacing w:line="300" w:lineRule="auto"/>
              <w:jc w:val="center"/>
              <w:rPr>
                <w:rFonts w:ascii="Arial" w:hAnsi="Arial" w:cs="Arial"/>
                <w:b/>
              </w:rPr>
            </w:pPr>
          </w:p>
        </w:tc>
        <w:tc>
          <w:tcPr>
            <w:tcW w:w="1417" w:type="dxa"/>
          </w:tcPr>
          <w:p w14:paraId="5C34EFB3" w14:textId="77777777" w:rsidR="00095D44" w:rsidRPr="001B665B" w:rsidRDefault="00095D44" w:rsidP="00095D44">
            <w:pPr>
              <w:spacing w:line="300" w:lineRule="auto"/>
              <w:jc w:val="right"/>
              <w:rPr>
                <w:rFonts w:ascii="Arial" w:hAnsi="Arial" w:cs="Arial"/>
              </w:rPr>
            </w:pPr>
            <w:r>
              <w:rPr>
                <w:rFonts w:ascii="Arial" w:hAnsi="Arial" w:cs="Arial"/>
              </w:rPr>
              <w:t>114,837</w:t>
            </w:r>
          </w:p>
        </w:tc>
        <w:tc>
          <w:tcPr>
            <w:tcW w:w="1417" w:type="dxa"/>
            <w:shd w:val="pct10" w:color="auto" w:fill="auto"/>
          </w:tcPr>
          <w:p w14:paraId="75DCA062" w14:textId="77777777" w:rsidR="00095D44" w:rsidRPr="00470031" w:rsidRDefault="00095D44" w:rsidP="00095D44">
            <w:pPr>
              <w:spacing w:line="300" w:lineRule="auto"/>
              <w:jc w:val="right"/>
              <w:rPr>
                <w:rFonts w:ascii="Arial" w:hAnsi="Arial" w:cs="Arial"/>
              </w:rPr>
            </w:pPr>
            <w:r>
              <w:rPr>
                <w:rFonts w:ascii="Arial" w:hAnsi="Arial" w:cs="Arial"/>
              </w:rPr>
              <w:t>20,000</w:t>
            </w:r>
          </w:p>
        </w:tc>
      </w:tr>
      <w:tr w:rsidR="00095D44" w:rsidRPr="00470031" w14:paraId="55C3A7F5" w14:textId="77777777" w:rsidTr="00811B60">
        <w:tc>
          <w:tcPr>
            <w:tcW w:w="5953" w:type="dxa"/>
          </w:tcPr>
          <w:p w14:paraId="5A5D5CBA" w14:textId="77777777" w:rsidR="00095D44" w:rsidRPr="00470031" w:rsidRDefault="00095D44" w:rsidP="00095D44">
            <w:pPr>
              <w:rPr>
                <w:rFonts w:ascii="Helvetica" w:hAnsi="Helvetica"/>
              </w:rPr>
            </w:pPr>
            <w:r>
              <w:rPr>
                <w:rFonts w:ascii="Helvetica" w:hAnsi="Helvetica"/>
              </w:rPr>
              <w:t>Chaipitil</w:t>
            </w:r>
          </w:p>
        </w:tc>
        <w:tc>
          <w:tcPr>
            <w:tcW w:w="1134" w:type="dxa"/>
          </w:tcPr>
          <w:p w14:paraId="4ABB22F0" w14:textId="77777777" w:rsidR="00095D44" w:rsidRPr="00470031" w:rsidRDefault="00095D44" w:rsidP="00095D44">
            <w:pPr>
              <w:spacing w:line="300" w:lineRule="auto"/>
              <w:jc w:val="center"/>
              <w:rPr>
                <w:rFonts w:ascii="Arial" w:hAnsi="Arial" w:cs="Arial"/>
                <w:b/>
              </w:rPr>
            </w:pPr>
          </w:p>
        </w:tc>
        <w:tc>
          <w:tcPr>
            <w:tcW w:w="1417" w:type="dxa"/>
          </w:tcPr>
          <w:p w14:paraId="08382316" w14:textId="77777777" w:rsidR="00095D44" w:rsidRPr="001B665B" w:rsidRDefault="00095D44" w:rsidP="00095D44">
            <w:pPr>
              <w:spacing w:line="300" w:lineRule="auto"/>
              <w:jc w:val="right"/>
              <w:rPr>
                <w:rFonts w:ascii="Arial" w:hAnsi="Arial" w:cs="Arial"/>
              </w:rPr>
            </w:pPr>
            <w:r>
              <w:rPr>
                <w:rFonts w:ascii="Arial" w:hAnsi="Arial" w:cs="Arial"/>
              </w:rPr>
              <w:t>303,730</w:t>
            </w:r>
          </w:p>
        </w:tc>
        <w:tc>
          <w:tcPr>
            <w:tcW w:w="1417" w:type="dxa"/>
            <w:shd w:val="pct10" w:color="auto" w:fill="auto"/>
          </w:tcPr>
          <w:p w14:paraId="6CA6CAEC" w14:textId="77777777" w:rsidR="00095D44" w:rsidRPr="00470031" w:rsidRDefault="00095D44" w:rsidP="00095D44">
            <w:pPr>
              <w:spacing w:line="300" w:lineRule="auto"/>
              <w:jc w:val="right"/>
              <w:rPr>
                <w:rFonts w:ascii="Arial" w:hAnsi="Arial" w:cs="Arial"/>
              </w:rPr>
            </w:pPr>
            <w:r>
              <w:rPr>
                <w:rFonts w:ascii="Arial" w:hAnsi="Arial" w:cs="Arial"/>
              </w:rPr>
              <w:t>360,600</w:t>
            </w:r>
          </w:p>
        </w:tc>
      </w:tr>
      <w:tr w:rsidR="00470031" w:rsidRPr="00470031" w14:paraId="70761B7F" w14:textId="77777777" w:rsidTr="00E3216B">
        <w:tc>
          <w:tcPr>
            <w:tcW w:w="5953" w:type="dxa"/>
            <w:vAlign w:val="bottom"/>
          </w:tcPr>
          <w:p w14:paraId="4E0F5551" w14:textId="77777777" w:rsidR="00075692" w:rsidRPr="00470031" w:rsidRDefault="00075692" w:rsidP="00075692">
            <w:pPr>
              <w:spacing w:line="300" w:lineRule="auto"/>
              <w:rPr>
                <w:rFonts w:ascii="Arial" w:hAnsi="Arial" w:cs="Arial"/>
                <w:b/>
              </w:rPr>
            </w:pPr>
          </w:p>
        </w:tc>
        <w:tc>
          <w:tcPr>
            <w:tcW w:w="1134" w:type="dxa"/>
          </w:tcPr>
          <w:p w14:paraId="3D48F32C" w14:textId="77777777" w:rsidR="00075692" w:rsidRPr="00470031" w:rsidRDefault="00075692" w:rsidP="00075692">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14:paraId="32A5A44B" w14:textId="77777777" w:rsidR="00075692" w:rsidRPr="001B665B" w:rsidRDefault="00163CB0" w:rsidP="00384A2E">
            <w:pPr>
              <w:spacing w:line="300" w:lineRule="auto"/>
              <w:jc w:val="right"/>
              <w:rPr>
                <w:rFonts w:ascii="Arial" w:hAnsi="Arial" w:cs="Arial"/>
                <w:b/>
              </w:rPr>
            </w:pPr>
            <w:r>
              <w:rPr>
                <w:rFonts w:ascii="Arial" w:hAnsi="Arial" w:cs="Arial"/>
                <w:b/>
                <w:bCs/>
              </w:rPr>
              <w:t>2,667,747</w:t>
            </w:r>
          </w:p>
        </w:tc>
        <w:tc>
          <w:tcPr>
            <w:tcW w:w="1417" w:type="dxa"/>
            <w:tcBorders>
              <w:top w:val="single" w:sz="4" w:space="0" w:color="auto"/>
              <w:bottom w:val="double" w:sz="4" w:space="0" w:color="auto"/>
            </w:tcBorders>
            <w:shd w:val="pct10" w:color="auto" w:fill="auto"/>
            <w:vAlign w:val="bottom"/>
          </w:tcPr>
          <w:p w14:paraId="179CABC3" w14:textId="77777777" w:rsidR="00075692" w:rsidRPr="00470031" w:rsidRDefault="00586EA1" w:rsidP="00075692">
            <w:pPr>
              <w:spacing w:line="300" w:lineRule="auto"/>
              <w:jc w:val="right"/>
              <w:rPr>
                <w:rFonts w:ascii="Arial" w:hAnsi="Arial" w:cs="Arial"/>
                <w:b/>
              </w:rPr>
            </w:pPr>
            <w:r>
              <w:rPr>
                <w:rFonts w:ascii="Arial" w:hAnsi="Arial" w:cs="Arial"/>
                <w:b/>
                <w:bCs/>
              </w:rPr>
              <w:t>2,409,814</w:t>
            </w:r>
          </w:p>
        </w:tc>
      </w:tr>
    </w:tbl>
    <w:p w14:paraId="7E09D829" w14:textId="77777777" w:rsidR="00553798" w:rsidRPr="00334C37" w:rsidRDefault="00553798" w:rsidP="00553798">
      <w:pPr>
        <w:spacing w:line="300" w:lineRule="auto"/>
        <w:rPr>
          <w:rFonts w:ascii="Arial" w:hAnsi="Arial" w:cs="Arial"/>
          <w:b/>
        </w:rPr>
      </w:pPr>
    </w:p>
    <w:p w14:paraId="5AB69501" w14:textId="77777777" w:rsidR="00CD1D57" w:rsidRDefault="00CD1D57">
      <w:pPr>
        <w:rPr>
          <w:rFonts w:ascii="Arial" w:hAnsi="Arial" w:cs="Arial"/>
          <w:b/>
        </w:rPr>
      </w:pPr>
      <w:r>
        <w:rPr>
          <w:rFonts w:ascii="Arial" w:hAnsi="Arial" w:cs="Arial"/>
          <w:b/>
          <w:bCs/>
        </w:rPr>
        <w:br w:type="page"/>
      </w:r>
    </w:p>
    <w:p w14:paraId="297F27CC" w14:textId="77777777" w:rsidR="00CD1D57" w:rsidRDefault="00CD1D57" w:rsidP="00CD1D57">
      <w:pPr>
        <w:spacing w:line="300" w:lineRule="auto"/>
        <w:ind w:left="360"/>
        <w:contextualSpacing/>
        <w:rPr>
          <w:rFonts w:ascii="Arial" w:hAnsi="Arial" w:cs="Arial"/>
          <w:b/>
        </w:rPr>
      </w:pPr>
    </w:p>
    <w:p w14:paraId="0E268E2F" w14:textId="77777777" w:rsidR="00553798" w:rsidRPr="000C4C24" w:rsidRDefault="00F52CB9" w:rsidP="003B252B">
      <w:pPr>
        <w:numPr>
          <w:ilvl w:val="0"/>
          <w:numId w:val="6"/>
        </w:numPr>
        <w:spacing w:line="300" w:lineRule="auto"/>
        <w:contextualSpacing/>
        <w:rPr>
          <w:rFonts w:ascii="Arial" w:hAnsi="Arial" w:cs="Arial"/>
          <w:b/>
        </w:rPr>
      </w:pPr>
      <w:r>
        <w:rPr>
          <w:rFonts w:ascii="Arial" w:hAnsi="Arial" w:cs="Arial"/>
          <w:b/>
          <w:bCs/>
        </w:rPr>
        <w:t>Abhcóideacht</w:t>
      </w:r>
    </w:p>
    <w:tbl>
      <w:tblPr>
        <w:tblStyle w:val="TableGrid"/>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34C37" w:rsidRPr="00334C37" w14:paraId="02058457" w14:textId="77777777" w:rsidTr="00E3216B">
        <w:trPr>
          <w:trHeight w:val="497"/>
        </w:trPr>
        <w:tc>
          <w:tcPr>
            <w:tcW w:w="5953" w:type="dxa"/>
            <w:vAlign w:val="bottom"/>
          </w:tcPr>
          <w:p w14:paraId="78296914" w14:textId="77777777" w:rsidR="00553798" w:rsidRPr="00334C37" w:rsidRDefault="00553798" w:rsidP="00EB5B0C">
            <w:pPr>
              <w:spacing w:line="300" w:lineRule="auto"/>
              <w:rPr>
                <w:rFonts w:ascii="Arial" w:hAnsi="Arial" w:cs="Arial"/>
              </w:rPr>
            </w:pPr>
          </w:p>
        </w:tc>
        <w:tc>
          <w:tcPr>
            <w:tcW w:w="1134" w:type="dxa"/>
          </w:tcPr>
          <w:p w14:paraId="67B11375" w14:textId="77777777" w:rsidR="00553798" w:rsidRPr="00334C37" w:rsidRDefault="00553798" w:rsidP="00EB5B0C">
            <w:pPr>
              <w:spacing w:line="300" w:lineRule="auto"/>
              <w:jc w:val="center"/>
              <w:rPr>
                <w:rFonts w:ascii="Arial" w:hAnsi="Arial" w:cs="Arial"/>
                <w:b/>
              </w:rPr>
            </w:pPr>
            <w:r>
              <w:rPr>
                <w:rFonts w:ascii="Arial" w:hAnsi="Arial" w:cs="Arial"/>
                <w:b/>
                <w:bCs/>
              </w:rPr>
              <w:t>Nóta</w:t>
            </w:r>
          </w:p>
        </w:tc>
        <w:tc>
          <w:tcPr>
            <w:tcW w:w="1417" w:type="dxa"/>
            <w:vAlign w:val="bottom"/>
          </w:tcPr>
          <w:p w14:paraId="0F445EA0" w14:textId="77777777" w:rsidR="00553798" w:rsidRPr="00470031" w:rsidRDefault="00553798" w:rsidP="00EB5B0C">
            <w:pPr>
              <w:spacing w:line="300" w:lineRule="auto"/>
              <w:jc w:val="right"/>
              <w:rPr>
                <w:rFonts w:ascii="Arial" w:hAnsi="Arial" w:cs="Arial"/>
                <w:b/>
              </w:rPr>
            </w:pPr>
            <w:r>
              <w:rPr>
                <w:rFonts w:ascii="Arial" w:hAnsi="Arial" w:cs="Arial"/>
                <w:b/>
                <w:bCs/>
              </w:rPr>
              <w:t>2018</w:t>
            </w:r>
          </w:p>
          <w:p w14:paraId="4CEEE1E9" w14:textId="77777777" w:rsidR="00553798" w:rsidRPr="00470031" w:rsidRDefault="00553798" w:rsidP="00EB5B0C">
            <w:pPr>
              <w:spacing w:line="300" w:lineRule="auto"/>
              <w:jc w:val="right"/>
              <w:rPr>
                <w:rFonts w:ascii="Arial" w:hAnsi="Arial" w:cs="Arial"/>
                <w:b/>
              </w:rPr>
            </w:pPr>
            <w:r>
              <w:rPr>
                <w:rFonts w:ascii="Arial" w:hAnsi="Arial" w:cs="Arial"/>
                <w:b/>
                <w:bCs/>
              </w:rPr>
              <w:t>€</w:t>
            </w:r>
          </w:p>
        </w:tc>
        <w:tc>
          <w:tcPr>
            <w:tcW w:w="1417" w:type="dxa"/>
            <w:shd w:val="pct10" w:color="auto" w:fill="auto"/>
            <w:vAlign w:val="bottom"/>
          </w:tcPr>
          <w:p w14:paraId="035D93EC" w14:textId="77777777" w:rsidR="00553798" w:rsidRPr="00470031" w:rsidRDefault="00553798" w:rsidP="00EB5B0C">
            <w:pPr>
              <w:spacing w:line="300" w:lineRule="auto"/>
              <w:jc w:val="right"/>
              <w:rPr>
                <w:rFonts w:ascii="Arial" w:hAnsi="Arial" w:cs="Arial"/>
                <w:b/>
              </w:rPr>
            </w:pPr>
            <w:r>
              <w:rPr>
                <w:rFonts w:ascii="Arial" w:hAnsi="Arial" w:cs="Arial"/>
                <w:b/>
                <w:bCs/>
              </w:rPr>
              <w:t>2017</w:t>
            </w:r>
          </w:p>
          <w:p w14:paraId="380063E8" w14:textId="77777777" w:rsidR="00553798" w:rsidRPr="00470031" w:rsidRDefault="00553798" w:rsidP="00EB5B0C">
            <w:pPr>
              <w:spacing w:line="300" w:lineRule="auto"/>
              <w:jc w:val="right"/>
              <w:rPr>
                <w:rFonts w:ascii="Arial" w:hAnsi="Arial" w:cs="Arial"/>
                <w:b/>
              </w:rPr>
            </w:pPr>
            <w:r>
              <w:rPr>
                <w:rFonts w:ascii="Arial" w:hAnsi="Arial" w:cs="Arial"/>
                <w:b/>
                <w:bCs/>
              </w:rPr>
              <w:t>€</w:t>
            </w:r>
          </w:p>
        </w:tc>
      </w:tr>
      <w:tr w:rsidR="00334C37" w:rsidRPr="00334C37" w14:paraId="751517F6" w14:textId="77777777" w:rsidTr="00E3216B">
        <w:tc>
          <w:tcPr>
            <w:tcW w:w="5953" w:type="dxa"/>
          </w:tcPr>
          <w:p w14:paraId="28B2B4E8" w14:textId="77777777" w:rsidR="00A009DF" w:rsidRPr="00334C37" w:rsidRDefault="00A009DF" w:rsidP="00A009DF">
            <w:pPr>
              <w:rPr>
                <w:rFonts w:ascii="Helvetica" w:hAnsi="Helvetica"/>
              </w:rPr>
            </w:pPr>
            <w:r>
              <w:rPr>
                <w:rFonts w:ascii="Helvetica" w:hAnsi="Helvetica"/>
              </w:rPr>
              <w:t>Deontas don tSeirbhís Abhcóideachta Náisiúnta do Dhaoine faoi Mhíchumas</w:t>
            </w:r>
          </w:p>
        </w:tc>
        <w:tc>
          <w:tcPr>
            <w:tcW w:w="1134" w:type="dxa"/>
          </w:tcPr>
          <w:p w14:paraId="6AD2DDB5" w14:textId="77777777" w:rsidR="00A009DF" w:rsidRPr="00334C37" w:rsidRDefault="00A009DF" w:rsidP="00A009DF">
            <w:pPr>
              <w:spacing w:line="300" w:lineRule="auto"/>
              <w:jc w:val="center"/>
              <w:rPr>
                <w:rFonts w:ascii="Arial" w:hAnsi="Arial" w:cs="Arial"/>
                <w:b/>
              </w:rPr>
            </w:pPr>
          </w:p>
        </w:tc>
        <w:tc>
          <w:tcPr>
            <w:tcW w:w="1417" w:type="dxa"/>
            <w:vAlign w:val="bottom"/>
          </w:tcPr>
          <w:p w14:paraId="369046CA" w14:textId="77777777" w:rsidR="00A009DF" w:rsidRPr="001B665B" w:rsidRDefault="008E3B6D" w:rsidP="000F0E0F">
            <w:pPr>
              <w:spacing w:line="300" w:lineRule="auto"/>
              <w:jc w:val="right"/>
              <w:rPr>
                <w:rFonts w:ascii="Arial" w:hAnsi="Arial" w:cs="Arial"/>
              </w:rPr>
            </w:pPr>
            <w:r>
              <w:rPr>
                <w:rFonts w:ascii="Arial" w:hAnsi="Arial" w:cs="Arial"/>
              </w:rPr>
              <w:t>3,009,009</w:t>
            </w:r>
          </w:p>
        </w:tc>
        <w:tc>
          <w:tcPr>
            <w:tcW w:w="1417" w:type="dxa"/>
            <w:shd w:val="pct10" w:color="auto" w:fill="auto"/>
            <w:vAlign w:val="bottom"/>
          </w:tcPr>
          <w:p w14:paraId="57F88BB9" w14:textId="77777777" w:rsidR="00A009DF" w:rsidRPr="00470031" w:rsidRDefault="00586EA1" w:rsidP="00A009DF">
            <w:pPr>
              <w:spacing w:line="300" w:lineRule="auto"/>
              <w:jc w:val="right"/>
              <w:rPr>
                <w:rFonts w:ascii="Arial" w:hAnsi="Arial" w:cs="Arial"/>
              </w:rPr>
            </w:pPr>
            <w:r>
              <w:rPr>
                <w:rFonts w:ascii="Arial" w:hAnsi="Arial" w:cs="Arial"/>
              </w:rPr>
              <w:t>2,903,048</w:t>
            </w:r>
          </w:p>
        </w:tc>
      </w:tr>
      <w:tr w:rsidR="00334C37" w:rsidRPr="00334C37" w14:paraId="66216FEC" w14:textId="77777777" w:rsidTr="00E3216B">
        <w:tc>
          <w:tcPr>
            <w:tcW w:w="5953" w:type="dxa"/>
          </w:tcPr>
          <w:p w14:paraId="45453DD1" w14:textId="77777777" w:rsidR="00A009DF" w:rsidRPr="00334C37" w:rsidRDefault="00A009DF" w:rsidP="00A009DF">
            <w:pPr>
              <w:rPr>
                <w:rFonts w:ascii="Helvetica" w:hAnsi="Helvetica"/>
              </w:rPr>
            </w:pPr>
            <w:r>
              <w:rPr>
                <w:rFonts w:ascii="Helvetica" w:hAnsi="Helvetica"/>
              </w:rPr>
              <w:t>Deontas don Chlár Oibrí Tacaíochta Abhcóideachta</w:t>
            </w:r>
          </w:p>
        </w:tc>
        <w:tc>
          <w:tcPr>
            <w:tcW w:w="1134" w:type="dxa"/>
          </w:tcPr>
          <w:p w14:paraId="0C6141BD" w14:textId="77777777" w:rsidR="00A009DF" w:rsidRPr="00334C37" w:rsidRDefault="00A009DF" w:rsidP="00A009DF">
            <w:pPr>
              <w:spacing w:line="300" w:lineRule="auto"/>
              <w:jc w:val="center"/>
              <w:rPr>
                <w:rFonts w:ascii="Arial" w:hAnsi="Arial" w:cs="Arial"/>
                <w:b/>
              </w:rPr>
            </w:pPr>
          </w:p>
        </w:tc>
        <w:tc>
          <w:tcPr>
            <w:tcW w:w="1417" w:type="dxa"/>
            <w:vAlign w:val="bottom"/>
          </w:tcPr>
          <w:p w14:paraId="0A2395BA" w14:textId="77777777" w:rsidR="00A009DF" w:rsidRPr="001B665B" w:rsidRDefault="008E3B6D" w:rsidP="000F0E0F">
            <w:pPr>
              <w:spacing w:line="300" w:lineRule="auto"/>
              <w:jc w:val="right"/>
              <w:rPr>
                <w:rFonts w:ascii="Arial" w:hAnsi="Arial" w:cs="Arial"/>
              </w:rPr>
            </w:pPr>
            <w:r>
              <w:rPr>
                <w:rFonts w:ascii="Arial" w:hAnsi="Arial" w:cs="Arial"/>
              </w:rPr>
              <w:t>335,444</w:t>
            </w:r>
          </w:p>
        </w:tc>
        <w:tc>
          <w:tcPr>
            <w:tcW w:w="1417" w:type="dxa"/>
            <w:shd w:val="pct10" w:color="auto" w:fill="auto"/>
            <w:vAlign w:val="bottom"/>
          </w:tcPr>
          <w:p w14:paraId="1233BE8A" w14:textId="77777777" w:rsidR="00A009DF" w:rsidRPr="00470031" w:rsidRDefault="00586EA1" w:rsidP="00A009DF">
            <w:pPr>
              <w:spacing w:line="300" w:lineRule="auto"/>
              <w:jc w:val="right"/>
              <w:rPr>
                <w:rFonts w:ascii="Arial" w:hAnsi="Arial" w:cs="Arial"/>
              </w:rPr>
            </w:pPr>
            <w:r>
              <w:rPr>
                <w:rFonts w:ascii="Arial" w:hAnsi="Arial" w:cs="Arial"/>
              </w:rPr>
              <w:t>338,716</w:t>
            </w:r>
          </w:p>
        </w:tc>
      </w:tr>
      <w:tr w:rsidR="00334C37" w:rsidRPr="00334C37" w14:paraId="5EBE730A" w14:textId="77777777" w:rsidTr="00E3216B">
        <w:tc>
          <w:tcPr>
            <w:tcW w:w="5953" w:type="dxa"/>
          </w:tcPr>
          <w:p w14:paraId="2BCFAEFD" w14:textId="77777777" w:rsidR="00A009DF" w:rsidRPr="00334C37" w:rsidRDefault="00A009DF" w:rsidP="00A009DF">
            <w:pPr>
              <w:rPr>
                <w:rFonts w:ascii="Helvetica" w:hAnsi="Helvetica"/>
              </w:rPr>
            </w:pPr>
            <w:r>
              <w:rPr>
                <w:rFonts w:ascii="Helvetica" w:hAnsi="Helvetica"/>
              </w:rPr>
              <w:t>Deontas don tSeirbhís Ateangaireachta Comharthaíochta</w:t>
            </w:r>
          </w:p>
        </w:tc>
        <w:tc>
          <w:tcPr>
            <w:tcW w:w="1134" w:type="dxa"/>
          </w:tcPr>
          <w:p w14:paraId="5978FC38" w14:textId="77777777" w:rsidR="00A009DF" w:rsidRPr="00334C37" w:rsidRDefault="00A009DF" w:rsidP="00A009DF">
            <w:pPr>
              <w:spacing w:line="300" w:lineRule="auto"/>
              <w:jc w:val="center"/>
              <w:rPr>
                <w:rFonts w:ascii="Arial" w:hAnsi="Arial" w:cs="Arial"/>
                <w:b/>
              </w:rPr>
            </w:pPr>
          </w:p>
        </w:tc>
        <w:tc>
          <w:tcPr>
            <w:tcW w:w="1417" w:type="dxa"/>
            <w:vAlign w:val="bottom"/>
          </w:tcPr>
          <w:p w14:paraId="1170E828" w14:textId="77777777" w:rsidR="00A009DF" w:rsidRPr="001B665B" w:rsidRDefault="008E3B6D" w:rsidP="00A009DF">
            <w:pPr>
              <w:spacing w:line="300" w:lineRule="auto"/>
              <w:jc w:val="right"/>
              <w:rPr>
                <w:rFonts w:ascii="Arial" w:hAnsi="Arial" w:cs="Arial"/>
              </w:rPr>
            </w:pPr>
            <w:r>
              <w:rPr>
                <w:rFonts w:ascii="Arial" w:hAnsi="Arial" w:cs="Arial"/>
              </w:rPr>
              <w:t>466,585</w:t>
            </w:r>
          </w:p>
        </w:tc>
        <w:tc>
          <w:tcPr>
            <w:tcW w:w="1417" w:type="dxa"/>
            <w:shd w:val="pct10" w:color="auto" w:fill="auto"/>
            <w:vAlign w:val="bottom"/>
          </w:tcPr>
          <w:p w14:paraId="33870B04" w14:textId="77777777" w:rsidR="00A009DF" w:rsidRPr="00470031" w:rsidRDefault="00586EA1" w:rsidP="00A009DF">
            <w:pPr>
              <w:spacing w:line="300" w:lineRule="auto"/>
              <w:jc w:val="right"/>
              <w:rPr>
                <w:rFonts w:ascii="Arial" w:hAnsi="Arial" w:cs="Arial"/>
              </w:rPr>
            </w:pPr>
            <w:r>
              <w:rPr>
                <w:rFonts w:ascii="Arial" w:hAnsi="Arial" w:cs="Arial"/>
              </w:rPr>
              <w:t>342,896</w:t>
            </w:r>
          </w:p>
        </w:tc>
      </w:tr>
      <w:tr w:rsidR="00334C37" w:rsidRPr="00334C37" w14:paraId="7D937580" w14:textId="77777777" w:rsidTr="00E3216B">
        <w:tc>
          <w:tcPr>
            <w:tcW w:w="5953" w:type="dxa"/>
          </w:tcPr>
          <w:p w14:paraId="4B5037A0" w14:textId="77777777" w:rsidR="00A009DF" w:rsidRPr="00334C37" w:rsidRDefault="00A009DF" w:rsidP="00A009DF">
            <w:pPr>
              <w:rPr>
                <w:rFonts w:ascii="Helvetica" w:hAnsi="Helvetica"/>
              </w:rPr>
            </w:pPr>
            <w:r>
              <w:rPr>
                <w:rFonts w:ascii="Helvetica" w:hAnsi="Helvetica"/>
              </w:rPr>
              <w:t>Tacaíocht Rochtana agus Abhcóideachta – Ionchuimsiú Éireann</w:t>
            </w:r>
          </w:p>
        </w:tc>
        <w:tc>
          <w:tcPr>
            <w:tcW w:w="1134" w:type="dxa"/>
          </w:tcPr>
          <w:p w14:paraId="5F72CBAA" w14:textId="77777777" w:rsidR="00A009DF" w:rsidRPr="00334C37" w:rsidRDefault="00A009DF" w:rsidP="00A009DF">
            <w:pPr>
              <w:spacing w:line="300" w:lineRule="auto"/>
              <w:jc w:val="center"/>
              <w:rPr>
                <w:rFonts w:ascii="Arial" w:hAnsi="Arial" w:cs="Arial"/>
                <w:b/>
              </w:rPr>
            </w:pPr>
          </w:p>
        </w:tc>
        <w:tc>
          <w:tcPr>
            <w:tcW w:w="1417" w:type="dxa"/>
            <w:vAlign w:val="bottom"/>
          </w:tcPr>
          <w:p w14:paraId="51FC3118" w14:textId="77777777" w:rsidR="00A009DF" w:rsidRPr="001B665B" w:rsidRDefault="008E3B6D" w:rsidP="000F0E0F">
            <w:pPr>
              <w:spacing w:line="300" w:lineRule="auto"/>
              <w:jc w:val="right"/>
              <w:rPr>
                <w:rFonts w:ascii="Arial" w:hAnsi="Arial" w:cs="Arial"/>
              </w:rPr>
            </w:pPr>
            <w:r>
              <w:rPr>
                <w:rFonts w:ascii="Arial" w:hAnsi="Arial" w:cs="Arial"/>
              </w:rPr>
              <w:t>77</w:t>
            </w:r>
          </w:p>
        </w:tc>
        <w:tc>
          <w:tcPr>
            <w:tcW w:w="1417" w:type="dxa"/>
            <w:shd w:val="pct10" w:color="auto" w:fill="auto"/>
            <w:vAlign w:val="bottom"/>
          </w:tcPr>
          <w:p w14:paraId="52F4349E" w14:textId="77777777" w:rsidR="00A009DF" w:rsidRPr="00470031" w:rsidRDefault="00586EA1" w:rsidP="00A009DF">
            <w:pPr>
              <w:spacing w:line="300" w:lineRule="auto"/>
              <w:jc w:val="right"/>
              <w:rPr>
                <w:rFonts w:ascii="Arial" w:hAnsi="Arial" w:cs="Arial"/>
              </w:rPr>
            </w:pPr>
            <w:r>
              <w:rPr>
                <w:rFonts w:ascii="Arial" w:hAnsi="Arial" w:cs="Arial"/>
              </w:rPr>
              <w:t>7,236</w:t>
            </w:r>
          </w:p>
        </w:tc>
      </w:tr>
      <w:tr w:rsidR="00334C37" w:rsidRPr="00334C37" w14:paraId="0418E6AF" w14:textId="77777777" w:rsidTr="00E3216B">
        <w:tc>
          <w:tcPr>
            <w:tcW w:w="5953" w:type="dxa"/>
          </w:tcPr>
          <w:p w14:paraId="1D0FA31E" w14:textId="77777777" w:rsidR="00A009DF" w:rsidRPr="00334C37" w:rsidRDefault="00A009DF" w:rsidP="00A009DF">
            <w:pPr>
              <w:rPr>
                <w:rFonts w:ascii="Helvetica" w:hAnsi="Helvetica"/>
              </w:rPr>
            </w:pPr>
            <w:r>
              <w:rPr>
                <w:rFonts w:ascii="Helvetica" w:hAnsi="Helvetica"/>
              </w:rPr>
              <w:t>An Grúpa Comhairleach Náisiúnta</w:t>
            </w:r>
          </w:p>
        </w:tc>
        <w:tc>
          <w:tcPr>
            <w:tcW w:w="1134" w:type="dxa"/>
          </w:tcPr>
          <w:p w14:paraId="7BF173DC" w14:textId="77777777" w:rsidR="00A009DF" w:rsidRPr="00334C37" w:rsidRDefault="00A009DF" w:rsidP="00A009DF">
            <w:pPr>
              <w:spacing w:line="300" w:lineRule="auto"/>
              <w:jc w:val="center"/>
              <w:rPr>
                <w:rFonts w:ascii="Arial" w:hAnsi="Arial" w:cs="Arial"/>
                <w:b/>
              </w:rPr>
            </w:pPr>
          </w:p>
        </w:tc>
        <w:tc>
          <w:tcPr>
            <w:tcW w:w="1417" w:type="dxa"/>
            <w:vAlign w:val="bottom"/>
          </w:tcPr>
          <w:p w14:paraId="78F6C770" w14:textId="77777777" w:rsidR="00A009DF" w:rsidRPr="001B665B" w:rsidRDefault="008E3B6D" w:rsidP="00A009DF">
            <w:pPr>
              <w:spacing w:line="300" w:lineRule="auto"/>
              <w:jc w:val="right"/>
              <w:rPr>
                <w:rFonts w:ascii="Arial" w:hAnsi="Arial" w:cs="Arial"/>
              </w:rPr>
            </w:pPr>
            <w:r>
              <w:rPr>
                <w:rFonts w:ascii="Arial" w:hAnsi="Arial" w:cs="Arial"/>
              </w:rPr>
              <w:t>0</w:t>
            </w:r>
          </w:p>
        </w:tc>
        <w:tc>
          <w:tcPr>
            <w:tcW w:w="1417" w:type="dxa"/>
            <w:shd w:val="pct10" w:color="auto" w:fill="auto"/>
            <w:vAlign w:val="bottom"/>
          </w:tcPr>
          <w:p w14:paraId="2E4E1218" w14:textId="77777777" w:rsidR="00A009DF" w:rsidRPr="00470031" w:rsidRDefault="00586EA1" w:rsidP="00A009DF">
            <w:pPr>
              <w:spacing w:line="300" w:lineRule="auto"/>
              <w:jc w:val="right"/>
              <w:rPr>
                <w:rFonts w:ascii="Arial" w:hAnsi="Arial" w:cs="Arial"/>
              </w:rPr>
            </w:pPr>
            <w:r>
              <w:rPr>
                <w:rFonts w:ascii="Arial" w:hAnsi="Arial" w:cs="Arial"/>
              </w:rPr>
              <w:t>504</w:t>
            </w:r>
          </w:p>
        </w:tc>
      </w:tr>
      <w:tr w:rsidR="00334C37" w:rsidRPr="00334C37" w14:paraId="658478B5" w14:textId="77777777" w:rsidTr="00E3216B">
        <w:tc>
          <w:tcPr>
            <w:tcW w:w="5953" w:type="dxa"/>
          </w:tcPr>
          <w:p w14:paraId="4A567162" w14:textId="77777777" w:rsidR="000F0E0F" w:rsidRPr="00334C37" w:rsidRDefault="000F0E0F" w:rsidP="000F0E0F">
            <w:pPr>
              <w:rPr>
                <w:rFonts w:ascii="Helvetica" w:hAnsi="Helvetica"/>
              </w:rPr>
            </w:pPr>
            <w:r>
              <w:rPr>
                <w:rFonts w:ascii="Helvetica" w:hAnsi="Helvetica"/>
              </w:rPr>
              <w:t>Córas Faisnéise Bainistíochta (CFB)/Córas Bainistíochta Cásanna Abhcóideachta</w:t>
            </w:r>
          </w:p>
        </w:tc>
        <w:tc>
          <w:tcPr>
            <w:tcW w:w="1134" w:type="dxa"/>
          </w:tcPr>
          <w:p w14:paraId="7148A413" w14:textId="77777777" w:rsidR="000F0E0F" w:rsidRPr="00334C37" w:rsidRDefault="000F0E0F" w:rsidP="00A009DF">
            <w:pPr>
              <w:spacing w:line="300" w:lineRule="auto"/>
              <w:jc w:val="center"/>
              <w:rPr>
                <w:rFonts w:ascii="Arial" w:hAnsi="Arial" w:cs="Arial"/>
                <w:b/>
              </w:rPr>
            </w:pPr>
          </w:p>
        </w:tc>
        <w:tc>
          <w:tcPr>
            <w:tcW w:w="1417" w:type="dxa"/>
            <w:vAlign w:val="bottom"/>
          </w:tcPr>
          <w:p w14:paraId="0ACB6730" w14:textId="77777777" w:rsidR="000F0E0F" w:rsidRPr="001B665B" w:rsidRDefault="008E3B6D" w:rsidP="00A009DF">
            <w:pPr>
              <w:spacing w:line="300" w:lineRule="auto"/>
              <w:jc w:val="right"/>
              <w:rPr>
                <w:rFonts w:ascii="Arial" w:hAnsi="Arial" w:cs="Arial"/>
              </w:rPr>
            </w:pPr>
            <w:r>
              <w:rPr>
                <w:rFonts w:ascii="Arial" w:hAnsi="Arial" w:cs="Arial"/>
              </w:rPr>
              <w:t>15,002</w:t>
            </w:r>
          </w:p>
        </w:tc>
        <w:tc>
          <w:tcPr>
            <w:tcW w:w="1417" w:type="dxa"/>
            <w:shd w:val="pct10" w:color="auto" w:fill="auto"/>
            <w:vAlign w:val="bottom"/>
          </w:tcPr>
          <w:p w14:paraId="384260B3" w14:textId="77777777" w:rsidR="000F0E0F" w:rsidRPr="00470031" w:rsidRDefault="00586EA1" w:rsidP="00A009DF">
            <w:pPr>
              <w:spacing w:line="300" w:lineRule="auto"/>
              <w:jc w:val="right"/>
              <w:rPr>
                <w:rFonts w:ascii="Arial" w:hAnsi="Arial" w:cs="Arial"/>
              </w:rPr>
            </w:pPr>
            <w:r>
              <w:rPr>
                <w:rFonts w:ascii="Arial" w:hAnsi="Arial" w:cs="Arial"/>
              </w:rPr>
              <w:t>84,398</w:t>
            </w:r>
          </w:p>
        </w:tc>
      </w:tr>
      <w:tr w:rsidR="00334C37" w:rsidRPr="00334C37" w14:paraId="39F7F8A4" w14:textId="77777777" w:rsidTr="00E3216B">
        <w:tc>
          <w:tcPr>
            <w:tcW w:w="5953" w:type="dxa"/>
          </w:tcPr>
          <w:p w14:paraId="2617B51C" w14:textId="77777777" w:rsidR="000F0E0F" w:rsidRPr="00334C37" w:rsidRDefault="000F0E0F" w:rsidP="000F0E0F">
            <w:pPr>
              <w:rPr>
                <w:rFonts w:ascii="Helvetica" w:hAnsi="Helvetica"/>
              </w:rPr>
            </w:pPr>
            <w:r>
              <w:rPr>
                <w:rFonts w:ascii="Helvetica" w:hAnsi="Helvetica"/>
              </w:rPr>
              <w:t>Clár Píolótach Tiomnaithe Abhcóideachta</w:t>
            </w:r>
          </w:p>
        </w:tc>
        <w:tc>
          <w:tcPr>
            <w:tcW w:w="1134" w:type="dxa"/>
          </w:tcPr>
          <w:p w14:paraId="768BC896" w14:textId="77777777" w:rsidR="000F0E0F" w:rsidRPr="00334C37" w:rsidRDefault="000F0E0F" w:rsidP="00A009DF">
            <w:pPr>
              <w:spacing w:line="300" w:lineRule="auto"/>
              <w:jc w:val="center"/>
              <w:rPr>
                <w:rFonts w:ascii="Arial" w:hAnsi="Arial" w:cs="Arial"/>
                <w:b/>
              </w:rPr>
            </w:pPr>
          </w:p>
        </w:tc>
        <w:tc>
          <w:tcPr>
            <w:tcW w:w="1417" w:type="dxa"/>
            <w:vAlign w:val="bottom"/>
          </w:tcPr>
          <w:p w14:paraId="6B9B2564" w14:textId="77777777" w:rsidR="000F0E0F" w:rsidRPr="001B665B" w:rsidRDefault="008E3B6D" w:rsidP="00A009DF">
            <w:pPr>
              <w:spacing w:line="300" w:lineRule="auto"/>
              <w:jc w:val="right"/>
              <w:rPr>
                <w:rFonts w:ascii="Arial" w:hAnsi="Arial" w:cs="Arial"/>
              </w:rPr>
            </w:pPr>
            <w:r>
              <w:rPr>
                <w:rFonts w:ascii="Arial" w:hAnsi="Arial" w:cs="Arial"/>
              </w:rPr>
              <w:t>170,301</w:t>
            </w:r>
          </w:p>
        </w:tc>
        <w:tc>
          <w:tcPr>
            <w:tcW w:w="1417" w:type="dxa"/>
            <w:shd w:val="pct10" w:color="auto" w:fill="auto"/>
            <w:vAlign w:val="bottom"/>
          </w:tcPr>
          <w:p w14:paraId="39F653C1" w14:textId="77777777" w:rsidR="000F0E0F" w:rsidRPr="00470031" w:rsidRDefault="00586EA1" w:rsidP="00586EA1">
            <w:pPr>
              <w:spacing w:line="300" w:lineRule="auto"/>
              <w:jc w:val="right"/>
              <w:rPr>
                <w:rFonts w:ascii="Arial" w:hAnsi="Arial" w:cs="Arial"/>
              </w:rPr>
            </w:pPr>
            <w:r>
              <w:rPr>
                <w:rFonts w:ascii="Arial" w:hAnsi="Arial" w:cs="Arial"/>
              </w:rPr>
              <w:t>219,773</w:t>
            </w:r>
          </w:p>
        </w:tc>
      </w:tr>
      <w:tr w:rsidR="00334C37" w:rsidRPr="00334C37" w14:paraId="2854B231" w14:textId="77777777" w:rsidTr="00E3216B">
        <w:tc>
          <w:tcPr>
            <w:tcW w:w="5953" w:type="dxa"/>
          </w:tcPr>
          <w:p w14:paraId="790A8A22" w14:textId="77777777" w:rsidR="000F0E0F" w:rsidRPr="00334C37" w:rsidRDefault="000F0E0F" w:rsidP="000F0E0F">
            <w:pPr>
              <w:rPr>
                <w:rFonts w:ascii="Helvetica" w:hAnsi="Helvetica"/>
              </w:rPr>
            </w:pPr>
            <w:r>
              <w:rPr>
                <w:rFonts w:ascii="Helvetica" w:hAnsi="Helvetica"/>
              </w:rPr>
              <w:t>Cruinnithe</w:t>
            </w:r>
          </w:p>
        </w:tc>
        <w:tc>
          <w:tcPr>
            <w:tcW w:w="1134" w:type="dxa"/>
          </w:tcPr>
          <w:p w14:paraId="24624366" w14:textId="77777777" w:rsidR="000F0E0F" w:rsidRPr="00334C37" w:rsidRDefault="000F0E0F" w:rsidP="00A009DF">
            <w:pPr>
              <w:spacing w:line="300" w:lineRule="auto"/>
              <w:jc w:val="center"/>
              <w:rPr>
                <w:rFonts w:ascii="Arial" w:hAnsi="Arial" w:cs="Arial"/>
                <w:b/>
              </w:rPr>
            </w:pPr>
          </w:p>
        </w:tc>
        <w:tc>
          <w:tcPr>
            <w:tcW w:w="1417" w:type="dxa"/>
            <w:vAlign w:val="bottom"/>
          </w:tcPr>
          <w:p w14:paraId="68C05C12" w14:textId="77777777" w:rsidR="001B665B" w:rsidRPr="001B665B" w:rsidRDefault="008E3B6D" w:rsidP="001B665B">
            <w:pPr>
              <w:spacing w:line="300" w:lineRule="auto"/>
              <w:jc w:val="right"/>
              <w:rPr>
                <w:rFonts w:ascii="Arial" w:hAnsi="Arial" w:cs="Arial"/>
              </w:rPr>
            </w:pPr>
            <w:r>
              <w:rPr>
                <w:rFonts w:ascii="Arial" w:hAnsi="Arial" w:cs="Arial"/>
              </w:rPr>
              <w:t>2,603</w:t>
            </w:r>
          </w:p>
        </w:tc>
        <w:tc>
          <w:tcPr>
            <w:tcW w:w="1417" w:type="dxa"/>
            <w:shd w:val="pct10" w:color="auto" w:fill="auto"/>
            <w:vAlign w:val="bottom"/>
          </w:tcPr>
          <w:p w14:paraId="36990B56" w14:textId="77777777" w:rsidR="000F0E0F" w:rsidRPr="00470031" w:rsidRDefault="00586EA1" w:rsidP="00A009DF">
            <w:pPr>
              <w:spacing w:line="300" w:lineRule="auto"/>
              <w:jc w:val="right"/>
              <w:rPr>
                <w:rFonts w:ascii="Arial" w:hAnsi="Arial" w:cs="Arial"/>
              </w:rPr>
            </w:pPr>
            <w:r>
              <w:rPr>
                <w:rFonts w:ascii="Arial" w:hAnsi="Arial" w:cs="Arial"/>
              </w:rPr>
              <w:t>1,588</w:t>
            </w:r>
          </w:p>
        </w:tc>
      </w:tr>
      <w:tr w:rsidR="00334C37" w:rsidRPr="00334C37" w14:paraId="447900CC" w14:textId="77777777" w:rsidTr="00E3216B">
        <w:tc>
          <w:tcPr>
            <w:tcW w:w="5953" w:type="dxa"/>
            <w:vAlign w:val="bottom"/>
          </w:tcPr>
          <w:p w14:paraId="5444D45F" w14:textId="77777777" w:rsidR="00A009DF" w:rsidRPr="00334C37" w:rsidRDefault="00A009DF" w:rsidP="00A009DF">
            <w:pPr>
              <w:spacing w:line="300" w:lineRule="auto"/>
              <w:rPr>
                <w:rFonts w:ascii="Arial" w:hAnsi="Arial" w:cs="Arial"/>
                <w:b/>
              </w:rPr>
            </w:pPr>
          </w:p>
        </w:tc>
        <w:tc>
          <w:tcPr>
            <w:tcW w:w="1134" w:type="dxa"/>
          </w:tcPr>
          <w:p w14:paraId="6F9420CB" w14:textId="77777777" w:rsidR="00A009DF" w:rsidRPr="00334C37" w:rsidRDefault="00A009DF" w:rsidP="00A009DF">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14:paraId="20BAF53F" w14:textId="77777777" w:rsidR="00A009DF" w:rsidRPr="001B665B" w:rsidRDefault="000F0E0F" w:rsidP="008E3B6D">
            <w:pPr>
              <w:spacing w:line="300" w:lineRule="auto"/>
              <w:jc w:val="right"/>
              <w:rPr>
                <w:rFonts w:ascii="Arial" w:hAnsi="Arial" w:cs="Arial"/>
                <w:b/>
              </w:rPr>
            </w:pPr>
            <w:r>
              <w:rPr>
                <w:rFonts w:ascii="Arial" w:hAnsi="Arial" w:cs="Arial"/>
                <w:b/>
                <w:bCs/>
              </w:rPr>
              <w:t>3,999,021</w:t>
            </w:r>
          </w:p>
        </w:tc>
        <w:tc>
          <w:tcPr>
            <w:tcW w:w="1417" w:type="dxa"/>
            <w:tcBorders>
              <w:top w:val="single" w:sz="4" w:space="0" w:color="auto"/>
              <w:bottom w:val="double" w:sz="4" w:space="0" w:color="auto"/>
            </w:tcBorders>
            <w:shd w:val="pct10" w:color="auto" w:fill="auto"/>
            <w:vAlign w:val="bottom"/>
          </w:tcPr>
          <w:p w14:paraId="3F5F4223" w14:textId="77777777" w:rsidR="00A009DF" w:rsidRPr="00470031" w:rsidRDefault="00586EA1" w:rsidP="00A009DF">
            <w:pPr>
              <w:spacing w:line="300" w:lineRule="auto"/>
              <w:jc w:val="right"/>
              <w:rPr>
                <w:rFonts w:ascii="Arial" w:hAnsi="Arial" w:cs="Arial"/>
                <w:b/>
              </w:rPr>
            </w:pPr>
            <w:r>
              <w:rPr>
                <w:rFonts w:ascii="Arial" w:hAnsi="Arial" w:cs="Arial"/>
                <w:b/>
                <w:bCs/>
              </w:rPr>
              <w:t>3,898,159</w:t>
            </w:r>
          </w:p>
        </w:tc>
      </w:tr>
    </w:tbl>
    <w:p w14:paraId="712061E8" w14:textId="77777777" w:rsidR="00553798" w:rsidRPr="00334C37" w:rsidRDefault="00553798" w:rsidP="00553798">
      <w:pPr>
        <w:spacing w:line="300" w:lineRule="auto"/>
        <w:rPr>
          <w:rFonts w:ascii="Arial" w:hAnsi="Arial" w:cs="Arial"/>
          <w:b/>
        </w:rPr>
      </w:pPr>
    </w:p>
    <w:p w14:paraId="0258EC48" w14:textId="77777777" w:rsidR="00E3216B" w:rsidRPr="000C4C24" w:rsidRDefault="00F52EC6" w:rsidP="00E3216B">
      <w:pPr>
        <w:spacing w:line="300" w:lineRule="auto"/>
        <w:rPr>
          <w:rFonts w:ascii="Arial" w:hAnsi="Arial" w:cs="Arial"/>
        </w:rPr>
      </w:pPr>
      <w:r>
        <w:rPr>
          <w:rFonts w:ascii="Arial" w:hAnsi="Arial" w:cs="Arial"/>
        </w:rPr>
        <w:t xml:space="preserve">Bunaíodh an tSeirbhís Abhcóideachta Náisiúnta do Dhaoine faoi Mhíchumas i Samhain 2013 agus feidhmíonn sí </w:t>
      </w:r>
      <w:proofErr w:type="gramStart"/>
      <w:r>
        <w:rPr>
          <w:rFonts w:ascii="Arial" w:hAnsi="Arial" w:cs="Arial"/>
        </w:rPr>
        <w:t>faoi  chomhaontú</w:t>
      </w:r>
      <w:proofErr w:type="gramEnd"/>
      <w:r>
        <w:rPr>
          <w:rFonts w:ascii="Arial" w:hAnsi="Arial" w:cs="Arial"/>
        </w:rPr>
        <w:t xml:space="preserve"> seirbhíse leis an mBord um Fhaisnéis do Shaoránaigh chun seirbhísí abhcóideachta a sholáthar do dhaoine faoi mhíchumas.  Soláthraíonn an tSeirbhís Abhcóideachta Náisiúnta do Dhaoine faoi Mhíchumas seirbhís neamhspleách, rúnda agus saor in aisce a oibríonn go heisiach don duine a úsáideann an tseirbhís, agus cloíonn sé leis na caighdeáin ghairmiúla is airde.</w:t>
      </w:r>
    </w:p>
    <w:p w14:paraId="286D4852" w14:textId="77777777" w:rsidR="00E3216B" w:rsidRPr="000C4C24" w:rsidRDefault="00E3216B" w:rsidP="00553798">
      <w:pPr>
        <w:spacing w:line="300" w:lineRule="auto"/>
        <w:rPr>
          <w:rFonts w:ascii="Arial" w:hAnsi="Arial" w:cs="Arial"/>
          <w:b/>
        </w:rPr>
      </w:pPr>
    </w:p>
    <w:p w14:paraId="037C342F" w14:textId="77777777" w:rsidR="00BF123B" w:rsidRPr="000C4C24" w:rsidRDefault="00BF123B" w:rsidP="00CD1D57">
      <w:pPr>
        <w:spacing w:line="300" w:lineRule="auto"/>
        <w:contextualSpacing/>
        <w:rPr>
          <w:rFonts w:ascii="Arial" w:hAnsi="Arial" w:cs="Arial"/>
          <w:b/>
        </w:rPr>
      </w:pPr>
    </w:p>
    <w:p w14:paraId="4EEA90A4" w14:textId="77777777" w:rsidR="00553798" w:rsidRPr="000C4C24" w:rsidRDefault="00F52CB9" w:rsidP="003B252B">
      <w:pPr>
        <w:numPr>
          <w:ilvl w:val="0"/>
          <w:numId w:val="6"/>
        </w:numPr>
        <w:spacing w:line="300" w:lineRule="auto"/>
        <w:contextualSpacing/>
        <w:rPr>
          <w:rFonts w:ascii="Arial" w:hAnsi="Arial" w:cs="Arial"/>
          <w:b/>
        </w:rPr>
      </w:pPr>
      <w:r>
        <w:rPr>
          <w:rFonts w:ascii="Arial" w:hAnsi="Arial" w:cs="Arial"/>
          <w:b/>
          <w:bCs/>
        </w:rPr>
        <w:t>Oiliúint/Ríomhfhoghlaim</w:t>
      </w:r>
    </w:p>
    <w:tbl>
      <w:tblPr>
        <w:tblStyle w:val="TableGrid"/>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34C37" w:rsidRPr="00334C37" w14:paraId="03369581" w14:textId="77777777" w:rsidTr="0086006F">
        <w:trPr>
          <w:trHeight w:val="497"/>
        </w:trPr>
        <w:tc>
          <w:tcPr>
            <w:tcW w:w="5953" w:type="dxa"/>
            <w:vAlign w:val="bottom"/>
          </w:tcPr>
          <w:p w14:paraId="17BBCBCE" w14:textId="77777777" w:rsidR="00553798" w:rsidRPr="00334C37" w:rsidRDefault="00553798" w:rsidP="00EB5B0C">
            <w:pPr>
              <w:spacing w:line="300" w:lineRule="auto"/>
              <w:rPr>
                <w:rFonts w:ascii="Arial" w:hAnsi="Arial" w:cs="Arial"/>
              </w:rPr>
            </w:pPr>
          </w:p>
        </w:tc>
        <w:tc>
          <w:tcPr>
            <w:tcW w:w="1134" w:type="dxa"/>
          </w:tcPr>
          <w:p w14:paraId="1A866AB7" w14:textId="77777777" w:rsidR="00553798" w:rsidRPr="00334C37" w:rsidRDefault="00553798" w:rsidP="00EB5B0C">
            <w:pPr>
              <w:spacing w:line="300" w:lineRule="auto"/>
              <w:jc w:val="center"/>
              <w:rPr>
                <w:rFonts w:ascii="Arial" w:hAnsi="Arial" w:cs="Arial"/>
                <w:b/>
              </w:rPr>
            </w:pPr>
            <w:r>
              <w:rPr>
                <w:rFonts w:ascii="Arial" w:hAnsi="Arial" w:cs="Arial"/>
                <w:b/>
                <w:bCs/>
              </w:rPr>
              <w:t>Nóta</w:t>
            </w:r>
          </w:p>
        </w:tc>
        <w:tc>
          <w:tcPr>
            <w:tcW w:w="1417" w:type="dxa"/>
            <w:vAlign w:val="bottom"/>
          </w:tcPr>
          <w:p w14:paraId="31B8AFE5" w14:textId="77777777" w:rsidR="00553798" w:rsidRPr="00470031" w:rsidRDefault="00553798" w:rsidP="00EB5B0C">
            <w:pPr>
              <w:spacing w:line="300" w:lineRule="auto"/>
              <w:jc w:val="right"/>
              <w:rPr>
                <w:rFonts w:ascii="Arial" w:hAnsi="Arial" w:cs="Arial"/>
                <w:b/>
              </w:rPr>
            </w:pPr>
            <w:r>
              <w:rPr>
                <w:rFonts w:ascii="Arial" w:hAnsi="Arial" w:cs="Arial"/>
                <w:b/>
                <w:bCs/>
              </w:rPr>
              <w:t>2018</w:t>
            </w:r>
          </w:p>
          <w:p w14:paraId="1540ADA0" w14:textId="77777777" w:rsidR="00553798" w:rsidRPr="00470031" w:rsidRDefault="00553798" w:rsidP="00EB5B0C">
            <w:pPr>
              <w:spacing w:line="300" w:lineRule="auto"/>
              <w:jc w:val="right"/>
              <w:rPr>
                <w:rFonts w:ascii="Arial" w:hAnsi="Arial" w:cs="Arial"/>
                <w:b/>
              </w:rPr>
            </w:pPr>
            <w:r>
              <w:rPr>
                <w:rFonts w:ascii="Arial" w:hAnsi="Arial" w:cs="Arial"/>
                <w:b/>
                <w:bCs/>
              </w:rPr>
              <w:t>€</w:t>
            </w:r>
          </w:p>
        </w:tc>
        <w:tc>
          <w:tcPr>
            <w:tcW w:w="1417" w:type="dxa"/>
            <w:shd w:val="pct10" w:color="auto" w:fill="auto"/>
            <w:vAlign w:val="bottom"/>
          </w:tcPr>
          <w:p w14:paraId="6D5186E6" w14:textId="77777777" w:rsidR="00553798" w:rsidRPr="00470031" w:rsidRDefault="00553798" w:rsidP="00EB5B0C">
            <w:pPr>
              <w:spacing w:line="300" w:lineRule="auto"/>
              <w:jc w:val="right"/>
              <w:rPr>
                <w:rFonts w:ascii="Arial" w:hAnsi="Arial" w:cs="Arial"/>
                <w:b/>
              </w:rPr>
            </w:pPr>
            <w:r>
              <w:rPr>
                <w:rFonts w:ascii="Arial" w:hAnsi="Arial" w:cs="Arial"/>
                <w:b/>
                <w:bCs/>
              </w:rPr>
              <w:t>2017</w:t>
            </w:r>
          </w:p>
          <w:p w14:paraId="6BB11319" w14:textId="77777777" w:rsidR="00553798" w:rsidRPr="00470031" w:rsidRDefault="00553798" w:rsidP="00EB5B0C">
            <w:pPr>
              <w:spacing w:line="300" w:lineRule="auto"/>
              <w:jc w:val="right"/>
              <w:rPr>
                <w:rFonts w:ascii="Arial" w:hAnsi="Arial" w:cs="Arial"/>
                <w:b/>
              </w:rPr>
            </w:pPr>
            <w:r>
              <w:rPr>
                <w:rFonts w:ascii="Arial" w:hAnsi="Arial" w:cs="Arial"/>
                <w:b/>
                <w:bCs/>
              </w:rPr>
              <w:t>€</w:t>
            </w:r>
          </w:p>
        </w:tc>
      </w:tr>
      <w:tr w:rsidR="00334C37" w:rsidRPr="00334C37" w14:paraId="7346CB58" w14:textId="77777777" w:rsidTr="0086006F">
        <w:tc>
          <w:tcPr>
            <w:tcW w:w="5953" w:type="dxa"/>
          </w:tcPr>
          <w:p w14:paraId="60122D3C" w14:textId="77777777" w:rsidR="00A009DF" w:rsidRPr="00334C37" w:rsidRDefault="00A009DF" w:rsidP="00A009DF">
            <w:pPr>
              <w:rPr>
                <w:rFonts w:ascii="Helvetica" w:hAnsi="Helvetica"/>
              </w:rPr>
            </w:pPr>
            <w:r>
              <w:rPr>
                <w:rFonts w:ascii="Helvetica" w:hAnsi="Helvetica"/>
              </w:rPr>
              <w:t>Acmhainní Oiliúna</w:t>
            </w:r>
          </w:p>
        </w:tc>
        <w:tc>
          <w:tcPr>
            <w:tcW w:w="1134" w:type="dxa"/>
          </w:tcPr>
          <w:p w14:paraId="345E398E" w14:textId="77777777" w:rsidR="00A009DF" w:rsidRPr="00334C37" w:rsidRDefault="00A009DF" w:rsidP="00A009DF">
            <w:pPr>
              <w:spacing w:line="300" w:lineRule="auto"/>
              <w:jc w:val="center"/>
              <w:rPr>
                <w:rFonts w:ascii="Arial" w:hAnsi="Arial" w:cs="Arial"/>
              </w:rPr>
            </w:pPr>
          </w:p>
        </w:tc>
        <w:tc>
          <w:tcPr>
            <w:tcW w:w="1417" w:type="dxa"/>
            <w:vAlign w:val="bottom"/>
          </w:tcPr>
          <w:p w14:paraId="1DD2D681" w14:textId="77777777" w:rsidR="00A009DF" w:rsidRPr="001B665B" w:rsidRDefault="0077158A" w:rsidP="000F0E0F">
            <w:pPr>
              <w:spacing w:line="300" w:lineRule="auto"/>
              <w:jc w:val="right"/>
              <w:rPr>
                <w:rFonts w:ascii="Arial" w:hAnsi="Arial" w:cs="Arial"/>
              </w:rPr>
            </w:pPr>
            <w:r>
              <w:rPr>
                <w:rFonts w:ascii="Arial" w:hAnsi="Arial" w:cs="Arial"/>
              </w:rPr>
              <w:t>0</w:t>
            </w:r>
          </w:p>
        </w:tc>
        <w:tc>
          <w:tcPr>
            <w:tcW w:w="1417" w:type="dxa"/>
            <w:shd w:val="pct10" w:color="auto" w:fill="auto"/>
            <w:vAlign w:val="bottom"/>
          </w:tcPr>
          <w:p w14:paraId="3C7BC524" w14:textId="77777777" w:rsidR="00A009DF" w:rsidRPr="00470031" w:rsidRDefault="00586EA1" w:rsidP="00A009DF">
            <w:pPr>
              <w:spacing w:line="300" w:lineRule="auto"/>
              <w:jc w:val="right"/>
              <w:rPr>
                <w:rFonts w:ascii="Arial" w:hAnsi="Arial" w:cs="Arial"/>
              </w:rPr>
            </w:pPr>
            <w:r>
              <w:rPr>
                <w:rFonts w:ascii="Arial" w:hAnsi="Arial" w:cs="Arial"/>
              </w:rPr>
              <w:t>12,525</w:t>
            </w:r>
          </w:p>
        </w:tc>
      </w:tr>
      <w:tr w:rsidR="00334C37" w:rsidRPr="00334C37" w14:paraId="4489CE5E" w14:textId="77777777" w:rsidTr="0086006F">
        <w:tc>
          <w:tcPr>
            <w:tcW w:w="5953" w:type="dxa"/>
          </w:tcPr>
          <w:p w14:paraId="7DF3E3EE" w14:textId="77777777" w:rsidR="00A009DF" w:rsidRPr="00334C37" w:rsidRDefault="00A009DF" w:rsidP="00A009DF">
            <w:pPr>
              <w:rPr>
                <w:rFonts w:ascii="Helvetica" w:hAnsi="Helvetica"/>
              </w:rPr>
            </w:pPr>
            <w:r>
              <w:rPr>
                <w:rFonts w:ascii="Helvetica" w:hAnsi="Helvetica"/>
              </w:rPr>
              <w:t>Seirbhísí Oiliúna</w:t>
            </w:r>
          </w:p>
        </w:tc>
        <w:tc>
          <w:tcPr>
            <w:tcW w:w="1134" w:type="dxa"/>
          </w:tcPr>
          <w:p w14:paraId="107C1022" w14:textId="77777777" w:rsidR="00A009DF" w:rsidRPr="00334C37" w:rsidRDefault="00A009DF" w:rsidP="00A009DF">
            <w:pPr>
              <w:spacing w:line="300" w:lineRule="auto"/>
              <w:jc w:val="center"/>
              <w:rPr>
                <w:rFonts w:ascii="Arial" w:hAnsi="Arial" w:cs="Arial"/>
              </w:rPr>
            </w:pPr>
          </w:p>
        </w:tc>
        <w:tc>
          <w:tcPr>
            <w:tcW w:w="1417" w:type="dxa"/>
            <w:vAlign w:val="bottom"/>
          </w:tcPr>
          <w:p w14:paraId="0283A6C5" w14:textId="77777777" w:rsidR="00A009DF" w:rsidRPr="001B665B" w:rsidRDefault="0077158A" w:rsidP="000F0E0F">
            <w:pPr>
              <w:spacing w:line="300" w:lineRule="auto"/>
              <w:jc w:val="right"/>
              <w:rPr>
                <w:rFonts w:ascii="Arial" w:hAnsi="Arial" w:cs="Arial"/>
              </w:rPr>
            </w:pPr>
            <w:r>
              <w:rPr>
                <w:rFonts w:ascii="Arial" w:hAnsi="Arial" w:cs="Arial"/>
              </w:rPr>
              <w:t>123,892</w:t>
            </w:r>
          </w:p>
        </w:tc>
        <w:tc>
          <w:tcPr>
            <w:tcW w:w="1417" w:type="dxa"/>
            <w:shd w:val="pct10" w:color="auto" w:fill="auto"/>
            <w:vAlign w:val="bottom"/>
          </w:tcPr>
          <w:p w14:paraId="0FA192CF" w14:textId="77777777" w:rsidR="00A009DF" w:rsidRPr="00470031" w:rsidRDefault="00586EA1" w:rsidP="00A009DF">
            <w:pPr>
              <w:spacing w:line="300" w:lineRule="auto"/>
              <w:jc w:val="right"/>
              <w:rPr>
                <w:rFonts w:ascii="Arial" w:hAnsi="Arial" w:cs="Arial"/>
              </w:rPr>
            </w:pPr>
            <w:r>
              <w:rPr>
                <w:rFonts w:ascii="Arial" w:hAnsi="Arial" w:cs="Arial"/>
              </w:rPr>
              <w:t>255,568</w:t>
            </w:r>
          </w:p>
        </w:tc>
      </w:tr>
      <w:tr w:rsidR="00334C37" w:rsidRPr="00334C37" w14:paraId="4BA546DA" w14:textId="77777777" w:rsidTr="0086006F">
        <w:tc>
          <w:tcPr>
            <w:tcW w:w="5953" w:type="dxa"/>
          </w:tcPr>
          <w:p w14:paraId="75BEBB58" w14:textId="77777777" w:rsidR="00A009DF" w:rsidRPr="00334C37" w:rsidRDefault="00A009DF" w:rsidP="00A009DF">
            <w:pPr>
              <w:rPr>
                <w:rFonts w:ascii="Helvetica" w:hAnsi="Helvetica"/>
              </w:rPr>
            </w:pPr>
            <w:r>
              <w:rPr>
                <w:rFonts w:ascii="Helvetica" w:hAnsi="Helvetica"/>
              </w:rPr>
              <w:t>Oiliúint Foirne</w:t>
            </w:r>
          </w:p>
        </w:tc>
        <w:tc>
          <w:tcPr>
            <w:tcW w:w="1134" w:type="dxa"/>
          </w:tcPr>
          <w:p w14:paraId="31261EF3" w14:textId="77777777" w:rsidR="00A009DF" w:rsidRPr="00334C37" w:rsidRDefault="00A009DF" w:rsidP="00A009DF">
            <w:pPr>
              <w:spacing w:line="300" w:lineRule="auto"/>
              <w:jc w:val="center"/>
              <w:rPr>
                <w:rFonts w:ascii="Arial" w:hAnsi="Arial" w:cs="Arial"/>
              </w:rPr>
            </w:pPr>
          </w:p>
        </w:tc>
        <w:tc>
          <w:tcPr>
            <w:tcW w:w="1417" w:type="dxa"/>
            <w:vAlign w:val="bottom"/>
          </w:tcPr>
          <w:p w14:paraId="1E7E0D0C" w14:textId="77777777" w:rsidR="00A009DF" w:rsidRPr="001B665B" w:rsidRDefault="0077158A" w:rsidP="000F0E0F">
            <w:pPr>
              <w:spacing w:line="300" w:lineRule="auto"/>
              <w:jc w:val="right"/>
              <w:rPr>
                <w:rFonts w:ascii="Arial" w:hAnsi="Arial" w:cs="Arial"/>
              </w:rPr>
            </w:pPr>
            <w:r>
              <w:rPr>
                <w:rFonts w:ascii="Arial" w:hAnsi="Arial" w:cs="Arial"/>
              </w:rPr>
              <w:t>98,354</w:t>
            </w:r>
          </w:p>
        </w:tc>
        <w:tc>
          <w:tcPr>
            <w:tcW w:w="1417" w:type="dxa"/>
            <w:shd w:val="pct10" w:color="auto" w:fill="auto"/>
            <w:vAlign w:val="bottom"/>
          </w:tcPr>
          <w:p w14:paraId="64C744BF" w14:textId="77777777" w:rsidR="00A009DF" w:rsidRPr="00470031" w:rsidRDefault="00586EA1" w:rsidP="00A009DF">
            <w:pPr>
              <w:spacing w:line="300" w:lineRule="auto"/>
              <w:jc w:val="right"/>
              <w:rPr>
                <w:rFonts w:ascii="Arial" w:hAnsi="Arial" w:cs="Arial"/>
              </w:rPr>
            </w:pPr>
            <w:r>
              <w:rPr>
                <w:rFonts w:ascii="Arial" w:hAnsi="Arial" w:cs="Arial"/>
              </w:rPr>
              <w:t>79,276</w:t>
            </w:r>
          </w:p>
        </w:tc>
      </w:tr>
      <w:tr w:rsidR="00334C37" w:rsidRPr="00334C37" w14:paraId="6286CDB3" w14:textId="77777777" w:rsidTr="0086006F">
        <w:tc>
          <w:tcPr>
            <w:tcW w:w="5953" w:type="dxa"/>
          </w:tcPr>
          <w:p w14:paraId="1E9BEF84" w14:textId="77777777" w:rsidR="00A009DF" w:rsidRPr="00334C37" w:rsidRDefault="00A009DF" w:rsidP="00A009DF">
            <w:pPr>
              <w:rPr>
                <w:rFonts w:ascii="Helvetica" w:hAnsi="Helvetica"/>
              </w:rPr>
            </w:pPr>
            <w:r>
              <w:rPr>
                <w:rFonts w:ascii="Helvetica" w:hAnsi="Helvetica"/>
              </w:rPr>
              <w:t>Oiliúint Abhcóideachta</w:t>
            </w:r>
          </w:p>
        </w:tc>
        <w:tc>
          <w:tcPr>
            <w:tcW w:w="1134" w:type="dxa"/>
          </w:tcPr>
          <w:p w14:paraId="5F405805" w14:textId="77777777" w:rsidR="00A009DF" w:rsidRPr="00334C37" w:rsidRDefault="00A009DF" w:rsidP="00A009DF">
            <w:pPr>
              <w:spacing w:line="300" w:lineRule="auto"/>
              <w:jc w:val="center"/>
              <w:rPr>
                <w:rFonts w:ascii="Arial" w:hAnsi="Arial" w:cs="Arial"/>
              </w:rPr>
            </w:pPr>
          </w:p>
        </w:tc>
        <w:tc>
          <w:tcPr>
            <w:tcW w:w="1417" w:type="dxa"/>
            <w:vAlign w:val="bottom"/>
          </w:tcPr>
          <w:p w14:paraId="427D9314" w14:textId="77777777" w:rsidR="00A009DF" w:rsidRPr="001B665B" w:rsidRDefault="0077158A" w:rsidP="000F0E0F">
            <w:pPr>
              <w:spacing w:line="300" w:lineRule="auto"/>
              <w:jc w:val="right"/>
              <w:rPr>
                <w:rFonts w:ascii="Arial" w:hAnsi="Arial" w:cs="Arial"/>
              </w:rPr>
            </w:pPr>
            <w:r>
              <w:rPr>
                <w:rFonts w:ascii="Arial" w:hAnsi="Arial" w:cs="Arial"/>
              </w:rPr>
              <w:t>16,067</w:t>
            </w:r>
          </w:p>
        </w:tc>
        <w:tc>
          <w:tcPr>
            <w:tcW w:w="1417" w:type="dxa"/>
            <w:shd w:val="pct10" w:color="auto" w:fill="auto"/>
            <w:vAlign w:val="bottom"/>
          </w:tcPr>
          <w:p w14:paraId="6680493E" w14:textId="77777777" w:rsidR="00A009DF" w:rsidRPr="00470031" w:rsidRDefault="00586EA1" w:rsidP="00A009DF">
            <w:pPr>
              <w:spacing w:line="300" w:lineRule="auto"/>
              <w:jc w:val="right"/>
              <w:rPr>
                <w:rFonts w:ascii="Arial" w:hAnsi="Arial" w:cs="Arial"/>
              </w:rPr>
            </w:pPr>
            <w:r>
              <w:rPr>
                <w:rFonts w:ascii="Arial" w:hAnsi="Arial" w:cs="Arial"/>
              </w:rPr>
              <w:t>1,698</w:t>
            </w:r>
          </w:p>
        </w:tc>
      </w:tr>
      <w:tr w:rsidR="00334C37" w:rsidRPr="00334C37" w14:paraId="5C59CDBA" w14:textId="77777777" w:rsidTr="0086006F">
        <w:tc>
          <w:tcPr>
            <w:tcW w:w="5953" w:type="dxa"/>
          </w:tcPr>
          <w:p w14:paraId="688E47BB" w14:textId="77777777" w:rsidR="00A009DF" w:rsidRPr="00334C37" w:rsidRDefault="00A009DF" w:rsidP="00A009DF">
            <w:pPr>
              <w:rPr>
                <w:rFonts w:ascii="Helvetica" w:hAnsi="Helvetica"/>
              </w:rPr>
            </w:pPr>
            <w:r>
              <w:rPr>
                <w:rFonts w:ascii="Helvetica" w:hAnsi="Helvetica"/>
              </w:rPr>
              <w:t>Oibrithe Deonacha Tacaíochta</w:t>
            </w:r>
          </w:p>
        </w:tc>
        <w:tc>
          <w:tcPr>
            <w:tcW w:w="1134" w:type="dxa"/>
          </w:tcPr>
          <w:p w14:paraId="3562CCDE" w14:textId="77777777" w:rsidR="00A009DF" w:rsidRPr="00334C37" w:rsidRDefault="00A009DF" w:rsidP="00A009DF">
            <w:pPr>
              <w:spacing w:line="300" w:lineRule="auto"/>
              <w:jc w:val="center"/>
              <w:rPr>
                <w:rFonts w:ascii="Arial" w:hAnsi="Arial" w:cs="Arial"/>
              </w:rPr>
            </w:pPr>
          </w:p>
        </w:tc>
        <w:tc>
          <w:tcPr>
            <w:tcW w:w="1417" w:type="dxa"/>
            <w:vAlign w:val="bottom"/>
          </w:tcPr>
          <w:p w14:paraId="2A5A24C3" w14:textId="77777777" w:rsidR="00A009DF" w:rsidRPr="001B665B" w:rsidRDefault="000F0E0F" w:rsidP="00A009DF">
            <w:pPr>
              <w:spacing w:line="300" w:lineRule="auto"/>
              <w:jc w:val="right"/>
              <w:rPr>
                <w:rFonts w:ascii="Arial" w:hAnsi="Arial" w:cs="Arial"/>
              </w:rPr>
            </w:pPr>
            <w:r>
              <w:rPr>
                <w:rFonts w:ascii="Arial" w:hAnsi="Arial" w:cs="Arial"/>
              </w:rPr>
              <w:t>0</w:t>
            </w:r>
          </w:p>
        </w:tc>
        <w:tc>
          <w:tcPr>
            <w:tcW w:w="1417" w:type="dxa"/>
            <w:shd w:val="pct10" w:color="auto" w:fill="auto"/>
            <w:vAlign w:val="bottom"/>
          </w:tcPr>
          <w:p w14:paraId="5F410496" w14:textId="77777777" w:rsidR="00A009DF" w:rsidRPr="00470031" w:rsidRDefault="007A611A" w:rsidP="00A009DF">
            <w:pPr>
              <w:spacing w:line="300" w:lineRule="auto"/>
              <w:jc w:val="right"/>
              <w:rPr>
                <w:rFonts w:ascii="Arial" w:hAnsi="Arial" w:cs="Arial"/>
              </w:rPr>
            </w:pPr>
            <w:r>
              <w:rPr>
                <w:rFonts w:ascii="Arial" w:hAnsi="Arial" w:cs="Arial"/>
              </w:rPr>
              <w:t>0</w:t>
            </w:r>
          </w:p>
        </w:tc>
      </w:tr>
      <w:tr w:rsidR="00334C37" w:rsidRPr="00334C37" w14:paraId="556812D9" w14:textId="77777777" w:rsidTr="0086006F">
        <w:tc>
          <w:tcPr>
            <w:tcW w:w="5953" w:type="dxa"/>
          </w:tcPr>
          <w:p w14:paraId="7C362D3C" w14:textId="77777777" w:rsidR="00D92422" w:rsidRPr="00334C37" w:rsidRDefault="00D92422" w:rsidP="00A009DF">
            <w:pPr>
              <w:rPr>
                <w:rFonts w:ascii="Helvetica" w:hAnsi="Helvetica"/>
              </w:rPr>
            </w:pPr>
            <w:r>
              <w:rPr>
                <w:rFonts w:ascii="Helvetica" w:hAnsi="Helvetica"/>
              </w:rPr>
              <w:t>OBSF</w:t>
            </w:r>
          </w:p>
        </w:tc>
        <w:tc>
          <w:tcPr>
            <w:tcW w:w="1134" w:type="dxa"/>
          </w:tcPr>
          <w:p w14:paraId="457260BD" w14:textId="77777777" w:rsidR="00D92422" w:rsidRPr="00334C37" w:rsidRDefault="00D92422" w:rsidP="00A009DF">
            <w:pPr>
              <w:spacing w:line="300" w:lineRule="auto"/>
              <w:jc w:val="center"/>
              <w:rPr>
                <w:rFonts w:ascii="Arial" w:hAnsi="Arial" w:cs="Arial"/>
              </w:rPr>
            </w:pPr>
          </w:p>
        </w:tc>
        <w:tc>
          <w:tcPr>
            <w:tcW w:w="1417" w:type="dxa"/>
            <w:vAlign w:val="bottom"/>
          </w:tcPr>
          <w:p w14:paraId="4FF61BEF" w14:textId="77777777" w:rsidR="00D92422" w:rsidRPr="001B665B" w:rsidRDefault="008653A8" w:rsidP="00A009DF">
            <w:pPr>
              <w:spacing w:line="300" w:lineRule="auto"/>
              <w:jc w:val="right"/>
              <w:rPr>
                <w:rFonts w:ascii="Arial" w:hAnsi="Arial" w:cs="Arial"/>
              </w:rPr>
            </w:pPr>
            <w:r>
              <w:rPr>
                <w:rFonts w:ascii="Arial" w:hAnsi="Arial" w:cs="Arial"/>
              </w:rPr>
              <w:t>0</w:t>
            </w:r>
          </w:p>
        </w:tc>
        <w:tc>
          <w:tcPr>
            <w:tcW w:w="1417" w:type="dxa"/>
            <w:shd w:val="pct10" w:color="auto" w:fill="auto"/>
            <w:vAlign w:val="bottom"/>
          </w:tcPr>
          <w:p w14:paraId="2F9A8188" w14:textId="77777777" w:rsidR="00D92422" w:rsidRPr="00470031" w:rsidRDefault="007A611A" w:rsidP="00A009DF">
            <w:pPr>
              <w:spacing w:line="300" w:lineRule="auto"/>
              <w:jc w:val="right"/>
              <w:rPr>
                <w:rFonts w:ascii="Arial" w:hAnsi="Arial" w:cs="Arial"/>
              </w:rPr>
            </w:pPr>
            <w:r>
              <w:rPr>
                <w:rFonts w:ascii="Arial" w:hAnsi="Arial" w:cs="Arial"/>
              </w:rPr>
              <w:t>7,836</w:t>
            </w:r>
          </w:p>
        </w:tc>
      </w:tr>
      <w:tr w:rsidR="00334C37" w:rsidRPr="00334C37" w14:paraId="7D97DA10" w14:textId="77777777" w:rsidTr="0086006F">
        <w:tc>
          <w:tcPr>
            <w:tcW w:w="5953" w:type="dxa"/>
          </w:tcPr>
          <w:p w14:paraId="14A803DF" w14:textId="77777777" w:rsidR="00D92422" w:rsidRPr="00334C37" w:rsidRDefault="00D92422" w:rsidP="00A009DF">
            <w:pPr>
              <w:rPr>
                <w:rFonts w:ascii="Helvetica" w:hAnsi="Helvetica"/>
              </w:rPr>
            </w:pPr>
            <w:r>
              <w:rPr>
                <w:rFonts w:ascii="Helvetica" w:hAnsi="Helvetica"/>
              </w:rPr>
              <w:t>Moodle</w:t>
            </w:r>
          </w:p>
        </w:tc>
        <w:tc>
          <w:tcPr>
            <w:tcW w:w="1134" w:type="dxa"/>
          </w:tcPr>
          <w:p w14:paraId="0CA95137" w14:textId="77777777" w:rsidR="00D92422" w:rsidRPr="00334C37" w:rsidRDefault="00D92422" w:rsidP="00A009DF">
            <w:pPr>
              <w:spacing w:line="300" w:lineRule="auto"/>
              <w:jc w:val="center"/>
              <w:rPr>
                <w:rFonts w:ascii="Arial" w:hAnsi="Arial" w:cs="Arial"/>
              </w:rPr>
            </w:pPr>
          </w:p>
        </w:tc>
        <w:tc>
          <w:tcPr>
            <w:tcW w:w="1417" w:type="dxa"/>
            <w:vAlign w:val="bottom"/>
          </w:tcPr>
          <w:p w14:paraId="569D5E3B" w14:textId="77777777" w:rsidR="00D92422" w:rsidRPr="001B665B" w:rsidRDefault="008653A8" w:rsidP="00A009DF">
            <w:pPr>
              <w:spacing w:line="300" w:lineRule="auto"/>
              <w:jc w:val="right"/>
              <w:rPr>
                <w:rFonts w:ascii="Arial" w:hAnsi="Arial" w:cs="Arial"/>
              </w:rPr>
            </w:pPr>
            <w:r>
              <w:rPr>
                <w:rFonts w:ascii="Arial" w:hAnsi="Arial" w:cs="Arial"/>
              </w:rPr>
              <w:t>12,310</w:t>
            </w:r>
          </w:p>
        </w:tc>
        <w:tc>
          <w:tcPr>
            <w:tcW w:w="1417" w:type="dxa"/>
            <w:shd w:val="pct10" w:color="auto" w:fill="auto"/>
            <w:vAlign w:val="bottom"/>
          </w:tcPr>
          <w:p w14:paraId="6E34E090" w14:textId="77777777" w:rsidR="00D92422" w:rsidRPr="00470031" w:rsidRDefault="007A611A" w:rsidP="00A009DF">
            <w:pPr>
              <w:spacing w:line="300" w:lineRule="auto"/>
              <w:jc w:val="right"/>
              <w:rPr>
                <w:rFonts w:ascii="Arial" w:hAnsi="Arial" w:cs="Arial"/>
              </w:rPr>
            </w:pPr>
            <w:r>
              <w:rPr>
                <w:rFonts w:ascii="Arial" w:hAnsi="Arial" w:cs="Arial"/>
              </w:rPr>
              <w:t>3,740</w:t>
            </w:r>
          </w:p>
        </w:tc>
      </w:tr>
      <w:tr w:rsidR="00334C37" w:rsidRPr="00334C37" w14:paraId="2BDE002D" w14:textId="77777777" w:rsidTr="008653A8">
        <w:tc>
          <w:tcPr>
            <w:tcW w:w="5953" w:type="dxa"/>
          </w:tcPr>
          <w:p w14:paraId="45958B6D" w14:textId="77777777" w:rsidR="00D92422" w:rsidRPr="00334C37" w:rsidRDefault="00D92422" w:rsidP="00A009DF">
            <w:pPr>
              <w:rPr>
                <w:rFonts w:ascii="Helvetica" w:hAnsi="Helvetica"/>
              </w:rPr>
            </w:pPr>
            <w:r>
              <w:rPr>
                <w:rFonts w:ascii="Helvetica" w:hAnsi="Helvetica"/>
              </w:rPr>
              <w:t>Forbairt Cúrsaí</w:t>
            </w:r>
          </w:p>
        </w:tc>
        <w:tc>
          <w:tcPr>
            <w:tcW w:w="1134" w:type="dxa"/>
          </w:tcPr>
          <w:p w14:paraId="1512B8EE" w14:textId="77777777" w:rsidR="00D92422" w:rsidRPr="00334C37" w:rsidRDefault="00D92422" w:rsidP="00A009DF">
            <w:pPr>
              <w:spacing w:line="300" w:lineRule="auto"/>
              <w:jc w:val="center"/>
              <w:rPr>
                <w:rFonts w:ascii="Arial" w:hAnsi="Arial" w:cs="Arial"/>
              </w:rPr>
            </w:pPr>
          </w:p>
        </w:tc>
        <w:tc>
          <w:tcPr>
            <w:tcW w:w="1417" w:type="dxa"/>
            <w:tcBorders>
              <w:bottom w:val="single" w:sz="4" w:space="0" w:color="auto"/>
            </w:tcBorders>
            <w:vAlign w:val="bottom"/>
          </w:tcPr>
          <w:p w14:paraId="0A4D3E42" w14:textId="77777777" w:rsidR="00D92422" w:rsidRPr="001B665B" w:rsidRDefault="008653A8" w:rsidP="001B665B">
            <w:pPr>
              <w:spacing w:line="300" w:lineRule="auto"/>
              <w:jc w:val="right"/>
              <w:rPr>
                <w:rFonts w:ascii="Arial" w:hAnsi="Arial" w:cs="Arial"/>
              </w:rPr>
            </w:pPr>
            <w:r>
              <w:rPr>
                <w:rFonts w:ascii="Arial" w:hAnsi="Arial" w:cs="Arial"/>
              </w:rPr>
              <w:t>30,500</w:t>
            </w:r>
          </w:p>
        </w:tc>
        <w:tc>
          <w:tcPr>
            <w:tcW w:w="1417" w:type="dxa"/>
            <w:tcBorders>
              <w:bottom w:val="single" w:sz="4" w:space="0" w:color="auto"/>
            </w:tcBorders>
            <w:shd w:val="pct10" w:color="auto" w:fill="auto"/>
            <w:vAlign w:val="bottom"/>
          </w:tcPr>
          <w:p w14:paraId="505A1B81" w14:textId="77777777" w:rsidR="00D92422" w:rsidRPr="00470031" w:rsidRDefault="007A611A" w:rsidP="00A009DF">
            <w:pPr>
              <w:spacing w:line="300" w:lineRule="auto"/>
              <w:jc w:val="right"/>
              <w:rPr>
                <w:rFonts w:ascii="Arial" w:hAnsi="Arial" w:cs="Arial"/>
              </w:rPr>
            </w:pPr>
            <w:r>
              <w:rPr>
                <w:rFonts w:ascii="Arial" w:hAnsi="Arial" w:cs="Arial"/>
              </w:rPr>
              <w:t>6,750</w:t>
            </w:r>
          </w:p>
        </w:tc>
      </w:tr>
      <w:tr w:rsidR="00334C37" w:rsidRPr="00334C37" w14:paraId="56437857" w14:textId="77777777" w:rsidTr="008653A8">
        <w:tc>
          <w:tcPr>
            <w:tcW w:w="5953" w:type="dxa"/>
            <w:vAlign w:val="bottom"/>
          </w:tcPr>
          <w:p w14:paraId="7EB98FCB" w14:textId="77777777" w:rsidR="00A009DF" w:rsidRPr="00334C37" w:rsidRDefault="00A009DF" w:rsidP="00A009DF">
            <w:pPr>
              <w:spacing w:line="300" w:lineRule="auto"/>
              <w:rPr>
                <w:rFonts w:ascii="Arial" w:hAnsi="Arial" w:cs="Arial"/>
                <w:b/>
              </w:rPr>
            </w:pPr>
          </w:p>
        </w:tc>
        <w:tc>
          <w:tcPr>
            <w:tcW w:w="1134" w:type="dxa"/>
          </w:tcPr>
          <w:p w14:paraId="2FCE4998" w14:textId="77777777" w:rsidR="00A009DF" w:rsidRPr="00334C37" w:rsidRDefault="00A009DF" w:rsidP="00A009DF">
            <w:pPr>
              <w:spacing w:line="300" w:lineRule="auto"/>
              <w:jc w:val="center"/>
              <w:rPr>
                <w:rFonts w:ascii="Arial" w:hAnsi="Arial" w:cs="Arial"/>
                <w:b/>
              </w:rPr>
            </w:pPr>
          </w:p>
        </w:tc>
        <w:tc>
          <w:tcPr>
            <w:tcW w:w="1417" w:type="dxa"/>
            <w:tcBorders>
              <w:top w:val="single" w:sz="4" w:space="0" w:color="auto"/>
              <w:bottom w:val="single" w:sz="4" w:space="0" w:color="auto"/>
            </w:tcBorders>
            <w:vAlign w:val="bottom"/>
          </w:tcPr>
          <w:p w14:paraId="17EA26F6" w14:textId="77777777" w:rsidR="00A009DF" w:rsidRPr="001B665B" w:rsidRDefault="0077158A" w:rsidP="00A009DF">
            <w:pPr>
              <w:spacing w:line="300" w:lineRule="auto"/>
              <w:jc w:val="right"/>
              <w:rPr>
                <w:rFonts w:ascii="Arial" w:hAnsi="Arial" w:cs="Arial"/>
                <w:b/>
              </w:rPr>
            </w:pPr>
            <w:r>
              <w:rPr>
                <w:rFonts w:ascii="Arial" w:hAnsi="Arial" w:cs="Arial"/>
                <w:b/>
                <w:bCs/>
              </w:rPr>
              <w:t>281,123</w:t>
            </w:r>
          </w:p>
        </w:tc>
        <w:tc>
          <w:tcPr>
            <w:tcW w:w="1417" w:type="dxa"/>
            <w:tcBorders>
              <w:top w:val="single" w:sz="4" w:space="0" w:color="auto"/>
              <w:bottom w:val="single" w:sz="4" w:space="0" w:color="auto"/>
            </w:tcBorders>
            <w:shd w:val="pct10" w:color="auto" w:fill="auto"/>
            <w:vAlign w:val="bottom"/>
          </w:tcPr>
          <w:p w14:paraId="0CE55D93" w14:textId="77777777" w:rsidR="00A009DF" w:rsidRPr="00470031" w:rsidRDefault="007A611A" w:rsidP="00A009DF">
            <w:pPr>
              <w:spacing w:line="300" w:lineRule="auto"/>
              <w:jc w:val="right"/>
              <w:rPr>
                <w:rFonts w:ascii="Arial" w:hAnsi="Arial" w:cs="Arial"/>
                <w:b/>
              </w:rPr>
            </w:pPr>
            <w:r>
              <w:rPr>
                <w:rFonts w:ascii="Arial" w:hAnsi="Arial" w:cs="Arial"/>
                <w:b/>
                <w:bCs/>
              </w:rPr>
              <w:t>367,393</w:t>
            </w:r>
          </w:p>
        </w:tc>
      </w:tr>
    </w:tbl>
    <w:p w14:paraId="756C7453" w14:textId="77777777" w:rsidR="00553798" w:rsidRPr="00334C37" w:rsidRDefault="00553798" w:rsidP="00553798">
      <w:pPr>
        <w:spacing w:line="300" w:lineRule="auto"/>
        <w:rPr>
          <w:rFonts w:ascii="Arial" w:hAnsi="Arial" w:cs="Arial"/>
          <w:b/>
        </w:rPr>
      </w:pPr>
    </w:p>
    <w:p w14:paraId="5CB7825F" w14:textId="77777777" w:rsidR="00612B75" w:rsidRPr="00334C37" w:rsidRDefault="00612B75" w:rsidP="001B32D2">
      <w:pPr>
        <w:spacing w:line="300" w:lineRule="auto"/>
        <w:rPr>
          <w:rFonts w:ascii="Arial" w:hAnsi="Arial" w:cs="Arial"/>
          <w:b/>
          <w:sz w:val="8"/>
        </w:rPr>
      </w:pPr>
    </w:p>
    <w:p w14:paraId="071157D9" w14:textId="77777777" w:rsidR="006B43E0" w:rsidRPr="00334C37" w:rsidRDefault="006B43E0">
      <w:pPr>
        <w:rPr>
          <w:rFonts w:ascii="Arial" w:hAnsi="Arial" w:cs="Arial"/>
          <w:b/>
        </w:rPr>
      </w:pPr>
      <w:r>
        <w:rPr>
          <w:rFonts w:ascii="Arial" w:hAnsi="Arial" w:cs="Arial"/>
          <w:b/>
          <w:bCs/>
        </w:rPr>
        <w:br w:type="page"/>
      </w:r>
    </w:p>
    <w:p w14:paraId="3F63D16F" w14:textId="77777777" w:rsidR="006B43E0" w:rsidRPr="00334C37" w:rsidRDefault="006B43E0" w:rsidP="006B43E0">
      <w:pPr>
        <w:spacing w:line="300" w:lineRule="auto"/>
        <w:ind w:left="360"/>
        <w:contextualSpacing/>
        <w:rPr>
          <w:rFonts w:ascii="Arial" w:hAnsi="Arial" w:cs="Arial"/>
          <w:b/>
        </w:rPr>
      </w:pPr>
    </w:p>
    <w:p w14:paraId="7366729A" w14:textId="77777777" w:rsidR="001B32D2" w:rsidRPr="000C4C24" w:rsidRDefault="001B32D2" w:rsidP="003B252B">
      <w:pPr>
        <w:numPr>
          <w:ilvl w:val="0"/>
          <w:numId w:val="6"/>
        </w:numPr>
        <w:spacing w:line="300" w:lineRule="auto"/>
        <w:contextualSpacing/>
        <w:rPr>
          <w:rFonts w:ascii="Arial" w:hAnsi="Arial" w:cs="Arial"/>
          <w:b/>
        </w:rPr>
      </w:pPr>
      <w:r>
        <w:rPr>
          <w:rFonts w:ascii="Arial" w:hAnsi="Arial" w:cs="Arial"/>
          <w:b/>
          <w:bCs/>
        </w:rPr>
        <w:t>Costais Sochair Scoir</w:t>
      </w:r>
    </w:p>
    <w:p w14:paraId="3C4771A3" w14:textId="77777777" w:rsidR="001B32D2" w:rsidRPr="000C4C24" w:rsidRDefault="001B32D2" w:rsidP="001B32D2">
      <w:pPr>
        <w:spacing w:line="300" w:lineRule="auto"/>
        <w:rPr>
          <w:rFonts w:ascii="Arial" w:hAnsi="Arial" w:cs="Arial"/>
          <w:b/>
        </w:rPr>
      </w:pPr>
    </w:p>
    <w:p w14:paraId="1BDF3F14" w14:textId="77777777" w:rsidR="001B32D2" w:rsidRPr="000C4C24" w:rsidRDefault="001B32D2" w:rsidP="00AB0683">
      <w:pPr>
        <w:numPr>
          <w:ilvl w:val="0"/>
          <w:numId w:val="33"/>
        </w:numPr>
        <w:spacing w:line="300" w:lineRule="auto"/>
        <w:contextualSpacing/>
        <w:rPr>
          <w:rFonts w:ascii="Arial" w:hAnsi="Arial" w:cs="Arial"/>
          <w:b/>
          <w:i/>
        </w:rPr>
      </w:pPr>
      <w:r>
        <w:rPr>
          <w:rFonts w:ascii="Arial" w:hAnsi="Arial" w:cs="Arial"/>
          <w:b/>
          <w:bCs/>
          <w:i/>
          <w:iCs/>
        </w:rPr>
        <w:t>Anailís ar na costais iomlána sochar scoir a gearradh ar an Ráiteas ar Ioncam agus Caiteachas agus Cúlchistí Ioncaim Coimeádta</w:t>
      </w:r>
    </w:p>
    <w:tbl>
      <w:tblPr>
        <w:tblStyle w:val="TableGrid"/>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470031" w:rsidRPr="00470031" w14:paraId="3A0D4216" w14:textId="77777777" w:rsidTr="0086006F">
        <w:trPr>
          <w:trHeight w:val="497"/>
        </w:trPr>
        <w:tc>
          <w:tcPr>
            <w:tcW w:w="5953" w:type="dxa"/>
            <w:vAlign w:val="bottom"/>
          </w:tcPr>
          <w:p w14:paraId="5E8392F8" w14:textId="77777777" w:rsidR="001B32D2" w:rsidRPr="00470031" w:rsidRDefault="001B32D2" w:rsidP="00B1363F">
            <w:pPr>
              <w:spacing w:line="300" w:lineRule="auto"/>
              <w:rPr>
                <w:rFonts w:ascii="Arial" w:hAnsi="Arial" w:cs="Arial"/>
              </w:rPr>
            </w:pPr>
          </w:p>
        </w:tc>
        <w:tc>
          <w:tcPr>
            <w:tcW w:w="1134" w:type="dxa"/>
          </w:tcPr>
          <w:p w14:paraId="78AA107A" w14:textId="77777777" w:rsidR="001B32D2" w:rsidRPr="00470031" w:rsidRDefault="001B32D2" w:rsidP="00B1363F">
            <w:pPr>
              <w:spacing w:line="300" w:lineRule="auto"/>
              <w:rPr>
                <w:rFonts w:ascii="Arial" w:hAnsi="Arial" w:cs="Arial"/>
                <w:b/>
              </w:rPr>
            </w:pPr>
          </w:p>
        </w:tc>
        <w:tc>
          <w:tcPr>
            <w:tcW w:w="1417" w:type="dxa"/>
            <w:vAlign w:val="bottom"/>
          </w:tcPr>
          <w:p w14:paraId="2F47171A" w14:textId="77777777" w:rsidR="001B32D2" w:rsidRPr="00470031" w:rsidRDefault="001B32D2" w:rsidP="00B1363F">
            <w:pPr>
              <w:spacing w:line="300" w:lineRule="auto"/>
              <w:jc w:val="right"/>
              <w:rPr>
                <w:rFonts w:ascii="Arial" w:hAnsi="Arial" w:cs="Arial"/>
                <w:b/>
              </w:rPr>
            </w:pPr>
            <w:r>
              <w:rPr>
                <w:rFonts w:ascii="Arial" w:hAnsi="Arial" w:cs="Arial"/>
                <w:b/>
                <w:bCs/>
              </w:rPr>
              <w:t>2018</w:t>
            </w:r>
          </w:p>
          <w:p w14:paraId="554E00CF" w14:textId="77777777" w:rsidR="001B32D2" w:rsidRPr="00470031" w:rsidRDefault="00CF6487" w:rsidP="00B1363F">
            <w:pPr>
              <w:spacing w:line="300" w:lineRule="auto"/>
              <w:jc w:val="right"/>
              <w:rPr>
                <w:rFonts w:ascii="Arial" w:hAnsi="Arial" w:cs="Arial"/>
                <w:b/>
              </w:rPr>
            </w:pPr>
            <w:r>
              <w:rPr>
                <w:rFonts w:ascii="Arial" w:hAnsi="Arial" w:cs="Arial"/>
                <w:b/>
                <w:bCs/>
              </w:rPr>
              <w:t>€</w:t>
            </w:r>
          </w:p>
        </w:tc>
        <w:tc>
          <w:tcPr>
            <w:tcW w:w="1417" w:type="dxa"/>
            <w:shd w:val="pct10" w:color="auto" w:fill="auto"/>
            <w:vAlign w:val="bottom"/>
          </w:tcPr>
          <w:p w14:paraId="2C81E02A" w14:textId="77777777" w:rsidR="001B32D2" w:rsidRPr="00470031" w:rsidRDefault="001B32D2" w:rsidP="00B1363F">
            <w:pPr>
              <w:spacing w:line="300" w:lineRule="auto"/>
              <w:jc w:val="right"/>
              <w:rPr>
                <w:rFonts w:ascii="Arial" w:hAnsi="Arial" w:cs="Arial"/>
                <w:b/>
              </w:rPr>
            </w:pPr>
            <w:r>
              <w:rPr>
                <w:rFonts w:ascii="Arial" w:hAnsi="Arial" w:cs="Arial"/>
                <w:b/>
                <w:bCs/>
              </w:rPr>
              <w:t>2017</w:t>
            </w:r>
          </w:p>
          <w:p w14:paraId="0D81725E" w14:textId="77777777" w:rsidR="001B32D2" w:rsidRPr="00470031" w:rsidRDefault="00CF6487" w:rsidP="00B1363F">
            <w:pPr>
              <w:spacing w:line="300" w:lineRule="auto"/>
              <w:jc w:val="right"/>
              <w:rPr>
                <w:rFonts w:ascii="Arial" w:hAnsi="Arial" w:cs="Arial"/>
                <w:b/>
              </w:rPr>
            </w:pPr>
            <w:r>
              <w:rPr>
                <w:rFonts w:ascii="Arial" w:hAnsi="Arial" w:cs="Arial"/>
                <w:b/>
                <w:bCs/>
              </w:rPr>
              <w:t>€</w:t>
            </w:r>
          </w:p>
        </w:tc>
      </w:tr>
      <w:tr w:rsidR="00470031" w:rsidRPr="00D8391D" w14:paraId="195990F2" w14:textId="77777777" w:rsidTr="0086006F">
        <w:tc>
          <w:tcPr>
            <w:tcW w:w="5953" w:type="dxa"/>
            <w:vAlign w:val="bottom"/>
          </w:tcPr>
          <w:p w14:paraId="29AD19D7" w14:textId="77777777" w:rsidR="00E902BF" w:rsidRPr="00D8391D" w:rsidRDefault="00E902BF" w:rsidP="00E902BF">
            <w:pPr>
              <w:spacing w:line="300" w:lineRule="auto"/>
              <w:rPr>
                <w:rFonts w:ascii="Arial" w:hAnsi="Arial" w:cs="Arial"/>
              </w:rPr>
            </w:pPr>
            <w:r>
              <w:rPr>
                <w:rFonts w:ascii="Arial" w:hAnsi="Arial" w:cs="Arial"/>
              </w:rPr>
              <w:t>Costais na Seirbhíse Reatha</w:t>
            </w:r>
          </w:p>
        </w:tc>
        <w:tc>
          <w:tcPr>
            <w:tcW w:w="1134" w:type="dxa"/>
          </w:tcPr>
          <w:p w14:paraId="70C50A65" w14:textId="77777777" w:rsidR="00E902BF" w:rsidRPr="00D8391D" w:rsidRDefault="00E902BF" w:rsidP="00E902BF">
            <w:pPr>
              <w:spacing w:line="300" w:lineRule="auto"/>
              <w:jc w:val="right"/>
              <w:rPr>
                <w:rFonts w:ascii="Arial" w:hAnsi="Arial" w:cs="Arial"/>
              </w:rPr>
            </w:pPr>
          </w:p>
        </w:tc>
        <w:tc>
          <w:tcPr>
            <w:tcW w:w="1417" w:type="dxa"/>
            <w:vAlign w:val="bottom"/>
          </w:tcPr>
          <w:p w14:paraId="522CB4DC" w14:textId="77777777" w:rsidR="00E902BF" w:rsidRPr="00D8391D" w:rsidRDefault="00E902BF" w:rsidP="000D40A9">
            <w:pPr>
              <w:spacing w:line="300" w:lineRule="auto"/>
              <w:jc w:val="right"/>
              <w:rPr>
                <w:rFonts w:ascii="Arial" w:hAnsi="Arial" w:cs="Arial"/>
                <w:highlight w:val="green"/>
              </w:rPr>
            </w:pPr>
            <w:r>
              <w:rPr>
                <w:rFonts w:ascii="Arial" w:hAnsi="Arial" w:cs="Arial"/>
              </w:rPr>
              <w:t>1,500,000</w:t>
            </w:r>
          </w:p>
        </w:tc>
        <w:tc>
          <w:tcPr>
            <w:tcW w:w="1417" w:type="dxa"/>
            <w:shd w:val="pct10" w:color="auto" w:fill="auto"/>
            <w:vAlign w:val="bottom"/>
          </w:tcPr>
          <w:p w14:paraId="1823329E" w14:textId="77777777" w:rsidR="00E902BF" w:rsidRPr="00D8391D" w:rsidRDefault="00016DF0" w:rsidP="00E902BF">
            <w:pPr>
              <w:spacing w:line="300" w:lineRule="auto"/>
              <w:jc w:val="right"/>
              <w:rPr>
                <w:rFonts w:ascii="Arial" w:hAnsi="Arial" w:cs="Arial"/>
              </w:rPr>
            </w:pPr>
            <w:r>
              <w:rPr>
                <w:rFonts w:ascii="Arial" w:hAnsi="Arial" w:cs="Arial"/>
              </w:rPr>
              <w:t>1,274,200</w:t>
            </w:r>
          </w:p>
        </w:tc>
      </w:tr>
      <w:tr w:rsidR="00470031" w:rsidRPr="00D8391D" w14:paraId="43D931CD" w14:textId="77777777" w:rsidTr="0086006F">
        <w:tc>
          <w:tcPr>
            <w:tcW w:w="5953" w:type="dxa"/>
            <w:vAlign w:val="bottom"/>
          </w:tcPr>
          <w:p w14:paraId="1C1A5A93" w14:textId="77777777" w:rsidR="00E902BF" w:rsidRPr="00D8391D" w:rsidRDefault="00E902BF" w:rsidP="00E902BF">
            <w:pPr>
              <w:spacing w:line="300" w:lineRule="auto"/>
              <w:rPr>
                <w:rFonts w:ascii="Arial" w:hAnsi="Arial" w:cs="Arial"/>
              </w:rPr>
            </w:pPr>
            <w:r>
              <w:rPr>
                <w:rFonts w:ascii="Arial" w:hAnsi="Arial" w:cs="Arial"/>
              </w:rPr>
              <w:t>Ús ar Dhliteanais na Scéime Sochar Scoir</w:t>
            </w:r>
          </w:p>
        </w:tc>
        <w:tc>
          <w:tcPr>
            <w:tcW w:w="1134" w:type="dxa"/>
          </w:tcPr>
          <w:p w14:paraId="3A1177E5" w14:textId="77777777" w:rsidR="00E902BF" w:rsidRPr="00D8391D" w:rsidRDefault="00E902BF" w:rsidP="00E902BF">
            <w:pPr>
              <w:spacing w:line="300" w:lineRule="auto"/>
              <w:jc w:val="right"/>
              <w:rPr>
                <w:rFonts w:ascii="Arial" w:hAnsi="Arial" w:cs="Arial"/>
              </w:rPr>
            </w:pPr>
          </w:p>
        </w:tc>
        <w:tc>
          <w:tcPr>
            <w:tcW w:w="1417" w:type="dxa"/>
            <w:vAlign w:val="bottom"/>
          </w:tcPr>
          <w:p w14:paraId="4B315266" w14:textId="77777777" w:rsidR="00E902BF" w:rsidRPr="00D8391D" w:rsidRDefault="00E902BF" w:rsidP="000D40A9">
            <w:pPr>
              <w:spacing w:line="300" w:lineRule="auto"/>
              <w:jc w:val="right"/>
              <w:rPr>
                <w:rFonts w:ascii="Arial" w:hAnsi="Arial" w:cs="Arial"/>
                <w:highlight w:val="green"/>
              </w:rPr>
            </w:pPr>
            <w:r>
              <w:rPr>
                <w:rFonts w:ascii="Arial" w:hAnsi="Arial" w:cs="Arial"/>
              </w:rPr>
              <w:t>1,073,000</w:t>
            </w:r>
          </w:p>
        </w:tc>
        <w:tc>
          <w:tcPr>
            <w:tcW w:w="1417" w:type="dxa"/>
            <w:shd w:val="pct10" w:color="auto" w:fill="auto"/>
            <w:vAlign w:val="bottom"/>
          </w:tcPr>
          <w:p w14:paraId="3E32F476" w14:textId="77777777" w:rsidR="00E902BF" w:rsidRPr="00D8391D" w:rsidRDefault="00016DF0" w:rsidP="00E902BF">
            <w:pPr>
              <w:spacing w:line="300" w:lineRule="auto"/>
              <w:jc w:val="right"/>
              <w:rPr>
                <w:rFonts w:ascii="Arial" w:hAnsi="Arial" w:cs="Arial"/>
              </w:rPr>
            </w:pPr>
            <w:r>
              <w:rPr>
                <w:rFonts w:ascii="Arial" w:hAnsi="Arial" w:cs="Arial"/>
              </w:rPr>
              <w:t>1,040,000</w:t>
            </w:r>
          </w:p>
        </w:tc>
      </w:tr>
      <w:tr w:rsidR="00470031" w:rsidRPr="00D8391D" w14:paraId="2BB5741A" w14:textId="77777777" w:rsidTr="0086006F">
        <w:tc>
          <w:tcPr>
            <w:tcW w:w="5953" w:type="dxa"/>
            <w:vAlign w:val="bottom"/>
          </w:tcPr>
          <w:p w14:paraId="7E5864A1" w14:textId="77777777" w:rsidR="00E902BF" w:rsidRPr="00D8391D" w:rsidRDefault="00E902BF" w:rsidP="00E902BF">
            <w:pPr>
              <w:spacing w:line="300" w:lineRule="auto"/>
              <w:rPr>
                <w:rFonts w:ascii="Arial" w:hAnsi="Arial" w:cs="Arial"/>
              </w:rPr>
            </w:pPr>
            <w:r>
              <w:rPr>
                <w:rFonts w:ascii="Arial" w:hAnsi="Arial" w:cs="Arial"/>
              </w:rPr>
              <w:t>Ranníocaíochtaí Fostaí</w:t>
            </w:r>
          </w:p>
        </w:tc>
        <w:tc>
          <w:tcPr>
            <w:tcW w:w="1134" w:type="dxa"/>
          </w:tcPr>
          <w:p w14:paraId="2019688E" w14:textId="77777777" w:rsidR="00E902BF" w:rsidRPr="00D8391D" w:rsidRDefault="00E902BF" w:rsidP="00E902BF">
            <w:pPr>
              <w:spacing w:line="300" w:lineRule="auto"/>
              <w:jc w:val="right"/>
              <w:rPr>
                <w:rFonts w:ascii="Arial" w:hAnsi="Arial" w:cs="Arial"/>
                <w:b/>
              </w:rPr>
            </w:pPr>
          </w:p>
        </w:tc>
        <w:tc>
          <w:tcPr>
            <w:tcW w:w="1417" w:type="dxa"/>
            <w:vAlign w:val="bottom"/>
          </w:tcPr>
          <w:p w14:paraId="09CCD101" w14:textId="77777777" w:rsidR="00E902BF" w:rsidRPr="00D8391D" w:rsidRDefault="00E902BF" w:rsidP="000D40A9">
            <w:pPr>
              <w:spacing w:line="300" w:lineRule="auto"/>
              <w:jc w:val="right"/>
              <w:rPr>
                <w:rFonts w:ascii="Arial" w:hAnsi="Arial" w:cs="Arial"/>
              </w:rPr>
            </w:pPr>
            <w:r>
              <w:rPr>
                <w:rFonts w:ascii="Arial" w:hAnsi="Arial" w:cs="Arial"/>
              </w:rPr>
              <w:t>(355,000)</w:t>
            </w:r>
          </w:p>
        </w:tc>
        <w:tc>
          <w:tcPr>
            <w:tcW w:w="1417" w:type="dxa"/>
            <w:shd w:val="pct10" w:color="auto" w:fill="auto"/>
            <w:vAlign w:val="bottom"/>
          </w:tcPr>
          <w:p w14:paraId="117AB66F" w14:textId="77777777" w:rsidR="00E902BF" w:rsidRPr="00D8391D" w:rsidRDefault="00016DF0" w:rsidP="00E902BF">
            <w:pPr>
              <w:spacing w:line="300" w:lineRule="auto"/>
              <w:jc w:val="right"/>
              <w:rPr>
                <w:rFonts w:ascii="Arial" w:hAnsi="Arial" w:cs="Arial"/>
              </w:rPr>
            </w:pPr>
            <w:r>
              <w:rPr>
                <w:rFonts w:ascii="Arial" w:hAnsi="Arial" w:cs="Arial"/>
              </w:rPr>
              <w:t>(321,400)</w:t>
            </w:r>
          </w:p>
        </w:tc>
      </w:tr>
      <w:tr w:rsidR="00470031" w:rsidRPr="00D8391D" w14:paraId="67982B4E" w14:textId="77777777" w:rsidTr="0086006F">
        <w:tc>
          <w:tcPr>
            <w:tcW w:w="5953" w:type="dxa"/>
            <w:vAlign w:val="bottom"/>
          </w:tcPr>
          <w:p w14:paraId="6B33D0A0" w14:textId="77777777" w:rsidR="00E902BF" w:rsidRPr="00D8391D" w:rsidRDefault="00E902BF" w:rsidP="00E902BF">
            <w:pPr>
              <w:spacing w:line="300" w:lineRule="auto"/>
              <w:rPr>
                <w:rFonts w:ascii="Arial" w:hAnsi="Arial" w:cs="Arial"/>
                <w:b/>
              </w:rPr>
            </w:pPr>
          </w:p>
        </w:tc>
        <w:tc>
          <w:tcPr>
            <w:tcW w:w="1134" w:type="dxa"/>
          </w:tcPr>
          <w:p w14:paraId="3DD77965" w14:textId="77777777" w:rsidR="00E902BF" w:rsidRPr="00D8391D" w:rsidRDefault="00E902BF" w:rsidP="00E902BF">
            <w:pPr>
              <w:spacing w:line="300" w:lineRule="auto"/>
              <w:jc w:val="right"/>
              <w:rPr>
                <w:rFonts w:ascii="Arial" w:hAnsi="Arial" w:cs="Arial"/>
                <w:b/>
              </w:rPr>
            </w:pPr>
          </w:p>
        </w:tc>
        <w:tc>
          <w:tcPr>
            <w:tcW w:w="1417" w:type="dxa"/>
            <w:tcBorders>
              <w:top w:val="single" w:sz="4" w:space="0" w:color="auto"/>
              <w:bottom w:val="double" w:sz="4" w:space="0" w:color="auto"/>
            </w:tcBorders>
            <w:vAlign w:val="bottom"/>
          </w:tcPr>
          <w:p w14:paraId="0E58E77E" w14:textId="77777777" w:rsidR="00E902BF" w:rsidRPr="00D8391D" w:rsidRDefault="00D6596A" w:rsidP="00D6596A">
            <w:pPr>
              <w:spacing w:line="300" w:lineRule="auto"/>
              <w:jc w:val="right"/>
              <w:rPr>
                <w:rFonts w:ascii="Arial" w:hAnsi="Arial" w:cs="Arial"/>
                <w:b/>
              </w:rPr>
            </w:pPr>
            <w:r>
              <w:rPr>
                <w:rFonts w:ascii="Arial" w:hAnsi="Arial" w:cs="Arial"/>
                <w:b/>
                <w:bCs/>
              </w:rPr>
              <w:t>2,218,000</w:t>
            </w:r>
          </w:p>
        </w:tc>
        <w:tc>
          <w:tcPr>
            <w:tcW w:w="1417" w:type="dxa"/>
            <w:tcBorders>
              <w:top w:val="single" w:sz="4" w:space="0" w:color="auto"/>
              <w:bottom w:val="double" w:sz="4" w:space="0" w:color="auto"/>
            </w:tcBorders>
            <w:shd w:val="pct10" w:color="auto" w:fill="auto"/>
            <w:vAlign w:val="bottom"/>
          </w:tcPr>
          <w:p w14:paraId="03B59169" w14:textId="77777777" w:rsidR="00E902BF" w:rsidRPr="00D8391D" w:rsidRDefault="00016DF0" w:rsidP="00E902BF">
            <w:pPr>
              <w:spacing w:line="300" w:lineRule="auto"/>
              <w:jc w:val="right"/>
              <w:rPr>
                <w:rFonts w:ascii="Arial" w:hAnsi="Arial" w:cs="Arial"/>
                <w:b/>
              </w:rPr>
            </w:pPr>
            <w:r>
              <w:rPr>
                <w:rFonts w:ascii="Arial" w:hAnsi="Arial" w:cs="Arial"/>
                <w:b/>
                <w:bCs/>
              </w:rPr>
              <w:t>1,992,800</w:t>
            </w:r>
          </w:p>
        </w:tc>
      </w:tr>
    </w:tbl>
    <w:p w14:paraId="53C23816" w14:textId="77777777" w:rsidR="001B32D2" w:rsidRPr="00D8391D" w:rsidRDefault="001B32D2" w:rsidP="001B32D2">
      <w:pPr>
        <w:spacing w:line="300" w:lineRule="auto"/>
        <w:rPr>
          <w:rFonts w:ascii="Arial" w:hAnsi="Arial" w:cs="Arial"/>
        </w:rPr>
      </w:pPr>
    </w:p>
    <w:p w14:paraId="5CEE7B48" w14:textId="77777777" w:rsidR="001B32D2" w:rsidRPr="00D8391D" w:rsidRDefault="001B32D2" w:rsidP="00AB0683">
      <w:pPr>
        <w:numPr>
          <w:ilvl w:val="0"/>
          <w:numId w:val="33"/>
        </w:numPr>
        <w:spacing w:line="300" w:lineRule="auto"/>
        <w:contextualSpacing/>
        <w:rPr>
          <w:rFonts w:ascii="Arial" w:hAnsi="Arial" w:cs="Arial"/>
          <w:b/>
          <w:i/>
        </w:rPr>
      </w:pPr>
      <w:r>
        <w:rPr>
          <w:rFonts w:ascii="Arial" w:hAnsi="Arial" w:cs="Arial"/>
          <w:b/>
          <w:bCs/>
          <w:i/>
          <w:iCs/>
        </w:rPr>
        <w:t>Gluaiseacht ar ghlanoibleagáidí sochar scoir le linn na bliana airgeadais</w:t>
      </w: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470031" w:rsidRPr="00D8391D" w14:paraId="21C0437F" w14:textId="77777777" w:rsidTr="0086006F">
        <w:trPr>
          <w:trHeight w:val="497"/>
        </w:trPr>
        <w:tc>
          <w:tcPr>
            <w:tcW w:w="5953" w:type="dxa"/>
            <w:vAlign w:val="bottom"/>
          </w:tcPr>
          <w:p w14:paraId="43FC6A73" w14:textId="77777777" w:rsidR="001B32D2" w:rsidRPr="00D8391D" w:rsidRDefault="001B32D2" w:rsidP="00B1363F">
            <w:pPr>
              <w:spacing w:line="300" w:lineRule="auto"/>
              <w:rPr>
                <w:rFonts w:ascii="Arial" w:hAnsi="Arial" w:cs="Arial"/>
              </w:rPr>
            </w:pPr>
          </w:p>
        </w:tc>
        <w:tc>
          <w:tcPr>
            <w:tcW w:w="1134" w:type="dxa"/>
          </w:tcPr>
          <w:p w14:paraId="458C89D4" w14:textId="77777777" w:rsidR="001B32D2" w:rsidRPr="00D8391D" w:rsidRDefault="001B32D2" w:rsidP="00B1363F">
            <w:pPr>
              <w:spacing w:line="300" w:lineRule="auto"/>
              <w:rPr>
                <w:rFonts w:ascii="Arial" w:hAnsi="Arial" w:cs="Arial"/>
                <w:b/>
              </w:rPr>
            </w:pPr>
          </w:p>
        </w:tc>
        <w:tc>
          <w:tcPr>
            <w:tcW w:w="1417" w:type="dxa"/>
            <w:vAlign w:val="bottom"/>
          </w:tcPr>
          <w:p w14:paraId="3B9071DE" w14:textId="77777777" w:rsidR="001B32D2" w:rsidRPr="00D8391D" w:rsidRDefault="001B32D2" w:rsidP="00B1363F">
            <w:pPr>
              <w:spacing w:line="300" w:lineRule="auto"/>
              <w:jc w:val="right"/>
              <w:rPr>
                <w:rFonts w:ascii="Arial" w:hAnsi="Arial" w:cs="Arial"/>
                <w:b/>
              </w:rPr>
            </w:pPr>
            <w:r>
              <w:rPr>
                <w:rFonts w:ascii="Arial" w:hAnsi="Arial" w:cs="Arial"/>
                <w:b/>
                <w:bCs/>
              </w:rPr>
              <w:t>2018</w:t>
            </w:r>
          </w:p>
          <w:p w14:paraId="2F6D220C" w14:textId="77777777" w:rsidR="001B32D2" w:rsidRPr="00D8391D" w:rsidRDefault="00CF6487" w:rsidP="00B1363F">
            <w:pPr>
              <w:spacing w:line="300" w:lineRule="auto"/>
              <w:jc w:val="right"/>
              <w:rPr>
                <w:rFonts w:ascii="Arial" w:hAnsi="Arial" w:cs="Arial"/>
                <w:b/>
              </w:rPr>
            </w:pPr>
            <w:r>
              <w:rPr>
                <w:rFonts w:ascii="Arial" w:hAnsi="Arial" w:cs="Arial"/>
                <w:b/>
                <w:bCs/>
              </w:rPr>
              <w:t>€</w:t>
            </w:r>
          </w:p>
        </w:tc>
        <w:tc>
          <w:tcPr>
            <w:tcW w:w="1417" w:type="dxa"/>
            <w:shd w:val="pct10" w:color="auto" w:fill="auto"/>
            <w:vAlign w:val="bottom"/>
          </w:tcPr>
          <w:p w14:paraId="08BFFC61" w14:textId="77777777" w:rsidR="001B32D2" w:rsidRPr="00D8391D" w:rsidRDefault="001B32D2" w:rsidP="00B1363F">
            <w:pPr>
              <w:spacing w:line="300" w:lineRule="auto"/>
              <w:jc w:val="right"/>
              <w:rPr>
                <w:rFonts w:ascii="Arial" w:hAnsi="Arial" w:cs="Arial"/>
                <w:b/>
              </w:rPr>
            </w:pPr>
            <w:r>
              <w:rPr>
                <w:rFonts w:ascii="Arial" w:hAnsi="Arial" w:cs="Arial"/>
                <w:b/>
                <w:bCs/>
              </w:rPr>
              <w:t>2017</w:t>
            </w:r>
          </w:p>
          <w:p w14:paraId="4841DCCB" w14:textId="77777777" w:rsidR="001B32D2" w:rsidRPr="00D8391D" w:rsidRDefault="00CF6487" w:rsidP="00B1363F">
            <w:pPr>
              <w:spacing w:line="300" w:lineRule="auto"/>
              <w:jc w:val="right"/>
              <w:rPr>
                <w:rFonts w:ascii="Arial" w:hAnsi="Arial" w:cs="Arial"/>
                <w:b/>
              </w:rPr>
            </w:pPr>
            <w:r>
              <w:rPr>
                <w:rFonts w:ascii="Arial" w:hAnsi="Arial" w:cs="Arial"/>
                <w:b/>
                <w:bCs/>
              </w:rPr>
              <w:t>€</w:t>
            </w:r>
          </w:p>
        </w:tc>
      </w:tr>
      <w:tr w:rsidR="00470031" w:rsidRPr="00D8391D" w14:paraId="22207B83" w14:textId="77777777" w:rsidTr="0086006F">
        <w:tc>
          <w:tcPr>
            <w:tcW w:w="5953" w:type="dxa"/>
            <w:vAlign w:val="bottom"/>
          </w:tcPr>
          <w:p w14:paraId="67EA1A41" w14:textId="77777777" w:rsidR="00E902BF" w:rsidRPr="00D8391D" w:rsidRDefault="00E902BF" w:rsidP="00E902BF">
            <w:pPr>
              <w:spacing w:line="300" w:lineRule="auto"/>
              <w:rPr>
                <w:rFonts w:ascii="Arial" w:hAnsi="Arial" w:cs="Arial"/>
              </w:rPr>
            </w:pPr>
            <w:r>
              <w:rPr>
                <w:rFonts w:ascii="Arial" w:hAnsi="Arial" w:cs="Arial"/>
              </w:rPr>
              <w:t>Glanoibleagáid Sochar Scoir amhail an 1 Eanáir</w:t>
            </w:r>
          </w:p>
        </w:tc>
        <w:tc>
          <w:tcPr>
            <w:tcW w:w="1134" w:type="dxa"/>
          </w:tcPr>
          <w:p w14:paraId="1AFE1585" w14:textId="77777777" w:rsidR="00E902BF" w:rsidRPr="00D8391D" w:rsidRDefault="00E902BF" w:rsidP="00E902BF">
            <w:pPr>
              <w:spacing w:line="300" w:lineRule="auto"/>
              <w:jc w:val="right"/>
              <w:rPr>
                <w:rFonts w:ascii="Arial" w:hAnsi="Arial" w:cs="Arial"/>
              </w:rPr>
            </w:pPr>
          </w:p>
        </w:tc>
        <w:tc>
          <w:tcPr>
            <w:tcW w:w="1417" w:type="dxa"/>
            <w:vAlign w:val="bottom"/>
          </w:tcPr>
          <w:p w14:paraId="208C43FE" w14:textId="77777777" w:rsidR="00E902BF" w:rsidRPr="00D8391D" w:rsidRDefault="00E902BF" w:rsidP="00D6596A">
            <w:pPr>
              <w:spacing w:line="300" w:lineRule="auto"/>
              <w:jc w:val="right"/>
              <w:rPr>
                <w:rFonts w:ascii="Arial" w:hAnsi="Arial" w:cs="Arial"/>
              </w:rPr>
            </w:pPr>
            <w:r>
              <w:rPr>
                <w:rFonts w:ascii="Arial" w:hAnsi="Arial" w:cs="Arial"/>
              </w:rPr>
              <w:t>(61,842,300)</w:t>
            </w:r>
          </w:p>
        </w:tc>
        <w:tc>
          <w:tcPr>
            <w:tcW w:w="1417" w:type="dxa"/>
            <w:shd w:val="pct10" w:color="auto" w:fill="auto"/>
            <w:vAlign w:val="bottom"/>
          </w:tcPr>
          <w:p w14:paraId="40193559" w14:textId="77777777" w:rsidR="00E902BF" w:rsidRPr="00D8391D" w:rsidRDefault="00016DF0" w:rsidP="00E902BF">
            <w:pPr>
              <w:spacing w:line="300" w:lineRule="auto"/>
              <w:jc w:val="right"/>
              <w:rPr>
                <w:rFonts w:ascii="Arial" w:hAnsi="Arial" w:cs="Arial"/>
              </w:rPr>
            </w:pPr>
            <w:r>
              <w:rPr>
                <w:rFonts w:ascii="Arial" w:hAnsi="Arial" w:cs="Arial"/>
              </w:rPr>
              <w:t>(62,156,200)</w:t>
            </w:r>
          </w:p>
        </w:tc>
      </w:tr>
      <w:tr w:rsidR="00470031" w:rsidRPr="00D8391D" w14:paraId="67891BE7" w14:textId="77777777" w:rsidTr="0086006F">
        <w:tc>
          <w:tcPr>
            <w:tcW w:w="5953" w:type="dxa"/>
            <w:vAlign w:val="bottom"/>
          </w:tcPr>
          <w:p w14:paraId="532F24CF" w14:textId="77777777" w:rsidR="00E902BF" w:rsidRPr="00D8391D" w:rsidRDefault="00E902BF" w:rsidP="00E902BF">
            <w:pPr>
              <w:spacing w:line="300" w:lineRule="auto"/>
              <w:rPr>
                <w:rFonts w:ascii="Arial" w:hAnsi="Arial" w:cs="Arial"/>
              </w:rPr>
            </w:pPr>
            <w:r>
              <w:rPr>
                <w:rFonts w:ascii="Arial" w:hAnsi="Arial" w:cs="Arial"/>
              </w:rPr>
              <w:t>Costais na Seirbhíse Reatha</w:t>
            </w:r>
          </w:p>
        </w:tc>
        <w:tc>
          <w:tcPr>
            <w:tcW w:w="1134" w:type="dxa"/>
          </w:tcPr>
          <w:p w14:paraId="52A3F955" w14:textId="77777777" w:rsidR="00E902BF" w:rsidRPr="00D8391D" w:rsidRDefault="00E902BF" w:rsidP="00E902BF">
            <w:pPr>
              <w:spacing w:line="300" w:lineRule="auto"/>
              <w:jc w:val="right"/>
              <w:rPr>
                <w:rFonts w:ascii="Arial" w:hAnsi="Arial" w:cs="Arial"/>
              </w:rPr>
            </w:pPr>
          </w:p>
        </w:tc>
        <w:tc>
          <w:tcPr>
            <w:tcW w:w="1417" w:type="dxa"/>
            <w:vAlign w:val="bottom"/>
          </w:tcPr>
          <w:p w14:paraId="77A10D70" w14:textId="77777777" w:rsidR="00E902BF" w:rsidRPr="00D8391D" w:rsidRDefault="00E902BF" w:rsidP="00367369">
            <w:pPr>
              <w:spacing w:line="300" w:lineRule="auto"/>
              <w:jc w:val="right"/>
              <w:rPr>
                <w:rFonts w:ascii="Arial" w:hAnsi="Arial" w:cs="Arial"/>
              </w:rPr>
            </w:pPr>
            <w:r>
              <w:rPr>
                <w:rFonts w:ascii="Arial" w:hAnsi="Arial" w:cs="Arial"/>
              </w:rPr>
              <w:t>(1,500,000)</w:t>
            </w:r>
          </w:p>
        </w:tc>
        <w:tc>
          <w:tcPr>
            <w:tcW w:w="1417" w:type="dxa"/>
            <w:shd w:val="pct10" w:color="auto" w:fill="auto"/>
            <w:vAlign w:val="bottom"/>
          </w:tcPr>
          <w:p w14:paraId="788D808A" w14:textId="77777777" w:rsidR="00E902BF" w:rsidRPr="00D8391D" w:rsidRDefault="00016DF0" w:rsidP="00E902BF">
            <w:pPr>
              <w:spacing w:line="300" w:lineRule="auto"/>
              <w:jc w:val="right"/>
              <w:rPr>
                <w:rFonts w:ascii="Arial" w:hAnsi="Arial" w:cs="Arial"/>
              </w:rPr>
            </w:pPr>
            <w:r>
              <w:rPr>
                <w:rFonts w:ascii="Arial" w:hAnsi="Arial" w:cs="Arial"/>
              </w:rPr>
              <w:t>(1,274,200)</w:t>
            </w:r>
          </w:p>
        </w:tc>
      </w:tr>
      <w:tr w:rsidR="00470031" w:rsidRPr="00D8391D" w14:paraId="3E338F02" w14:textId="77777777" w:rsidTr="0086006F">
        <w:tc>
          <w:tcPr>
            <w:tcW w:w="5953" w:type="dxa"/>
            <w:vAlign w:val="bottom"/>
          </w:tcPr>
          <w:p w14:paraId="12004ACE" w14:textId="77777777" w:rsidR="00E902BF" w:rsidRPr="00D8391D" w:rsidRDefault="00E902BF" w:rsidP="00E902BF">
            <w:pPr>
              <w:spacing w:line="300" w:lineRule="auto"/>
              <w:rPr>
                <w:rFonts w:ascii="Arial" w:hAnsi="Arial" w:cs="Arial"/>
              </w:rPr>
            </w:pPr>
            <w:r>
              <w:rPr>
                <w:rFonts w:ascii="Arial" w:hAnsi="Arial" w:cs="Arial"/>
              </w:rPr>
              <w:t>Costais Úis</w:t>
            </w:r>
          </w:p>
        </w:tc>
        <w:tc>
          <w:tcPr>
            <w:tcW w:w="1134" w:type="dxa"/>
          </w:tcPr>
          <w:p w14:paraId="30428B2B" w14:textId="77777777" w:rsidR="00E902BF" w:rsidRPr="00D8391D" w:rsidRDefault="00E902BF" w:rsidP="00E902BF">
            <w:pPr>
              <w:spacing w:line="300" w:lineRule="auto"/>
              <w:jc w:val="right"/>
              <w:rPr>
                <w:rFonts w:ascii="Arial" w:hAnsi="Arial" w:cs="Arial"/>
                <w:b/>
              </w:rPr>
            </w:pPr>
          </w:p>
        </w:tc>
        <w:tc>
          <w:tcPr>
            <w:tcW w:w="1417" w:type="dxa"/>
            <w:vAlign w:val="bottom"/>
          </w:tcPr>
          <w:p w14:paraId="03E1AB4B" w14:textId="77777777" w:rsidR="00E902BF" w:rsidRPr="00D8391D" w:rsidRDefault="00E902BF" w:rsidP="00367369">
            <w:pPr>
              <w:spacing w:line="300" w:lineRule="auto"/>
              <w:jc w:val="right"/>
              <w:rPr>
                <w:rFonts w:ascii="Arial" w:hAnsi="Arial" w:cs="Arial"/>
              </w:rPr>
            </w:pPr>
            <w:r>
              <w:rPr>
                <w:rFonts w:ascii="Arial" w:hAnsi="Arial" w:cs="Arial"/>
              </w:rPr>
              <w:t>(1,073,000)</w:t>
            </w:r>
          </w:p>
        </w:tc>
        <w:tc>
          <w:tcPr>
            <w:tcW w:w="1417" w:type="dxa"/>
            <w:shd w:val="pct10" w:color="auto" w:fill="auto"/>
            <w:vAlign w:val="bottom"/>
          </w:tcPr>
          <w:p w14:paraId="03751858" w14:textId="77777777" w:rsidR="00E902BF" w:rsidRPr="00D8391D" w:rsidRDefault="00016DF0" w:rsidP="00E902BF">
            <w:pPr>
              <w:spacing w:line="300" w:lineRule="auto"/>
              <w:jc w:val="right"/>
              <w:rPr>
                <w:rFonts w:ascii="Arial" w:hAnsi="Arial" w:cs="Arial"/>
              </w:rPr>
            </w:pPr>
            <w:r>
              <w:rPr>
                <w:rFonts w:ascii="Arial" w:hAnsi="Arial" w:cs="Arial"/>
              </w:rPr>
              <w:t>(1,040,000)</w:t>
            </w:r>
          </w:p>
        </w:tc>
      </w:tr>
      <w:tr w:rsidR="00470031" w:rsidRPr="00D8391D" w14:paraId="007CF2D2" w14:textId="77777777" w:rsidTr="0086006F">
        <w:tc>
          <w:tcPr>
            <w:tcW w:w="5953" w:type="dxa"/>
            <w:vAlign w:val="bottom"/>
          </w:tcPr>
          <w:p w14:paraId="5B020B8D" w14:textId="77777777" w:rsidR="00E902BF" w:rsidRPr="00D8391D" w:rsidRDefault="00E902BF" w:rsidP="00E902BF">
            <w:pPr>
              <w:spacing w:line="300" w:lineRule="auto"/>
              <w:rPr>
                <w:rFonts w:ascii="Arial" w:hAnsi="Arial" w:cs="Arial"/>
              </w:rPr>
            </w:pPr>
            <w:r>
              <w:rPr>
                <w:rFonts w:ascii="Arial" w:hAnsi="Arial" w:cs="Arial"/>
              </w:rPr>
              <w:t xml:space="preserve">Gnóthachan /(Caillteanas) Achtúireach </w:t>
            </w:r>
          </w:p>
        </w:tc>
        <w:tc>
          <w:tcPr>
            <w:tcW w:w="1134" w:type="dxa"/>
          </w:tcPr>
          <w:p w14:paraId="78821987" w14:textId="77777777" w:rsidR="00E902BF" w:rsidRPr="00D8391D" w:rsidRDefault="00E902BF" w:rsidP="00E902BF">
            <w:pPr>
              <w:spacing w:line="300" w:lineRule="auto"/>
              <w:jc w:val="right"/>
              <w:rPr>
                <w:rFonts w:ascii="Arial" w:hAnsi="Arial" w:cs="Arial"/>
                <w:b/>
              </w:rPr>
            </w:pPr>
          </w:p>
        </w:tc>
        <w:tc>
          <w:tcPr>
            <w:tcW w:w="1417" w:type="dxa"/>
            <w:vAlign w:val="bottom"/>
          </w:tcPr>
          <w:p w14:paraId="321A532B" w14:textId="77777777" w:rsidR="00E902BF" w:rsidRPr="00D8391D" w:rsidRDefault="00367369" w:rsidP="00367369">
            <w:pPr>
              <w:spacing w:line="300" w:lineRule="auto"/>
              <w:jc w:val="right"/>
              <w:rPr>
                <w:rFonts w:ascii="Arial" w:hAnsi="Arial" w:cs="Arial"/>
              </w:rPr>
            </w:pPr>
            <w:r>
              <w:rPr>
                <w:rFonts w:ascii="Arial" w:hAnsi="Arial" w:cs="Arial"/>
              </w:rPr>
              <w:t>5,991,000</w:t>
            </w:r>
          </w:p>
        </w:tc>
        <w:tc>
          <w:tcPr>
            <w:tcW w:w="1417" w:type="dxa"/>
            <w:shd w:val="pct10" w:color="auto" w:fill="auto"/>
            <w:vAlign w:val="bottom"/>
          </w:tcPr>
          <w:p w14:paraId="36F56DAA" w14:textId="77777777" w:rsidR="00E902BF" w:rsidRPr="00D8391D" w:rsidRDefault="00016DF0" w:rsidP="00E902BF">
            <w:pPr>
              <w:spacing w:line="300" w:lineRule="auto"/>
              <w:jc w:val="right"/>
              <w:rPr>
                <w:rFonts w:ascii="Arial" w:hAnsi="Arial" w:cs="Arial"/>
              </w:rPr>
            </w:pPr>
            <w:r>
              <w:rPr>
                <w:rFonts w:ascii="Arial" w:hAnsi="Arial" w:cs="Arial"/>
              </w:rPr>
              <w:t>1,328,300</w:t>
            </w:r>
          </w:p>
        </w:tc>
      </w:tr>
      <w:tr w:rsidR="00470031" w:rsidRPr="00D8391D" w14:paraId="18FE5528" w14:textId="77777777" w:rsidTr="0086006F">
        <w:tc>
          <w:tcPr>
            <w:tcW w:w="5953" w:type="dxa"/>
            <w:vAlign w:val="bottom"/>
          </w:tcPr>
          <w:p w14:paraId="547C1085" w14:textId="77777777" w:rsidR="00E902BF" w:rsidRPr="00D8391D" w:rsidRDefault="00E902BF" w:rsidP="00E902BF">
            <w:pPr>
              <w:spacing w:line="300" w:lineRule="auto"/>
              <w:rPr>
                <w:rFonts w:ascii="Arial" w:hAnsi="Arial" w:cs="Arial"/>
              </w:rPr>
            </w:pPr>
            <w:r>
              <w:rPr>
                <w:rFonts w:ascii="Arial" w:hAnsi="Arial" w:cs="Arial"/>
              </w:rPr>
              <w:t>Pinsin a Íocadh sa Bhliain</w:t>
            </w:r>
          </w:p>
        </w:tc>
        <w:tc>
          <w:tcPr>
            <w:tcW w:w="1134" w:type="dxa"/>
          </w:tcPr>
          <w:p w14:paraId="36929AEE" w14:textId="77777777" w:rsidR="00E902BF" w:rsidRPr="00D8391D" w:rsidRDefault="00E902BF" w:rsidP="00E902BF">
            <w:pPr>
              <w:spacing w:line="300" w:lineRule="auto"/>
              <w:jc w:val="right"/>
              <w:rPr>
                <w:rFonts w:ascii="Arial" w:hAnsi="Arial" w:cs="Arial"/>
                <w:b/>
              </w:rPr>
            </w:pPr>
          </w:p>
        </w:tc>
        <w:tc>
          <w:tcPr>
            <w:tcW w:w="1417" w:type="dxa"/>
            <w:vAlign w:val="bottom"/>
          </w:tcPr>
          <w:p w14:paraId="314E6EE2" w14:textId="77777777" w:rsidR="00E902BF" w:rsidRPr="00D8391D" w:rsidRDefault="00E902BF" w:rsidP="00367369">
            <w:pPr>
              <w:spacing w:line="300" w:lineRule="auto"/>
              <w:jc w:val="right"/>
              <w:rPr>
                <w:rFonts w:ascii="Arial" w:hAnsi="Arial" w:cs="Arial"/>
              </w:rPr>
            </w:pPr>
            <w:r>
              <w:rPr>
                <w:rFonts w:ascii="Arial" w:hAnsi="Arial" w:cs="Arial"/>
              </w:rPr>
              <w:t>1,108,000</w:t>
            </w:r>
          </w:p>
        </w:tc>
        <w:tc>
          <w:tcPr>
            <w:tcW w:w="1417" w:type="dxa"/>
            <w:shd w:val="pct10" w:color="auto" w:fill="auto"/>
            <w:vAlign w:val="bottom"/>
          </w:tcPr>
          <w:p w14:paraId="2900A673" w14:textId="77777777" w:rsidR="00E902BF" w:rsidRPr="00D8391D" w:rsidRDefault="00016DF0" w:rsidP="00E902BF">
            <w:pPr>
              <w:spacing w:line="300" w:lineRule="auto"/>
              <w:jc w:val="right"/>
              <w:rPr>
                <w:rFonts w:ascii="Arial" w:hAnsi="Arial" w:cs="Arial"/>
              </w:rPr>
            </w:pPr>
            <w:r>
              <w:rPr>
                <w:rFonts w:ascii="Arial" w:hAnsi="Arial" w:cs="Arial"/>
              </w:rPr>
              <w:t>1,299,800</w:t>
            </w:r>
          </w:p>
        </w:tc>
      </w:tr>
      <w:tr w:rsidR="00470031" w:rsidRPr="00D8391D" w14:paraId="1051C557" w14:textId="77777777" w:rsidTr="0086006F">
        <w:tc>
          <w:tcPr>
            <w:tcW w:w="5953" w:type="dxa"/>
            <w:vAlign w:val="bottom"/>
          </w:tcPr>
          <w:p w14:paraId="7015AF07" w14:textId="77777777" w:rsidR="00E902BF" w:rsidRPr="00D8391D" w:rsidRDefault="00E902BF" w:rsidP="00E902BF">
            <w:pPr>
              <w:spacing w:line="300" w:lineRule="auto"/>
              <w:rPr>
                <w:rFonts w:ascii="Arial" w:hAnsi="Arial" w:cs="Arial"/>
                <w:b/>
              </w:rPr>
            </w:pPr>
            <w:r>
              <w:rPr>
                <w:rFonts w:ascii="Arial" w:hAnsi="Arial" w:cs="Arial"/>
                <w:b/>
                <w:bCs/>
              </w:rPr>
              <w:t>Glanoibleagáid Sochair Scoir an 31 Nollaig</w:t>
            </w:r>
          </w:p>
        </w:tc>
        <w:tc>
          <w:tcPr>
            <w:tcW w:w="1134" w:type="dxa"/>
          </w:tcPr>
          <w:p w14:paraId="0AE89509" w14:textId="77777777" w:rsidR="00E902BF" w:rsidRPr="00D8391D" w:rsidRDefault="00E902BF" w:rsidP="00E902BF">
            <w:pPr>
              <w:spacing w:line="300" w:lineRule="auto"/>
              <w:jc w:val="right"/>
              <w:rPr>
                <w:rFonts w:ascii="Arial" w:hAnsi="Arial" w:cs="Arial"/>
                <w:b/>
              </w:rPr>
            </w:pPr>
          </w:p>
        </w:tc>
        <w:tc>
          <w:tcPr>
            <w:tcW w:w="1417" w:type="dxa"/>
            <w:tcBorders>
              <w:top w:val="single" w:sz="4" w:space="0" w:color="auto"/>
              <w:bottom w:val="double" w:sz="4" w:space="0" w:color="auto"/>
            </w:tcBorders>
            <w:vAlign w:val="bottom"/>
          </w:tcPr>
          <w:p w14:paraId="17AA268E" w14:textId="77777777" w:rsidR="00E902BF" w:rsidRPr="00D8391D" w:rsidRDefault="00E902BF" w:rsidP="00D6596A">
            <w:pPr>
              <w:spacing w:line="300" w:lineRule="auto"/>
              <w:jc w:val="right"/>
              <w:rPr>
                <w:rFonts w:ascii="Arial" w:hAnsi="Arial" w:cs="Arial"/>
                <w:b/>
                <w:highlight w:val="green"/>
              </w:rPr>
            </w:pPr>
            <w:r>
              <w:rPr>
                <w:rFonts w:ascii="Arial" w:hAnsi="Arial" w:cs="Arial"/>
                <w:b/>
                <w:bCs/>
              </w:rPr>
              <w:t>(57,316,300)</w:t>
            </w:r>
          </w:p>
        </w:tc>
        <w:tc>
          <w:tcPr>
            <w:tcW w:w="1417" w:type="dxa"/>
            <w:tcBorders>
              <w:top w:val="single" w:sz="4" w:space="0" w:color="auto"/>
              <w:bottom w:val="double" w:sz="4" w:space="0" w:color="auto"/>
            </w:tcBorders>
            <w:shd w:val="pct10" w:color="auto" w:fill="auto"/>
            <w:vAlign w:val="bottom"/>
          </w:tcPr>
          <w:p w14:paraId="7595D679" w14:textId="77777777" w:rsidR="00E902BF" w:rsidRPr="00D8391D" w:rsidRDefault="00016DF0" w:rsidP="00E902BF">
            <w:pPr>
              <w:spacing w:line="300" w:lineRule="auto"/>
              <w:jc w:val="right"/>
              <w:rPr>
                <w:rFonts w:ascii="Arial" w:hAnsi="Arial" w:cs="Arial"/>
                <w:b/>
              </w:rPr>
            </w:pPr>
            <w:r>
              <w:rPr>
                <w:rFonts w:ascii="Arial" w:hAnsi="Arial" w:cs="Arial"/>
                <w:b/>
                <w:bCs/>
              </w:rPr>
              <w:t>(61,842,300)</w:t>
            </w:r>
          </w:p>
        </w:tc>
      </w:tr>
    </w:tbl>
    <w:p w14:paraId="2C0C44F1" w14:textId="77777777" w:rsidR="001B32D2" w:rsidRPr="00334C37" w:rsidRDefault="001B32D2" w:rsidP="001B32D2">
      <w:pPr>
        <w:spacing w:line="300" w:lineRule="auto"/>
        <w:rPr>
          <w:rFonts w:ascii="Arial" w:hAnsi="Arial" w:cs="Arial"/>
        </w:rPr>
      </w:pPr>
    </w:p>
    <w:p w14:paraId="6DBD9D13" w14:textId="77777777" w:rsidR="001B32D2" w:rsidRPr="000C4C24" w:rsidRDefault="001B32D2" w:rsidP="00AB0683">
      <w:pPr>
        <w:numPr>
          <w:ilvl w:val="0"/>
          <w:numId w:val="33"/>
        </w:numPr>
        <w:spacing w:line="300" w:lineRule="auto"/>
        <w:contextualSpacing/>
        <w:rPr>
          <w:rFonts w:ascii="Arial" w:hAnsi="Arial" w:cs="Arial"/>
          <w:b/>
          <w:i/>
        </w:rPr>
      </w:pPr>
      <w:r>
        <w:rPr>
          <w:rFonts w:ascii="Arial" w:hAnsi="Arial" w:cs="Arial"/>
          <w:b/>
          <w:bCs/>
          <w:i/>
          <w:iCs/>
        </w:rPr>
        <w:t>Cistiú iarchurtha do shochair scoir</w:t>
      </w:r>
    </w:p>
    <w:p w14:paraId="1E3FE5B4" w14:textId="77777777" w:rsidR="001B32D2" w:rsidRPr="000C4C24" w:rsidRDefault="001B32D2" w:rsidP="001B32D2">
      <w:pPr>
        <w:spacing w:line="300" w:lineRule="auto"/>
        <w:rPr>
          <w:rFonts w:ascii="Arial" w:hAnsi="Arial" w:cs="Arial"/>
          <w:b/>
          <w:i/>
        </w:rPr>
      </w:pPr>
    </w:p>
    <w:p w14:paraId="145BF15A" w14:textId="77777777" w:rsidR="001B32D2" w:rsidRPr="000C4C24" w:rsidRDefault="001B32D2" w:rsidP="001B32D2">
      <w:pPr>
        <w:spacing w:line="300" w:lineRule="auto"/>
        <w:rPr>
          <w:rFonts w:ascii="Arial" w:hAnsi="Arial" w:cs="Arial"/>
        </w:rPr>
      </w:pPr>
      <w:r>
        <w:rPr>
          <w:rFonts w:ascii="Arial" w:hAnsi="Arial" w:cs="Arial"/>
        </w:rPr>
        <w:t xml:space="preserve">Aithníonn </w:t>
      </w:r>
      <w:proofErr w:type="gramStart"/>
      <w:r>
        <w:rPr>
          <w:rFonts w:ascii="Arial" w:hAnsi="Arial" w:cs="Arial"/>
        </w:rPr>
        <w:t>an</w:t>
      </w:r>
      <w:proofErr w:type="gramEnd"/>
      <w:r>
        <w:rPr>
          <w:rFonts w:ascii="Arial" w:hAnsi="Arial" w:cs="Arial"/>
        </w:rPr>
        <w:t xml:space="preserve"> Bord na suimeanna seo mar shócmhainn a chomhfhreagraíonn don dliteanas iarchurtha neamhchistithe do shochair scoir ar bhonn na sraithe toimhdí a ndéantar cur síos orthu thuas, mar aon le líon imeachtaí roimhe seo. Áirítear leis na himeachtaí seo, an bonn reachtúil le bunú na scéime sochair scoir agus an beartas agus an cleachtas atá i bhfeidhm faoi láthair i dtaca le pinsin seirbhíse poiblí a chistiú, lena n-áirítear ranníocaíochtaí ag fostaithe agus an próiseas bliantúil meastachán.  Níl aon fhianaise </w:t>
      </w:r>
      <w:proofErr w:type="gramStart"/>
      <w:r>
        <w:rPr>
          <w:rFonts w:ascii="Arial" w:hAnsi="Arial" w:cs="Arial"/>
        </w:rPr>
        <w:t>ag</w:t>
      </w:r>
      <w:proofErr w:type="gramEnd"/>
      <w:r>
        <w:rPr>
          <w:rFonts w:ascii="Arial" w:hAnsi="Arial" w:cs="Arial"/>
        </w:rPr>
        <w:t xml:space="preserve"> an mBord nach leanfaidh an beartas cistithe seo chun íoc as na suimeanna siúd i gcomhréir leis an gcleachtas reatha. </w:t>
      </w:r>
    </w:p>
    <w:p w14:paraId="2646BDB3" w14:textId="77777777" w:rsidR="007B5591" w:rsidRPr="000C4C24" w:rsidRDefault="007B5591" w:rsidP="001B32D2">
      <w:pPr>
        <w:spacing w:line="300" w:lineRule="auto"/>
        <w:rPr>
          <w:rFonts w:ascii="Arial" w:hAnsi="Arial" w:cs="Arial"/>
        </w:rPr>
      </w:pPr>
    </w:p>
    <w:p w14:paraId="02E831C1" w14:textId="77777777" w:rsidR="001B32D2" w:rsidRPr="000C4C24" w:rsidRDefault="001B32D2" w:rsidP="001B32D2">
      <w:pPr>
        <w:spacing w:line="300" w:lineRule="auto"/>
        <w:rPr>
          <w:rFonts w:ascii="Arial" w:hAnsi="Arial" w:cs="Arial"/>
        </w:rPr>
      </w:pPr>
      <w:r>
        <w:rPr>
          <w:rFonts w:ascii="Arial" w:hAnsi="Arial" w:cs="Arial"/>
        </w:rPr>
        <w:t xml:space="preserve">Ba é seo a leanas </w:t>
      </w:r>
      <w:proofErr w:type="gramStart"/>
      <w:r>
        <w:rPr>
          <w:rFonts w:ascii="Arial" w:hAnsi="Arial" w:cs="Arial"/>
        </w:rPr>
        <w:t>an</w:t>
      </w:r>
      <w:proofErr w:type="gramEnd"/>
      <w:r>
        <w:rPr>
          <w:rFonts w:ascii="Arial" w:hAnsi="Arial" w:cs="Arial"/>
        </w:rPr>
        <w:t xml:space="preserve"> glanchistiú iarchurtha le haghaidh sochair scoir a aithnítear sa Ráiteas ar Ioncam agus Caiteachais agus Cúlchistí Ioncaim Coimeádta:</w:t>
      </w: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34C37" w:rsidRPr="00334C37" w14:paraId="6929BC2A" w14:textId="77777777" w:rsidTr="00AA6692">
        <w:trPr>
          <w:trHeight w:val="497"/>
        </w:trPr>
        <w:tc>
          <w:tcPr>
            <w:tcW w:w="5953" w:type="dxa"/>
            <w:vAlign w:val="bottom"/>
          </w:tcPr>
          <w:p w14:paraId="20C975A8" w14:textId="77777777" w:rsidR="001B32D2" w:rsidRPr="00334C37" w:rsidRDefault="001B32D2" w:rsidP="00B1363F">
            <w:pPr>
              <w:spacing w:line="300" w:lineRule="auto"/>
              <w:rPr>
                <w:rFonts w:ascii="Arial" w:hAnsi="Arial" w:cs="Arial"/>
              </w:rPr>
            </w:pPr>
          </w:p>
        </w:tc>
        <w:tc>
          <w:tcPr>
            <w:tcW w:w="1134" w:type="dxa"/>
          </w:tcPr>
          <w:p w14:paraId="6BB37EE1" w14:textId="77777777" w:rsidR="001B32D2" w:rsidRPr="00334C37" w:rsidRDefault="001B32D2" w:rsidP="00B1363F">
            <w:pPr>
              <w:spacing w:line="300" w:lineRule="auto"/>
              <w:rPr>
                <w:rFonts w:ascii="Arial" w:hAnsi="Arial" w:cs="Arial"/>
                <w:b/>
              </w:rPr>
            </w:pPr>
          </w:p>
        </w:tc>
        <w:tc>
          <w:tcPr>
            <w:tcW w:w="1417" w:type="dxa"/>
            <w:vAlign w:val="bottom"/>
          </w:tcPr>
          <w:p w14:paraId="60176E34" w14:textId="77777777" w:rsidR="001B32D2" w:rsidRPr="00470031" w:rsidRDefault="001B32D2" w:rsidP="00B1363F">
            <w:pPr>
              <w:spacing w:line="300" w:lineRule="auto"/>
              <w:jc w:val="right"/>
              <w:rPr>
                <w:rFonts w:ascii="Arial" w:hAnsi="Arial" w:cs="Arial"/>
                <w:b/>
              </w:rPr>
            </w:pPr>
            <w:r>
              <w:rPr>
                <w:rFonts w:ascii="Arial" w:hAnsi="Arial" w:cs="Arial"/>
                <w:b/>
                <w:bCs/>
              </w:rPr>
              <w:t>2018</w:t>
            </w:r>
          </w:p>
          <w:p w14:paraId="7DEBB374" w14:textId="77777777" w:rsidR="001B32D2" w:rsidRPr="00470031" w:rsidRDefault="00CF6487" w:rsidP="00B1363F">
            <w:pPr>
              <w:spacing w:line="300" w:lineRule="auto"/>
              <w:jc w:val="right"/>
              <w:rPr>
                <w:rFonts w:ascii="Arial" w:hAnsi="Arial" w:cs="Arial"/>
                <w:b/>
                <w:highlight w:val="yellow"/>
              </w:rPr>
            </w:pPr>
            <w:r>
              <w:rPr>
                <w:rFonts w:ascii="Arial" w:hAnsi="Arial" w:cs="Arial"/>
                <w:b/>
                <w:bCs/>
              </w:rPr>
              <w:t>€</w:t>
            </w:r>
          </w:p>
        </w:tc>
        <w:tc>
          <w:tcPr>
            <w:tcW w:w="1417" w:type="dxa"/>
            <w:shd w:val="pct10" w:color="auto" w:fill="auto"/>
            <w:vAlign w:val="bottom"/>
          </w:tcPr>
          <w:p w14:paraId="56505EED" w14:textId="77777777" w:rsidR="001B32D2" w:rsidRPr="00470031" w:rsidRDefault="001B32D2" w:rsidP="00B1363F">
            <w:pPr>
              <w:spacing w:line="300" w:lineRule="auto"/>
              <w:jc w:val="right"/>
              <w:rPr>
                <w:rFonts w:ascii="Arial" w:hAnsi="Arial" w:cs="Arial"/>
                <w:b/>
              </w:rPr>
            </w:pPr>
            <w:r>
              <w:rPr>
                <w:rFonts w:ascii="Arial" w:hAnsi="Arial" w:cs="Arial"/>
                <w:b/>
                <w:bCs/>
              </w:rPr>
              <w:t>2017</w:t>
            </w:r>
            <w:r>
              <w:rPr>
                <w:rFonts w:ascii="Arial" w:hAnsi="Arial" w:cs="Arial"/>
              </w:rPr>
              <w:t xml:space="preserve"> </w:t>
            </w:r>
          </w:p>
          <w:p w14:paraId="6456989D" w14:textId="77777777" w:rsidR="001B32D2" w:rsidRPr="00470031" w:rsidRDefault="00CF6487" w:rsidP="00B1363F">
            <w:pPr>
              <w:spacing w:line="300" w:lineRule="auto"/>
              <w:jc w:val="right"/>
              <w:rPr>
                <w:rFonts w:ascii="Arial" w:hAnsi="Arial" w:cs="Arial"/>
                <w:b/>
              </w:rPr>
            </w:pPr>
            <w:r>
              <w:rPr>
                <w:rFonts w:ascii="Arial" w:hAnsi="Arial" w:cs="Arial"/>
                <w:b/>
                <w:bCs/>
              </w:rPr>
              <w:t>€</w:t>
            </w:r>
          </w:p>
        </w:tc>
      </w:tr>
      <w:tr w:rsidR="00334C37" w:rsidRPr="00334C37" w14:paraId="75B887FB" w14:textId="77777777" w:rsidTr="00BF5143">
        <w:tc>
          <w:tcPr>
            <w:tcW w:w="7087" w:type="dxa"/>
            <w:gridSpan w:val="2"/>
            <w:vAlign w:val="bottom"/>
          </w:tcPr>
          <w:p w14:paraId="01247E23" w14:textId="77777777" w:rsidR="00BF5143" w:rsidRPr="00334C37" w:rsidRDefault="00BF5143" w:rsidP="00BF5143">
            <w:pPr>
              <w:spacing w:line="300" w:lineRule="auto"/>
              <w:rPr>
                <w:rFonts w:ascii="Arial" w:hAnsi="Arial" w:cs="Arial"/>
              </w:rPr>
            </w:pPr>
            <w:r>
              <w:rPr>
                <w:rFonts w:ascii="Arial" w:hAnsi="Arial" w:cs="Arial"/>
              </w:rPr>
              <w:t>Cistiú atá Inghnóthaithe maidir le Costais Sochar Scoir na Bliana Reatha</w:t>
            </w:r>
          </w:p>
        </w:tc>
        <w:tc>
          <w:tcPr>
            <w:tcW w:w="1417" w:type="dxa"/>
            <w:vAlign w:val="bottom"/>
          </w:tcPr>
          <w:p w14:paraId="7007C740" w14:textId="77777777" w:rsidR="00BF5143" w:rsidRPr="00D8391D" w:rsidRDefault="00BF5143" w:rsidP="00F134BC">
            <w:pPr>
              <w:spacing w:line="300" w:lineRule="auto"/>
              <w:jc w:val="right"/>
              <w:rPr>
                <w:rFonts w:ascii="Arial" w:hAnsi="Arial" w:cs="Arial"/>
              </w:rPr>
            </w:pPr>
            <w:r>
              <w:rPr>
                <w:rFonts w:ascii="Arial" w:hAnsi="Arial" w:cs="Arial"/>
              </w:rPr>
              <w:t>2,573,000</w:t>
            </w:r>
          </w:p>
        </w:tc>
        <w:tc>
          <w:tcPr>
            <w:tcW w:w="1417" w:type="dxa"/>
            <w:shd w:val="pct10" w:color="auto" w:fill="auto"/>
            <w:vAlign w:val="bottom"/>
          </w:tcPr>
          <w:p w14:paraId="7573C77A" w14:textId="77777777" w:rsidR="00BF5143" w:rsidRPr="00470031" w:rsidRDefault="00016DF0" w:rsidP="00E902BF">
            <w:pPr>
              <w:spacing w:line="300" w:lineRule="auto"/>
              <w:jc w:val="right"/>
              <w:rPr>
                <w:rFonts w:ascii="Arial" w:hAnsi="Arial" w:cs="Arial"/>
              </w:rPr>
            </w:pPr>
            <w:r>
              <w:rPr>
                <w:rFonts w:ascii="Arial" w:hAnsi="Arial" w:cs="Arial"/>
              </w:rPr>
              <w:t>2,314,200</w:t>
            </w:r>
          </w:p>
        </w:tc>
      </w:tr>
      <w:tr w:rsidR="00334C37" w:rsidRPr="00334C37" w14:paraId="2D0FD80A" w14:textId="77777777" w:rsidTr="00AA6692">
        <w:tc>
          <w:tcPr>
            <w:tcW w:w="5953" w:type="dxa"/>
            <w:vAlign w:val="bottom"/>
          </w:tcPr>
          <w:p w14:paraId="4345A158" w14:textId="77777777" w:rsidR="00E902BF" w:rsidRPr="00334C37" w:rsidRDefault="00E902BF" w:rsidP="00E902BF">
            <w:pPr>
              <w:spacing w:line="300" w:lineRule="auto"/>
              <w:rPr>
                <w:rFonts w:ascii="Arial" w:hAnsi="Arial" w:cs="Arial"/>
              </w:rPr>
            </w:pPr>
            <w:r>
              <w:rPr>
                <w:rFonts w:ascii="Arial" w:hAnsi="Arial" w:cs="Arial"/>
              </w:rPr>
              <w:t>Deontas Stáit a úsáideadh chun Sochair Scoir a íoc</w:t>
            </w:r>
          </w:p>
        </w:tc>
        <w:tc>
          <w:tcPr>
            <w:tcW w:w="1134" w:type="dxa"/>
          </w:tcPr>
          <w:p w14:paraId="614B7BDE" w14:textId="77777777" w:rsidR="00E902BF" w:rsidRPr="00334C37" w:rsidRDefault="00E902BF" w:rsidP="00E902BF">
            <w:pPr>
              <w:spacing w:line="300" w:lineRule="auto"/>
              <w:jc w:val="right"/>
              <w:rPr>
                <w:rFonts w:ascii="Arial" w:hAnsi="Arial" w:cs="Arial"/>
              </w:rPr>
            </w:pPr>
          </w:p>
        </w:tc>
        <w:tc>
          <w:tcPr>
            <w:tcW w:w="1417" w:type="dxa"/>
            <w:vAlign w:val="bottom"/>
          </w:tcPr>
          <w:p w14:paraId="27DBD7C1" w14:textId="77777777" w:rsidR="00E902BF" w:rsidRPr="00D8391D" w:rsidRDefault="00E902BF" w:rsidP="00F134BC">
            <w:pPr>
              <w:spacing w:line="300" w:lineRule="auto"/>
              <w:jc w:val="right"/>
              <w:rPr>
                <w:rFonts w:ascii="Arial" w:hAnsi="Arial" w:cs="Arial"/>
              </w:rPr>
            </w:pPr>
            <w:r>
              <w:rPr>
                <w:rFonts w:ascii="Arial" w:hAnsi="Arial" w:cs="Arial"/>
              </w:rPr>
              <w:t>(1,108,000)</w:t>
            </w:r>
          </w:p>
        </w:tc>
        <w:tc>
          <w:tcPr>
            <w:tcW w:w="1417" w:type="dxa"/>
            <w:shd w:val="pct10" w:color="auto" w:fill="auto"/>
            <w:vAlign w:val="bottom"/>
          </w:tcPr>
          <w:p w14:paraId="37F0D45D" w14:textId="77777777" w:rsidR="00E902BF" w:rsidRPr="00470031" w:rsidRDefault="00016DF0" w:rsidP="00E902BF">
            <w:pPr>
              <w:spacing w:line="300" w:lineRule="auto"/>
              <w:jc w:val="right"/>
              <w:rPr>
                <w:rFonts w:ascii="Arial" w:hAnsi="Arial" w:cs="Arial"/>
              </w:rPr>
            </w:pPr>
            <w:r>
              <w:rPr>
                <w:rFonts w:ascii="Arial" w:hAnsi="Arial" w:cs="Arial"/>
              </w:rPr>
              <w:t>(1,299,800)</w:t>
            </w:r>
          </w:p>
        </w:tc>
      </w:tr>
      <w:tr w:rsidR="00334C37" w:rsidRPr="00334C37" w14:paraId="62452620" w14:textId="77777777" w:rsidTr="00AA6692">
        <w:tc>
          <w:tcPr>
            <w:tcW w:w="5953" w:type="dxa"/>
            <w:vAlign w:val="bottom"/>
          </w:tcPr>
          <w:p w14:paraId="53DFD2D2" w14:textId="77777777" w:rsidR="00E902BF" w:rsidRPr="00334C37" w:rsidRDefault="00E902BF" w:rsidP="00E902BF">
            <w:pPr>
              <w:spacing w:line="300" w:lineRule="auto"/>
              <w:rPr>
                <w:rFonts w:ascii="Arial" w:hAnsi="Arial" w:cs="Arial"/>
                <w:b/>
              </w:rPr>
            </w:pPr>
          </w:p>
        </w:tc>
        <w:tc>
          <w:tcPr>
            <w:tcW w:w="1134" w:type="dxa"/>
          </w:tcPr>
          <w:p w14:paraId="4CA79E4D" w14:textId="77777777" w:rsidR="00E902BF" w:rsidRPr="00334C37" w:rsidRDefault="00E902BF" w:rsidP="00E902BF">
            <w:pPr>
              <w:spacing w:line="300" w:lineRule="auto"/>
              <w:jc w:val="right"/>
              <w:rPr>
                <w:rFonts w:ascii="Arial" w:hAnsi="Arial" w:cs="Arial"/>
                <w:b/>
              </w:rPr>
            </w:pPr>
          </w:p>
        </w:tc>
        <w:tc>
          <w:tcPr>
            <w:tcW w:w="1417" w:type="dxa"/>
            <w:tcBorders>
              <w:top w:val="single" w:sz="4" w:space="0" w:color="auto"/>
              <w:bottom w:val="double" w:sz="4" w:space="0" w:color="auto"/>
            </w:tcBorders>
            <w:vAlign w:val="bottom"/>
          </w:tcPr>
          <w:p w14:paraId="5570CBE9" w14:textId="77777777" w:rsidR="00E902BF" w:rsidRPr="00D8391D" w:rsidRDefault="00E902BF" w:rsidP="00F134BC">
            <w:pPr>
              <w:spacing w:line="300" w:lineRule="auto"/>
              <w:jc w:val="right"/>
              <w:rPr>
                <w:rFonts w:ascii="Arial" w:hAnsi="Arial" w:cs="Arial"/>
                <w:b/>
              </w:rPr>
            </w:pPr>
            <w:r>
              <w:rPr>
                <w:rFonts w:ascii="Arial" w:hAnsi="Arial" w:cs="Arial"/>
                <w:b/>
                <w:bCs/>
              </w:rPr>
              <w:t>1,465,000</w:t>
            </w:r>
          </w:p>
        </w:tc>
        <w:tc>
          <w:tcPr>
            <w:tcW w:w="1417" w:type="dxa"/>
            <w:tcBorders>
              <w:top w:val="single" w:sz="4" w:space="0" w:color="auto"/>
              <w:bottom w:val="double" w:sz="4" w:space="0" w:color="auto"/>
            </w:tcBorders>
            <w:shd w:val="pct10" w:color="auto" w:fill="auto"/>
            <w:vAlign w:val="bottom"/>
          </w:tcPr>
          <w:p w14:paraId="634B7E9D" w14:textId="77777777" w:rsidR="00E902BF" w:rsidRPr="00470031" w:rsidRDefault="00016DF0" w:rsidP="00E902BF">
            <w:pPr>
              <w:spacing w:line="300" w:lineRule="auto"/>
              <w:jc w:val="right"/>
              <w:rPr>
                <w:rFonts w:ascii="Arial" w:hAnsi="Arial" w:cs="Arial"/>
                <w:b/>
              </w:rPr>
            </w:pPr>
            <w:r>
              <w:rPr>
                <w:rFonts w:ascii="Arial" w:hAnsi="Arial" w:cs="Arial"/>
                <w:b/>
                <w:bCs/>
              </w:rPr>
              <w:t>1,014,400</w:t>
            </w:r>
          </w:p>
        </w:tc>
      </w:tr>
    </w:tbl>
    <w:p w14:paraId="11D47258" w14:textId="77777777" w:rsidR="001B32D2" w:rsidRPr="00334C37" w:rsidRDefault="001B32D2" w:rsidP="001B32D2">
      <w:pPr>
        <w:spacing w:line="300" w:lineRule="auto"/>
        <w:rPr>
          <w:rFonts w:ascii="Arial" w:hAnsi="Arial" w:cs="Arial"/>
        </w:rPr>
      </w:pPr>
    </w:p>
    <w:p w14:paraId="1E334FD8" w14:textId="77777777" w:rsidR="001B32D2" w:rsidRPr="008A09BE" w:rsidRDefault="001B32D2" w:rsidP="001B32D2">
      <w:pPr>
        <w:spacing w:line="300" w:lineRule="auto"/>
        <w:rPr>
          <w:rFonts w:ascii="Arial" w:hAnsi="Arial" w:cs="Arial"/>
        </w:rPr>
      </w:pPr>
      <w:r>
        <w:rPr>
          <w:rFonts w:ascii="Arial" w:hAnsi="Arial" w:cs="Arial"/>
        </w:rPr>
        <w:t xml:space="preserve">B’ionann </w:t>
      </w:r>
      <w:proofErr w:type="gramStart"/>
      <w:r>
        <w:rPr>
          <w:rFonts w:ascii="Arial" w:hAnsi="Arial" w:cs="Arial"/>
        </w:rPr>
        <w:t>an</w:t>
      </w:r>
      <w:proofErr w:type="gramEnd"/>
      <w:r>
        <w:rPr>
          <w:rFonts w:ascii="Arial" w:hAnsi="Arial" w:cs="Arial"/>
        </w:rPr>
        <w:t xml:space="preserve"> tsócmhainn chistithe iarchurtha le haghaidh sochair scoir amhail an 31 Nollaig 2018 agus €57.3m (2017: €61.8m).</w:t>
      </w:r>
    </w:p>
    <w:p w14:paraId="318ADBF3" w14:textId="77777777" w:rsidR="001B32D2" w:rsidRPr="000C4C24" w:rsidRDefault="001B32D2" w:rsidP="001B32D2">
      <w:pPr>
        <w:spacing w:line="300" w:lineRule="auto"/>
        <w:rPr>
          <w:rFonts w:ascii="Arial" w:hAnsi="Arial" w:cs="Arial"/>
        </w:rPr>
      </w:pPr>
    </w:p>
    <w:p w14:paraId="3724C1E2" w14:textId="77777777" w:rsidR="001B32D2" w:rsidRPr="000C4C24" w:rsidRDefault="001B32D2" w:rsidP="00AB0683">
      <w:pPr>
        <w:numPr>
          <w:ilvl w:val="0"/>
          <w:numId w:val="33"/>
        </w:numPr>
        <w:spacing w:line="300" w:lineRule="auto"/>
        <w:contextualSpacing/>
        <w:rPr>
          <w:rFonts w:ascii="Arial" w:hAnsi="Arial" w:cs="Arial"/>
          <w:b/>
          <w:i/>
        </w:rPr>
      </w:pPr>
      <w:r>
        <w:rPr>
          <w:rFonts w:ascii="Arial" w:hAnsi="Arial" w:cs="Arial"/>
          <w:b/>
          <w:bCs/>
          <w:i/>
          <w:iCs/>
        </w:rPr>
        <w:t>Stair na n-oibleagáidí le sochar sainithe</w:t>
      </w:r>
    </w:p>
    <w:tbl>
      <w:tblPr>
        <w:tblStyle w:val="TableGrid"/>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276"/>
        <w:gridCol w:w="1276"/>
        <w:gridCol w:w="1276"/>
        <w:gridCol w:w="1276"/>
        <w:gridCol w:w="1276"/>
      </w:tblGrid>
      <w:tr w:rsidR="00334C37" w:rsidRPr="00334C37" w14:paraId="7DE5F281" w14:textId="77777777" w:rsidTr="00AE0C37">
        <w:trPr>
          <w:trHeight w:val="497"/>
        </w:trPr>
        <w:tc>
          <w:tcPr>
            <w:tcW w:w="3685" w:type="dxa"/>
            <w:vAlign w:val="bottom"/>
          </w:tcPr>
          <w:p w14:paraId="182ED551" w14:textId="77777777" w:rsidR="00BF5143" w:rsidRPr="00334C37" w:rsidRDefault="00BF5143" w:rsidP="00BF5143">
            <w:pPr>
              <w:spacing w:line="300" w:lineRule="auto"/>
              <w:rPr>
                <w:rFonts w:ascii="Arial" w:hAnsi="Arial" w:cs="Arial"/>
              </w:rPr>
            </w:pPr>
          </w:p>
        </w:tc>
        <w:tc>
          <w:tcPr>
            <w:tcW w:w="1276" w:type="dxa"/>
            <w:vAlign w:val="bottom"/>
          </w:tcPr>
          <w:p w14:paraId="57BA5293" w14:textId="77777777" w:rsidR="00BF5143" w:rsidRPr="004B319A" w:rsidRDefault="00BF5143" w:rsidP="00BF5143">
            <w:pPr>
              <w:spacing w:line="300" w:lineRule="auto"/>
              <w:jc w:val="right"/>
              <w:rPr>
                <w:rFonts w:ascii="Arial" w:hAnsi="Arial" w:cs="Arial"/>
                <w:b/>
              </w:rPr>
            </w:pPr>
            <w:r>
              <w:rPr>
                <w:rFonts w:ascii="Arial" w:hAnsi="Arial" w:cs="Arial"/>
                <w:b/>
                <w:bCs/>
              </w:rPr>
              <w:t>2018</w:t>
            </w:r>
          </w:p>
          <w:p w14:paraId="21FEBC8D" w14:textId="77777777" w:rsidR="00BF5143" w:rsidRPr="004B319A" w:rsidRDefault="00BF5143" w:rsidP="00BF5143">
            <w:pPr>
              <w:spacing w:line="300" w:lineRule="auto"/>
              <w:jc w:val="right"/>
              <w:rPr>
                <w:rFonts w:ascii="Arial" w:hAnsi="Arial" w:cs="Arial"/>
                <w:b/>
                <w:highlight w:val="yellow"/>
              </w:rPr>
            </w:pPr>
            <w:r>
              <w:rPr>
                <w:rFonts w:ascii="Arial" w:hAnsi="Arial" w:cs="Arial"/>
                <w:b/>
                <w:bCs/>
              </w:rPr>
              <w:t>€’000</w:t>
            </w:r>
          </w:p>
        </w:tc>
        <w:tc>
          <w:tcPr>
            <w:tcW w:w="1276" w:type="dxa"/>
            <w:vAlign w:val="bottom"/>
          </w:tcPr>
          <w:p w14:paraId="44943D52" w14:textId="77777777" w:rsidR="00BF5143" w:rsidRPr="004B319A" w:rsidRDefault="00BF5143" w:rsidP="00BF5143">
            <w:pPr>
              <w:spacing w:line="300" w:lineRule="auto"/>
              <w:jc w:val="right"/>
              <w:rPr>
                <w:rFonts w:ascii="Arial" w:hAnsi="Arial" w:cs="Arial"/>
                <w:b/>
              </w:rPr>
            </w:pPr>
            <w:r>
              <w:rPr>
                <w:rFonts w:ascii="Arial" w:hAnsi="Arial" w:cs="Arial"/>
                <w:b/>
                <w:bCs/>
              </w:rPr>
              <w:t>2017</w:t>
            </w:r>
          </w:p>
          <w:p w14:paraId="0601534D" w14:textId="77777777" w:rsidR="00BF5143" w:rsidRPr="004B319A" w:rsidRDefault="00BF5143" w:rsidP="00BF5143">
            <w:pPr>
              <w:spacing w:line="300" w:lineRule="auto"/>
              <w:jc w:val="right"/>
              <w:rPr>
                <w:rFonts w:ascii="Arial" w:hAnsi="Arial" w:cs="Arial"/>
                <w:b/>
              </w:rPr>
            </w:pPr>
            <w:r>
              <w:rPr>
                <w:rFonts w:ascii="Arial" w:hAnsi="Arial" w:cs="Arial"/>
                <w:b/>
                <w:bCs/>
              </w:rPr>
              <w:t>€’000</w:t>
            </w:r>
          </w:p>
        </w:tc>
        <w:tc>
          <w:tcPr>
            <w:tcW w:w="1276" w:type="dxa"/>
            <w:vAlign w:val="bottom"/>
          </w:tcPr>
          <w:p w14:paraId="7BE562A6" w14:textId="77777777" w:rsidR="00BF5143" w:rsidRPr="004B319A" w:rsidRDefault="00BF5143" w:rsidP="00BF5143">
            <w:pPr>
              <w:spacing w:line="300" w:lineRule="auto"/>
              <w:jc w:val="right"/>
              <w:rPr>
                <w:rFonts w:ascii="Arial" w:hAnsi="Arial" w:cs="Arial"/>
                <w:b/>
              </w:rPr>
            </w:pPr>
            <w:r>
              <w:rPr>
                <w:rFonts w:ascii="Arial" w:hAnsi="Arial" w:cs="Arial"/>
                <w:b/>
                <w:bCs/>
              </w:rPr>
              <w:t>2016</w:t>
            </w:r>
          </w:p>
          <w:p w14:paraId="2A06648E" w14:textId="77777777" w:rsidR="00BF5143" w:rsidRPr="004B319A" w:rsidRDefault="00BF5143" w:rsidP="00BF5143">
            <w:pPr>
              <w:spacing w:line="300" w:lineRule="auto"/>
              <w:jc w:val="right"/>
              <w:rPr>
                <w:rFonts w:ascii="Arial" w:hAnsi="Arial" w:cs="Arial"/>
                <w:b/>
              </w:rPr>
            </w:pPr>
            <w:r>
              <w:rPr>
                <w:rFonts w:ascii="Arial" w:hAnsi="Arial" w:cs="Arial"/>
                <w:b/>
                <w:bCs/>
              </w:rPr>
              <w:t>€’000</w:t>
            </w:r>
          </w:p>
        </w:tc>
        <w:tc>
          <w:tcPr>
            <w:tcW w:w="1276" w:type="dxa"/>
            <w:vAlign w:val="bottom"/>
          </w:tcPr>
          <w:p w14:paraId="524C64F1" w14:textId="77777777" w:rsidR="00BF5143" w:rsidRPr="004B319A" w:rsidRDefault="00BF5143" w:rsidP="00BF5143">
            <w:pPr>
              <w:spacing w:line="300" w:lineRule="auto"/>
              <w:jc w:val="right"/>
              <w:rPr>
                <w:rFonts w:ascii="Arial" w:hAnsi="Arial" w:cs="Arial"/>
                <w:b/>
              </w:rPr>
            </w:pPr>
            <w:r>
              <w:rPr>
                <w:rFonts w:ascii="Arial" w:hAnsi="Arial" w:cs="Arial"/>
                <w:b/>
                <w:bCs/>
              </w:rPr>
              <w:t>2015</w:t>
            </w:r>
          </w:p>
          <w:p w14:paraId="57C944B8" w14:textId="77777777" w:rsidR="00BF5143" w:rsidRPr="004B319A" w:rsidRDefault="00BF5143" w:rsidP="00BF5143">
            <w:pPr>
              <w:spacing w:line="300" w:lineRule="auto"/>
              <w:jc w:val="right"/>
              <w:rPr>
                <w:rFonts w:ascii="Arial" w:hAnsi="Arial" w:cs="Arial"/>
                <w:b/>
              </w:rPr>
            </w:pPr>
            <w:r>
              <w:rPr>
                <w:rFonts w:ascii="Arial" w:hAnsi="Arial" w:cs="Arial"/>
                <w:b/>
                <w:bCs/>
              </w:rPr>
              <w:t>€’000</w:t>
            </w:r>
          </w:p>
        </w:tc>
        <w:tc>
          <w:tcPr>
            <w:tcW w:w="1276" w:type="dxa"/>
            <w:shd w:val="clear" w:color="auto" w:fill="auto"/>
            <w:vAlign w:val="bottom"/>
          </w:tcPr>
          <w:p w14:paraId="5F5E3882" w14:textId="77777777" w:rsidR="00BF5143" w:rsidRPr="004B319A" w:rsidRDefault="00BF5143" w:rsidP="00BF5143">
            <w:pPr>
              <w:spacing w:line="300" w:lineRule="auto"/>
              <w:jc w:val="right"/>
              <w:rPr>
                <w:rFonts w:ascii="Arial" w:hAnsi="Arial" w:cs="Arial"/>
                <w:b/>
              </w:rPr>
            </w:pPr>
            <w:r>
              <w:rPr>
                <w:rFonts w:ascii="Arial" w:hAnsi="Arial" w:cs="Arial"/>
                <w:b/>
                <w:bCs/>
              </w:rPr>
              <w:t>2014</w:t>
            </w:r>
          </w:p>
          <w:p w14:paraId="3CAAC21F" w14:textId="77777777" w:rsidR="00BF5143" w:rsidRPr="004B319A" w:rsidRDefault="00BF5143" w:rsidP="00BF5143">
            <w:pPr>
              <w:spacing w:line="300" w:lineRule="auto"/>
              <w:jc w:val="right"/>
              <w:rPr>
                <w:rFonts w:ascii="Arial" w:hAnsi="Arial" w:cs="Arial"/>
                <w:b/>
              </w:rPr>
            </w:pPr>
            <w:r>
              <w:rPr>
                <w:rFonts w:ascii="Arial" w:hAnsi="Arial" w:cs="Arial"/>
                <w:b/>
                <w:bCs/>
              </w:rPr>
              <w:t>€’000</w:t>
            </w:r>
          </w:p>
        </w:tc>
      </w:tr>
      <w:tr w:rsidR="00334C37" w:rsidRPr="00334C37" w14:paraId="2A02DEB1" w14:textId="77777777" w:rsidTr="00BF5143">
        <w:tc>
          <w:tcPr>
            <w:tcW w:w="3685" w:type="dxa"/>
            <w:vAlign w:val="bottom"/>
          </w:tcPr>
          <w:p w14:paraId="7995377F" w14:textId="77777777" w:rsidR="00BF5143" w:rsidRPr="00334C37" w:rsidRDefault="00BF5143" w:rsidP="00BF5143">
            <w:pPr>
              <w:spacing w:line="300" w:lineRule="auto"/>
              <w:rPr>
                <w:rFonts w:ascii="Arial" w:hAnsi="Arial" w:cs="Arial"/>
              </w:rPr>
            </w:pPr>
            <w:r>
              <w:rPr>
                <w:rFonts w:ascii="Arial" w:hAnsi="Arial" w:cs="Arial"/>
              </w:rPr>
              <w:t xml:space="preserve">Oibleagáidí le Sochar Sainithe </w:t>
            </w:r>
          </w:p>
        </w:tc>
        <w:tc>
          <w:tcPr>
            <w:tcW w:w="1276" w:type="dxa"/>
          </w:tcPr>
          <w:p w14:paraId="6C7EEE0F" w14:textId="77777777" w:rsidR="00BF5143" w:rsidRPr="00D8391D" w:rsidRDefault="00C66D4C" w:rsidP="00BF5143">
            <w:pPr>
              <w:spacing w:line="300" w:lineRule="auto"/>
              <w:jc w:val="right"/>
              <w:rPr>
                <w:rFonts w:ascii="Arial" w:hAnsi="Arial" w:cs="Arial"/>
              </w:rPr>
            </w:pPr>
            <w:r>
              <w:rPr>
                <w:rFonts w:ascii="Arial" w:hAnsi="Arial" w:cs="Arial"/>
              </w:rPr>
              <w:t>57,316</w:t>
            </w:r>
          </w:p>
        </w:tc>
        <w:tc>
          <w:tcPr>
            <w:tcW w:w="1276" w:type="dxa"/>
            <w:vAlign w:val="bottom"/>
          </w:tcPr>
          <w:p w14:paraId="5C7F9714" w14:textId="77777777" w:rsidR="00BF5143" w:rsidRPr="004B319A" w:rsidRDefault="00016DF0" w:rsidP="00BF5143">
            <w:pPr>
              <w:spacing w:line="300" w:lineRule="auto"/>
              <w:jc w:val="right"/>
              <w:rPr>
                <w:rFonts w:ascii="Arial" w:hAnsi="Arial" w:cs="Arial"/>
              </w:rPr>
            </w:pPr>
            <w:r>
              <w:rPr>
                <w:rFonts w:ascii="Arial" w:hAnsi="Arial" w:cs="Arial"/>
              </w:rPr>
              <w:t>61,842</w:t>
            </w:r>
          </w:p>
        </w:tc>
        <w:tc>
          <w:tcPr>
            <w:tcW w:w="1276" w:type="dxa"/>
            <w:vAlign w:val="bottom"/>
          </w:tcPr>
          <w:p w14:paraId="25D3CE2E" w14:textId="77777777" w:rsidR="00BF5143" w:rsidRPr="004B319A" w:rsidRDefault="00016DF0" w:rsidP="00BF5143">
            <w:pPr>
              <w:spacing w:line="300" w:lineRule="auto"/>
              <w:jc w:val="right"/>
              <w:rPr>
                <w:rFonts w:ascii="Arial" w:hAnsi="Arial" w:cs="Arial"/>
              </w:rPr>
            </w:pPr>
            <w:r>
              <w:rPr>
                <w:rFonts w:ascii="Arial" w:hAnsi="Arial" w:cs="Arial"/>
              </w:rPr>
              <w:t>62,156</w:t>
            </w:r>
          </w:p>
        </w:tc>
        <w:tc>
          <w:tcPr>
            <w:tcW w:w="1276" w:type="dxa"/>
            <w:vAlign w:val="bottom"/>
          </w:tcPr>
          <w:p w14:paraId="4999947A" w14:textId="77777777" w:rsidR="00BF5143" w:rsidRPr="004B319A" w:rsidRDefault="00016DF0" w:rsidP="00BF5143">
            <w:pPr>
              <w:spacing w:line="300" w:lineRule="auto"/>
              <w:jc w:val="right"/>
              <w:rPr>
                <w:rFonts w:ascii="Arial" w:hAnsi="Arial" w:cs="Arial"/>
              </w:rPr>
            </w:pPr>
            <w:r>
              <w:rPr>
                <w:rFonts w:ascii="Arial" w:hAnsi="Arial" w:cs="Arial"/>
              </w:rPr>
              <w:t>50,606</w:t>
            </w:r>
          </w:p>
        </w:tc>
        <w:tc>
          <w:tcPr>
            <w:tcW w:w="1276" w:type="dxa"/>
            <w:shd w:val="clear" w:color="auto" w:fill="auto"/>
            <w:vAlign w:val="bottom"/>
          </w:tcPr>
          <w:p w14:paraId="23E1D707" w14:textId="77777777" w:rsidR="00BF5143" w:rsidRPr="004B319A" w:rsidRDefault="00016DF0" w:rsidP="00BF5143">
            <w:pPr>
              <w:spacing w:line="300" w:lineRule="auto"/>
              <w:jc w:val="right"/>
              <w:rPr>
                <w:rFonts w:ascii="Arial" w:hAnsi="Arial" w:cs="Arial"/>
              </w:rPr>
            </w:pPr>
            <w:r>
              <w:rPr>
                <w:rFonts w:ascii="Arial" w:hAnsi="Arial" w:cs="Arial"/>
              </w:rPr>
              <w:t>33,700</w:t>
            </w:r>
          </w:p>
        </w:tc>
      </w:tr>
      <w:tr w:rsidR="00334C37" w:rsidRPr="00334C37" w14:paraId="5B42C90C" w14:textId="77777777" w:rsidTr="00BF5143">
        <w:tc>
          <w:tcPr>
            <w:tcW w:w="3685" w:type="dxa"/>
            <w:vAlign w:val="bottom"/>
          </w:tcPr>
          <w:p w14:paraId="4B25FA27" w14:textId="77777777" w:rsidR="00BF5143" w:rsidRPr="00334C37" w:rsidRDefault="00BF5143" w:rsidP="00BF5143">
            <w:pPr>
              <w:spacing w:line="300" w:lineRule="auto"/>
              <w:rPr>
                <w:rFonts w:ascii="Arial" w:hAnsi="Arial" w:cs="Arial"/>
              </w:rPr>
            </w:pPr>
            <w:r>
              <w:rPr>
                <w:rFonts w:ascii="Arial" w:hAnsi="Arial" w:cs="Arial"/>
              </w:rPr>
              <w:t>Caillteanais / (Gnóthachain) ó Thaithí ar Dhliteanais na Scéime le Sochar Sainithe</w:t>
            </w:r>
          </w:p>
        </w:tc>
        <w:tc>
          <w:tcPr>
            <w:tcW w:w="1276" w:type="dxa"/>
            <w:vAlign w:val="center"/>
          </w:tcPr>
          <w:p w14:paraId="0AFA7972" w14:textId="77777777" w:rsidR="00BF5143" w:rsidRPr="00D8391D" w:rsidRDefault="00C66D4C" w:rsidP="00BF5143">
            <w:pPr>
              <w:spacing w:line="300" w:lineRule="auto"/>
              <w:jc w:val="right"/>
              <w:rPr>
                <w:rFonts w:ascii="Arial" w:hAnsi="Arial" w:cs="Arial"/>
              </w:rPr>
            </w:pPr>
            <w:r>
              <w:rPr>
                <w:rFonts w:ascii="Arial" w:hAnsi="Arial" w:cs="Arial"/>
              </w:rPr>
              <w:t>(629)</w:t>
            </w:r>
          </w:p>
        </w:tc>
        <w:tc>
          <w:tcPr>
            <w:tcW w:w="1276" w:type="dxa"/>
            <w:vAlign w:val="center"/>
          </w:tcPr>
          <w:p w14:paraId="4611C4A2" w14:textId="77777777" w:rsidR="00BF5143" w:rsidRPr="004B319A" w:rsidRDefault="00016DF0" w:rsidP="00BF5143">
            <w:pPr>
              <w:spacing w:line="300" w:lineRule="auto"/>
              <w:jc w:val="right"/>
              <w:rPr>
                <w:rFonts w:ascii="Arial" w:hAnsi="Arial" w:cs="Arial"/>
              </w:rPr>
            </w:pPr>
            <w:r>
              <w:rPr>
                <w:rFonts w:ascii="Arial" w:hAnsi="Arial" w:cs="Arial"/>
              </w:rPr>
              <w:t>280</w:t>
            </w:r>
          </w:p>
        </w:tc>
        <w:tc>
          <w:tcPr>
            <w:tcW w:w="1276" w:type="dxa"/>
            <w:vAlign w:val="center"/>
          </w:tcPr>
          <w:p w14:paraId="32B159DD" w14:textId="77777777" w:rsidR="00BF5143" w:rsidRPr="004B319A" w:rsidRDefault="00016DF0" w:rsidP="00BF5143">
            <w:pPr>
              <w:spacing w:line="300" w:lineRule="auto"/>
              <w:jc w:val="right"/>
              <w:rPr>
                <w:rFonts w:ascii="Arial" w:hAnsi="Arial" w:cs="Arial"/>
              </w:rPr>
            </w:pPr>
            <w:r>
              <w:rPr>
                <w:rFonts w:ascii="Arial" w:hAnsi="Arial" w:cs="Arial"/>
              </w:rPr>
              <w:t>(2,123)</w:t>
            </w:r>
          </w:p>
        </w:tc>
        <w:tc>
          <w:tcPr>
            <w:tcW w:w="1276" w:type="dxa"/>
            <w:vAlign w:val="center"/>
          </w:tcPr>
          <w:p w14:paraId="58D1330C" w14:textId="77777777" w:rsidR="00BF5143" w:rsidRPr="004B319A" w:rsidRDefault="00016DF0" w:rsidP="00BF5143">
            <w:pPr>
              <w:spacing w:line="300" w:lineRule="auto"/>
              <w:jc w:val="right"/>
              <w:rPr>
                <w:rFonts w:ascii="Arial" w:hAnsi="Arial" w:cs="Arial"/>
              </w:rPr>
            </w:pPr>
            <w:r>
              <w:rPr>
                <w:rFonts w:ascii="Arial" w:hAnsi="Arial" w:cs="Arial"/>
              </w:rPr>
              <w:t>(523)</w:t>
            </w:r>
          </w:p>
        </w:tc>
        <w:tc>
          <w:tcPr>
            <w:tcW w:w="1276" w:type="dxa"/>
            <w:shd w:val="clear" w:color="auto" w:fill="auto"/>
            <w:vAlign w:val="center"/>
          </w:tcPr>
          <w:p w14:paraId="6CA0434D" w14:textId="77777777" w:rsidR="00BF5143" w:rsidRPr="004B319A" w:rsidRDefault="00016DF0" w:rsidP="00BF5143">
            <w:pPr>
              <w:spacing w:line="300" w:lineRule="auto"/>
              <w:jc w:val="right"/>
              <w:rPr>
                <w:rFonts w:ascii="Arial" w:hAnsi="Arial" w:cs="Arial"/>
              </w:rPr>
            </w:pPr>
            <w:r>
              <w:rPr>
                <w:rFonts w:ascii="Arial" w:hAnsi="Arial" w:cs="Arial"/>
              </w:rPr>
              <w:t>(840)</w:t>
            </w:r>
          </w:p>
        </w:tc>
      </w:tr>
      <w:tr w:rsidR="00334C37" w:rsidRPr="00334C37" w14:paraId="56C6C803" w14:textId="77777777" w:rsidTr="00BF5143">
        <w:tc>
          <w:tcPr>
            <w:tcW w:w="3685" w:type="dxa"/>
            <w:vAlign w:val="bottom"/>
          </w:tcPr>
          <w:p w14:paraId="2C27B6BD" w14:textId="77777777" w:rsidR="00BF5143" w:rsidRPr="00334C37" w:rsidRDefault="00BF5143" w:rsidP="00BF5143">
            <w:pPr>
              <w:spacing w:line="300" w:lineRule="auto"/>
              <w:rPr>
                <w:rFonts w:ascii="Arial" w:hAnsi="Arial" w:cs="Arial"/>
              </w:rPr>
            </w:pPr>
            <w:r>
              <w:rPr>
                <w:rFonts w:ascii="Arial" w:hAnsi="Arial" w:cs="Arial"/>
              </w:rPr>
              <w:t>Céatadán na nDliteanas Scéime</w:t>
            </w:r>
          </w:p>
        </w:tc>
        <w:tc>
          <w:tcPr>
            <w:tcW w:w="1276" w:type="dxa"/>
          </w:tcPr>
          <w:p w14:paraId="0A9A4149" w14:textId="77777777" w:rsidR="00BF5143" w:rsidRPr="00D8391D" w:rsidRDefault="00C66D4C" w:rsidP="00BF5143">
            <w:pPr>
              <w:spacing w:line="300" w:lineRule="auto"/>
              <w:jc w:val="right"/>
              <w:rPr>
                <w:rFonts w:ascii="Arial" w:hAnsi="Arial" w:cs="Arial"/>
              </w:rPr>
            </w:pPr>
            <w:r>
              <w:rPr>
                <w:rFonts w:ascii="Arial" w:hAnsi="Arial" w:cs="Arial"/>
              </w:rPr>
              <w:t>1%</w:t>
            </w:r>
          </w:p>
        </w:tc>
        <w:tc>
          <w:tcPr>
            <w:tcW w:w="1276" w:type="dxa"/>
            <w:vAlign w:val="bottom"/>
          </w:tcPr>
          <w:p w14:paraId="5AC75214" w14:textId="77777777" w:rsidR="00BF5143" w:rsidRPr="004B319A" w:rsidRDefault="00016DF0" w:rsidP="00BF5143">
            <w:pPr>
              <w:spacing w:line="300" w:lineRule="auto"/>
              <w:jc w:val="right"/>
              <w:rPr>
                <w:rFonts w:ascii="Arial" w:hAnsi="Arial" w:cs="Arial"/>
              </w:rPr>
            </w:pPr>
            <w:r>
              <w:rPr>
                <w:rFonts w:ascii="Arial" w:hAnsi="Arial" w:cs="Arial"/>
              </w:rPr>
              <w:t>0%</w:t>
            </w:r>
          </w:p>
        </w:tc>
        <w:tc>
          <w:tcPr>
            <w:tcW w:w="1276" w:type="dxa"/>
            <w:vAlign w:val="bottom"/>
          </w:tcPr>
          <w:p w14:paraId="2BA4AAD3" w14:textId="77777777" w:rsidR="00BF5143" w:rsidRPr="004B319A" w:rsidRDefault="00016DF0" w:rsidP="00BF5143">
            <w:pPr>
              <w:spacing w:line="300" w:lineRule="auto"/>
              <w:jc w:val="right"/>
              <w:rPr>
                <w:rFonts w:ascii="Arial" w:hAnsi="Arial" w:cs="Arial"/>
              </w:rPr>
            </w:pPr>
            <w:r>
              <w:rPr>
                <w:rFonts w:ascii="Arial" w:hAnsi="Arial" w:cs="Arial"/>
              </w:rPr>
              <w:t>(3%)</w:t>
            </w:r>
          </w:p>
        </w:tc>
        <w:tc>
          <w:tcPr>
            <w:tcW w:w="1276" w:type="dxa"/>
            <w:vAlign w:val="bottom"/>
          </w:tcPr>
          <w:p w14:paraId="673A2728" w14:textId="77777777" w:rsidR="00BF5143" w:rsidRPr="004B319A" w:rsidRDefault="00016DF0" w:rsidP="00BF5143">
            <w:pPr>
              <w:spacing w:line="300" w:lineRule="auto"/>
              <w:jc w:val="right"/>
              <w:rPr>
                <w:rFonts w:ascii="Arial" w:hAnsi="Arial" w:cs="Arial"/>
              </w:rPr>
            </w:pPr>
            <w:r>
              <w:rPr>
                <w:rFonts w:ascii="Arial" w:hAnsi="Arial" w:cs="Arial"/>
              </w:rPr>
              <w:t>(1%)</w:t>
            </w:r>
          </w:p>
        </w:tc>
        <w:tc>
          <w:tcPr>
            <w:tcW w:w="1276" w:type="dxa"/>
            <w:shd w:val="clear" w:color="auto" w:fill="auto"/>
            <w:vAlign w:val="bottom"/>
          </w:tcPr>
          <w:p w14:paraId="3CFD26D0" w14:textId="77777777" w:rsidR="00BF5143" w:rsidRPr="004B319A" w:rsidRDefault="00016DF0" w:rsidP="00BF5143">
            <w:pPr>
              <w:spacing w:line="300" w:lineRule="auto"/>
              <w:jc w:val="right"/>
              <w:rPr>
                <w:rFonts w:ascii="Arial" w:hAnsi="Arial" w:cs="Arial"/>
              </w:rPr>
            </w:pPr>
            <w:r>
              <w:rPr>
                <w:rFonts w:ascii="Arial" w:hAnsi="Arial" w:cs="Arial"/>
              </w:rPr>
              <w:t>(2%)</w:t>
            </w:r>
          </w:p>
        </w:tc>
      </w:tr>
    </w:tbl>
    <w:p w14:paraId="22F3FBC0" w14:textId="77777777" w:rsidR="001B32D2" w:rsidRPr="00334C37" w:rsidRDefault="001B32D2" w:rsidP="001B32D2">
      <w:pPr>
        <w:spacing w:line="300" w:lineRule="auto"/>
        <w:rPr>
          <w:rFonts w:ascii="Arial" w:hAnsi="Arial" w:cs="Arial"/>
          <w:b/>
        </w:rPr>
      </w:pPr>
    </w:p>
    <w:p w14:paraId="050DB45E" w14:textId="77777777" w:rsidR="00743C9F" w:rsidRPr="00334C37" w:rsidRDefault="00743C9F" w:rsidP="00743C9F">
      <w:pPr>
        <w:spacing w:line="300" w:lineRule="auto"/>
        <w:ind w:left="360"/>
        <w:contextualSpacing/>
        <w:rPr>
          <w:rFonts w:ascii="Arial" w:hAnsi="Arial" w:cs="Arial"/>
          <w:b/>
          <w:i/>
        </w:rPr>
      </w:pPr>
    </w:p>
    <w:p w14:paraId="79CD35CA" w14:textId="77777777" w:rsidR="00D632D9" w:rsidRPr="00334C37" w:rsidRDefault="00D632D9" w:rsidP="00D632D9">
      <w:pPr>
        <w:spacing w:line="300" w:lineRule="auto"/>
        <w:ind w:left="360"/>
        <w:contextualSpacing/>
        <w:rPr>
          <w:rFonts w:ascii="Arial" w:hAnsi="Arial" w:cs="Arial"/>
          <w:b/>
          <w:i/>
        </w:rPr>
      </w:pPr>
    </w:p>
    <w:p w14:paraId="509576B3" w14:textId="77777777" w:rsidR="003039B4" w:rsidRPr="00334C37" w:rsidRDefault="003039B4" w:rsidP="003039B4">
      <w:pPr>
        <w:spacing w:line="300" w:lineRule="auto"/>
        <w:ind w:left="360"/>
        <w:contextualSpacing/>
        <w:rPr>
          <w:rFonts w:ascii="Arial" w:hAnsi="Arial" w:cs="Arial"/>
          <w:b/>
          <w:i/>
        </w:rPr>
      </w:pPr>
    </w:p>
    <w:p w14:paraId="10F795A9" w14:textId="77777777" w:rsidR="00112E3D" w:rsidRPr="00D3071C" w:rsidRDefault="00112E3D" w:rsidP="00AB0683">
      <w:pPr>
        <w:numPr>
          <w:ilvl w:val="0"/>
          <w:numId w:val="33"/>
        </w:numPr>
        <w:spacing w:line="300" w:lineRule="auto"/>
        <w:contextualSpacing/>
        <w:rPr>
          <w:rFonts w:ascii="Arial" w:hAnsi="Arial" w:cs="Arial"/>
          <w:b/>
          <w:i/>
        </w:rPr>
      </w:pPr>
      <w:r>
        <w:rPr>
          <w:rFonts w:ascii="Arial" w:hAnsi="Arial" w:cs="Arial"/>
          <w:b/>
          <w:bCs/>
          <w:i/>
          <w:iCs/>
        </w:rPr>
        <w:t>Cur síos ginearálta ar an scéim</w:t>
      </w:r>
    </w:p>
    <w:p w14:paraId="053525B4" w14:textId="77777777" w:rsidR="00112E3D" w:rsidRPr="00D3071C" w:rsidRDefault="00112E3D" w:rsidP="00112E3D">
      <w:pPr>
        <w:spacing w:line="300" w:lineRule="auto"/>
        <w:ind w:left="360"/>
        <w:contextualSpacing/>
        <w:rPr>
          <w:rFonts w:ascii="Arial" w:hAnsi="Arial" w:cs="Arial"/>
          <w:b/>
          <w:i/>
        </w:rPr>
      </w:pPr>
    </w:p>
    <w:p w14:paraId="62F40B6F" w14:textId="77777777" w:rsidR="00112E3D" w:rsidRPr="00D3071C" w:rsidRDefault="00112E3D" w:rsidP="00112E3D">
      <w:pPr>
        <w:spacing w:line="300" w:lineRule="auto"/>
        <w:rPr>
          <w:rFonts w:ascii="Arial" w:hAnsi="Arial" w:cs="Arial"/>
        </w:rPr>
      </w:pPr>
      <w:r>
        <w:rPr>
          <w:rFonts w:ascii="Arial" w:hAnsi="Arial" w:cs="Arial"/>
        </w:rPr>
        <w:t xml:space="preserve">Reáchtálann an Bord um Fhaisnéis do Shaoránaigh na scéimeanna a leanas le sochar scoir sainithe i leith a </w:t>
      </w:r>
      <w:proofErr w:type="gramStart"/>
      <w:r>
        <w:rPr>
          <w:rFonts w:ascii="Arial" w:hAnsi="Arial" w:cs="Arial"/>
        </w:rPr>
        <w:t>chuid  fostaithe</w:t>
      </w:r>
      <w:proofErr w:type="gramEnd"/>
      <w:r>
        <w:rPr>
          <w:rFonts w:ascii="Arial" w:hAnsi="Arial" w:cs="Arial"/>
        </w:rPr>
        <w:t>:</w:t>
      </w:r>
    </w:p>
    <w:p w14:paraId="47677F22" w14:textId="77777777" w:rsidR="00112E3D" w:rsidRPr="00D3071C" w:rsidRDefault="00112E3D" w:rsidP="00112E3D">
      <w:pPr>
        <w:spacing w:line="300" w:lineRule="auto"/>
        <w:rPr>
          <w:rFonts w:ascii="Arial" w:hAnsi="Arial" w:cs="Arial"/>
        </w:rPr>
      </w:pPr>
    </w:p>
    <w:p w14:paraId="68852513" w14:textId="77777777" w:rsidR="00112E3D" w:rsidRPr="00214229" w:rsidRDefault="00112E3D" w:rsidP="00112E3D">
      <w:pPr>
        <w:numPr>
          <w:ilvl w:val="0"/>
          <w:numId w:val="30"/>
        </w:numPr>
        <w:spacing w:line="300" w:lineRule="auto"/>
        <w:contextualSpacing/>
        <w:rPr>
          <w:rFonts w:ascii="Arial" w:hAnsi="Arial" w:cs="Arial"/>
        </w:rPr>
      </w:pPr>
      <w:r>
        <w:rPr>
          <w:rFonts w:ascii="Arial" w:hAnsi="Arial" w:cs="Arial"/>
        </w:rPr>
        <w:t>D’fhostaithe a ceapadh roimh an 1 Eanáir 2013:</w:t>
      </w:r>
    </w:p>
    <w:p w14:paraId="56EC2F0E" w14:textId="77777777" w:rsidR="00112E3D" w:rsidRPr="00214229" w:rsidRDefault="00112E3D" w:rsidP="00112E3D">
      <w:pPr>
        <w:spacing w:line="300" w:lineRule="auto"/>
        <w:ind w:left="794"/>
        <w:contextualSpacing/>
        <w:rPr>
          <w:rFonts w:ascii="Arial" w:hAnsi="Arial" w:cs="Arial"/>
        </w:rPr>
      </w:pPr>
      <w:r>
        <w:rPr>
          <w:rFonts w:ascii="Arial" w:hAnsi="Arial" w:cs="Arial"/>
        </w:rPr>
        <w:t xml:space="preserve">Scéim Aoisliúntais </w:t>
      </w:r>
      <w:proofErr w:type="gramStart"/>
      <w:r>
        <w:rPr>
          <w:rFonts w:ascii="Arial" w:hAnsi="Arial" w:cs="Arial"/>
        </w:rPr>
        <w:t>an</w:t>
      </w:r>
      <w:proofErr w:type="gramEnd"/>
      <w:r>
        <w:rPr>
          <w:rFonts w:ascii="Arial" w:hAnsi="Arial" w:cs="Arial"/>
        </w:rPr>
        <w:t xml:space="preserve"> Bhoird um Fhaisnéis do Shaoránaigh (tá struchtúr na scéime bunaithe ar shamhail thraidisiúnta na Seirbhíse Poiblí).</w:t>
      </w:r>
    </w:p>
    <w:p w14:paraId="3DD60E2B" w14:textId="77777777" w:rsidR="00112E3D" w:rsidRPr="00214229" w:rsidRDefault="00112E3D" w:rsidP="00112E3D">
      <w:pPr>
        <w:numPr>
          <w:ilvl w:val="0"/>
          <w:numId w:val="30"/>
        </w:numPr>
        <w:spacing w:line="300" w:lineRule="auto"/>
        <w:contextualSpacing/>
        <w:rPr>
          <w:rFonts w:ascii="Arial" w:hAnsi="Arial" w:cs="Arial"/>
        </w:rPr>
      </w:pPr>
      <w:r>
        <w:rPr>
          <w:rFonts w:ascii="Arial" w:hAnsi="Arial" w:cs="Arial"/>
        </w:rPr>
        <w:t>D’fhostaithe arb iontrálaithe nua iad sa tseirbhís phoiblí agus a ceapadh i ndiaidh an 1 Eanáir 2013:</w:t>
      </w:r>
    </w:p>
    <w:p w14:paraId="57EA588B" w14:textId="77777777" w:rsidR="00112E3D" w:rsidRPr="00214229" w:rsidRDefault="00112E3D" w:rsidP="00112E3D">
      <w:pPr>
        <w:spacing w:line="300" w:lineRule="auto"/>
        <w:ind w:left="794"/>
        <w:contextualSpacing/>
        <w:rPr>
          <w:rFonts w:ascii="Arial" w:hAnsi="Arial" w:cs="Arial"/>
        </w:rPr>
      </w:pPr>
      <w:r>
        <w:rPr>
          <w:rFonts w:ascii="Arial" w:hAnsi="Arial" w:cs="Arial"/>
        </w:rPr>
        <w:t xml:space="preserve">Scéim Pinsin Seirbhíse Poiblí Aonair (soláthraíonn an struchtúr pinsin le sochar sainithe atá nasctha </w:t>
      </w:r>
      <w:proofErr w:type="gramStart"/>
      <w:r>
        <w:rPr>
          <w:rFonts w:ascii="Arial" w:hAnsi="Arial" w:cs="Arial"/>
        </w:rPr>
        <w:t>le  praghasinnéacs</w:t>
      </w:r>
      <w:proofErr w:type="gramEnd"/>
      <w:r>
        <w:rPr>
          <w:rFonts w:ascii="Arial" w:hAnsi="Arial" w:cs="Arial"/>
        </w:rPr>
        <w:t xml:space="preserve"> tomhaltóirí bunaithe ar mheánphá gairme).</w:t>
      </w:r>
    </w:p>
    <w:p w14:paraId="5453ACEE" w14:textId="77777777" w:rsidR="00112E3D" w:rsidRPr="00D3071C" w:rsidRDefault="00112E3D" w:rsidP="00112E3D">
      <w:pPr>
        <w:spacing w:line="300" w:lineRule="auto"/>
        <w:ind w:left="794"/>
        <w:contextualSpacing/>
        <w:rPr>
          <w:rFonts w:ascii="Arial" w:hAnsi="Arial" w:cs="Arial"/>
        </w:rPr>
      </w:pPr>
    </w:p>
    <w:p w14:paraId="291DF789" w14:textId="77777777" w:rsidR="00112E3D" w:rsidRPr="00214229" w:rsidRDefault="00112E3D" w:rsidP="00112E3D">
      <w:pPr>
        <w:spacing w:line="300" w:lineRule="auto"/>
        <w:rPr>
          <w:rFonts w:ascii="Arial" w:hAnsi="Arial" w:cs="Arial"/>
        </w:rPr>
      </w:pPr>
      <w:r>
        <w:rPr>
          <w:rFonts w:ascii="Arial" w:hAnsi="Arial"/>
        </w:rPr>
        <w:t xml:space="preserve">Socrú tuarastail deiridh pinsin le sochar sainithe is ea scéim Aoisliúntais an Bhoird um Fhaisnéis do Shaoránaigh ina sainítear sochair agus ranníocaíochtaí agus tagairt á déanamh do rialacháin reatha na scéime “samhla” earnála poiblí. Soláthraíonn </w:t>
      </w:r>
      <w:proofErr w:type="gramStart"/>
      <w:r>
        <w:rPr>
          <w:rFonts w:ascii="Arial" w:hAnsi="Arial"/>
        </w:rPr>
        <w:t>an</w:t>
      </w:r>
      <w:proofErr w:type="gramEnd"/>
      <w:r>
        <w:rPr>
          <w:rFonts w:ascii="Arial" w:hAnsi="Arial"/>
        </w:rPr>
        <w:t xml:space="preserve"> scéim pinsean (an</w:t>
      </w:r>
      <w:r>
        <w:rPr>
          <w:sz w:val="24"/>
          <w:szCs w:val="24"/>
        </w:rPr>
        <w:t xml:space="preserve"> </w:t>
      </w:r>
      <w:r>
        <w:rPr>
          <w:rFonts w:ascii="Arial" w:hAnsi="Arial"/>
        </w:rPr>
        <w:t xml:space="preserve">1/200ú cuid de phá inphinsin a mhéid le 3 1/2 uaire an ráta reatha de Phinsean Stáit Leasa Shóisialaigh (Ranníocach) </w:t>
      </w:r>
      <w:r>
        <w:rPr>
          <w:rFonts w:ascii="Arial" w:hAnsi="Arial"/>
          <w:u w:val="single"/>
        </w:rPr>
        <w:t>móide</w:t>
      </w:r>
      <w:r>
        <w:rPr>
          <w:rFonts w:ascii="Arial" w:hAnsi="Arial"/>
        </w:rPr>
        <w:t xml:space="preserve"> an t-ochtódú cuid de phá inphinsin os cionn na teorann seo (más ann dó), aisce nó cnapshuim (trí ochtódú cuid de phá inphinsin sa bhliain seirbhíse) agus pinsin chéile agus leanaí. Is í an aois scoir éigeantaigh do chomhaltaí roimh 2004 breithlá 70 bliain comhalta agus tá teidlíocht acu, chomh maith, </w:t>
      </w:r>
      <w:proofErr w:type="gramStart"/>
      <w:r>
        <w:rPr>
          <w:rFonts w:ascii="Arial" w:hAnsi="Arial"/>
        </w:rPr>
        <w:t>chun</w:t>
      </w:r>
      <w:proofErr w:type="gramEnd"/>
      <w:r>
        <w:rPr>
          <w:rFonts w:ascii="Arial" w:hAnsi="Arial"/>
        </w:rPr>
        <w:t xml:space="preserve"> dul ar scor gan laghdú achtúireach ó aois 60 bliain. Tá teidlíocht </w:t>
      </w:r>
      <w:proofErr w:type="gramStart"/>
      <w:r>
        <w:rPr>
          <w:rFonts w:ascii="Arial" w:hAnsi="Arial"/>
        </w:rPr>
        <w:t>ag</w:t>
      </w:r>
      <w:proofErr w:type="gramEnd"/>
      <w:r>
        <w:rPr>
          <w:rFonts w:ascii="Arial" w:hAnsi="Arial"/>
        </w:rPr>
        <w:t xml:space="preserve"> comhaltaí i ndiaidh 2004 dul ar scor gan laghdú achtúireach a chur i bhfeidhm ó aois 65 ar aghaidh agus níl aon aois scoir éigeantaigh acu. Faoi Scéim Aoisliúntais </w:t>
      </w:r>
      <w:proofErr w:type="gramStart"/>
      <w:r>
        <w:rPr>
          <w:rFonts w:ascii="Arial" w:hAnsi="Arial"/>
        </w:rPr>
        <w:t>an</w:t>
      </w:r>
      <w:proofErr w:type="gramEnd"/>
      <w:r>
        <w:rPr>
          <w:rFonts w:ascii="Arial" w:hAnsi="Arial"/>
        </w:rPr>
        <w:t xml:space="preserve"> Bhoird um Fhaisnéis do Shaoránaigh, féadfaidh an Bord na méaduithe siúd a dheonú ar na pinsin agus na pinsin chaomhnaithe siúd faoin scéim seo agus is féidir leis an Aire a údarú ó thráth go chéile le toiliú an Aire Caiteachais Phoiblí agus Athchóirithe. </w:t>
      </w:r>
    </w:p>
    <w:p w14:paraId="7DAE0AC6" w14:textId="77777777" w:rsidR="00112E3D" w:rsidRPr="00214229" w:rsidRDefault="00112E3D" w:rsidP="00112E3D">
      <w:pPr>
        <w:spacing w:line="300" w:lineRule="auto"/>
        <w:rPr>
          <w:rFonts w:ascii="Arial" w:hAnsi="Arial" w:cs="Arial"/>
        </w:rPr>
      </w:pPr>
    </w:p>
    <w:p w14:paraId="18E03D20" w14:textId="77777777" w:rsidR="00112E3D" w:rsidRPr="00D3071C" w:rsidRDefault="00112E3D" w:rsidP="00112E3D">
      <w:pPr>
        <w:spacing w:line="300" w:lineRule="auto"/>
        <w:rPr>
          <w:rFonts w:ascii="Arial" w:hAnsi="Arial" w:cs="Arial"/>
        </w:rPr>
      </w:pPr>
      <w:r>
        <w:rPr>
          <w:rFonts w:ascii="Arial" w:hAnsi="Arial" w:cs="Arial"/>
        </w:rPr>
        <w:t xml:space="preserve">Go dtí gur thit </w:t>
      </w:r>
      <w:proofErr w:type="gramStart"/>
      <w:r>
        <w:rPr>
          <w:rFonts w:ascii="Arial" w:hAnsi="Arial" w:cs="Arial"/>
        </w:rPr>
        <w:t>an</w:t>
      </w:r>
      <w:proofErr w:type="gramEnd"/>
      <w:r>
        <w:rPr>
          <w:rFonts w:ascii="Arial" w:hAnsi="Arial" w:cs="Arial"/>
        </w:rPr>
        <w:t xml:space="preserve"> ghéarchéim airgeadais amach, bhí sé de nós cur le pinsin ar aon dul le méaduithe pá de réir iarghrád an duine. Is éard atá </w:t>
      </w:r>
      <w:proofErr w:type="gramStart"/>
      <w:r>
        <w:rPr>
          <w:rFonts w:ascii="Arial" w:hAnsi="Arial" w:cs="Arial"/>
        </w:rPr>
        <w:t>ag</w:t>
      </w:r>
      <w:proofErr w:type="gramEnd"/>
      <w:r>
        <w:rPr>
          <w:rFonts w:ascii="Arial" w:hAnsi="Arial" w:cs="Arial"/>
        </w:rPr>
        <w:t xml:space="preserve"> tarlú ó 2010 ná go bhfuil pá agus pinsin na seirbhíse poiblí faoi réir laghduithe ar leith. Faoi Chomhaontú Cobhsaíochta </w:t>
      </w:r>
      <w:proofErr w:type="gramStart"/>
      <w:r>
        <w:rPr>
          <w:rFonts w:ascii="Arial" w:hAnsi="Arial" w:cs="Arial"/>
        </w:rPr>
        <w:t>na</w:t>
      </w:r>
      <w:proofErr w:type="gramEnd"/>
      <w:r>
        <w:rPr>
          <w:rFonts w:ascii="Arial" w:hAnsi="Arial" w:cs="Arial"/>
        </w:rPr>
        <w:t xml:space="preserve"> Seirbhíse Poiblí 2018 go 2020, tá comhaontú ann maidir le filleadh ar an modh coigeartaithe pinsin neamhreachtúil, nasctha le pá a bhí i bhfeidhm go dtí tús na géarchéime airgeadais.   Tá teorainn ama ar an mbeartas seo maidir le méadú pinsin (rachaidh sé in éag </w:t>
      </w:r>
      <w:proofErr w:type="gramStart"/>
      <w:r>
        <w:rPr>
          <w:rFonts w:ascii="Arial" w:hAnsi="Arial" w:cs="Arial"/>
        </w:rPr>
        <w:t>ag</w:t>
      </w:r>
      <w:proofErr w:type="gramEnd"/>
      <w:r>
        <w:rPr>
          <w:rFonts w:ascii="Arial" w:hAnsi="Arial" w:cs="Arial"/>
        </w:rPr>
        <w:t xml:space="preserve"> deireadh 2020) agus tá sé faoi réir choinníollacha.</w:t>
      </w:r>
    </w:p>
    <w:p w14:paraId="6D95BD61" w14:textId="77777777" w:rsidR="00112E3D" w:rsidRPr="00D3071C" w:rsidRDefault="00112E3D" w:rsidP="00112E3D">
      <w:pPr>
        <w:spacing w:line="300" w:lineRule="auto"/>
        <w:rPr>
          <w:rFonts w:ascii="Arial" w:hAnsi="Arial" w:cs="Arial"/>
        </w:rPr>
      </w:pPr>
    </w:p>
    <w:p w14:paraId="248F1A64" w14:textId="77777777" w:rsidR="00112E3D" w:rsidRPr="00D3071C" w:rsidRDefault="00112E3D" w:rsidP="00112E3D">
      <w:pPr>
        <w:spacing w:line="300" w:lineRule="auto"/>
        <w:rPr>
          <w:rFonts w:ascii="Arial" w:hAnsi="Arial" w:cs="Arial"/>
        </w:rPr>
      </w:pPr>
      <w:r>
        <w:rPr>
          <w:rFonts w:ascii="Arial" w:hAnsi="Arial" w:cs="Arial"/>
        </w:rPr>
        <w:t xml:space="preserve">Is é an Scéim Pinsin Seirbhísí Poiblí Aonair (Scéim Aonair) arb an scéim le sochar sainithe í d’fhostaithe sa tseirbhís phoiblí atá in aois an phinsin a ceapadh an 1 Eanáir 2013 nó ina dhiaidh sin i gcomhréir leis an Acht um Pinsin Seirbhíse Poiblí (Scéim Aonair agus Forálacha Eile), 2012. Déantar soláthar </w:t>
      </w:r>
      <w:proofErr w:type="gramStart"/>
      <w:r>
        <w:rPr>
          <w:rFonts w:ascii="Arial" w:hAnsi="Arial" w:cs="Arial"/>
        </w:rPr>
        <w:t>sa</w:t>
      </w:r>
      <w:proofErr w:type="gramEnd"/>
      <w:r>
        <w:rPr>
          <w:rFonts w:ascii="Arial" w:hAnsi="Arial" w:cs="Arial"/>
        </w:rPr>
        <w:t xml:space="preserve"> scéim do phinsean agus do chnapshuim scoir bunaithe ar luach saothair inphinsin meánach gairme, agus pinsin chéile agus leanaí. Is é </w:t>
      </w:r>
      <w:proofErr w:type="gramStart"/>
      <w:r>
        <w:rPr>
          <w:rFonts w:ascii="Arial" w:hAnsi="Arial" w:cs="Arial"/>
        </w:rPr>
        <w:t>an</w:t>
      </w:r>
      <w:proofErr w:type="gramEnd"/>
      <w:r>
        <w:rPr>
          <w:rFonts w:ascii="Arial" w:hAnsi="Arial" w:cs="Arial"/>
        </w:rPr>
        <w:t xml:space="preserve"> gnáthaois scoir faoin Scéim Pinsin Seirbhíse Poiblí Aonair an aois cháilitheach don Phinsean Stáit (Ranníocach) ón Roinn Gnóthaí Fostaíochta agus Coimirce Sóisialaí. Is í an aois scoir éigeantaigh breithlá 70 bliain </w:t>
      </w:r>
      <w:proofErr w:type="gramStart"/>
      <w:r>
        <w:rPr>
          <w:rFonts w:ascii="Arial" w:hAnsi="Arial" w:cs="Arial"/>
        </w:rPr>
        <w:t>comhalta.</w:t>
      </w:r>
      <w:proofErr w:type="gramEnd"/>
      <w:r>
        <w:rPr>
          <w:rFonts w:ascii="Arial" w:hAnsi="Arial" w:cs="Arial"/>
        </w:rPr>
        <w:t xml:space="preserve"> Tagann méadú ar phinsin atá á n-íoc (agus á n-iarchur) ar aon dul leis </w:t>
      </w:r>
      <w:proofErr w:type="gramStart"/>
      <w:r>
        <w:rPr>
          <w:rFonts w:ascii="Arial" w:hAnsi="Arial" w:cs="Arial"/>
        </w:rPr>
        <w:t>an</w:t>
      </w:r>
      <w:proofErr w:type="gramEnd"/>
      <w:r>
        <w:rPr>
          <w:rFonts w:ascii="Arial" w:hAnsi="Arial" w:cs="Arial"/>
        </w:rPr>
        <w:t xml:space="preserve"> bpraghasinnéacs tomhaltóirí.</w:t>
      </w:r>
    </w:p>
    <w:p w14:paraId="20F43463" w14:textId="77777777" w:rsidR="001B32D2" w:rsidRPr="00E745FD" w:rsidRDefault="001B32D2" w:rsidP="001B32D2">
      <w:pPr>
        <w:spacing w:line="300" w:lineRule="auto"/>
        <w:rPr>
          <w:rFonts w:ascii="Arial" w:hAnsi="Arial" w:cs="Arial"/>
          <w:highlight w:val="magenta"/>
        </w:rPr>
      </w:pPr>
    </w:p>
    <w:p w14:paraId="538A8D6F" w14:textId="77777777" w:rsidR="001B32D2" w:rsidRPr="00214229" w:rsidRDefault="001B32D2" w:rsidP="001B32D2">
      <w:pPr>
        <w:spacing w:line="300" w:lineRule="auto"/>
        <w:rPr>
          <w:rFonts w:ascii="Arial" w:hAnsi="Arial" w:cs="Arial"/>
        </w:rPr>
      </w:pPr>
      <w:r>
        <w:rPr>
          <w:rFonts w:ascii="Arial" w:hAnsi="Arial" w:cs="Arial"/>
        </w:rPr>
        <w:t>Bunaíodh an luacháil a úsáideadh do nochtadh FRS102 ar luacháil iomlán achtúireach a rinne achtúire neamhspleách cáilithe an 8 Feabhra 2019, agus riachtanais FRS á gcur san áireamh chun measúnú a dhéanamh ar dhliteanais scéime an 31 Nollaig 2018.</w:t>
      </w:r>
    </w:p>
    <w:p w14:paraId="0560C281" w14:textId="77777777" w:rsidR="00AB0683" w:rsidRDefault="00AB0683">
      <w:pPr>
        <w:rPr>
          <w:rFonts w:ascii="Arial" w:hAnsi="Arial" w:cs="Arial"/>
          <w:highlight w:val="cyan"/>
        </w:rPr>
      </w:pPr>
      <w:r>
        <w:rPr>
          <w:rFonts w:ascii="Arial" w:hAnsi="Arial" w:cs="Arial"/>
          <w:highlight w:val="cyan"/>
        </w:rPr>
        <w:br w:type="page"/>
      </w:r>
    </w:p>
    <w:p w14:paraId="6C1286E8" w14:textId="77777777" w:rsidR="006302E4" w:rsidRPr="00C66D4C" w:rsidRDefault="006302E4" w:rsidP="001B32D2">
      <w:pPr>
        <w:spacing w:line="300" w:lineRule="auto"/>
        <w:rPr>
          <w:rFonts w:ascii="Arial" w:hAnsi="Arial" w:cs="Arial"/>
          <w:highlight w:val="cyan"/>
        </w:rPr>
      </w:pPr>
    </w:p>
    <w:p w14:paraId="1DCE6D64" w14:textId="77777777" w:rsidR="001B32D2" w:rsidRPr="00046388" w:rsidRDefault="001B32D2" w:rsidP="00AB0683">
      <w:pPr>
        <w:numPr>
          <w:ilvl w:val="0"/>
          <w:numId w:val="33"/>
        </w:numPr>
        <w:spacing w:line="300" w:lineRule="auto"/>
        <w:contextualSpacing/>
        <w:rPr>
          <w:rFonts w:ascii="Arial" w:hAnsi="Arial" w:cs="Arial"/>
          <w:b/>
          <w:i/>
        </w:rPr>
      </w:pPr>
      <w:r>
        <w:rPr>
          <w:rFonts w:ascii="Arial" w:hAnsi="Arial" w:cs="Arial"/>
          <w:b/>
          <w:bCs/>
          <w:i/>
          <w:iCs/>
        </w:rPr>
        <w:t>Ba iad seo a leanas na príomhthoimhdí achtúireacha:</w:t>
      </w:r>
    </w:p>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1134"/>
        <w:gridCol w:w="1418"/>
        <w:gridCol w:w="1417"/>
      </w:tblGrid>
      <w:tr w:rsidR="00334C37" w:rsidRPr="00046388" w14:paraId="294E1389" w14:textId="77777777" w:rsidTr="00AA6692">
        <w:trPr>
          <w:trHeight w:val="287"/>
        </w:trPr>
        <w:tc>
          <w:tcPr>
            <w:tcW w:w="5954" w:type="dxa"/>
            <w:vAlign w:val="bottom"/>
          </w:tcPr>
          <w:p w14:paraId="13475997" w14:textId="77777777" w:rsidR="001B32D2" w:rsidRPr="00046388" w:rsidRDefault="001B32D2" w:rsidP="00B1363F">
            <w:pPr>
              <w:spacing w:line="300" w:lineRule="auto"/>
              <w:rPr>
                <w:rFonts w:ascii="Arial" w:hAnsi="Arial" w:cs="Arial"/>
              </w:rPr>
            </w:pPr>
          </w:p>
        </w:tc>
        <w:tc>
          <w:tcPr>
            <w:tcW w:w="1134" w:type="dxa"/>
          </w:tcPr>
          <w:p w14:paraId="3344BB8A" w14:textId="77777777" w:rsidR="001B32D2" w:rsidRPr="00046388" w:rsidRDefault="001B32D2" w:rsidP="00B1363F">
            <w:pPr>
              <w:spacing w:line="300" w:lineRule="auto"/>
              <w:rPr>
                <w:rFonts w:ascii="Arial" w:hAnsi="Arial" w:cs="Arial"/>
                <w:b/>
              </w:rPr>
            </w:pPr>
          </w:p>
        </w:tc>
        <w:tc>
          <w:tcPr>
            <w:tcW w:w="1418" w:type="dxa"/>
          </w:tcPr>
          <w:p w14:paraId="6EDB741F" w14:textId="77777777" w:rsidR="001B32D2" w:rsidRPr="00046388" w:rsidRDefault="00AA6692" w:rsidP="00016DF0">
            <w:pPr>
              <w:spacing w:line="300" w:lineRule="auto"/>
              <w:jc w:val="center"/>
              <w:rPr>
                <w:rFonts w:ascii="Arial" w:hAnsi="Arial" w:cs="Arial"/>
                <w:b/>
              </w:rPr>
            </w:pPr>
            <w:r>
              <w:rPr>
                <w:rFonts w:ascii="Arial" w:hAnsi="Arial" w:cs="Arial"/>
                <w:b/>
                <w:bCs/>
              </w:rPr>
              <w:t>2018</w:t>
            </w:r>
          </w:p>
        </w:tc>
        <w:tc>
          <w:tcPr>
            <w:tcW w:w="1417" w:type="dxa"/>
            <w:shd w:val="pct10" w:color="auto" w:fill="auto"/>
          </w:tcPr>
          <w:p w14:paraId="7402C50A" w14:textId="77777777" w:rsidR="001B32D2" w:rsidRPr="00046388" w:rsidRDefault="00AA6692" w:rsidP="00016DF0">
            <w:pPr>
              <w:spacing w:line="300" w:lineRule="auto"/>
              <w:jc w:val="center"/>
              <w:rPr>
                <w:rFonts w:ascii="Arial" w:hAnsi="Arial" w:cs="Arial"/>
                <w:b/>
              </w:rPr>
            </w:pPr>
            <w:r>
              <w:rPr>
                <w:rFonts w:ascii="Arial" w:hAnsi="Arial" w:cs="Arial"/>
                <w:b/>
                <w:bCs/>
              </w:rPr>
              <w:t>2017</w:t>
            </w:r>
          </w:p>
        </w:tc>
      </w:tr>
      <w:tr w:rsidR="00046388" w:rsidRPr="00046388" w14:paraId="6B74F31F" w14:textId="77777777" w:rsidTr="00AA6692">
        <w:tc>
          <w:tcPr>
            <w:tcW w:w="5954" w:type="dxa"/>
            <w:vAlign w:val="center"/>
          </w:tcPr>
          <w:p w14:paraId="33502ED6" w14:textId="77777777" w:rsidR="00E902BF" w:rsidRPr="00046388" w:rsidRDefault="00E902BF" w:rsidP="00E902BF">
            <w:pPr>
              <w:spacing w:line="300" w:lineRule="auto"/>
              <w:rPr>
                <w:rFonts w:ascii="Arial" w:hAnsi="Arial" w:cs="Arial"/>
              </w:rPr>
            </w:pPr>
            <w:r>
              <w:rPr>
                <w:rFonts w:ascii="Arial" w:hAnsi="Arial" w:cs="Arial"/>
              </w:rPr>
              <w:t>Ráta an Mhéadaithe ar Thuarastail</w:t>
            </w:r>
          </w:p>
        </w:tc>
        <w:tc>
          <w:tcPr>
            <w:tcW w:w="1134" w:type="dxa"/>
          </w:tcPr>
          <w:p w14:paraId="262186D5" w14:textId="77777777" w:rsidR="00E902BF" w:rsidRPr="00046388" w:rsidRDefault="00E902BF" w:rsidP="00E902BF">
            <w:pPr>
              <w:spacing w:line="300" w:lineRule="auto"/>
              <w:jc w:val="right"/>
              <w:rPr>
                <w:rFonts w:ascii="Arial" w:hAnsi="Arial" w:cs="Arial"/>
              </w:rPr>
            </w:pPr>
          </w:p>
        </w:tc>
        <w:tc>
          <w:tcPr>
            <w:tcW w:w="1418" w:type="dxa"/>
            <w:vAlign w:val="center"/>
          </w:tcPr>
          <w:p w14:paraId="6F3E70F8" w14:textId="77777777" w:rsidR="00E902BF" w:rsidRPr="00046388" w:rsidRDefault="00E902BF" w:rsidP="00952865">
            <w:pPr>
              <w:spacing w:line="300" w:lineRule="auto"/>
              <w:jc w:val="center"/>
              <w:rPr>
                <w:rFonts w:ascii="Arial" w:hAnsi="Arial" w:cs="Arial"/>
              </w:rPr>
            </w:pPr>
            <w:r>
              <w:rPr>
                <w:rFonts w:ascii="Arial" w:hAnsi="Arial" w:cs="Arial"/>
              </w:rPr>
              <w:t>3.20%</w:t>
            </w:r>
          </w:p>
        </w:tc>
        <w:tc>
          <w:tcPr>
            <w:tcW w:w="1417" w:type="dxa"/>
            <w:shd w:val="pct10" w:color="auto" w:fill="auto"/>
            <w:vAlign w:val="center"/>
          </w:tcPr>
          <w:p w14:paraId="4980C0E5" w14:textId="77777777" w:rsidR="00E902BF" w:rsidRPr="00046388" w:rsidRDefault="00016DF0" w:rsidP="00E902BF">
            <w:pPr>
              <w:spacing w:line="300" w:lineRule="auto"/>
              <w:jc w:val="center"/>
              <w:rPr>
                <w:rFonts w:ascii="Arial" w:hAnsi="Arial" w:cs="Arial"/>
              </w:rPr>
            </w:pPr>
            <w:r>
              <w:rPr>
                <w:rFonts w:ascii="Arial" w:hAnsi="Arial" w:cs="Arial"/>
              </w:rPr>
              <w:t>3.40%</w:t>
            </w:r>
          </w:p>
        </w:tc>
      </w:tr>
      <w:tr w:rsidR="00334C37" w:rsidRPr="00C66D4C" w14:paraId="101981E7" w14:textId="77777777" w:rsidTr="00AA6692">
        <w:tc>
          <w:tcPr>
            <w:tcW w:w="5954" w:type="dxa"/>
            <w:vAlign w:val="center"/>
          </w:tcPr>
          <w:p w14:paraId="009FD59D" w14:textId="77777777" w:rsidR="00E902BF" w:rsidRPr="00046388" w:rsidRDefault="00E902BF" w:rsidP="00E902BF">
            <w:pPr>
              <w:spacing w:line="300" w:lineRule="auto"/>
              <w:rPr>
                <w:rFonts w:ascii="Arial" w:hAnsi="Arial" w:cs="Arial"/>
              </w:rPr>
            </w:pPr>
            <w:r>
              <w:rPr>
                <w:rFonts w:ascii="Arial" w:hAnsi="Arial" w:cs="Arial"/>
              </w:rPr>
              <w:t>Ráta an Mhéadaithe ar Shochair Scoir atá á n-Íoc</w:t>
            </w:r>
          </w:p>
        </w:tc>
        <w:tc>
          <w:tcPr>
            <w:tcW w:w="1134" w:type="dxa"/>
          </w:tcPr>
          <w:p w14:paraId="0ED2AA80" w14:textId="77777777" w:rsidR="00E902BF" w:rsidRPr="00046388" w:rsidRDefault="00E902BF" w:rsidP="00E902BF">
            <w:pPr>
              <w:spacing w:line="300" w:lineRule="auto"/>
              <w:jc w:val="right"/>
              <w:rPr>
                <w:rFonts w:ascii="Arial" w:hAnsi="Arial" w:cs="Arial"/>
              </w:rPr>
            </w:pPr>
          </w:p>
        </w:tc>
        <w:tc>
          <w:tcPr>
            <w:tcW w:w="1418" w:type="dxa"/>
            <w:vAlign w:val="center"/>
          </w:tcPr>
          <w:p w14:paraId="42E3A866" w14:textId="77777777" w:rsidR="00E902BF" w:rsidRPr="00046388" w:rsidRDefault="00E902BF" w:rsidP="00952865">
            <w:pPr>
              <w:spacing w:line="300" w:lineRule="auto"/>
              <w:jc w:val="center"/>
              <w:rPr>
                <w:rFonts w:ascii="Arial" w:hAnsi="Arial" w:cs="Arial"/>
              </w:rPr>
            </w:pPr>
            <w:r>
              <w:rPr>
                <w:rFonts w:ascii="Arial" w:hAnsi="Arial" w:cs="Arial"/>
              </w:rPr>
              <w:t>3.20%</w:t>
            </w:r>
          </w:p>
        </w:tc>
        <w:tc>
          <w:tcPr>
            <w:tcW w:w="1417" w:type="dxa"/>
            <w:shd w:val="pct10" w:color="auto" w:fill="auto"/>
            <w:vAlign w:val="center"/>
          </w:tcPr>
          <w:p w14:paraId="32C0235D" w14:textId="77777777" w:rsidR="00E902BF" w:rsidRPr="00046388" w:rsidRDefault="00016DF0" w:rsidP="00E902BF">
            <w:pPr>
              <w:spacing w:line="300" w:lineRule="auto"/>
              <w:jc w:val="center"/>
              <w:rPr>
                <w:rFonts w:ascii="Arial" w:hAnsi="Arial" w:cs="Arial"/>
              </w:rPr>
            </w:pPr>
            <w:r>
              <w:rPr>
                <w:rFonts w:ascii="Arial" w:hAnsi="Arial" w:cs="Arial"/>
              </w:rPr>
              <w:t>3.40%</w:t>
            </w:r>
          </w:p>
        </w:tc>
      </w:tr>
      <w:tr w:rsidR="00334C37" w:rsidRPr="00C66D4C" w14:paraId="5AF7FA8A" w14:textId="77777777" w:rsidTr="00AA6692">
        <w:tc>
          <w:tcPr>
            <w:tcW w:w="5954" w:type="dxa"/>
            <w:vAlign w:val="center"/>
          </w:tcPr>
          <w:p w14:paraId="3D992999" w14:textId="77777777" w:rsidR="00E902BF" w:rsidRPr="00046388" w:rsidRDefault="00E902BF" w:rsidP="00E902BF">
            <w:pPr>
              <w:spacing w:line="300" w:lineRule="auto"/>
              <w:rPr>
                <w:rFonts w:ascii="Arial" w:hAnsi="Arial" w:cs="Arial"/>
              </w:rPr>
            </w:pPr>
            <w:r>
              <w:rPr>
                <w:rFonts w:ascii="Arial" w:hAnsi="Arial" w:cs="Arial"/>
              </w:rPr>
              <w:t>Ráta Lascaine</w:t>
            </w:r>
          </w:p>
        </w:tc>
        <w:tc>
          <w:tcPr>
            <w:tcW w:w="1134" w:type="dxa"/>
          </w:tcPr>
          <w:p w14:paraId="37DDB2A4" w14:textId="77777777" w:rsidR="00E902BF" w:rsidRPr="00046388" w:rsidRDefault="00E902BF" w:rsidP="00E902BF">
            <w:pPr>
              <w:spacing w:line="300" w:lineRule="auto"/>
              <w:jc w:val="right"/>
              <w:rPr>
                <w:rFonts w:ascii="Arial" w:hAnsi="Arial" w:cs="Arial"/>
              </w:rPr>
            </w:pPr>
          </w:p>
        </w:tc>
        <w:tc>
          <w:tcPr>
            <w:tcW w:w="1418" w:type="dxa"/>
            <w:vAlign w:val="center"/>
          </w:tcPr>
          <w:p w14:paraId="4F1B122C" w14:textId="77777777" w:rsidR="00E902BF" w:rsidRPr="00046388" w:rsidRDefault="008A09BE" w:rsidP="00952865">
            <w:pPr>
              <w:spacing w:line="300" w:lineRule="auto"/>
              <w:jc w:val="center"/>
              <w:rPr>
                <w:rFonts w:ascii="Arial" w:hAnsi="Arial" w:cs="Arial"/>
              </w:rPr>
            </w:pPr>
            <w:r>
              <w:rPr>
                <w:rFonts w:ascii="Arial" w:hAnsi="Arial" w:cs="Arial"/>
              </w:rPr>
              <w:t>2.0%</w:t>
            </w:r>
          </w:p>
        </w:tc>
        <w:tc>
          <w:tcPr>
            <w:tcW w:w="1417" w:type="dxa"/>
            <w:shd w:val="pct10" w:color="auto" w:fill="auto"/>
            <w:vAlign w:val="center"/>
          </w:tcPr>
          <w:p w14:paraId="5C94FE98" w14:textId="77777777" w:rsidR="00E902BF" w:rsidRPr="00046388" w:rsidRDefault="00016DF0" w:rsidP="00E902BF">
            <w:pPr>
              <w:spacing w:line="300" w:lineRule="auto"/>
              <w:jc w:val="center"/>
              <w:rPr>
                <w:rFonts w:ascii="Arial" w:hAnsi="Arial" w:cs="Arial"/>
              </w:rPr>
            </w:pPr>
            <w:r>
              <w:rPr>
                <w:rFonts w:ascii="Arial" w:hAnsi="Arial" w:cs="Arial"/>
              </w:rPr>
              <w:t>1.75%</w:t>
            </w:r>
          </w:p>
        </w:tc>
      </w:tr>
      <w:tr w:rsidR="00334C37" w:rsidRPr="00C66D4C" w14:paraId="73E31F53" w14:textId="77777777" w:rsidTr="00AA6692">
        <w:tc>
          <w:tcPr>
            <w:tcW w:w="5954" w:type="dxa"/>
            <w:vAlign w:val="center"/>
          </w:tcPr>
          <w:p w14:paraId="76535A7E" w14:textId="77777777" w:rsidR="00E902BF" w:rsidRPr="00046388" w:rsidRDefault="00E902BF" w:rsidP="00E902BF">
            <w:pPr>
              <w:spacing w:line="300" w:lineRule="auto"/>
              <w:rPr>
                <w:rFonts w:ascii="Arial" w:hAnsi="Arial" w:cs="Arial"/>
              </w:rPr>
            </w:pPr>
            <w:r>
              <w:rPr>
                <w:rFonts w:ascii="Arial" w:hAnsi="Arial" w:cs="Arial"/>
              </w:rPr>
              <w:t>Ráta Boilscithe</w:t>
            </w:r>
          </w:p>
        </w:tc>
        <w:tc>
          <w:tcPr>
            <w:tcW w:w="1134" w:type="dxa"/>
          </w:tcPr>
          <w:p w14:paraId="76C39638" w14:textId="77777777" w:rsidR="00E902BF" w:rsidRPr="00046388" w:rsidRDefault="00E902BF" w:rsidP="00E902BF">
            <w:pPr>
              <w:spacing w:line="300" w:lineRule="auto"/>
              <w:jc w:val="right"/>
              <w:rPr>
                <w:rFonts w:ascii="Arial" w:hAnsi="Arial" w:cs="Arial"/>
              </w:rPr>
            </w:pPr>
          </w:p>
        </w:tc>
        <w:tc>
          <w:tcPr>
            <w:tcW w:w="1418" w:type="dxa"/>
            <w:vAlign w:val="center"/>
          </w:tcPr>
          <w:p w14:paraId="4866EBB0" w14:textId="77777777" w:rsidR="00E902BF" w:rsidRPr="00046388" w:rsidRDefault="00046388" w:rsidP="00E902BF">
            <w:pPr>
              <w:spacing w:line="300" w:lineRule="auto"/>
              <w:jc w:val="center"/>
              <w:rPr>
                <w:rFonts w:ascii="Arial" w:hAnsi="Arial" w:cs="Arial"/>
              </w:rPr>
            </w:pPr>
            <w:r>
              <w:rPr>
                <w:rFonts w:ascii="Arial" w:hAnsi="Arial" w:cs="Arial"/>
              </w:rPr>
              <w:t>1.70%</w:t>
            </w:r>
          </w:p>
        </w:tc>
        <w:tc>
          <w:tcPr>
            <w:tcW w:w="1417" w:type="dxa"/>
            <w:shd w:val="pct10" w:color="auto" w:fill="auto"/>
            <w:vAlign w:val="center"/>
          </w:tcPr>
          <w:p w14:paraId="2F6C96D4" w14:textId="77777777" w:rsidR="00E902BF" w:rsidRPr="00046388" w:rsidRDefault="00016DF0" w:rsidP="00E902BF">
            <w:pPr>
              <w:spacing w:line="300" w:lineRule="auto"/>
              <w:jc w:val="center"/>
              <w:rPr>
                <w:rFonts w:ascii="Arial" w:hAnsi="Arial" w:cs="Arial"/>
              </w:rPr>
            </w:pPr>
            <w:r>
              <w:rPr>
                <w:rFonts w:ascii="Arial" w:hAnsi="Arial" w:cs="Arial"/>
              </w:rPr>
              <w:t>1.90%</w:t>
            </w:r>
          </w:p>
        </w:tc>
      </w:tr>
    </w:tbl>
    <w:p w14:paraId="6B35AAF6" w14:textId="77777777" w:rsidR="001B32D2" w:rsidRPr="00C66D4C" w:rsidRDefault="001B32D2" w:rsidP="001B32D2">
      <w:pPr>
        <w:spacing w:line="300" w:lineRule="auto"/>
        <w:rPr>
          <w:rFonts w:ascii="Arial" w:hAnsi="Arial" w:cs="Arial"/>
          <w:b/>
          <w:highlight w:val="cyan"/>
        </w:rPr>
      </w:pPr>
    </w:p>
    <w:p w14:paraId="04EC8A4B" w14:textId="77777777" w:rsidR="001B32D2" w:rsidRPr="00046388" w:rsidRDefault="00EF79B0" w:rsidP="001B32D2">
      <w:pPr>
        <w:spacing w:line="300" w:lineRule="auto"/>
        <w:rPr>
          <w:rFonts w:ascii="Arial" w:hAnsi="Arial" w:cs="Arial"/>
          <w:u w:val="single"/>
        </w:rPr>
      </w:pPr>
      <w:r>
        <w:rPr>
          <w:rFonts w:ascii="Arial" w:hAnsi="Arial" w:cs="Arial"/>
          <w:u w:val="single"/>
        </w:rPr>
        <w:t>Ionchais saoil</w:t>
      </w:r>
    </w:p>
    <w:tbl>
      <w:tblPr>
        <w:tblStyle w:val="TableGrid"/>
        <w:tblW w:w="992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8"/>
        <w:gridCol w:w="1417"/>
      </w:tblGrid>
      <w:tr w:rsidR="00334C37" w:rsidRPr="00046388" w14:paraId="6FC31123" w14:textId="77777777" w:rsidTr="00AA6692">
        <w:trPr>
          <w:trHeight w:val="255"/>
        </w:trPr>
        <w:tc>
          <w:tcPr>
            <w:tcW w:w="5953" w:type="dxa"/>
            <w:tcBorders>
              <w:bottom w:val="single" w:sz="4" w:space="0" w:color="auto"/>
            </w:tcBorders>
            <w:vAlign w:val="center"/>
          </w:tcPr>
          <w:p w14:paraId="01821A85" w14:textId="77777777" w:rsidR="001B32D2" w:rsidRPr="00046388" w:rsidRDefault="001B32D2" w:rsidP="00B1363F">
            <w:pPr>
              <w:spacing w:line="300" w:lineRule="auto"/>
              <w:rPr>
                <w:rFonts w:ascii="Arial" w:hAnsi="Arial" w:cs="Arial"/>
                <w:b/>
              </w:rPr>
            </w:pPr>
          </w:p>
        </w:tc>
        <w:tc>
          <w:tcPr>
            <w:tcW w:w="1134" w:type="dxa"/>
            <w:tcBorders>
              <w:bottom w:val="single" w:sz="4" w:space="0" w:color="auto"/>
            </w:tcBorders>
          </w:tcPr>
          <w:p w14:paraId="7740076D" w14:textId="77777777" w:rsidR="001B32D2" w:rsidRPr="00046388" w:rsidRDefault="001B32D2" w:rsidP="00B1363F">
            <w:pPr>
              <w:spacing w:line="300" w:lineRule="auto"/>
              <w:rPr>
                <w:rFonts w:ascii="Arial" w:hAnsi="Arial" w:cs="Arial"/>
                <w:b/>
              </w:rPr>
            </w:pPr>
          </w:p>
        </w:tc>
        <w:tc>
          <w:tcPr>
            <w:tcW w:w="1418" w:type="dxa"/>
            <w:tcBorders>
              <w:bottom w:val="single" w:sz="4" w:space="0" w:color="auto"/>
            </w:tcBorders>
            <w:vAlign w:val="center"/>
          </w:tcPr>
          <w:p w14:paraId="6E69D9C1" w14:textId="77777777" w:rsidR="001B32D2" w:rsidRPr="00046388" w:rsidRDefault="00AA6692" w:rsidP="00016DF0">
            <w:pPr>
              <w:spacing w:line="300" w:lineRule="auto"/>
              <w:jc w:val="center"/>
              <w:rPr>
                <w:rFonts w:ascii="Arial" w:hAnsi="Arial" w:cs="Arial"/>
                <w:b/>
              </w:rPr>
            </w:pPr>
            <w:r>
              <w:rPr>
                <w:rFonts w:ascii="Arial" w:hAnsi="Arial" w:cs="Arial"/>
                <w:b/>
                <w:bCs/>
              </w:rPr>
              <w:t>2018</w:t>
            </w:r>
          </w:p>
        </w:tc>
        <w:tc>
          <w:tcPr>
            <w:tcW w:w="1417" w:type="dxa"/>
            <w:tcBorders>
              <w:bottom w:val="single" w:sz="4" w:space="0" w:color="auto"/>
            </w:tcBorders>
            <w:shd w:val="pct10" w:color="auto" w:fill="auto"/>
            <w:vAlign w:val="center"/>
          </w:tcPr>
          <w:p w14:paraId="6DD3C1EA" w14:textId="77777777" w:rsidR="001B32D2" w:rsidRPr="00046388" w:rsidRDefault="00EF79B0" w:rsidP="00016DF0">
            <w:pPr>
              <w:spacing w:line="300" w:lineRule="auto"/>
              <w:jc w:val="center"/>
              <w:rPr>
                <w:rFonts w:ascii="Arial" w:hAnsi="Arial" w:cs="Arial"/>
                <w:b/>
              </w:rPr>
            </w:pPr>
            <w:r>
              <w:rPr>
                <w:rFonts w:ascii="Arial" w:hAnsi="Arial" w:cs="Arial"/>
                <w:b/>
                <w:bCs/>
              </w:rPr>
              <w:t>2017</w:t>
            </w:r>
          </w:p>
        </w:tc>
      </w:tr>
      <w:tr w:rsidR="00334C37" w:rsidRPr="00C66D4C" w14:paraId="18A124DF" w14:textId="77777777" w:rsidTr="00AA6692">
        <w:tc>
          <w:tcPr>
            <w:tcW w:w="5953" w:type="dxa"/>
            <w:tcBorders>
              <w:top w:val="single" w:sz="4" w:space="0" w:color="auto"/>
            </w:tcBorders>
            <w:vAlign w:val="bottom"/>
          </w:tcPr>
          <w:p w14:paraId="2975518B" w14:textId="77777777" w:rsidR="00E902BF" w:rsidRPr="00046388" w:rsidRDefault="00AB0683" w:rsidP="00E902BF">
            <w:pPr>
              <w:spacing w:line="300" w:lineRule="auto"/>
              <w:rPr>
                <w:rFonts w:ascii="Arial" w:hAnsi="Arial" w:cs="Arial"/>
              </w:rPr>
            </w:pPr>
            <w:r>
              <w:rPr>
                <w:rFonts w:ascii="Arial" w:hAnsi="Arial" w:cs="Arial"/>
              </w:rPr>
              <w:t>Fear, aois 45 anois</w:t>
            </w:r>
          </w:p>
        </w:tc>
        <w:tc>
          <w:tcPr>
            <w:tcW w:w="1134" w:type="dxa"/>
            <w:tcBorders>
              <w:top w:val="single" w:sz="4" w:space="0" w:color="auto"/>
            </w:tcBorders>
          </w:tcPr>
          <w:p w14:paraId="14C615A5" w14:textId="77777777" w:rsidR="00E902BF" w:rsidRPr="00046388" w:rsidRDefault="00E902BF" w:rsidP="00E902BF">
            <w:pPr>
              <w:spacing w:line="300" w:lineRule="auto"/>
              <w:jc w:val="right"/>
              <w:rPr>
                <w:rFonts w:ascii="Arial" w:hAnsi="Arial" w:cs="Arial"/>
              </w:rPr>
            </w:pPr>
          </w:p>
        </w:tc>
        <w:tc>
          <w:tcPr>
            <w:tcW w:w="1418" w:type="dxa"/>
            <w:tcBorders>
              <w:top w:val="single" w:sz="4" w:space="0" w:color="auto"/>
            </w:tcBorders>
            <w:vAlign w:val="bottom"/>
          </w:tcPr>
          <w:p w14:paraId="0E390DBF" w14:textId="77777777" w:rsidR="00E902BF" w:rsidRPr="00046388" w:rsidRDefault="00E902BF" w:rsidP="00AB0683">
            <w:pPr>
              <w:spacing w:line="300" w:lineRule="auto"/>
              <w:jc w:val="center"/>
              <w:rPr>
                <w:rFonts w:ascii="Arial" w:hAnsi="Arial" w:cs="Arial"/>
              </w:rPr>
            </w:pPr>
            <w:r>
              <w:rPr>
                <w:rFonts w:ascii="Arial" w:hAnsi="Arial" w:cs="Arial"/>
              </w:rPr>
              <w:t>22.7</w:t>
            </w:r>
          </w:p>
        </w:tc>
        <w:tc>
          <w:tcPr>
            <w:tcW w:w="1417" w:type="dxa"/>
            <w:tcBorders>
              <w:top w:val="single" w:sz="4" w:space="0" w:color="auto"/>
            </w:tcBorders>
            <w:shd w:val="pct10" w:color="auto" w:fill="auto"/>
            <w:vAlign w:val="bottom"/>
          </w:tcPr>
          <w:p w14:paraId="3DD111B5" w14:textId="77777777" w:rsidR="00E902BF" w:rsidRPr="00046388" w:rsidRDefault="00016DF0" w:rsidP="00AB0683">
            <w:pPr>
              <w:spacing w:line="300" w:lineRule="auto"/>
              <w:jc w:val="center"/>
              <w:rPr>
                <w:rFonts w:ascii="Arial" w:hAnsi="Arial" w:cs="Arial"/>
              </w:rPr>
            </w:pPr>
            <w:r>
              <w:rPr>
                <w:rFonts w:ascii="Arial" w:hAnsi="Arial" w:cs="Arial"/>
              </w:rPr>
              <w:t>22.7</w:t>
            </w:r>
          </w:p>
        </w:tc>
      </w:tr>
      <w:tr w:rsidR="00334C37" w:rsidRPr="00C66D4C" w14:paraId="31912C1F" w14:textId="77777777" w:rsidTr="00AA6692">
        <w:tc>
          <w:tcPr>
            <w:tcW w:w="5953" w:type="dxa"/>
            <w:vAlign w:val="bottom"/>
          </w:tcPr>
          <w:p w14:paraId="791049DD" w14:textId="77777777" w:rsidR="00E902BF" w:rsidRPr="00046388" w:rsidRDefault="00AB0683" w:rsidP="00E902BF">
            <w:pPr>
              <w:spacing w:line="300" w:lineRule="auto"/>
              <w:rPr>
                <w:rFonts w:ascii="Arial" w:hAnsi="Arial" w:cs="Arial"/>
              </w:rPr>
            </w:pPr>
            <w:r>
              <w:rPr>
                <w:rFonts w:ascii="Arial" w:hAnsi="Arial" w:cs="Arial"/>
              </w:rPr>
              <w:t>Fear, aois 65 anois</w:t>
            </w:r>
          </w:p>
        </w:tc>
        <w:tc>
          <w:tcPr>
            <w:tcW w:w="1134" w:type="dxa"/>
          </w:tcPr>
          <w:p w14:paraId="00EE8EBD" w14:textId="77777777" w:rsidR="00E902BF" w:rsidRPr="00046388" w:rsidRDefault="00E902BF" w:rsidP="00E902BF">
            <w:pPr>
              <w:spacing w:line="300" w:lineRule="auto"/>
              <w:jc w:val="right"/>
              <w:rPr>
                <w:rFonts w:ascii="Arial" w:hAnsi="Arial" w:cs="Arial"/>
              </w:rPr>
            </w:pPr>
          </w:p>
        </w:tc>
        <w:tc>
          <w:tcPr>
            <w:tcW w:w="1418" w:type="dxa"/>
            <w:vAlign w:val="bottom"/>
          </w:tcPr>
          <w:p w14:paraId="5AE6880E" w14:textId="77777777" w:rsidR="00E902BF" w:rsidRPr="00AB0683" w:rsidRDefault="00E902BF" w:rsidP="00AB0683">
            <w:pPr>
              <w:spacing w:line="300" w:lineRule="auto"/>
              <w:jc w:val="center"/>
              <w:rPr>
                <w:rFonts w:ascii="Arial" w:hAnsi="Arial" w:cs="Arial"/>
              </w:rPr>
            </w:pPr>
            <w:r>
              <w:rPr>
                <w:rFonts w:ascii="Arial" w:hAnsi="Arial" w:cs="Arial"/>
              </w:rPr>
              <w:t>21.4</w:t>
            </w:r>
          </w:p>
        </w:tc>
        <w:tc>
          <w:tcPr>
            <w:tcW w:w="1417" w:type="dxa"/>
            <w:shd w:val="pct10" w:color="auto" w:fill="auto"/>
            <w:vAlign w:val="bottom"/>
          </w:tcPr>
          <w:p w14:paraId="58FE5F0C" w14:textId="77777777" w:rsidR="00E902BF" w:rsidRPr="00AB0683" w:rsidRDefault="00AB0683" w:rsidP="00E902BF">
            <w:pPr>
              <w:spacing w:line="300" w:lineRule="auto"/>
              <w:jc w:val="center"/>
              <w:rPr>
                <w:rFonts w:ascii="Arial" w:hAnsi="Arial" w:cs="Arial"/>
              </w:rPr>
            </w:pPr>
            <w:r>
              <w:rPr>
                <w:rFonts w:ascii="Arial" w:hAnsi="Arial" w:cs="Arial"/>
              </w:rPr>
              <w:t>21.4</w:t>
            </w:r>
          </w:p>
        </w:tc>
      </w:tr>
      <w:tr w:rsidR="00334C37" w:rsidRPr="00C66D4C" w14:paraId="56419E71" w14:textId="77777777" w:rsidTr="00AA6692">
        <w:tc>
          <w:tcPr>
            <w:tcW w:w="5953" w:type="dxa"/>
            <w:vAlign w:val="bottom"/>
          </w:tcPr>
          <w:p w14:paraId="29567628" w14:textId="77777777" w:rsidR="00E902BF" w:rsidRPr="00AB0683" w:rsidRDefault="00AB0683" w:rsidP="00E902BF">
            <w:pPr>
              <w:spacing w:line="300" w:lineRule="auto"/>
              <w:rPr>
                <w:rFonts w:ascii="Arial" w:hAnsi="Arial" w:cs="Arial"/>
              </w:rPr>
            </w:pPr>
            <w:r>
              <w:rPr>
                <w:rFonts w:ascii="Arial" w:hAnsi="Arial" w:cs="Arial"/>
              </w:rPr>
              <w:t>Bean, aois 45 anois</w:t>
            </w:r>
          </w:p>
        </w:tc>
        <w:tc>
          <w:tcPr>
            <w:tcW w:w="1134" w:type="dxa"/>
          </w:tcPr>
          <w:p w14:paraId="74FFAEA6" w14:textId="77777777" w:rsidR="00E902BF" w:rsidRPr="00046388" w:rsidRDefault="00E902BF" w:rsidP="00E902BF">
            <w:pPr>
              <w:spacing w:line="300" w:lineRule="auto"/>
              <w:jc w:val="right"/>
              <w:rPr>
                <w:rFonts w:ascii="Arial" w:hAnsi="Arial" w:cs="Arial"/>
                <w:highlight w:val="magenta"/>
              </w:rPr>
            </w:pPr>
          </w:p>
        </w:tc>
        <w:tc>
          <w:tcPr>
            <w:tcW w:w="1418" w:type="dxa"/>
            <w:vAlign w:val="bottom"/>
          </w:tcPr>
          <w:p w14:paraId="0FDC1982" w14:textId="77777777" w:rsidR="00E902BF" w:rsidRPr="00AB0683" w:rsidRDefault="00AB0683" w:rsidP="00E902BF">
            <w:pPr>
              <w:spacing w:line="300" w:lineRule="auto"/>
              <w:jc w:val="center"/>
              <w:rPr>
                <w:rFonts w:ascii="Arial" w:hAnsi="Arial" w:cs="Arial"/>
              </w:rPr>
            </w:pPr>
            <w:r>
              <w:rPr>
                <w:rFonts w:ascii="Arial" w:hAnsi="Arial" w:cs="Arial"/>
              </w:rPr>
              <w:t>25.0</w:t>
            </w:r>
          </w:p>
        </w:tc>
        <w:tc>
          <w:tcPr>
            <w:tcW w:w="1417" w:type="dxa"/>
            <w:shd w:val="pct10" w:color="auto" w:fill="auto"/>
            <w:vAlign w:val="bottom"/>
          </w:tcPr>
          <w:p w14:paraId="09CB45CE" w14:textId="77777777" w:rsidR="00E902BF" w:rsidRPr="00AB0683" w:rsidRDefault="00AB0683" w:rsidP="00E902BF">
            <w:pPr>
              <w:spacing w:line="300" w:lineRule="auto"/>
              <w:jc w:val="center"/>
              <w:rPr>
                <w:rFonts w:ascii="Arial" w:hAnsi="Arial" w:cs="Arial"/>
              </w:rPr>
            </w:pPr>
            <w:r>
              <w:rPr>
                <w:rFonts w:ascii="Arial" w:hAnsi="Arial" w:cs="Arial"/>
              </w:rPr>
              <w:t>24.9</w:t>
            </w:r>
          </w:p>
        </w:tc>
      </w:tr>
      <w:tr w:rsidR="00334C37" w:rsidRPr="00334C37" w14:paraId="5A7AC905" w14:textId="77777777" w:rsidTr="00AA6692">
        <w:tc>
          <w:tcPr>
            <w:tcW w:w="5953" w:type="dxa"/>
            <w:vAlign w:val="bottom"/>
          </w:tcPr>
          <w:p w14:paraId="2E682E24" w14:textId="77777777" w:rsidR="00E902BF" w:rsidRPr="00AB0683" w:rsidRDefault="00AB0683" w:rsidP="00E902BF">
            <w:pPr>
              <w:spacing w:line="300" w:lineRule="auto"/>
              <w:rPr>
                <w:rFonts w:ascii="Arial" w:hAnsi="Arial" w:cs="Arial"/>
              </w:rPr>
            </w:pPr>
            <w:r>
              <w:rPr>
                <w:rFonts w:ascii="Arial" w:hAnsi="Arial" w:cs="Arial"/>
              </w:rPr>
              <w:t>Bean, aois 65 anois</w:t>
            </w:r>
          </w:p>
        </w:tc>
        <w:tc>
          <w:tcPr>
            <w:tcW w:w="1134" w:type="dxa"/>
          </w:tcPr>
          <w:p w14:paraId="6DBEF3CA" w14:textId="77777777" w:rsidR="00E902BF" w:rsidRPr="00046388" w:rsidRDefault="00E902BF" w:rsidP="00E902BF">
            <w:pPr>
              <w:spacing w:line="300" w:lineRule="auto"/>
              <w:jc w:val="right"/>
              <w:rPr>
                <w:rFonts w:ascii="Arial" w:hAnsi="Arial" w:cs="Arial"/>
                <w:highlight w:val="magenta"/>
              </w:rPr>
            </w:pPr>
          </w:p>
        </w:tc>
        <w:tc>
          <w:tcPr>
            <w:tcW w:w="1418" w:type="dxa"/>
            <w:vAlign w:val="bottom"/>
          </w:tcPr>
          <w:p w14:paraId="519B8EFB" w14:textId="77777777" w:rsidR="00E902BF" w:rsidRPr="00AB0683" w:rsidRDefault="00AB0683" w:rsidP="00E902BF">
            <w:pPr>
              <w:spacing w:line="300" w:lineRule="auto"/>
              <w:jc w:val="center"/>
              <w:rPr>
                <w:rFonts w:ascii="Arial" w:hAnsi="Arial" w:cs="Arial"/>
              </w:rPr>
            </w:pPr>
            <w:r>
              <w:rPr>
                <w:rFonts w:ascii="Arial" w:hAnsi="Arial" w:cs="Arial"/>
              </w:rPr>
              <w:t>23.8</w:t>
            </w:r>
          </w:p>
        </w:tc>
        <w:tc>
          <w:tcPr>
            <w:tcW w:w="1417" w:type="dxa"/>
            <w:shd w:val="pct10" w:color="auto" w:fill="auto"/>
            <w:vAlign w:val="bottom"/>
          </w:tcPr>
          <w:p w14:paraId="57C92419" w14:textId="77777777" w:rsidR="00E902BF" w:rsidRPr="00AB0683" w:rsidRDefault="00AB0683" w:rsidP="00E902BF">
            <w:pPr>
              <w:spacing w:line="300" w:lineRule="auto"/>
              <w:jc w:val="center"/>
              <w:rPr>
                <w:rFonts w:ascii="Arial" w:hAnsi="Arial" w:cs="Arial"/>
              </w:rPr>
            </w:pPr>
            <w:r>
              <w:rPr>
                <w:rFonts w:ascii="Arial" w:hAnsi="Arial" w:cs="Arial"/>
              </w:rPr>
              <w:t>23.8</w:t>
            </w:r>
          </w:p>
        </w:tc>
      </w:tr>
    </w:tbl>
    <w:p w14:paraId="337E9AE9" w14:textId="77777777" w:rsidR="001B32D2" w:rsidRPr="00334C37" w:rsidRDefault="001B32D2" w:rsidP="001B32D2">
      <w:pPr>
        <w:spacing w:line="300" w:lineRule="auto"/>
        <w:rPr>
          <w:rFonts w:ascii="Arial" w:hAnsi="Arial" w:cs="Arial"/>
          <w:b/>
        </w:rPr>
      </w:pPr>
    </w:p>
    <w:p w14:paraId="1B09AB2C" w14:textId="77777777" w:rsidR="00EF7027" w:rsidRPr="00334C37" w:rsidRDefault="00EF7027" w:rsidP="001B32D2">
      <w:pPr>
        <w:spacing w:line="300" w:lineRule="auto"/>
        <w:rPr>
          <w:rFonts w:ascii="Arial" w:hAnsi="Arial" w:cs="Arial"/>
          <w:b/>
        </w:rPr>
        <w:sectPr w:rsidR="00EF7027" w:rsidRPr="00334C37" w:rsidSect="00523385">
          <w:headerReference w:type="even" r:id="rId18"/>
          <w:headerReference w:type="default" r:id="rId19"/>
          <w:headerReference w:type="first" r:id="rId20"/>
          <w:pgSz w:w="11907" w:h="16834" w:code="9"/>
          <w:pgMar w:top="720" w:right="720" w:bottom="720" w:left="720" w:header="431" w:footer="431" w:gutter="0"/>
          <w:paperSrc w:first="7" w:other="7"/>
          <w:cols w:space="720"/>
          <w:docGrid w:linePitch="272"/>
        </w:sectPr>
      </w:pPr>
    </w:p>
    <w:p w14:paraId="5CF8783F" w14:textId="77777777" w:rsidR="001B32D2" w:rsidRPr="00334C37" w:rsidRDefault="001B32D2" w:rsidP="001B32D2">
      <w:pPr>
        <w:spacing w:line="300" w:lineRule="auto"/>
        <w:rPr>
          <w:rFonts w:ascii="Arial" w:hAnsi="Arial" w:cs="Arial"/>
          <w:b/>
        </w:rPr>
      </w:pPr>
    </w:p>
    <w:p w14:paraId="4329EABE" w14:textId="77777777" w:rsidR="001B32D2" w:rsidRPr="001A05DA" w:rsidRDefault="001B32D2" w:rsidP="003B252B">
      <w:pPr>
        <w:numPr>
          <w:ilvl w:val="0"/>
          <w:numId w:val="6"/>
        </w:numPr>
        <w:spacing w:line="300" w:lineRule="auto"/>
        <w:ind w:left="851" w:hanging="425"/>
        <w:contextualSpacing/>
        <w:rPr>
          <w:rFonts w:ascii="Arial" w:hAnsi="Arial" w:cs="Arial"/>
          <w:b/>
        </w:rPr>
      </w:pPr>
      <w:r>
        <w:rPr>
          <w:rFonts w:ascii="Arial" w:hAnsi="Arial" w:cs="Arial"/>
          <w:b/>
          <w:bCs/>
        </w:rPr>
        <w:t>Maoin, Gléasra agus Trealamh</w:t>
      </w:r>
    </w:p>
    <w:tbl>
      <w:tblPr>
        <w:tblStyle w:val="TableGrid"/>
        <w:tblW w:w="1327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9"/>
        <w:gridCol w:w="1432"/>
        <w:gridCol w:w="1330"/>
        <w:gridCol w:w="1583"/>
        <w:gridCol w:w="1336"/>
        <w:gridCol w:w="1330"/>
        <w:gridCol w:w="1477"/>
        <w:gridCol w:w="1372"/>
      </w:tblGrid>
      <w:tr w:rsidR="00AE085C" w:rsidRPr="001A05DA" w14:paraId="2783B6EC" w14:textId="77777777" w:rsidTr="00E9259A">
        <w:trPr>
          <w:trHeight w:val="497"/>
        </w:trPr>
        <w:tc>
          <w:tcPr>
            <w:tcW w:w="3544" w:type="dxa"/>
            <w:vAlign w:val="bottom"/>
          </w:tcPr>
          <w:p w14:paraId="3A1F5D68" w14:textId="77777777" w:rsidR="00570CEB" w:rsidRPr="001A05DA" w:rsidRDefault="00570CEB" w:rsidP="00B1363F">
            <w:pPr>
              <w:spacing w:line="300" w:lineRule="auto"/>
              <w:rPr>
                <w:rFonts w:ascii="Arial" w:hAnsi="Arial" w:cs="Arial"/>
              </w:rPr>
            </w:pPr>
          </w:p>
        </w:tc>
        <w:tc>
          <w:tcPr>
            <w:tcW w:w="1442" w:type="dxa"/>
            <w:vAlign w:val="bottom"/>
          </w:tcPr>
          <w:p w14:paraId="604F2536" w14:textId="77777777" w:rsidR="00570CEB" w:rsidRPr="001A05DA" w:rsidRDefault="00570CEB" w:rsidP="00B1363F">
            <w:pPr>
              <w:spacing w:line="300" w:lineRule="auto"/>
              <w:jc w:val="right"/>
              <w:rPr>
                <w:rFonts w:ascii="Arial" w:hAnsi="Arial" w:cs="Arial"/>
                <w:b/>
              </w:rPr>
            </w:pPr>
            <w:r>
              <w:rPr>
                <w:rFonts w:ascii="Arial" w:hAnsi="Arial" w:cs="Arial"/>
                <w:b/>
                <w:bCs/>
              </w:rPr>
              <w:t>Áitreabh faoi Úinéireacht</w:t>
            </w:r>
          </w:p>
          <w:p w14:paraId="57537EEE" w14:textId="77777777" w:rsidR="00570CEB" w:rsidRPr="001A05DA" w:rsidRDefault="00570CEB" w:rsidP="00B1363F">
            <w:pPr>
              <w:spacing w:line="300" w:lineRule="auto"/>
              <w:jc w:val="right"/>
              <w:rPr>
                <w:rFonts w:ascii="Arial" w:hAnsi="Arial" w:cs="Arial"/>
                <w:b/>
              </w:rPr>
            </w:pPr>
            <w:r>
              <w:rPr>
                <w:rFonts w:ascii="Arial" w:hAnsi="Arial" w:cs="Arial"/>
                <w:b/>
                <w:bCs/>
              </w:rPr>
              <w:t>€</w:t>
            </w:r>
          </w:p>
        </w:tc>
        <w:tc>
          <w:tcPr>
            <w:tcW w:w="1347" w:type="dxa"/>
          </w:tcPr>
          <w:p w14:paraId="39394308" w14:textId="77777777" w:rsidR="00570CEB" w:rsidRPr="001A05DA" w:rsidRDefault="00570CEB" w:rsidP="00B1363F">
            <w:pPr>
              <w:spacing w:line="300" w:lineRule="auto"/>
              <w:jc w:val="right"/>
              <w:rPr>
                <w:rFonts w:ascii="Arial" w:hAnsi="Arial" w:cs="Arial"/>
                <w:b/>
              </w:rPr>
            </w:pPr>
            <w:r>
              <w:rPr>
                <w:rFonts w:ascii="Arial" w:hAnsi="Arial" w:cs="Arial"/>
                <w:b/>
                <w:bCs/>
              </w:rPr>
              <w:t>Áitreabh ar Léas</w:t>
            </w:r>
          </w:p>
          <w:p w14:paraId="64CD6A30" w14:textId="77777777" w:rsidR="00570CEB" w:rsidRPr="001A05DA" w:rsidRDefault="00570CEB" w:rsidP="00B1363F">
            <w:pPr>
              <w:spacing w:line="300" w:lineRule="auto"/>
              <w:jc w:val="right"/>
              <w:rPr>
                <w:rFonts w:ascii="Arial" w:hAnsi="Arial" w:cs="Arial"/>
                <w:b/>
              </w:rPr>
            </w:pPr>
            <w:r>
              <w:rPr>
                <w:rFonts w:ascii="Arial" w:hAnsi="Arial" w:cs="Arial"/>
                <w:b/>
                <w:bCs/>
              </w:rPr>
              <w:t>€</w:t>
            </w:r>
          </w:p>
        </w:tc>
        <w:tc>
          <w:tcPr>
            <w:tcW w:w="1347" w:type="dxa"/>
          </w:tcPr>
          <w:p w14:paraId="376F9CF0" w14:textId="77777777" w:rsidR="00570CEB" w:rsidRPr="001A05DA" w:rsidRDefault="00570CEB" w:rsidP="00570CEB">
            <w:pPr>
              <w:spacing w:line="300" w:lineRule="auto"/>
              <w:jc w:val="right"/>
              <w:rPr>
                <w:rFonts w:ascii="Arial" w:hAnsi="Arial" w:cs="Arial"/>
                <w:b/>
              </w:rPr>
            </w:pPr>
            <w:r>
              <w:rPr>
                <w:rFonts w:ascii="Arial" w:hAnsi="Arial" w:cs="Arial"/>
                <w:b/>
                <w:bCs/>
              </w:rPr>
              <w:t>Mótarfheithiclí</w:t>
            </w:r>
          </w:p>
          <w:p w14:paraId="4FE4736F" w14:textId="77777777" w:rsidR="00570CEB" w:rsidRPr="001A05DA" w:rsidRDefault="00570CEB" w:rsidP="00570CEB">
            <w:pPr>
              <w:spacing w:line="300" w:lineRule="auto"/>
              <w:jc w:val="right"/>
              <w:rPr>
                <w:rFonts w:ascii="Arial" w:hAnsi="Arial" w:cs="Arial"/>
                <w:b/>
              </w:rPr>
            </w:pPr>
            <w:r>
              <w:rPr>
                <w:rFonts w:ascii="Arial" w:hAnsi="Arial" w:cs="Arial"/>
                <w:b/>
                <w:bCs/>
              </w:rPr>
              <w:t>Feithiclí</w:t>
            </w:r>
          </w:p>
          <w:p w14:paraId="0A2D57C6" w14:textId="77777777" w:rsidR="00570CEB" w:rsidRPr="001A05DA" w:rsidRDefault="00570CEB" w:rsidP="00B1363F">
            <w:pPr>
              <w:spacing w:line="300" w:lineRule="auto"/>
              <w:jc w:val="right"/>
              <w:rPr>
                <w:rFonts w:ascii="Arial" w:hAnsi="Arial" w:cs="Arial"/>
                <w:b/>
              </w:rPr>
            </w:pPr>
            <w:r>
              <w:rPr>
                <w:rFonts w:ascii="Arial" w:hAnsi="Arial" w:cs="Arial"/>
                <w:b/>
                <w:bCs/>
              </w:rPr>
              <w:t>€</w:t>
            </w:r>
          </w:p>
        </w:tc>
        <w:tc>
          <w:tcPr>
            <w:tcW w:w="1347" w:type="dxa"/>
          </w:tcPr>
          <w:p w14:paraId="088CF05E" w14:textId="77777777" w:rsidR="00570CEB" w:rsidRPr="001A05DA" w:rsidRDefault="00570CEB" w:rsidP="00B1363F">
            <w:pPr>
              <w:spacing w:line="300" w:lineRule="auto"/>
              <w:jc w:val="right"/>
              <w:rPr>
                <w:rFonts w:ascii="Arial" w:hAnsi="Arial" w:cs="Arial"/>
                <w:b/>
              </w:rPr>
            </w:pPr>
            <w:r>
              <w:rPr>
                <w:rFonts w:ascii="Arial" w:hAnsi="Arial" w:cs="Arial"/>
                <w:b/>
                <w:bCs/>
              </w:rPr>
              <w:t>Trealamh Ríomhaire</w:t>
            </w:r>
          </w:p>
          <w:p w14:paraId="21EE0AC9" w14:textId="77777777" w:rsidR="00570CEB" w:rsidRPr="001A05DA" w:rsidRDefault="00570CEB" w:rsidP="00B1363F">
            <w:pPr>
              <w:spacing w:line="300" w:lineRule="auto"/>
              <w:jc w:val="right"/>
              <w:rPr>
                <w:rFonts w:ascii="Arial" w:hAnsi="Arial" w:cs="Arial"/>
                <w:b/>
              </w:rPr>
            </w:pPr>
            <w:r>
              <w:rPr>
                <w:rFonts w:ascii="Arial" w:hAnsi="Arial" w:cs="Arial"/>
                <w:b/>
                <w:bCs/>
              </w:rPr>
              <w:t>€</w:t>
            </w:r>
          </w:p>
        </w:tc>
        <w:tc>
          <w:tcPr>
            <w:tcW w:w="1347" w:type="dxa"/>
            <w:vAlign w:val="bottom"/>
          </w:tcPr>
          <w:p w14:paraId="4420832E" w14:textId="77777777" w:rsidR="00570CEB" w:rsidRPr="001A05DA" w:rsidRDefault="00570CEB" w:rsidP="00B1363F">
            <w:pPr>
              <w:spacing w:line="300" w:lineRule="auto"/>
              <w:jc w:val="right"/>
              <w:rPr>
                <w:rFonts w:ascii="Arial" w:hAnsi="Arial" w:cs="Arial"/>
                <w:b/>
              </w:rPr>
            </w:pPr>
            <w:r>
              <w:rPr>
                <w:rFonts w:ascii="Arial" w:hAnsi="Arial" w:cs="Arial"/>
                <w:b/>
                <w:bCs/>
              </w:rPr>
              <w:t>Trealamh Oifige</w:t>
            </w:r>
          </w:p>
          <w:p w14:paraId="2E556476" w14:textId="77777777" w:rsidR="00570CEB" w:rsidRPr="001A05DA" w:rsidRDefault="00570CEB" w:rsidP="00B1363F">
            <w:pPr>
              <w:spacing w:line="300" w:lineRule="auto"/>
              <w:jc w:val="right"/>
              <w:rPr>
                <w:rFonts w:ascii="Arial" w:hAnsi="Arial" w:cs="Arial"/>
                <w:b/>
              </w:rPr>
            </w:pPr>
            <w:r>
              <w:rPr>
                <w:rFonts w:ascii="Arial" w:hAnsi="Arial" w:cs="Arial"/>
                <w:b/>
                <w:bCs/>
              </w:rPr>
              <w:t>€</w:t>
            </w:r>
          </w:p>
        </w:tc>
        <w:tc>
          <w:tcPr>
            <w:tcW w:w="1513" w:type="dxa"/>
            <w:vAlign w:val="bottom"/>
          </w:tcPr>
          <w:p w14:paraId="1CFBDA29" w14:textId="77777777" w:rsidR="00570CEB" w:rsidRPr="001A05DA" w:rsidRDefault="00570CEB" w:rsidP="00B1363F">
            <w:pPr>
              <w:spacing w:line="300" w:lineRule="auto"/>
              <w:jc w:val="right"/>
              <w:rPr>
                <w:rFonts w:ascii="Arial" w:hAnsi="Arial" w:cs="Arial"/>
                <w:b/>
              </w:rPr>
            </w:pPr>
            <w:r>
              <w:rPr>
                <w:rFonts w:ascii="Arial" w:hAnsi="Arial" w:cs="Arial"/>
                <w:b/>
                <w:bCs/>
              </w:rPr>
              <w:t>Troscán Oifige</w:t>
            </w:r>
          </w:p>
          <w:p w14:paraId="04ED21D4" w14:textId="77777777" w:rsidR="00570CEB" w:rsidRPr="001A05DA" w:rsidRDefault="00570CEB" w:rsidP="00B1363F">
            <w:pPr>
              <w:spacing w:line="300" w:lineRule="auto"/>
              <w:jc w:val="right"/>
              <w:rPr>
                <w:rFonts w:ascii="Arial" w:hAnsi="Arial" w:cs="Arial"/>
                <w:b/>
              </w:rPr>
            </w:pPr>
            <w:r>
              <w:rPr>
                <w:rFonts w:ascii="Arial" w:hAnsi="Arial" w:cs="Arial"/>
                <w:b/>
                <w:bCs/>
              </w:rPr>
              <w:t>€</w:t>
            </w:r>
          </w:p>
        </w:tc>
        <w:tc>
          <w:tcPr>
            <w:tcW w:w="1392" w:type="dxa"/>
            <w:shd w:val="clear" w:color="auto" w:fill="auto"/>
            <w:vAlign w:val="bottom"/>
          </w:tcPr>
          <w:p w14:paraId="183767B5" w14:textId="77777777" w:rsidR="00570CEB" w:rsidRPr="001A05DA" w:rsidRDefault="00570CEB" w:rsidP="00B1363F">
            <w:pPr>
              <w:spacing w:line="300" w:lineRule="auto"/>
              <w:jc w:val="right"/>
              <w:rPr>
                <w:rFonts w:ascii="Arial" w:hAnsi="Arial" w:cs="Arial"/>
                <w:b/>
              </w:rPr>
            </w:pPr>
            <w:r>
              <w:rPr>
                <w:rFonts w:ascii="Arial" w:hAnsi="Arial" w:cs="Arial"/>
                <w:b/>
                <w:bCs/>
              </w:rPr>
              <w:t>Iomlán</w:t>
            </w:r>
          </w:p>
          <w:p w14:paraId="20924C3E" w14:textId="77777777" w:rsidR="00570CEB" w:rsidRPr="001A05DA" w:rsidRDefault="00570CEB" w:rsidP="00B1363F">
            <w:pPr>
              <w:spacing w:line="300" w:lineRule="auto"/>
              <w:jc w:val="right"/>
              <w:rPr>
                <w:rFonts w:ascii="Arial" w:hAnsi="Arial" w:cs="Arial"/>
                <w:b/>
              </w:rPr>
            </w:pPr>
            <w:r>
              <w:rPr>
                <w:rFonts w:ascii="Arial" w:hAnsi="Arial" w:cs="Arial"/>
                <w:b/>
                <w:bCs/>
              </w:rPr>
              <w:t>€</w:t>
            </w:r>
          </w:p>
        </w:tc>
      </w:tr>
      <w:tr w:rsidR="00AE085C" w:rsidRPr="001A05DA" w14:paraId="7B69E63D" w14:textId="77777777" w:rsidTr="00E9259A">
        <w:tc>
          <w:tcPr>
            <w:tcW w:w="3544" w:type="dxa"/>
            <w:vAlign w:val="bottom"/>
          </w:tcPr>
          <w:p w14:paraId="030D51C2" w14:textId="77777777" w:rsidR="00570CEB" w:rsidRPr="001A05DA" w:rsidRDefault="00570CEB" w:rsidP="00B1363F">
            <w:pPr>
              <w:spacing w:line="300" w:lineRule="auto"/>
              <w:rPr>
                <w:rFonts w:ascii="Arial" w:hAnsi="Arial" w:cs="Arial"/>
                <w:b/>
              </w:rPr>
            </w:pPr>
            <w:r>
              <w:rPr>
                <w:rFonts w:ascii="Arial" w:hAnsi="Arial" w:cs="Arial"/>
                <w:b/>
                <w:bCs/>
              </w:rPr>
              <w:t>Costas</w:t>
            </w:r>
          </w:p>
        </w:tc>
        <w:tc>
          <w:tcPr>
            <w:tcW w:w="1442" w:type="dxa"/>
            <w:vAlign w:val="bottom"/>
          </w:tcPr>
          <w:p w14:paraId="310620AC" w14:textId="77777777" w:rsidR="00570CEB" w:rsidRPr="001A05DA" w:rsidRDefault="00570CEB" w:rsidP="00B1363F">
            <w:pPr>
              <w:spacing w:line="300" w:lineRule="auto"/>
              <w:jc w:val="right"/>
              <w:rPr>
                <w:rFonts w:ascii="Arial" w:hAnsi="Arial" w:cs="Arial"/>
                <w:b/>
              </w:rPr>
            </w:pPr>
          </w:p>
        </w:tc>
        <w:tc>
          <w:tcPr>
            <w:tcW w:w="1347" w:type="dxa"/>
          </w:tcPr>
          <w:p w14:paraId="53202BDF" w14:textId="77777777" w:rsidR="00570CEB" w:rsidRPr="001A05DA" w:rsidRDefault="00570CEB" w:rsidP="00B1363F">
            <w:pPr>
              <w:spacing w:line="300" w:lineRule="auto"/>
              <w:jc w:val="right"/>
              <w:rPr>
                <w:rFonts w:ascii="Arial" w:hAnsi="Arial" w:cs="Arial"/>
                <w:b/>
              </w:rPr>
            </w:pPr>
          </w:p>
        </w:tc>
        <w:tc>
          <w:tcPr>
            <w:tcW w:w="1347" w:type="dxa"/>
          </w:tcPr>
          <w:p w14:paraId="143FDC23" w14:textId="77777777" w:rsidR="00570CEB" w:rsidRPr="001A05DA" w:rsidRDefault="00570CEB" w:rsidP="00B1363F">
            <w:pPr>
              <w:spacing w:line="300" w:lineRule="auto"/>
              <w:jc w:val="right"/>
              <w:rPr>
                <w:rFonts w:ascii="Arial" w:hAnsi="Arial" w:cs="Arial"/>
                <w:b/>
              </w:rPr>
            </w:pPr>
          </w:p>
        </w:tc>
        <w:tc>
          <w:tcPr>
            <w:tcW w:w="1347" w:type="dxa"/>
          </w:tcPr>
          <w:p w14:paraId="70ECE12F" w14:textId="77777777" w:rsidR="00570CEB" w:rsidRPr="001A05DA" w:rsidRDefault="00570CEB" w:rsidP="00B1363F">
            <w:pPr>
              <w:spacing w:line="300" w:lineRule="auto"/>
              <w:jc w:val="right"/>
              <w:rPr>
                <w:rFonts w:ascii="Arial" w:hAnsi="Arial" w:cs="Arial"/>
                <w:b/>
              </w:rPr>
            </w:pPr>
          </w:p>
        </w:tc>
        <w:tc>
          <w:tcPr>
            <w:tcW w:w="1347" w:type="dxa"/>
            <w:vAlign w:val="bottom"/>
          </w:tcPr>
          <w:p w14:paraId="4A87CA4D" w14:textId="77777777" w:rsidR="00570CEB" w:rsidRPr="001A05DA" w:rsidRDefault="00570CEB" w:rsidP="00B1363F">
            <w:pPr>
              <w:spacing w:line="300" w:lineRule="auto"/>
              <w:jc w:val="right"/>
              <w:rPr>
                <w:rFonts w:ascii="Arial" w:hAnsi="Arial" w:cs="Arial"/>
                <w:b/>
              </w:rPr>
            </w:pPr>
          </w:p>
        </w:tc>
        <w:tc>
          <w:tcPr>
            <w:tcW w:w="1513" w:type="dxa"/>
            <w:vAlign w:val="bottom"/>
          </w:tcPr>
          <w:p w14:paraId="5668BA1F" w14:textId="77777777" w:rsidR="00570CEB" w:rsidRPr="001A05DA" w:rsidRDefault="00570CEB" w:rsidP="00B1363F">
            <w:pPr>
              <w:spacing w:line="300" w:lineRule="auto"/>
              <w:jc w:val="right"/>
              <w:rPr>
                <w:rFonts w:ascii="Arial" w:hAnsi="Arial" w:cs="Arial"/>
                <w:b/>
              </w:rPr>
            </w:pPr>
          </w:p>
        </w:tc>
        <w:tc>
          <w:tcPr>
            <w:tcW w:w="1392" w:type="dxa"/>
            <w:shd w:val="clear" w:color="auto" w:fill="auto"/>
            <w:vAlign w:val="bottom"/>
          </w:tcPr>
          <w:p w14:paraId="0AB9226A" w14:textId="77777777" w:rsidR="00570CEB" w:rsidRPr="001A05DA" w:rsidRDefault="00570CEB" w:rsidP="00B1363F">
            <w:pPr>
              <w:spacing w:line="300" w:lineRule="auto"/>
              <w:jc w:val="right"/>
              <w:rPr>
                <w:rFonts w:ascii="Arial" w:hAnsi="Arial" w:cs="Arial"/>
                <w:b/>
              </w:rPr>
            </w:pPr>
          </w:p>
        </w:tc>
      </w:tr>
      <w:tr w:rsidR="00AE085C" w:rsidRPr="001A05DA" w14:paraId="21F9AA1A" w14:textId="77777777" w:rsidTr="00A472FD">
        <w:tc>
          <w:tcPr>
            <w:tcW w:w="3544" w:type="dxa"/>
            <w:vAlign w:val="bottom"/>
          </w:tcPr>
          <w:p w14:paraId="28B2B908" w14:textId="77777777" w:rsidR="00A472FD" w:rsidRPr="001A05DA" w:rsidRDefault="00A472FD" w:rsidP="00A472FD">
            <w:pPr>
              <w:spacing w:line="300" w:lineRule="auto"/>
              <w:rPr>
                <w:rFonts w:ascii="Arial" w:hAnsi="Arial" w:cs="Arial"/>
              </w:rPr>
            </w:pPr>
            <w:r>
              <w:rPr>
                <w:rFonts w:ascii="Arial" w:hAnsi="Arial" w:cs="Arial"/>
              </w:rPr>
              <w:t xml:space="preserve">An 1 Eanáir </w:t>
            </w:r>
          </w:p>
        </w:tc>
        <w:tc>
          <w:tcPr>
            <w:tcW w:w="1442" w:type="dxa"/>
            <w:vAlign w:val="bottom"/>
          </w:tcPr>
          <w:p w14:paraId="6B713FF2" w14:textId="77777777" w:rsidR="00A472FD" w:rsidRPr="001A05DA" w:rsidRDefault="00A472FD" w:rsidP="00A472FD">
            <w:pPr>
              <w:spacing w:line="300" w:lineRule="auto"/>
              <w:jc w:val="right"/>
              <w:rPr>
                <w:rFonts w:ascii="Arial" w:hAnsi="Arial" w:cs="Arial"/>
              </w:rPr>
            </w:pPr>
            <w:r>
              <w:rPr>
                <w:rFonts w:ascii="Arial" w:hAnsi="Arial" w:cs="Arial"/>
              </w:rPr>
              <w:t>1,880,000</w:t>
            </w:r>
          </w:p>
        </w:tc>
        <w:tc>
          <w:tcPr>
            <w:tcW w:w="1347" w:type="dxa"/>
          </w:tcPr>
          <w:p w14:paraId="72AF1129" w14:textId="77777777" w:rsidR="00A472FD" w:rsidRPr="001A05DA" w:rsidRDefault="00A472FD" w:rsidP="009239DC">
            <w:pPr>
              <w:spacing w:line="300" w:lineRule="auto"/>
              <w:jc w:val="right"/>
              <w:rPr>
                <w:rFonts w:ascii="Arial" w:hAnsi="Arial" w:cs="Arial"/>
              </w:rPr>
            </w:pPr>
            <w:r>
              <w:rPr>
                <w:rFonts w:ascii="Arial" w:hAnsi="Arial" w:cs="Arial"/>
              </w:rPr>
              <w:t>3,579,095</w:t>
            </w:r>
          </w:p>
        </w:tc>
        <w:tc>
          <w:tcPr>
            <w:tcW w:w="1347" w:type="dxa"/>
          </w:tcPr>
          <w:p w14:paraId="4132419D" w14:textId="77777777" w:rsidR="00A472FD" w:rsidRPr="001A05DA" w:rsidRDefault="00A472FD" w:rsidP="009239DC">
            <w:pPr>
              <w:spacing w:line="300" w:lineRule="auto"/>
              <w:jc w:val="right"/>
              <w:rPr>
                <w:rFonts w:ascii="Arial" w:hAnsi="Arial" w:cs="Arial"/>
              </w:rPr>
            </w:pPr>
            <w:r>
              <w:rPr>
                <w:rFonts w:ascii="Arial" w:hAnsi="Arial" w:cs="Arial"/>
              </w:rPr>
              <w:t>89,277</w:t>
            </w:r>
          </w:p>
        </w:tc>
        <w:tc>
          <w:tcPr>
            <w:tcW w:w="1347" w:type="dxa"/>
          </w:tcPr>
          <w:p w14:paraId="400BF748" w14:textId="77777777" w:rsidR="00A472FD" w:rsidRPr="001A05DA" w:rsidRDefault="00A472FD" w:rsidP="009239DC">
            <w:pPr>
              <w:spacing w:line="300" w:lineRule="auto"/>
              <w:jc w:val="right"/>
              <w:rPr>
                <w:rFonts w:ascii="Arial" w:hAnsi="Arial" w:cs="Arial"/>
              </w:rPr>
            </w:pPr>
            <w:r>
              <w:rPr>
                <w:rFonts w:ascii="Arial" w:hAnsi="Arial" w:cs="Arial"/>
              </w:rPr>
              <w:t>1,179,184</w:t>
            </w:r>
          </w:p>
        </w:tc>
        <w:tc>
          <w:tcPr>
            <w:tcW w:w="1347" w:type="dxa"/>
          </w:tcPr>
          <w:p w14:paraId="261A576E" w14:textId="77777777" w:rsidR="00A472FD" w:rsidRPr="001A05DA" w:rsidRDefault="00A472FD" w:rsidP="009239DC">
            <w:pPr>
              <w:spacing w:line="300" w:lineRule="auto"/>
              <w:jc w:val="right"/>
              <w:rPr>
                <w:rFonts w:ascii="Arial" w:hAnsi="Arial" w:cs="Arial"/>
              </w:rPr>
            </w:pPr>
            <w:r>
              <w:rPr>
                <w:rFonts w:ascii="Arial" w:hAnsi="Arial" w:cs="Arial"/>
              </w:rPr>
              <w:t>656,695</w:t>
            </w:r>
          </w:p>
        </w:tc>
        <w:tc>
          <w:tcPr>
            <w:tcW w:w="1513" w:type="dxa"/>
          </w:tcPr>
          <w:p w14:paraId="5B98DB5E" w14:textId="77777777" w:rsidR="00A472FD" w:rsidRPr="001A05DA" w:rsidRDefault="00A472FD" w:rsidP="009239DC">
            <w:pPr>
              <w:spacing w:line="300" w:lineRule="auto"/>
              <w:jc w:val="right"/>
              <w:rPr>
                <w:rFonts w:ascii="Arial" w:hAnsi="Arial" w:cs="Arial"/>
              </w:rPr>
            </w:pPr>
            <w:r>
              <w:rPr>
                <w:rFonts w:ascii="Arial" w:hAnsi="Arial" w:cs="Arial"/>
              </w:rPr>
              <w:t>728,038</w:t>
            </w:r>
          </w:p>
        </w:tc>
        <w:tc>
          <w:tcPr>
            <w:tcW w:w="1392" w:type="dxa"/>
            <w:shd w:val="clear" w:color="auto" w:fill="auto"/>
          </w:tcPr>
          <w:p w14:paraId="12249F23" w14:textId="77777777" w:rsidR="00A472FD" w:rsidRPr="001A05DA" w:rsidRDefault="00A472FD" w:rsidP="009239DC">
            <w:pPr>
              <w:spacing w:line="300" w:lineRule="auto"/>
              <w:jc w:val="right"/>
              <w:rPr>
                <w:rFonts w:ascii="Arial" w:hAnsi="Arial" w:cs="Arial"/>
              </w:rPr>
            </w:pPr>
            <w:r>
              <w:rPr>
                <w:rFonts w:ascii="Arial" w:hAnsi="Arial" w:cs="Arial"/>
              </w:rPr>
              <w:t>8,112,289</w:t>
            </w:r>
          </w:p>
        </w:tc>
      </w:tr>
      <w:tr w:rsidR="00AE085C" w:rsidRPr="001A05DA" w14:paraId="370BEB85" w14:textId="77777777" w:rsidTr="00A472FD">
        <w:tc>
          <w:tcPr>
            <w:tcW w:w="3544" w:type="dxa"/>
            <w:vAlign w:val="bottom"/>
          </w:tcPr>
          <w:p w14:paraId="01FF7D9E" w14:textId="77777777" w:rsidR="00A472FD" w:rsidRPr="001A05DA" w:rsidRDefault="00A472FD" w:rsidP="00A472FD">
            <w:pPr>
              <w:spacing w:line="300" w:lineRule="auto"/>
              <w:rPr>
                <w:rFonts w:ascii="Arial" w:hAnsi="Arial" w:cs="Arial"/>
              </w:rPr>
            </w:pPr>
            <w:r>
              <w:rPr>
                <w:rFonts w:ascii="Arial" w:hAnsi="Arial" w:cs="Arial"/>
              </w:rPr>
              <w:t>Breisiúcháin</w:t>
            </w:r>
          </w:p>
        </w:tc>
        <w:tc>
          <w:tcPr>
            <w:tcW w:w="1442" w:type="dxa"/>
            <w:vAlign w:val="bottom"/>
          </w:tcPr>
          <w:p w14:paraId="4182C587" w14:textId="77777777" w:rsidR="00A472FD" w:rsidRPr="001A05DA" w:rsidRDefault="00A472FD" w:rsidP="00A472FD">
            <w:pPr>
              <w:spacing w:line="300" w:lineRule="auto"/>
              <w:jc w:val="right"/>
              <w:rPr>
                <w:rFonts w:ascii="Arial" w:hAnsi="Arial" w:cs="Arial"/>
              </w:rPr>
            </w:pPr>
            <w:r>
              <w:rPr>
                <w:rFonts w:ascii="Arial" w:hAnsi="Arial" w:cs="Arial"/>
              </w:rPr>
              <w:t>0</w:t>
            </w:r>
          </w:p>
        </w:tc>
        <w:tc>
          <w:tcPr>
            <w:tcW w:w="1347" w:type="dxa"/>
          </w:tcPr>
          <w:p w14:paraId="50E0AF8D" w14:textId="77777777" w:rsidR="00A472FD" w:rsidRPr="001A05DA" w:rsidRDefault="003F1B72" w:rsidP="009239DC">
            <w:pPr>
              <w:spacing w:line="300" w:lineRule="auto"/>
              <w:jc w:val="right"/>
              <w:rPr>
                <w:rFonts w:ascii="Arial" w:hAnsi="Arial" w:cs="Arial"/>
              </w:rPr>
            </w:pPr>
            <w:r>
              <w:rPr>
                <w:rFonts w:ascii="Arial" w:hAnsi="Arial" w:cs="Arial"/>
              </w:rPr>
              <w:t>39,895</w:t>
            </w:r>
          </w:p>
        </w:tc>
        <w:tc>
          <w:tcPr>
            <w:tcW w:w="1347" w:type="dxa"/>
          </w:tcPr>
          <w:p w14:paraId="56BB8718" w14:textId="77777777" w:rsidR="00A472FD" w:rsidRPr="001A05DA" w:rsidRDefault="00A472FD" w:rsidP="009239DC">
            <w:pPr>
              <w:spacing w:line="300" w:lineRule="auto"/>
              <w:jc w:val="right"/>
              <w:rPr>
                <w:rFonts w:ascii="Arial" w:hAnsi="Arial" w:cs="Arial"/>
              </w:rPr>
            </w:pPr>
            <w:r>
              <w:rPr>
                <w:rFonts w:ascii="Arial" w:hAnsi="Arial" w:cs="Arial"/>
              </w:rPr>
              <w:t>0</w:t>
            </w:r>
          </w:p>
        </w:tc>
        <w:tc>
          <w:tcPr>
            <w:tcW w:w="1347" w:type="dxa"/>
          </w:tcPr>
          <w:p w14:paraId="733A7982" w14:textId="77777777" w:rsidR="00A472FD" w:rsidRPr="001A05DA" w:rsidRDefault="00A472FD" w:rsidP="009239DC">
            <w:pPr>
              <w:spacing w:line="300" w:lineRule="auto"/>
              <w:jc w:val="right"/>
              <w:rPr>
                <w:rFonts w:ascii="Arial" w:hAnsi="Arial" w:cs="Arial"/>
              </w:rPr>
            </w:pPr>
            <w:r>
              <w:rPr>
                <w:rFonts w:ascii="Arial" w:hAnsi="Arial" w:cs="Arial"/>
              </w:rPr>
              <w:t>202,990</w:t>
            </w:r>
          </w:p>
        </w:tc>
        <w:tc>
          <w:tcPr>
            <w:tcW w:w="1347" w:type="dxa"/>
          </w:tcPr>
          <w:p w14:paraId="25546F9B" w14:textId="77777777" w:rsidR="00A472FD" w:rsidRPr="001A05DA" w:rsidRDefault="00A472FD" w:rsidP="009239DC">
            <w:pPr>
              <w:spacing w:line="300" w:lineRule="auto"/>
              <w:jc w:val="right"/>
              <w:rPr>
                <w:rFonts w:ascii="Arial" w:hAnsi="Arial" w:cs="Arial"/>
              </w:rPr>
            </w:pPr>
            <w:r>
              <w:rPr>
                <w:rFonts w:ascii="Arial" w:hAnsi="Arial" w:cs="Arial"/>
              </w:rPr>
              <w:t>0</w:t>
            </w:r>
          </w:p>
        </w:tc>
        <w:tc>
          <w:tcPr>
            <w:tcW w:w="1513" w:type="dxa"/>
          </w:tcPr>
          <w:p w14:paraId="334A5F0E" w14:textId="77777777" w:rsidR="00A472FD" w:rsidRPr="001A05DA" w:rsidRDefault="003F1B72" w:rsidP="003F1B72">
            <w:pPr>
              <w:spacing w:line="300" w:lineRule="auto"/>
              <w:jc w:val="right"/>
              <w:rPr>
                <w:rFonts w:ascii="Arial" w:hAnsi="Arial" w:cs="Arial"/>
              </w:rPr>
            </w:pPr>
            <w:r>
              <w:rPr>
                <w:rFonts w:ascii="Arial" w:hAnsi="Arial" w:cs="Arial"/>
              </w:rPr>
              <w:t>609</w:t>
            </w:r>
          </w:p>
        </w:tc>
        <w:tc>
          <w:tcPr>
            <w:tcW w:w="1392" w:type="dxa"/>
            <w:shd w:val="clear" w:color="auto" w:fill="auto"/>
          </w:tcPr>
          <w:p w14:paraId="472D7C72" w14:textId="77777777" w:rsidR="00A472FD" w:rsidRPr="001A05DA" w:rsidRDefault="00A472FD" w:rsidP="003F1B72">
            <w:pPr>
              <w:spacing w:line="300" w:lineRule="auto"/>
              <w:jc w:val="right"/>
              <w:rPr>
                <w:rFonts w:ascii="Arial" w:hAnsi="Arial" w:cs="Arial"/>
              </w:rPr>
            </w:pPr>
            <w:r>
              <w:rPr>
                <w:rFonts w:ascii="Arial" w:hAnsi="Arial" w:cs="Arial"/>
              </w:rPr>
              <w:t>243,494</w:t>
            </w:r>
          </w:p>
        </w:tc>
      </w:tr>
      <w:tr w:rsidR="00AE085C" w:rsidRPr="001A05DA" w14:paraId="7AD657DF" w14:textId="77777777" w:rsidTr="00A472FD">
        <w:tc>
          <w:tcPr>
            <w:tcW w:w="3544" w:type="dxa"/>
            <w:vAlign w:val="bottom"/>
          </w:tcPr>
          <w:p w14:paraId="5F571971" w14:textId="77777777" w:rsidR="00A472FD" w:rsidRPr="001A05DA" w:rsidRDefault="00A472FD" w:rsidP="00A472FD">
            <w:pPr>
              <w:spacing w:line="300" w:lineRule="auto"/>
              <w:rPr>
                <w:rFonts w:ascii="Arial" w:hAnsi="Arial" w:cs="Arial"/>
              </w:rPr>
            </w:pPr>
            <w:r>
              <w:rPr>
                <w:rFonts w:ascii="Arial" w:hAnsi="Arial" w:cs="Arial"/>
              </w:rPr>
              <w:t>Diúscairtí</w:t>
            </w:r>
          </w:p>
        </w:tc>
        <w:tc>
          <w:tcPr>
            <w:tcW w:w="1442" w:type="dxa"/>
            <w:tcBorders>
              <w:bottom w:val="single" w:sz="4" w:space="0" w:color="auto"/>
            </w:tcBorders>
            <w:vAlign w:val="bottom"/>
          </w:tcPr>
          <w:p w14:paraId="2B77F2DF" w14:textId="77777777" w:rsidR="00A472FD" w:rsidRPr="001A05DA" w:rsidRDefault="00A472FD" w:rsidP="00A472FD">
            <w:pPr>
              <w:spacing w:line="300" w:lineRule="auto"/>
              <w:jc w:val="right"/>
              <w:rPr>
                <w:rFonts w:ascii="Arial" w:hAnsi="Arial" w:cs="Arial"/>
              </w:rPr>
            </w:pPr>
            <w:r>
              <w:rPr>
                <w:rFonts w:ascii="Arial" w:hAnsi="Arial" w:cs="Arial"/>
              </w:rPr>
              <w:t>(50,000)</w:t>
            </w:r>
          </w:p>
        </w:tc>
        <w:tc>
          <w:tcPr>
            <w:tcW w:w="1347" w:type="dxa"/>
            <w:tcBorders>
              <w:bottom w:val="single" w:sz="4" w:space="0" w:color="auto"/>
            </w:tcBorders>
          </w:tcPr>
          <w:p w14:paraId="33AD214A" w14:textId="77777777" w:rsidR="00A472FD" w:rsidRPr="001A05DA" w:rsidRDefault="00A472FD" w:rsidP="009239DC">
            <w:pPr>
              <w:spacing w:line="300" w:lineRule="auto"/>
              <w:jc w:val="right"/>
              <w:rPr>
                <w:rFonts w:ascii="Arial" w:hAnsi="Arial" w:cs="Arial"/>
              </w:rPr>
            </w:pPr>
            <w:r>
              <w:rPr>
                <w:rFonts w:ascii="Arial" w:hAnsi="Arial" w:cs="Arial"/>
              </w:rPr>
              <w:t>0</w:t>
            </w:r>
          </w:p>
        </w:tc>
        <w:tc>
          <w:tcPr>
            <w:tcW w:w="1347" w:type="dxa"/>
            <w:tcBorders>
              <w:bottom w:val="single" w:sz="4" w:space="0" w:color="auto"/>
            </w:tcBorders>
          </w:tcPr>
          <w:p w14:paraId="13E2EA47" w14:textId="77777777" w:rsidR="00A472FD" w:rsidRPr="001A05DA" w:rsidRDefault="00A472FD" w:rsidP="009239DC">
            <w:pPr>
              <w:spacing w:line="300" w:lineRule="auto"/>
              <w:jc w:val="right"/>
              <w:rPr>
                <w:rFonts w:ascii="Arial" w:hAnsi="Arial" w:cs="Arial"/>
              </w:rPr>
            </w:pPr>
            <w:r>
              <w:rPr>
                <w:rFonts w:ascii="Arial" w:hAnsi="Arial" w:cs="Arial"/>
              </w:rPr>
              <w:t>0</w:t>
            </w:r>
          </w:p>
        </w:tc>
        <w:tc>
          <w:tcPr>
            <w:tcW w:w="1347" w:type="dxa"/>
            <w:tcBorders>
              <w:bottom w:val="single" w:sz="4" w:space="0" w:color="auto"/>
            </w:tcBorders>
          </w:tcPr>
          <w:p w14:paraId="034269D5" w14:textId="77777777" w:rsidR="00A472FD" w:rsidRPr="001A05DA" w:rsidRDefault="00A472FD" w:rsidP="009239DC">
            <w:pPr>
              <w:spacing w:line="300" w:lineRule="auto"/>
              <w:jc w:val="right"/>
              <w:rPr>
                <w:rFonts w:ascii="Arial" w:hAnsi="Arial" w:cs="Arial"/>
              </w:rPr>
            </w:pPr>
            <w:r>
              <w:rPr>
                <w:rFonts w:ascii="Arial" w:hAnsi="Arial" w:cs="Arial"/>
              </w:rPr>
              <w:t>0</w:t>
            </w:r>
          </w:p>
        </w:tc>
        <w:tc>
          <w:tcPr>
            <w:tcW w:w="1347" w:type="dxa"/>
            <w:tcBorders>
              <w:bottom w:val="single" w:sz="4" w:space="0" w:color="auto"/>
            </w:tcBorders>
          </w:tcPr>
          <w:p w14:paraId="25E2C129" w14:textId="77777777" w:rsidR="00A472FD" w:rsidRPr="001A05DA" w:rsidRDefault="00A472FD" w:rsidP="009239DC">
            <w:pPr>
              <w:spacing w:line="300" w:lineRule="auto"/>
              <w:jc w:val="right"/>
              <w:rPr>
                <w:rFonts w:ascii="Arial" w:hAnsi="Arial" w:cs="Arial"/>
              </w:rPr>
            </w:pPr>
            <w:r>
              <w:rPr>
                <w:rFonts w:ascii="Arial" w:hAnsi="Arial" w:cs="Arial"/>
              </w:rPr>
              <w:t>0</w:t>
            </w:r>
          </w:p>
        </w:tc>
        <w:tc>
          <w:tcPr>
            <w:tcW w:w="1513" w:type="dxa"/>
            <w:tcBorders>
              <w:bottom w:val="single" w:sz="4" w:space="0" w:color="auto"/>
            </w:tcBorders>
          </w:tcPr>
          <w:p w14:paraId="0718FEE4" w14:textId="77777777" w:rsidR="00A472FD" w:rsidRPr="001A05DA" w:rsidRDefault="00A472FD" w:rsidP="009239DC">
            <w:pPr>
              <w:spacing w:line="300" w:lineRule="auto"/>
              <w:jc w:val="right"/>
              <w:rPr>
                <w:rFonts w:ascii="Arial" w:hAnsi="Arial" w:cs="Arial"/>
              </w:rPr>
            </w:pPr>
            <w:r>
              <w:rPr>
                <w:rFonts w:ascii="Arial" w:hAnsi="Arial" w:cs="Arial"/>
              </w:rPr>
              <w:t>0</w:t>
            </w:r>
          </w:p>
        </w:tc>
        <w:tc>
          <w:tcPr>
            <w:tcW w:w="1392" w:type="dxa"/>
            <w:tcBorders>
              <w:bottom w:val="single" w:sz="4" w:space="0" w:color="auto"/>
            </w:tcBorders>
            <w:shd w:val="clear" w:color="auto" w:fill="auto"/>
          </w:tcPr>
          <w:p w14:paraId="64F735C3" w14:textId="77777777" w:rsidR="00A472FD" w:rsidRPr="001A05DA" w:rsidRDefault="009239DC" w:rsidP="009239DC">
            <w:pPr>
              <w:spacing w:line="300" w:lineRule="auto"/>
              <w:jc w:val="right"/>
              <w:rPr>
                <w:rFonts w:ascii="Arial" w:hAnsi="Arial" w:cs="Arial"/>
              </w:rPr>
            </w:pPr>
            <w:r>
              <w:rPr>
                <w:rFonts w:ascii="Arial" w:hAnsi="Arial" w:cs="Arial"/>
              </w:rPr>
              <w:t>(50,000)</w:t>
            </w:r>
          </w:p>
        </w:tc>
      </w:tr>
      <w:tr w:rsidR="00AE085C" w:rsidRPr="001A05DA" w14:paraId="026F1AEC" w14:textId="77777777" w:rsidTr="00A472FD">
        <w:tc>
          <w:tcPr>
            <w:tcW w:w="3544" w:type="dxa"/>
            <w:vAlign w:val="bottom"/>
          </w:tcPr>
          <w:p w14:paraId="0BF604A5" w14:textId="77777777" w:rsidR="00A472FD" w:rsidRPr="001A05DA" w:rsidRDefault="00A472FD" w:rsidP="00A472FD">
            <w:pPr>
              <w:spacing w:line="300" w:lineRule="auto"/>
              <w:rPr>
                <w:rFonts w:ascii="Arial" w:hAnsi="Arial" w:cs="Arial"/>
                <w:b/>
              </w:rPr>
            </w:pPr>
            <w:r>
              <w:rPr>
                <w:rFonts w:ascii="Arial" w:hAnsi="Arial" w:cs="Arial"/>
                <w:b/>
                <w:bCs/>
              </w:rPr>
              <w:t>An 31 Nollaig</w:t>
            </w:r>
          </w:p>
        </w:tc>
        <w:tc>
          <w:tcPr>
            <w:tcW w:w="1442" w:type="dxa"/>
            <w:tcBorders>
              <w:top w:val="single" w:sz="4" w:space="0" w:color="auto"/>
              <w:bottom w:val="double" w:sz="4" w:space="0" w:color="auto"/>
            </w:tcBorders>
            <w:vAlign w:val="bottom"/>
          </w:tcPr>
          <w:p w14:paraId="781CE084" w14:textId="77777777" w:rsidR="00A472FD" w:rsidRPr="001A05DA" w:rsidRDefault="00A472FD" w:rsidP="00A472FD">
            <w:pPr>
              <w:spacing w:line="300" w:lineRule="auto"/>
              <w:jc w:val="right"/>
              <w:rPr>
                <w:rFonts w:ascii="Arial" w:hAnsi="Arial" w:cs="Arial"/>
                <w:b/>
              </w:rPr>
            </w:pPr>
            <w:r>
              <w:rPr>
                <w:rFonts w:ascii="Arial" w:hAnsi="Arial" w:cs="Arial"/>
                <w:b/>
                <w:bCs/>
              </w:rPr>
              <w:t>1,830,000</w:t>
            </w:r>
          </w:p>
        </w:tc>
        <w:tc>
          <w:tcPr>
            <w:tcW w:w="1347" w:type="dxa"/>
            <w:tcBorders>
              <w:top w:val="single" w:sz="4" w:space="0" w:color="auto"/>
              <w:bottom w:val="double" w:sz="4" w:space="0" w:color="auto"/>
            </w:tcBorders>
          </w:tcPr>
          <w:p w14:paraId="06DE1919" w14:textId="77777777" w:rsidR="00A472FD" w:rsidRPr="001A05DA" w:rsidRDefault="00A472FD" w:rsidP="003F1B72">
            <w:pPr>
              <w:spacing w:line="300" w:lineRule="auto"/>
              <w:jc w:val="right"/>
              <w:rPr>
                <w:rFonts w:ascii="Arial" w:hAnsi="Arial" w:cs="Arial"/>
                <w:b/>
              </w:rPr>
            </w:pPr>
            <w:r>
              <w:rPr>
                <w:rFonts w:ascii="Arial" w:hAnsi="Arial" w:cs="Arial"/>
                <w:b/>
                <w:bCs/>
              </w:rPr>
              <w:t>3,618,990</w:t>
            </w:r>
          </w:p>
        </w:tc>
        <w:tc>
          <w:tcPr>
            <w:tcW w:w="1347" w:type="dxa"/>
            <w:tcBorders>
              <w:top w:val="single" w:sz="4" w:space="0" w:color="auto"/>
              <w:bottom w:val="double" w:sz="4" w:space="0" w:color="auto"/>
            </w:tcBorders>
          </w:tcPr>
          <w:p w14:paraId="1175925A" w14:textId="77777777" w:rsidR="00A472FD" w:rsidRPr="001A05DA" w:rsidRDefault="00A472FD" w:rsidP="009239DC">
            <w:pPr>
              <w:spacing w:line="300" w:lineRule="auto"/>
              <w:jc w:val="right"/>
              <w:rPr>
                <w:rFonts w:ascii="Arial" w:hAnsi="Arial" w:cs="Arial"/>
                <w:b/>
              </w:rPr>
            </w:pPr>
            <w:r>
              <w:rPr>
                <w:rFonts w:ascii="Arial" w:hAnsi="Arial" w:cs="Arial"/>
                <w:b/>
                <w:bCs/>
              </w:rPr>
              <w:t>89,277</w:t>
            </w:r>
          </w:p>
        </w:tc>
        <w:tc>
          <w:tcPr>
            <w:tcW w:w="1347" w:type="dxa"/>
            <w:tcBorders>
              <w:top w:val="single" w:sz="4" w:space="0" w:color="auto"/>
              <w:bottom w:val="double" w:sz="4" w:space="0" w:color="auto"/>
            </w:tcBorders>
          </w:tcPr>
          <w:p w14:paraId="667C37FF" w14:textId="77777777" w:rsidR="00A472FD" w:rsidRPr="001A05DA" w:rsidRDefault="00A472FD" w:rsidP="009239DC">
            <w:pPr>
              <w:spacing w:line="300" w:lineRule="auto"/>
              <w:jc w:val="right"/>
              <w:rPr>
                <w:rFonts w:ascii="Arial" w:hAnsi="Arial" w:cs="Arial"/>
                <w:b/>
              </w:rPr>
            </w:pPr>
            <w:r>
              <w:rPr>
                <w:rFonts w:ascii="Arial" w:hAnsi="Arial" w:cs="Arial"/>
                <w:b/>
                <w:bCs/>
              </w:rPr>
              <w:t>1,382,174</w:t>
            </w:r>
          </w:p>
        </w:tc>
        <w:tc>
          <w:tcPr>
            <w:tcW w:w="1347" w:type="dxa"/>
            <w:tcBorders>
              <w:top w:val="single" w:sz="4" w:space="0" w:color="auto"/>
              <w:bottom w:val="double" w:sz="4" w:space="0" w:color="auto"/>
            </w:tcBorders>
          </w:tcPr>
          <w:p w14:paraId="467D1F68" w14:textId="77777777" w:rsidR="00A472FD" w:rsidRPr="001A05DA" w:rsidRDefault="00A472FD" w:rsidP="009239DC">
            <w:pPr>
              <w:spacing w:line="300" w:lineRule="auto"/>
              <w:jc w:val="right"/>
              <w:rPr>
                <w:rFonts w:ascii="Arial" w:hAnsi="Arial" w:cs="Arial"/>
                <w:b/>
              </w:rPr>
            </w:pPr>
            <w:r>
              <w:rPr>
                <w:rFonts w:ascii="Arial" w:hAnsi="Arial" w:cs="Arial"/>
                <w:b/>
                <w:bCs/>
              </w:rPr>
              <w:t>656,695</w:t>
            </w:r>
          </w:p>
        </w:tc>
        <w:tc>
          <w:tcPr>
            <w:tcW w:w="1513" w:type="dxa"/>
            <w:tcBorders>
              <w:top w:val="single" w:sz="4" w:space="0" w:color="auto"/>
              <w:bottom w:val="double" w:sz="4" w:space="0" w:color="auto"/>
            </w:tcBorders>
          </w:tcPr>
          <w:p w14:paraId="492AB697" w14:textId="77777777" w:rsidR="00A472FD" w:rsidRPr="001A05DA" w:rsidRDefault="003F1B72" w:rsidP="009239DC">
            <w:pPr>
              <w:spacing w:line="300" w:lineRule="auto"/>
              <w:jc w:val="right"/>
              <w:rPr>
                <w:rFonts w:ascii="Arial" w:hAnsi="Arial" w:cs="Arial"/>
                <w:b/>
              </w:rPr>
            </w:pPr>
            <w:r>
              <w:rPr>
                <w:rFonts w:ascii="Arial" w:hAnsi="Arial" w:cs="Arial"/>
                <w:b/>
                <w:bCs/>
              </w:rPr>
              <w:t>728,647</w:t>
            </w:r>
          </w:p>
        </w:tc>
        <w:tc>
          <w:tcPr>
            <w:tcW w:w="1392" w:type="dxa"/>
            <w:tcBorders>
              <w:top w:val="single" w:sz="4" w:space="0" w:color="auto"/>
              <w:bottom w:val="double" w:sz="4" w:space="0" w:color="auto"/>
            </w:tcBorders>
            <w:shd w:val="clear" w:color="auto" w:fill="auto"/>
          </w:tcPr>
          <w:p w14:paraId="06ABA895" w14:textId="77777777" w:rsidR="00A472FD" w:rsidRPr="001A05DA" w:rsidRDefault="00A472FD" w:rsidP="003F1B72">
            <w:pPr>
              <w:spacing w:line="300" w:lineRule="auto"/>
              <w:jc w:val="right"/>
              <w:rPr>
                <w:rFonts w:ascii="Arial" w:hAnsi="Arial" w:cs="Arial"/>
                <w:b/>
              </w:rPr>
            </w:pPr>
            <w:r>
              <w:rPr>
                <w:rFonts w:ascii="Arial" w:hAnsi="Arial" w:cs="Arial"/>
                <w:b/>
                <w:bCs/>
              </w:rPr>
              <w:t>8,305,783</w:t>
            </w:r>
          </w:p>
        </w:tc>
      </w:tr>
      <w:tr w:rsidR="00AE085C" w:rsidRPr="001A05DA" w14:paraId="4EDE072F" w14:textId="77777777" w:rsidTr="00E9259A">
        <w:tc>
          <w:tcPr>
            <w:tcW w:w="3544" w:type="dxa"/>
            <w:vAlign w:val="bottom"/>
          </w:tcPr>
          <w:p w14:paraId="7B688B73" w14:textId="77777777" w:rsidR="00570CEB" w:rsidRPr="001A05DA" w:rsidRDefault="00570CEB" w:rsidP="00B1363F">
            <w:pPr>
              <w:spacing w:line="300" w:lineRule="auto"/>
              <w:rPr>
                <w:rFonts w:ascii="Arial" w:hAnsi="Arial" w:cs="Arial"/>
              </w:rPr>
            </w:pPr>
          </w:p>
        </w:tc>
        <w:tc>
          <w:tcPr>
            <w:tcW w:w="1442" w:type="dxa"/>
            <w:tcBorders>
              <w:top w:val="double" w:sz="4" w:space="0" w:color="auto"/>
            </w:tcBorders>
            <w:vAlign w:val="bottom"/>
          </w:tcPr>
          <w:p w14:paraId="74BAB210" w14:textId="77777777" w:rsidR="00570CEB" w:rsidRPr="001A05DA" w:rsidRDefault="00570CEB" w:rsidP="00B1363F">
            <w:pPr>
              <w:spacing w:line="300" w:lineRule="auto"/>
              <w:jc w:val="right"/>
              <w:rPr>
                <w:rFonts w:ascii="Arial" w:hAnsi="Arial" w:cs="Arial"/>
                <w:highlight w:val="yellow"/>
              </w:rPr>
            </w:pPr>
          </w:p>
        </w:tc>
        <w:tc>
          <w:tcPr>
            <w:tcW w:w="1347" w:type="dxa"/>
            <w:tcBorders>
              <w:top w:val="double" w:sz="4" w:space="0" w:color="auto"/>
            </w:tcBorders>
          </w:tcPr>
          <w:p w14:paraId="394E0753" w14:textId="77777777" w:rsidR="00570CEB" w:rsidRPr="001A05DA" w:rsidRDefault="00570CEB" w:rsidP="00B1363F">
            <w:pPr>
              <w:spacing w:line="300" w:lineRule="auto"/>
              <w:jc w:val="right"/>
              <w:rPr>
                <w:rFonts w:ascii="Arial" w:hAnsi="Arial" w:cs="Arial"/>
                <w:highlight w:val="yellow"/>
              </w:rPr>
            </w:pPr>
          </w:p>
        </w:tc>
        <w:tc>
          <w:tcPr>
            <w:tcW w:w="1347" w:type="dxa"/>
            <w:tcBorders>
              <w:top w:val="double" w:sz="4" w:space="0" w:color="auto"/>
            </w:tcBorders>
          </w:tcPr>
          <w:p w14:paraId="017BCA35" w14:textId="77777777" w:rsidR="00570CEB" w:rsidRPr="001A05DA" w:rsidRDefault="00570CEB" w:rsidP="00B1363F">
            <w:pPr>
              <w:spacing w:line="300" w:lineRule="auto"/>
              <w:jc w:val="right"/>
              <w:rPr>
                <w:rFonts w:ascii="Arial" w:hAnsi="Arial" w:cs="Arial"/>
                <w:highlight w:val="yellow"/>
              </w:rPr>
            </w:pPr>
          </w:p>
        </w:tc>
        <w:tc>
          <w:tcPr>
            <w:tcW w:w="1347" w:type="dxa"/>
            <w:tcBorders>
              <w:top w:val="double" w:sz="4" w:space="0" w:color="auto"/>
            </w:tcBorders>
          </w:tcPr>
          <w:p w14:paraId="0508F892" w14:textId="77777777" w:rsidR="00570CEB" w:rsidRPr="001A05DA" w:rsidRDefault="00570CEB" w:rsidP="00B1363F">
            <w:pPr>
              <w:spacing w:line="300" w:lineRule="auto"/>
              <w:jc w:val="right"/>
              <w:rPr>
                <w:rFonts w:ascii="Arial" w:hAnsi="Arial" w:cs="Arial"/>
                <w:highlight w:val="yellow"/>
              </w:rPr>
            </w:pPr>
          </w:p>
        </w:tc>
        <w:tc>
          <w:tcPr>
            <w:tcW w:w="1347" w:type="dxa"/>
            <w:tcBorders>
              <w:top w:val="double" w:sz="4" w:space="0" w:color="auto"/>
            </w:tcBorders>
            <w:vAlign w:val="bottom"/>
          </w:tcPr>
          <w:p w14:paraId="4434BE0D" w14:textId="77777777" w:rsidR="00570CEB" w:rsidRPr="001A05DA" w:rsidRDefault="00570CEB" w:rsidP="00B1363F">
            <w:pPr>
              <w:spacing w:line="300" w:lineRule="auto"/>
              <w:jc w:val="right"/>
              <w:rPr>
                <w:rFonts w:ascii="Arial" w:hAnsi="Arial" w:cs="Arial"/>
                <w:highlight w:val="yellow"/>
              </w:rPr>
            </w:pPr>
          </w:p>
        </w:tc>
        <w:tc>
          <w:tcPr>
            <w:tcW w:w="1513" w:type="dxa"/>
            <w:tcBorders>
              <w:top w:val="double" w:sz="4" w:space="0" w:color="auto"/>
            </w:tcBorders>
            <w:vAlign w:val="bottom"/>
          </w:tcPr>
          <w:p w14:paraId="366BC2DC" w14:textId="77777777" w:rsidR="00570CEB" w:rsidRPr="001A05DA" w:rsidRDefault="00570CEB" w:rsidP="00B1363F">
            <w:pPr>
              <w:spacing w:line="300" w:lineRule="auto"/>
              <w:jc w:val="right"/>
              <w:rPr>
                <w:rFonts w:ascii="Arial" w:hAnsi="Arial" w:cs="Arial"/>
                <w:highlight w:val="yellow"/>
              </w:rPr>
            </w:pPr>
          </w:p>
        </w:tc>
        <w:tc>
          <w:tcPr>
            <w:tcW w:w="1392" w:type="dxa"/>
            <w:tcBorders>
              <w:top w:val="double" w:sz="4" w:space="0" w:color="auto"/>
            </w:tcBorders>
            <w:shd w:val="clear" w:color="auto" w:fill="auto"/>
            <w:vAlign w:val="bottom"/>
          </w:tcPr>
          <w:p w14:paraId="5F1F4D1C" w14:textId="77777777" w:rsidR="00570CEB" w:rsidRPr="001A05DA" w:rsidRDefault="00570CEB" w:rsidP="00B1363F">
            <w:pPr>
              <w:spacing w:line="300" w:lineRule="auto"/>
              <w:jc w:val="right"/>
              <w:rPr>
                <w:rFonts w:ascii="Arial" w:hAnsi="Arial" w:cs="Arial"/>
                <w:b/>
                <w:highlight w:val="yellow"/>
              </w:rPr>
            </w:pPr>
          </w:p>
        </w:tc>
      </w:tr>
      <w:tr w:rsidR="00AE085C" w:rsidRPr="001A05DA" w14:paraId="453FCFA3" w14:textId="77777777" w:rsidTr="00E9259A">
        <w:tc>
          <w:tcPr>
            <w:tcW w:w="3544" w:type="dxa"/>
            <w:vAlign w:val="bottom"/>
          </w:tcPr>
          <w:p w14:paraId="36C67203" w14:textId="77777777" w:rsidR="00570CEB" w:rsidRPr="001A05DA" w:rsidRDefault="00570CEB" w:rsidP="00B1363F">
            <w:pPr>
              <w:spacing w:line="300" w:lineRule="auto"/>
              <w:rPr>
                <w:rFonts w:ascii="Arial" w:hAnsi="Arial" w:cs="Arial"/>
                <w:b/>
              </w:rPr>
            </w:pPr>
            <w:r>
              <w:rPr>
                <w:rFonts w:ascii="Arial" w:hAnsi="Arial" w:cs="Arial"/>
                <w:b/>
                <w:bCs/>
              </w:rPr>
              <w:t>Dímheas</w:t>
            </w:r>
          </w:p>
        </w:tc>
        <w:tc>
          <w:tcPr>
            <w:tcW w:w="1442" w:type="dxa"/>
            <w:vAlign w:val="bottom"/>
          </w:tcPr>
          <w:p w14:paraId="7610B20E" w14:textId="77777777" w:rsidR="00570CEB" w:rsidRPr="001A05DA" w:rsidRDefault="00570CEB" w:rsidP="00B1363F">
            <w:pPr>
              <w:spacing w:line="300" w:lineRule="auto"/>
              <w:jc w:val="right"/>
              <w:rPr>
                <w:rFonts w:ascii="Arial" w:hAnsi="Arial" w:cs="Arial"/>
                <w:highlight w:val="yellow"/>
              </w:rPr>
            </w:pPr>
          </w:p>
        </w:tc>
        <w:tc>
          <w:tcPr>
            <w:tcW w:w="1347" w:type="dxa"/>
          </w:tcPr>
          <w:p w14:paraId="798BC289" w14:textId="77777777" w:rsidR="00570CEB" w:rsidRPr="001A05DA" w:rsidRDefault="00570CEB" w:rsidP="00B1363F">
            <w:pPr>
              <w:spacing w:line="300" w:lineRule="auto"/>
              <w:jc w:val="right"/>
              <w:rPr>
                <w:rFonts w:ascii="Arial" w:hAnsi="Arial" w:cs="Arial"/>
                <w:highlight w:val="yellow"/>
              </w:rPr>
            </w:pPr>
          </w:p>
        </w:tc>
        <w:tc>
          <w:tcPr>
            <w:tcW w:w="1347" w:type="dxa"/>
          </w:tcPr>
          <w:p w14:paraId="01B300ED" w14:textId="77777777" w:rsidR="00570CEB" w:rsidRPr="001A05DA" w:rsidRDefault="00570CEB" w:rsidP="00B1363F">
            <w:pPr>
              <w:spacing w:line="300" w:lineRule="auto"/>
              <w:jc w:val="right"/>
              <w:rPr>
                <w:rFonts w:ascii="Arial" w:hAnsi="Arial" w:cs="Arial"/>
                <w:highlight w:val="yellow"/>
              </w:rPr>
            </w:pPr>
          </w:p>
        </w:tc>
        <w:tc>
          <w:tcPr>
            <w:tcW w:w="1347" w:type="dxa"/>
          </w:tcPr>
          <w:p w14:paraId="4B374104" w14:textId="77777777" w:rsidR="00570CEB" w:rsidRPr="001A05DA" w:rsidRDefault="00570CEB" w:rsidP="00B1363F">
            <w:pPr>
              <w:spacing w:line="300" w:lineRule="auto"/>
              <w:jc w:val="right"/>
              <w:rPr>
                <w:rFonts w:ascii="Arial" w:hAnsi="Arial" w:cs="Arial"/>
                <w:highlight w:val="yellow"/>
              </w:rPr>
            </w:pPr>
          </w:p>
        </w:tc>
        <w:tc>
          <w:tcPr>
            <w:tcW w:w="1347" w:type="dxa"/>
            <w:vAlign w:val="bottom"/>
          </w:tcPr>
          <w:p w14:paraId="21C603C9" w14:textId="77777777" w:rsidR="00570CEB" w:rsidRPr="001A05DA" w:rsidRDefault="00570CEB" w:rsidP="00B1363F">
            <w:pPr>
              <w:spacing w:line="300" w:lineRule="auto"/>
              <w:jc w:val="right"/>
              <w:rPr>
                <w:rFonts w:ascii="Arial" w:hAnsi="Arial" w:cs="Arial"/>
                <w:highlight w:val="yellow"/>
              </w:rPr>
            </w:pPr>
          </w:p>
        </w:tc>
        <w:tc>
          <w:tcPr>
            <w:tcW w:w="1513" w:type="dxa"/>
            <w:vAlign w:val="bottom"/>
          </w:tcPr>
          <w:p w14:paraId="448BEB85" w14:textId="77777777" w:rsidR="00570CEB" w:rsidRPr="001A05DA" w:rsidRDefault="00570CEB" w:rsidP="00B1363F">
            <w:pPr>
              <w:spacing w:line="300" w:lineRule="auto"/>
              <w:jc w:val="right"/>
              <w:rPr>
                <w:rFonts w:ascii="Arial" w:hAnsi="Arial" w:cs="Arial"/>
                <w:highlight w:val="yellow"/>
              </w:rPr>
            </w:pPr>
          </w:p>
        </w:tc>
        <w:tc>
          <w:tcPr>
            <w:tcW w:w="1392" w:type="dxa"/>
            <w:shd w:val="clear" w:color="auto" w:fill="auto"/>
            <w:vAlign w:val="bottom"/>
          </w:tcPr>
          <w:p w14:paraId="46D71B51" w14:textId="77777777" w:rsidR="00570CEB" w:rsidRPr="001A05DA" w:rsidRDefault="00570CEB" w:rsidP="00B1363F">
            <w:pPr>
              <w:spacing w:line="300" w:lineRule="auto"/>
              <w:jc w:val="right"/>
              <w:rPr>
                <w:rFonts w:ascii="Arial" w:hAnsi="Arial" w:cs="Arial"/>
                <w:b/>
                <w:highlight w:val="yellow"/>
              </w:rPr>
            </w:pPr>
          </w:p>
        </w:tc>
      </w:tr>
      <w:tr w:rsidR="00AE085C" w:rsidRPr="001A05DA" w14:paraId="1382A642" w14:textId="77777777" w:rsidTr="00A472FD">
        <w:tc>
          <w:tcPr>
            <w:tcW w:w="3544" w:type="dxa"/>
            <w:vAlign w:val="bottom"/>
          </w:tcPr>
          <w:p w14:paraId="3C0D788E" w14:textId="77777777" w:rsidR="00A472FD" w:rsidRPr="001A05DA" w:rsidRDefault="00A472FD" w:rsidP="00A472FD">
            <w:pPr>
              <w:spacing w:line="300" w:lineRule="auto"/>
              <w:rPr>
                <w:rFonts w:ascii="Arial" w:hAnsi="Arial" w:cs="Arial"/>
              </w:rPr>
            </w:pPr>
            <w:r>
              <w:rPr>
                <w:rFonts w:ascii="Arial" w:hAnsi="Arial" w:cs="Arial"/>
              </w:rPr>
              <w:t xml:space="preserve">An 1 Eanáir </w:t>
            </w:r>
          </w:p>
        </w:tc>
        <w:tc>
          <w:tcPr>
            <w:tcW w:w="1442" w:type="dxa"/>
            <w:vAlign w:val="bottom"/>
          </w:tcPr>
          <w:p w14:paraId="6BD6BF58" w14:textId="77777777" w:rsidR="00A472FD" w:rsidRPr="001A05DA" w:rsidRDefault="00A472FD" w:rsidP="00A472FD">
            <w:pPr>
              <w:spacing w:line="300" w:lineRule="auto"/>
              <w:jc w:val="right"/>
              <w:rPr>
                <w:rFonts w:ascii="Arial" w:hAnsi="Arial" w:cs="Arial"/>
              </w:rPr>
            </w:pPr>
            <w:r>
              <w:rPr>
                <w:rFonts w:ascii="Arial" w:hAnsi="Arial" w:cs="Arial"/>
              </w:rPr>
              <w:t>188,000</w:t>
            </w:r>
          </w:p>
        </w:tc>
        <w:tc>
          <w:tcPr>
            <w:tcW w:w="1347" w:type="dxa"/>
          </w:tcPr>
          <w:p w14:paraId="2877720E" w14:textId="77777777" w:rsidR="00A472FD" w:rsidRPr="001A05DA" w:rsidRDefault="00A472FD" w:rsidP="009239DC">
            <w:pPr>
              <w:spacing w:line="300" w:lineRule="auto"/>
              <w:jc w:val="right"/>
              <w:rPr>
                <w:rFonts w:ascii="Arial" w:hAnsi="Arial" w:cs="Arial"/>
              </w:rPr>
            </w:pPr>
            <w:r>
              <w:rPr>
                <w:rFonts w:ascii="Arial" w:hAnsi="Arial" w:cs="Arial"/>
              </w:rPr>
              <w:t>1,299,041</w:t>
            </w:r>
          </w:p>
        </w:tc>
        <w:tc>
          <w:tcPr>
            <w:tcW w:w="1347" w:type="dxa"/>
          </w:tcPr>
          <w:p w14:paraId="095F49E6" w14:textId="77777777" w:rsidR="00A472FD" w:rsidRPr="001A05DA" w:rsidRDefault="00A472FD" w:rsidP="009239DC">
            <w:pPr>
              <w:spacing w:line="300" w:lineRule="auto"/>
              <w:jc w:val="right"/>
              <w:rPr>
                <w:rFonts w:ascii="Arial" w:hAnsi="Arial" w:cs="Arial"/>
              </w:rPr>
            </w:pPr>
            <w:r>
              <w:rPr>
                <w:rFonts w:ascii="Arial" w:hAnsi="Arial" w:cs="Arial"/>
              </w:rPr>
              <w:t>89,277</w:t>
            </w:r>
          </w:p>
        </w:tc>
        <w:tc>
          <w:tcPr>
            <w:tcW w:w="1347" w:type="dxa"/>
          </w:tcPr>
          <w:p w14:paraId="27A2A29F" w14:textId="77777777" w:rsidR="00A472FD" w:rsidRPr="001A05DA" w:rsidRDefault="00A472FD" w:rsidP="009239DC">
            <w:pPr>
              <w:spacing w:line="300" w:lineRule="auto"/>
              <w:jc w:val="right"/>
              <w:rPr>
                <w:rFonts w:ascii="Arial" w:hAnsi="Arial" w:cs="Arial"/>
              </w:rPr>
            </w:pPr>
            <w:r>
              <w:rPr>
                <w:rFonts w:ascii="Arial" w:hAnsi="Arial" w:cs="Arial"/>
              </w:rPr>
              <w:t>988,707</w:t>
            </w:r>
          </w:p>
        </w:tc>
        <w:tc>
          <w:tcPr>
            <w:tcW w:w="1347" w:type="dxa"/>
          </w:tcPr>
          <w:p w14:paraId="25456BBB" w14:textId="77777777" w:rsidR="00A472FD" w:rsidRPr="001A05DA" w:rsidRDefault="00A472FD" w:rsidP="009239DC">
            <w:pPr>
              <w:spacing w:line="300" w:lineRule="auto"/>
              <w:jc w:val="right"/>
              <w:rPr>
                <w:rFonts w:ascii="Arial" w:hAnsi="Arial" w:cs="Arial"/>
              </w:rPr>
            </w:pPr>
            <w:r>
              <w:rPr>
                <w:rFonts w:ascii="Arial" w:hAnsi="Arial" w:cs="Arial"/>
              </w:rPr>
              <w:t>655,345</w:t>
            </w:r>
          </w:p>
        </w:tc>
        <w:tc>
          <w:tcPr>
            <w:tcW w:w="1513" w:type="dxa"/>
          </w:tcPr>
          <w:p w14:paraId="7342A0B9" w14:textId="77777777" w:rsidR="00A472FD" w:rsidRPr="001A05DA" w:rsidRDefault="00A472FD" w:rsidP="009239DC">
            <w:pPr>
              <w:spacing w:line="300" w:lineRule="auto"/>
              <w:jc w:val="right"/>
              <w:rPr>
                <w:rFonts w:ascii="Arial" w:hAnsi="Arial" w:cs="Arial"/>
              </w:rPr>
            </w:pPr>
            <w:r>
              <w:rPr>
                <w:rFonts w:ascii="Arial" w:hAnsi="Arial" w:cs="Arial"/>
              </w:rPr>
              <w:t>710,672</w:t>
            </w:r>
          </w:p>
        </w:tc>
        <w:tc>
          <w:tcPr>
            <w:tcW w:w="1392" w:type="dxa"/>
            <w:shd w:val="clear" w:color="auto" w:fill="auto"/>
          </w:tcPr>
          <w:p w14:paraId="5E1CD776" w14:textId="77777777" w:rsidR="00A472FD" w:rsidRPr="001A05DA" w:rsidRDefault="00A472FD" w:rsidP="009239DC">
            <w:pPr>
              <w:spacing w:line="300" w:lineRule="auto"/>
              <w:jc w:val="right"/>
              <w:rPr>
                <w:rFonts w:ascii="Arial" w:hAnsi="Arial" w:cs="Arial"/>
              </w:rPr>
            </w:pPr>
            <w:r>
              <w:rPr>
                <w:rFonts w:ascii="Arial" w:hAnsi="Arial" w:cs="Arial"/>
              </w:rPr>
              <w:t>3,931,042</w:t>
            </w:r>
          </w:p>
        </w:tc>
      </w:tr>
      <w:tr w:rsidR="00AE085C" w:rsidRPr="001A05DA" w14:paraId="37A06A08" w14:textId="77777777" w:rsidTr="00A472FD">
        <w:tc>
          <w:tcPr>
            <w:tcW w:w="3544" w:type="dxa"/>
            <w:vAlign w:val="bottom"/>
          </w:tcPr>
          <w:p w14:paraId="1630E408" w14:textId="77777777" w:rsidR="00A472FD" w:rsidRPr="001A05DA" w:rsidRDefault="00A472FD" w:rsidP="00A472FD">
            <w:pPr>
              <w:spacing w:line="300" w:lineRule="auto"/>
              <w:rPr>
                <w:rFonts w:ascii="Arial" w:hAnsi="Arial" w:cs="Arial"/>
              </w:rPr>
            </w:pPr>
            <w:r>
              <w:rPr>
                <w:rFonts w:ascii="Arial" w:hAnsi="Arial" w:cs="Arial"/>
              </w:rPr>
              <w:t xml:space="preserve">Muirear don bhliain  </w:t>
            </w:r>
          </w:p>
        </w:tc>
        <w:tc>
          <w:tcPr>
            <w:tcW w:w="1442" w:type="dxa"/>
            <w:vAlign w:val="bottom"/>
          </w:tcPr>
          <w:p w14:paraId="6CA8C744" w14:textId="77777777" w:rsidR="00A472FD" w:rsidRPr="001A05DA" w:rsidRDefault="00A472FD" w:rsidP="00A472FD">
            <w:pPr>
              <w:spacing w:line="300" w:lineRule="auto"/>
              <w:jc w:val="right"/>
              <w:rPr>
                <w:rFonts w:ascii="Arial" w:hAnsi="Arial" w:cs="Arial"/>
              </w:rPr>
            </w:pPr>
            <w:r>
              <w:rPr>
                <w:rFonts w:ascii="Arial" w:hAnsi="Arial" w:cs="Arial"/>
              </w:rPr>
              <w:t>45,750</w:t>
            </w:r>
          </w:p>
        </w:tc>
        <w:tc>
          <w:tcPr>
            <w:tcW w:w="1347" w:type="dxa"/>
          </w:tcPr>
          <w:p w14:paraId="21F17D08" w14:textId="77777777" w:rsidR="00A472FD" w:rsidRPr="001A05DA" w:rsidRDefault="003F1B72" w:rsidP="009239DC">
            <w:pPr>
              <w:spacing w:line="300" w:lineRule="auto"/>
              <w:jc w:val="right"/>
              <w:rPr>
                <w:rFonts w:ascii="Arial" w:hAnsi="Arial" w:cs="Arial"/>
              </w:rPr>
            </w:pPr>
            <w:r>
              <w:rPr>
                <w:rFonts w:ascii="Arial" w:hAnsi="Arial" w:cs="Arial"/>
              </w:rPr>
              <w:t>103,111</w:t>
            </w:r>
          </w:p>
        </w:tc>
        <w:tc>
          <w:tcPr>
            <w:tcW w:w="1347" w:type="dxa"/>
          </w:tcPr>
          <w:p w14:paraId="4856632A" w14:textId="77777777" w:rsidR="00A472FD" w:rsidRPr="001A05DA" w:rsidRDefault="00A472FD" w:rsidP="009239DC">
            <w:pPr>
              <w:spacing w:line="300" w:lineRule="auto"/>
              <w:jc w:val="right"/>
              <w:rPr>
                <w:rFonts w:ascii="Arial" w:hAnsi="Arial" w:cs="Arial"/>
              </w:rPr>
            </w:pPr>
            <w:r>
              <w:rPr>
                <w:rFonts w:ascii="Arial" w:hAnsi="Arial" w:cs="Arial"/>
              </w:rPr>
              <w:t>0</w:t>
            </w:r>
          </w:p>
        </w:tc>
        <w:tc>
          <w:tcPr>
            <w:tcW w:w="1347" w:type="dxa"/>
          </w:tcPr>
          <w:p w14:paraId="35271222" w14:textId="77777777" w:rsidR="00A472FD" w:rsidRPr="001A05DA" w:rsidRDefault="00A472FD" w:rsidP="009239DC">
            <w:pPr>
              <w:spacing w:line="300" w:lineRule="auto"/>
              <w:jc w:val="right"/>
              <w:rPr>
                <w:rFonts w:ascii="Arial" w:hAnsi="Arial" w:cs="Arial"/>
              </w:rPr>
            </w:pPr>
            <w:r>
              <w:rPr>
                <w:rFonts w:ascii="Arial" w:hAnsi="Arial" w:cs="Arial"/>
              </w:rPr>
              <w:t>147,661</w:t>
            </w:r>
          </w:p>
        </w:tc>
        <w:tc>
          <w:tcPr>
            <w:tcW w:w="1347" w:type="dxa"/>
          </w:tcPr>
          <w:p w14:paraId="36EF6DF5" w14:textId="77777777" w:rsidR="00A472FD" w:rsidRPr="001A05DA" w:rsidRDefault="00A472FD" w:rsidP="009239DC">
            <w:pPr>
              <w:spacing w:line="300" w:lineRule="auto"/>
              <w:jc w:val="right"/>
              <w:rPr>
                <w:rFonts w:ascii="Arial" w:hAnsi="Arial" w:cs="Arial"/>
              </w:rPr>
            </w:pPr>
            <w:r>
              <w:rPr>
                <w:rFonts w:ascii="Arial" w:hAnsi="Arial" w:cs="Arial"/>
              </w:rPr>
              <w:t>262</w:t>
            </w:r>
          </w:p>
        </w:tc>
        <w:tc>
          <w:tcPr>
            <w:tcW w:w="1513" w:type="dxa"/>
          </w:tcPr>
          <w:p w14:paraId="1A5A0E0C" w14:textId="77777777" w:rsidR="00A472FD" w:rsidRPr="001A05DA" w:rsidRDefault="00A472FD" w:rsidP="003F1B72">
            <w:pPr>
              <w:spacing w:line="300" w:lineRule="auto"/>
              <w:jc w:val="right"/>
              <w:rPr>
                <w:rFonts w:ascii="Arial" w:hAnsi="Arial" w:cs="Arial"/>
              </w:rPr>
            </w:pPr>
            <w:r>
              <w:rPr>
                <w:rFonts w:ascii="Arial" w:hAnsi="Arial" w:cs="Arial"/>
              </w:rPr>
              <w:t>6,100</w:t>
            </w:r>
          </w:p>
        </w:tc>
        <w:tc>
          <w:tcPr>
            <w:tcW w:w="1392" w:type="dxa"/>
            <w:shd w:val="clear" w:color="auto" w:fill="auto"/>
          </w:tcPr>
          <w:p w14:paraId="0BD9A520" w14:textId="77777777" w:rsidR="00A472FD" w:rsidRPr="001A05DA" w:rsidRDefault="00A472FD" w:rsidP="003F1B72">
            <w:pPr>
              <w:spacing w:line="300" w:lineRule="auto"/>
              <w:jc w:val="right"/>
              <w:rPr>
                <w:rFonts w:ascii="Arial" w:hAnsi="Arial" w:cs="Arial"/>
              </w:rPr>
            </w:pPr>
            <w:r>
              <w:rPr>
                <w:rFonts w:ascii="Arial" w:hAnsi="Arial" w:cs="Arial"/>
              </w:rPr>
              <w:t>302,884</w:t>
            </w:r>
          </w:p>
        </w:tc>
      </w:tr>
      <w:tr w:rsidR="00AE085C" w:rsidRPr="001A05DA" w14:paraId="73631F10" w14:textId="77777777" w:rsidTr="00A472FD">
        <w:tc>
          <w:tcPr>
            <w:tcW w:w="3544" w:type="dxa"/>
            <w:vAlign w:val="bottom"/>
          </w:tcPr>
          <w:p w14:paraId="20109198" w14:textId="77777777" w:rsidR="00A472FD" w:rsidRPr="001A05DA" w:rsidRDefault="00A472FD" w:rsidP="00A472FD">
            <w:pPr>
              <w:spacing w:line="300" w:lineRule="auto"/>
              <w:rPr>
                <w:rFonts w:ascii="Arial" w:hAnsi="Arial" w:cs="Arial"/>
              </w:rPr>
            </w:pPr>
            <w:r>
              <w:rPr>
                <w:rFonts w:ascii="Arial" w:hAnsi="Arial" w:cs="Arial"/>
              </w:rPr>
              <w:t>Diúscairtí</w:t>
            </w:r>
          </w:p>
        </w:tc>
        <w:tc>
          <w:tcPr>
            <w:tcW w:w="1442" w:type="dxa"/>
            <w:tcBorders>
              <w:bottom w:val="single" w:sz="4" w:space="0" w:color="auto"/>
            </w:tcBorders>
            <w:vAlign w:val="bottom"/>
          </w:tcPr>
          <w:p w14:paraId="36AE4225" w14:textId="77777777" w:rsidR="00A472FD" w:rsidRPr="001A05DA" w:rsidRDefault="00A472FD" w:rsidP="009239DC">
            <w:pPr>
              <w:spacing w:line="300" w:lineRule="auto"/>
              <w:jc w:val="right"/>
              <w:rPr>
                <w:rFonts w:ascii="Arial" w:hAnsi="Arial" w:cs="Arial"/>
              </w:rPr>
            </w:pPr>
            <w:r>
              <w:rPr>
                <w:rFonts w:ascii="Arial" w:hAnsi="Arial" w:cs="Arial"/>
              </w:rPr>
              <w:t>(5,000)</w:t>
            </w:r>
          </w:p>
        </w:tc>
        <w:tc>
          <w:tcPr>
            <w:tcW w:w="1347" w:type="dxa"/>
            <w:tcBorders>
              <w:bottom w:val="single" w:sz="4" w:space="0" w:color="auto"/>
            </w:tcBorders>
          </w:tcPr>
          <w:p w14:paraId="562C5BAF" w14:textId="77777777" w:rsidR="00A472FD" w:rsidRPr="001A05DA" w:rsidRDefault="00A472FD" w:rsidP="009239DC">
            <w:pPr>
              <w:spacing w:line="300" w:lineRule="auto"/>
              <w:jc w:val="right"/>
              <w:rPr>
                <w:rFonts w:ascii="Arial" w:hAnsi="Arial" w:cs="Arial"/>
              </w:rPr>
            </w:pPr>
            <w:r>
              <w:rPr>
                <w:rFonts w:ascii="Arial" w:hAnsi="Arial" w:cs="Arial"/>
              </w:rPr>
              <w:t>0</w:t>
            </w:r>
          </w:p>
        </w:tc>
        <w:tc>
          <w:tcPr>
            <w:tcW w:w="1347" w:type="dxa"/>
            <w:tcBorders>
              <w:bottom w:val="single" w:sz="4" w:space="0" w:color="auto"/>
            </w:tcBorders>
          </w:tcPr>
          <w:p w14:paraId="7EC62508" w14:textId="77777777" w:rsidR="00A472FD" w:rsidRPr="001A05DA" w:rsidRDefault="00A472FD" w:rsidP="009239DC">
            <w:pPr>
              <w:spacing w:line="300" w:lineRule="auto"/>
              <w:jc w:val="right"/>
              <w:rPr>
                <w:rFonts w:ascii="Arial" w:hAnsi="Arial" w:cs="Arial"/>
              </w:rPr>
            </w:pPr>
            <w:r>
              <w:rPr>
                <w:rFonts w:ascii="Arial" w:hAnsi="Arial" w:cs="Arial"/>
              </w:rPr>
              <w:t>0</w:t>
            </w:r>
          </w:p>
        </w:tc>
        <w:tc>
          <w:tcPr>
            <w:tcW w:w="1347" w:type="dxa"/>
            <w:tcBorders>
              <w:bottom w:val="single" w:sz="4" w:space="0" w:color="auto"/>
            </w:tcBorders>
          </w:tcPr>
          <w:p w14:paraId="1287A9A8" w14:textId="77777777" w:rsidR="00A472FD" w:rsidRPr="001A05DA" w:rsidRDefault="00A472FD" w:rsidP="009239DC">
            <w:pPr>
              <w:spacing w:line="300" w:lineRule="auto"/>
              <w:jc w:val="right"/>
              <w:rPr>
                <w:rFonts w:ascii="Arial" w:hAnsi="Arial" w:cs="Arial"/>
              </w:rPr>
            </w:pPr>
            <w:r>
              <w:rPr>
                <w:rFonts w:ascii="Arial" w:hAnsi="Arial" w:cs="Arial"/>
              </w:rPr>
              <w:t>0</w:t>
            </w:r>
          </w:p>
        </w:tc>
        <w:tc>
          <w:tcPr>
            <w:tcW w:w="1347" w:type="dxa"/>
            <w:tcBorders>
              <w:bottom w:val="single" w:sz="4" w:space="0" w:color="auto"/>
            </w:tcBorders>
          </w:tcPr>
          <w:p w14:paraId="79844E58" w14:textId="77777777" w:rsidR="00A472FD" w:rsidRPr="001A05DA" w:rsidRDefault="00A472FD" w:rsidP="009239DC">
            <w:pPr>
              <w:spacing w:line="300" w:lineRule="auto"/>
              <w:jc w:val="right"/>
              <w:rPr>
                <w:rFonts w:ascii="Arial" w:hAnsi="Arial" w:cs="Arial"/>
              </w:rPr>
            </w:pPr>
            <w:r>
              <w:rPr>
                <w:rFonts w:ascii="Arial" w:hAnsi="Arial" w:cs="Arial"/>
              </w:rPr>
              <w:t>0</w:t>
            </w:r>
          </w:p>
        </w:tc>
        <w:tc>
          <w:tcPr>
            <w:tcW w:w="1513" w:type="dxa"/>
            <w:tcBorders>
              <w:bottom w:val="single" w:sz="4" w:space="0" w:color="auto"/>
            </w:tcBorders>
          </w:tcPr>
          <w:p w14:paraId="63BE8EA3" w14:textId="77777777" w:rsidR="00A472FD" w:rsidRPr="001A05DA" w:rsidRDefault="00A472FD" w:rsidP="009239DC">
            <w:pPr>
              <w:spacing w:line="300" w:lineRule="auto"/>
              <w:jc w:val="right"/>
              <w:rPr>
                <w:rFonts w:ascii="Arial" w:hAnsi="Arial" w:cs="Arial"/>
              </w:rPr>
            </w:pPr>
            <w:r>
              <w:rPr>
                <w:rFonts w:ascii="Arial" w:hAnsi="Arial" w:cs="Arial"/>
              </w:rPr>
              <w:t>0</w:t>
            </w:r>
          </w:p>
        </w:tc>
        <w:tc>
          <w:tcPr>
            <w:tcW w:w="1392" w:type="dxa"/>
            <w:tcBorders>
              <w:bottom w:val="single" w:sz="4" w:space="0" w:color="auto"/>
            </w:tcBorders>
            <w:shd w:val="clear" w:color="auto" w:fill="auto"/>
          </w:tcPr>
          <w:p w14:paraId="2072E90B" w14:textId="77777777" w:rsidR="00A472FD" w:rsidRPr="001A05DA" w:rsidRDefault="009239DC" w:rsidP="009239DC">
            <w:pPr>
              <w:spacing w:line="300" w:lineRule="auto"/>
              <w:jc w:val="right"/>
              <w:rPr>
                <w:rFonts w:ascii="Arial" w:hAnsi="Arial" w:cs="Arial"/>
              </w:rPr>
            </w:pPr>
            <w:r>
              <w:rPr>
                <w:rFonts w:ascii="Arial" w:hAnsi="Arial" w:cs="Arial"/>
              </w:rPr>
              <w:t>(5,000)</w:t>
            </w:r>
          </w:p>
        </w:tc>
      </w:tr>
      <w:tr w:rsidR="00AE085C" w:rsidRPr="001A05DA" w14:paraId="47AC64DA" w14:textId="77777777" w:rsidTr="00A472FD">
        <w:tc>
          <w:tcPr>
            <w:tcW w:w="3544" w:type="dxa"/>
            <w:vAlign w:val="bottom"/>
          </w:tcPr>
          <w:p w14:paraId="3CABA15F" w14:textId="77777777" w:rsidR="00A472FD" w:rsidRPr="001A05DA" w:rsidRDefault="00A472FD" w:rsidP="00A472FD">
            <w:pPr>
              <w:spacing w:line="300" w:lineRule="auto"/>
              <w:rPr>
                <w:rFonts w:ascii="Arial" w:hAnsi="Arial" w:cs="Arial"/>
                <w:b/>
              </w:rPr>
            </w:pPr>
            <w:r>
              <w:rPr>
                <w:rFonts w:ascii="Arial" w:hAnsi="Arial" w:cs="Arial"/>
                <w:b/>
                <w:bCs/>
              </w:rPr>
              <w:t>An 31 Nollaig</w:t>
            </w:r>
          </w:p>
        </w:tc>
        <w:tc>
          <w:tcPr>
            <w:tcW w:w="1442" w:type="dxa"/>
            <w:tcBorders>
              <w:top w:val="single" w:sz="4" w:space="0" w:color="auto"/>
              <w:bottom w:val="double" w:sz="4" w:space="0" w:color="auto"/>
            </w:tcBorders>
            <w:vAlign w:val="bottom"/>
          </w:tcPr>
          <w:p w14:paraId="1F5A9D65" w14:textId="77777777" w:rsidR="00A472FD" w:rsidRPr="001A05DA" w:rsidRDefault="00A472FD" w:rsidP="00A472FD">
            <w:pPr>
              <w:spacing w:line="300" w:lineRule="auto"/>
              <w:jc w:val="right"/>
              <w:rPr>
                <w:rFonts w:ascii="Arial" w:hAnsi="Arial" w:cs="Arial"/>
                <w:b/>
              </w:rPr>
            </w:pPr>
            <w:r>
              <w:rPr>
                <w:rFonts w:ascii="Arial" w:hAnsi="Arial" w:cs="Arial"/>
                <w:b/>
                <w:bCs/>
              </w:rPr>
              <w:t>228,750</w:t>
            </w:r>
          </w:p>
        </w:tc>
        <w:tc>
          <w:tcPr>
            <w:tcW w:w="1347" w:type="dxa"/>
            <w:tcBorders>
              <w:top w:val="single" w:sz="4" w:space="0" w:color="auto"/>
              <w:bottom w:val="double" w:sz="4" w:space="0" w:color="auto"/>
            </w:tcBorders>
          </w:tcPr>
          <w:p w14:paraId="7254E409" w14:textId="77777777" w:rsidR="00A472FD" w:rsidRPr="001A05DA" w:rsidRDefault="003F1B72" w:rsidP="009239DC">
            <w:pPr>
              <w:spacing w:line="300" w:lineRule="auto"/>
              <w:jc w:val="right"/>
              <w:rPr>
                <w:rFonts w:ascii="Arial" w:hAnsi="Arial" w:cs="Arial"/>
                <w:b/>
              </w:rPr>
            </w:pPr>
            <w:r>
              <w:rPr>
                <w:rFonts w:ascii="Arial" w:hAnsi="Arial" w:cs="Arial"/>
                <w:b/>
                <w:bCs/>
              </w:rPr>
              <w:t>1,402,152</w:t>
            </w:r>
          </w:p>
        </w:tc>
        <w:tc>
          <w:tcPr>
            <w:tcW w:w="1347" w:type="dxa"/>
            <w:tcBorders>
              <w:top w:val="single" w:sz="4" w:space="0" w:color="auto"/>
              <w:bottom w:val="double" w:sz="4" w:space="0" w:color="auto"/>
            </w:tcBorders>
          </w:tcPr>
          <w:p w14:paraId="3DBD1DE3" w14:textId="77777777" w:rsidR="00A472FD" w:rsidRPr="001A05DA" w:rsidRDefault="00A472FD" w:rsidP="009239DC">
            <w:pPr>
              <w:spacing w:line="300" w:lineRule="auto"/>
              <w:jc w:val="right"/>
              <w:rPr>
                <w:rFonts w:ascii="Arial" w:hAnsi="Arial" w:cs="Arial"/>
                <w:b/>
              </w:rPr>
            </w:pPr>
            <w:r>
              <w:rPr>
                <w:rFonts w:ascii="Arial" w:hAnsi="Arial" w:cs="Arial"/>
                <w:b/>
                <w:bCs/>
              </w:rPr>
              <w:t>89,277</w:t>
            </w:r>
          </w:p>
        </w:tc>
        <w:tc>
          <w:tcPr>
            <w:tcW w:w="1347" w:type="dxa"/>
            <w:tcBorders>
              <w:top w:val="single" w:sz="4" w:space="0" w:color="auto"/>
              <w:bottom w:val="double" w:sz="4" w:space="0" w:color="auto"/>
            </w:tcBorders>
          </w:tcPr>
          <w:p w14:paraId="1B30679B" w14:textId="77777777" w:rsidR="00A472FD" w:rsidRPr="001A05DA" w:rsidRDefault="00A472FD" w:rsidP="009239DC">
            <w:pPr>
              <w:spacing w:line="300" w:lineRule="auto"/>
              <w:jc w:val="right"/>
              <w:rPr>
                <w:rFonts w:ascii="Arial" w:hAnsi="Arial" w:cs="Arial"/>
                <w:b/>
              </w:rPr>
            </w:pPr>
            <w:r>
              <w:rPr>
                <w:rFonts w:ascii="Arial" w:hAnsi="Arial" w:cs="Arial"/>
                <w:b/>
                <w:bCs/>
              </w:rPr>
              <w:t>1,136,368</w:t>
            </w:r>
          </w:p>
        </w:tc>
        <w:tc>
          <w:tcPr>
            <w:tcW w:w="1347" w:type="dxa"/>
            <w:tcBorders>
              <w:top w:val="single" w:sz="4" w:space="0" w:color="auto"/>
              <w:bottom w:val="double" w:sz="4" w:space="0" w:color="auto"/>
            </w:tcBorders>
          </w:tcPr>
          <w:p w14:paraId="2B036C7E" w14:textId="77777777" w:rsidR="00A472FD" w:rsidRPr="001A05DA" w:rsidRDefault="00A472FD" w:rsidP="009239DC">
            <w:pPr>
              <w:spacing w:line="300" w:lineRule="auto"/>
              <w:jc w:val="right"/>
              <w:rPr>
                <w:rFonts w:ascii="Arial" w:hAnsi="Arial" w:cs="Arial"/>
                <w:b/>
              </w:rPr>
            </w:pPr>
            <w:r>
              <w:rPr>
                <w:rFonts w:ascii="Arial" w:hAnsi="Arial" w:cs="Arial"/>
                <w:b/>
                <w:bCs/>
              </w:rPr>
              <w:t>655,607</w:t>
            </w:r>
          </w:p>
        </w:tc>
        <w:tc>
          <w:tcPr>
            <w:tcW w:w="1513" w:type="dxa"/>
            <w:tcBorders>
              <w:top w:val="single" w:sz="4" w:space="0" w:color="auto"/>
              <w:bottom w:val="double" w:sz="4" w:space="0" w:color="auto"/>
            </w:tcBorders>
          </w:tcPr>
          <w:p w14:paraId="3D65E6AE" w14:textId="77777777" w:rsidR="00A472FD" w:rsidRPr="001A05DA" w:rsidRDefault="003F1B72" w:rsidP="009239DC">
            <w:pPr>
              <w:spacing w:line="300" w:lineRule="auto"/>
              <w:jc w:val="right"/>
              <w:rPr>
                <w:rFonts w:ascii="Arial" w:hAnsi="Arial" w:cs="Arial"/>
                <w:b/>
              </w:rPr>
            </w:pPr>
            <w:r>
              <w:rPr>
                <w:rFonts w:ascii="Arial" w:hAnsi="Arial" w:cs="Arial"/>
                <w:b/>
                <w:bCs/>
              </w:rPr>
              <w:t>716,772</w:t>
            </w:r>
          </w:p>
        </w:tc>
        <w:tc>
          <w:tcPr>
            <w:tcW w:w="1392" w:type="dxa"/>
            <w:tcBorders>
              <w:top w:val="single" w:sz="4" w:space="0" w:color="auto"/>
              <w:bottom w:val="double" w:sz="4" w:space="0" w:color="auto"/>
            </w:tcBorders>
            <w:shd w:val="clear" w:color="auto" w:fill="auto"/>
          </w:tcPr>
          <w:p w14:paraId="094F70F0" w14:textId="77777777" w:rsidR="00A472FD" w:rsidRPr="001A05DA" w:rsidRDefault="00A472FD" w:rsidP="003F1B72">
            <w:pPr>
              <w:spacing w:line="300" w:lineRule="auto"/>
              <w:jc w:val="right"/>
              <w:rPr>
                <w:rFonts w:ascii="Arial" w:hAnsi="Arial" w:cs="Arial"/>
                <w:b/>
              </w:rPr>
            </w:pPr>
            <w:r>
              <w:rPr>
                <w:rFonts w:ascii="Arial" w:hAnsi="Arial" w:cs="Arial"/>
                <w:b/>
                <w:bCs/>
              </w:rPr>
              <w:t>4,228,926</w:t>
            </w:r>
          </w:p>
        </w:tc>
      </w:tr>
      <w:tr w:rsidR="00AE085C" w:rsidRPr="001A05DA" w14:paraId="4EAE2A57" w14:textId="77777777" w:rsidTr="00E9259A">
        <w:tc>
          <w:tcPr>
            <w:tcW w:w="3544" w:type="dxa"/>
            <w:vAlign w:val="bottom"/>
          </w:tcPr>
          <w:p w14:paraId="3BA5EBD8" w14:textId="77777777" w:rsidR="004074C5" w:rsidRPr="001A05DA" w:rsidRDefault="004074C5" w:rsidP="00B1363F">
            <w:pPr>
              <w:spacing w:line="300" w:lineRule="auto"/>
              <w:rPr>
                <w:rFonts w:ascii="Arial" w:hAnsi="Arial" w:cs="Arial"/>
              </w:rPr>
            </w:pPr>
          </w:p>
        </w:tc>
        <w:tc>
          <w:tcPr>
            <w:tcW w:w="1442" w:type="dxa"/>
            <w:tcBorders>
              <w:top w:val="double" w:sz="4" w:space="0" w:color="auto"/>
            </w:tcBorders>
            <w:vAlign w:val="bottom"/>
          </w:tcPr>
          <w:p w14:paraId="67557F7A" w14:textId="77777777" w:rsidR="004074C5" w:rsidRPr="001A05DA" w:rsidRDefault="004074C5" w:rsidP="00B1363F">
            <w:pPr>
              <w:spacing w:line="300" w:lineRule="auto"/>
              <w:jc w:val="right"/>
              <w:rPr>
                <w:rFonts w:ascii="Arial" w:hAnsi="Arial" w:cs="Arial"/>
                <w:highlight w:val="yellow"/>
              </w:rPr>
            </w:pPr>
          </w:p>
        </w:tc>
        <w:tc>
          <w:tcPr>
            <w:tcW w:w="1347" w:type="dxa"/>
            <w:tcBorders>
              <w:top w:val="double" w:sz="4" w:space="0" w:color="auto"/>
            </w:tcBorders>
          </w:tcPr>
          <w:p w14:paraId="56086C7F" w14:textId="77777777" w:rsidR="004074C5" w:rsidRPr="001A05DA" w:rsidRDefault="004074C5" w:rsidP="00B1363F">
            <w:pPr>
              <w:spacing w:line="300" w:lineRule="auto"/>
              <w:jc w:val="right"/>
              <w:rPr>
                <w:rFonts w:ascii="Arial" w:hAnsi="Arial" w:cs="Arial"/>
                <w:highlight w:val="yellow"/>
              </w:rPr>
            </w:pPr>
          </w:p>
        </w:tc>
        <w:tc>
          <w:tcPr>
            <w:tcW w:w="1347" w:type="dxa"/>
            <w:tcBorders>
              <w:top w:val="double" w:sz="4" w:space="0" w:color="auto"/>
            </w:tcBorders>
          </w:tcPr>
          <w:p w14:paraId="1C3723AC" w14:textId="77777777" w:rsidR="004074C5" w:rsidRPr="001A05DA" w:rsidRDefault="004074C5" w:rsidP="00B1363F">
            <w:pPr>
              <w:spacing w:line="300" w:lineRule="auto"/>
              <w:jc w:val="right"/>
              <w:rPr>
                <w:rFonts w:ascii="Arial" w:hAnsi="Arial" w:cs="Arial"/>
                <w:highlight w:val="yellow"/>
              </w:rPr>
            </w:pPr>
          </w:p>
        </w:tc>
        <w:tc>
          <w:tcPr>
            <w:tcW w:w="1347" w:type="dxa"/>
            <w:tcBorders>
              <w:top w:val="double" w:sz="4" w:space="0" w:color="auto"/>
            </w:tcBorders>
          </w:tcPr>
          <w:p w14:paraId="0A6047AB" w14:textId="77777777" w:rsidR="004074C5" w:rsidRPr="001A05DA" w:rsidRDefault="004074C5" w:rsidP="00B1363F">
            <w:pPr>
              <w:spacing w:line="300" w:lineRule="auto"/>
              <w:jc w:val="right"/>
              <w:rPr>
                <w:rFonts w:ascii="Arial" w:hAnsi="Arial" w:cs="Arial"/>
                <w:highlight w:val="yellow"/>
              </w:rPr>
            </w:pPr>
          </w:p>
        </w:tc>
        <w:tc>
          <w:tcPr>
            <w:tcW w:w="1347" w:type="dxa"/>
            <w:tcBorders>
              <w:top w:val="double" w:sz="4" w:space="0" w:color="auto"/>
            </w:tcBorders>
            <w:vAlign w:val="bottom"/>
          </w:tcPr>
          <w:p w14:paraId="2AAA17DB" w14:textId="77777777" w:rsidR="004074C5" w:rsidRPr="001A05DA" w:rsidRDefault="004074C5" w:rsidP="00B1363F">
            <w:pPr>
              <w:spacing w:line="300" w:lineRule="auto"/>
              <w:jc w:val="right"/>
              <w:rPr>
                <w:rFonts w:ascii="Arial" w:hAnsi="Arial" w:cs="Arial"/>
                <w:highlight w:val="yellow"/>
              </w:rPr>
            </w:pPr>
          </w:p>
        </w:tc>
        <w:tc>
          <w:tcPr>
            <w:tcW w:w="1513" w:type="dxa"/>
            <w:tcBorders>
              <w:top w:val="double" w:sz="4" w:space="0" w:color="auto"/>
            </w:tcBorders>
            <w:vAlign w:val="bottom"/>
          </w:tcPr>
          <w:p w14:paraId="5A61F0E4" w14:textId="77777777" w:rsidR="004074C5" w:rsidRPr="001A05DA" w:rsidRDefault="004074C5" w:rsidP="00B1363F">
            <w:pPr>
              <w:spacing w:line="300" w:lineRule="auto"/>
              <w:jc w:val="right"/>
              <w:rPr>
                <w:rFonts w:ascii="Arial" w:hAnsi="Arial" w:cs="Arial"/>
                <w:highlight w:val="yellow"/>
              </w:rPr>
            </w:pPr>
          </w:p>
        </w:tc>
        <w:tc>
          <w:tcPr>
            <w:tcW w:w="1392" w:type="dxa"/>
            <w:tcBorders>
              <w:top w:val="double" w:sz="4" w:space="0" w:color="auto"/>
            </w:tcBorders>
            <w:shd w:val="clear" w:color="auto" w:fill="auto"/>
            <w:vAlign w:val="bottom"/>
          </w:tcPr>
          <w:p w14:paraId="7A634DD7" w14:textId="77777777" w:rsidR="004074C5" w:rsidRPr="001A05DA" w:rsidRDefault="004074C5" w:rsidP="00B1363F">
            <w:pPr>
              <w:spacing w:line="300" w:lineRule="auto"/>
              <w:jc w:val="right"/>
              <w:rPr>
                <w:rFonts w:ascii="Arial" w:hAnsi="Arial" w:cs="Arial"/>
                <w:b/>
                <w:highlight w:val="yellow"/>
              </w:rPr>
            </w:pPr>
          </w:p>
        </w:tc>
      </w:tr>
      <w:tr w:rsidR="00AE085C" w:rsidRPr="001A05DA" w14:paraId="2FFFEDE9" w14:textId="77777777" w:rsidTr="00E9259A">
        <w:tc>
          <w:tcPr>
            <w:tcW w:w="3544" w:type="dxa"/>
            <w:vAlign w:val="bottom"/>
          </w:tcPr>
          <w:p w14:paraId="0A9B218D" w14:textId="77777777" w:rsidR="004074C5" w:rsidRPr="001A05DA" w:rsidRDefault="004074C5" w:rsidP="00B1363F">
            <w:pPr>
              <w:spacing w:line="300" w:lineRule="auto"/>
              <w:rPr>
                <w:rFonts w:ascii="Arial" w:hAnsi="Arial" w:cs="Arial"/>
                <w:b/>
              </w:rPr>
            </w:pPr>
            <w:r>
              <w:rPr>
                <w:rFonts w:ascii="Arial" w:hAnsi="Arial" w:cs="Arial"/>
                <w:b/>
                <w:bCs/>
              </w:rPr>
              <w:t xml:space="preserve">Glanluach Leabhar </w:t>
            </w:r>
          </w:p>
        </w:tc>
        <w:tc>
          <w:tcPr>
            <w:tcW w:w="1442" w:type="dxa"/>
            <w:vAlign w:val="bottom"/>
          </w:tcPr>
          <w:p w14:paraId="7C62DECF" w14:textId="77777777" w:rsidR="004074C5" w:rsidRPr="001A05DA" w:rsidRDefault="004074C5" w:rsidP="00B1363F">
            <w:pPr>
              <w:spacing w:line="300" w:lineRule="auto"/>
              <w:jc w:val="right"/>
              <w:rPr>
                <w:rFonts w:ascii="Arial" w:hAnsi="Arial" w:cs="Arial"/>
                <w:b/>
                <w:highlight w:val="yellow"/>
              </w:rPr>
            </w:pPr>
          </w:p>
        </w:tc>
        <w:tc>
          <w:tcPr>
            <w:tcW w:w="1347" w:type="dxa"/>
          </w:tcPr>
          <w:p w14:paraId="780A9B10" w14:textId="77777777" w:rsidR="004074C5" w:rsidRPr="001A05DA" w:rsidRDefault="004074C5" w:rsidP="00B1363F">
            <w:pPr>
              <w:spacing w:line="300" w:lineRule="auto"/>
              <w:jc w:val="right"/>
              <w:rPr>
                <w:rFonts w:ascii="Arial" w:hAnsi="Arial" w:cs="Arial"/>
                <w:b/>
                <w:highlight w:val="yellow"/>
              </w:rPr>
            </w:pPr>
          </w:p>
        </w:tc>
        <w:tc>
          <w:tcPr>
            <w:tcW w:w="1347" w:type="dxa"/>
          </w:tcPr>
          <w:p w14:paraId="49EBBC5C" w14:textId="77777777" w:rsidR="004074C5" w:rsidRPr="001A05DA" w:rsidRDefault="004074C5" w:rsidP="00B1363F">
            <w:pPr>
              <w:spacing w:line="300" w:lineRule="auto"/>
              <w:jc w:val="right"/>
              <w:rPr>
                <w:rFonts w:ascii="Arial" w:hAnsi="Arial" w:cs="Arial"/>
                <w:b/>
                <w:highlight w:val="yellow"/>
              </w:rPr>
            </w:pPr>
          </w:p>
        </w:tc>
        <w:tc>
          <w:tcPr>
            <w:tcW w:w="1347" w:type="dxa"/>
          </w:tcPr>
          <w:p w14:paraId="73A5DF86" w14:textId="77777777" w:rsidR="004074C5" w:rsidRPr="001A05DA" w:rsidRDefault="004074C5" w:rsidP="00B1363F">
            <w:pPr>
              <w:spacing w:line="300" w:lineRule="auto"/>
              <w:jc w:val="right"/>
              <w:rPr>
                <w:rFonts w:ascii="Arial" w:hAnsi="Arial" w:cs="Arial"/>
                <w:b/>
                <w:highlight w:val="yellow"/>
              </w:rPr>
            </w:pPr>
          </w:p>
        </w:tc>
        <w:tc>
          <w:tcPr>
            <w:tcW w:w="1347" w:type="dxa"/>
            <w:vAlign w:val="bottom"/>
          </w:tcPr>
          <w:p w14:paraId="3D7D0A2C" w14:textId="77777777" w:rsidR="004074C5" w:rsidRPr="001A05DA" w:rsidRDefault="004074C5" w:rsidP="00B1363F">
            <w:pPr>
              <w:spacing w:line="300" w:lineRule="auto"/>
              <w:jc w:val="right"/>
              <w:rPr>
                <w:rFonts w:ascii="Arial" w:hAnsi="Arial" w:cs="Arial"/>
                <w:b/>
                <w:highlight w:val="yellow"/>
              </w:rPr>
            </w:pPr>
          </w:p>
        </w:tc>
        <w:tc>
          <w:tcPr>
            <w:tcW w:w="1513" w:type="dxa"/>
            <w:vAlign w:val="bottom"/>
          </w:tcPr>
          <w:p w14:paraId="00FC0272" w14:textId="77777777" w:rsidR="004074C5" w:rsidRPr="001A05DA" w:rsidRDefault="004074C5" w:rsidP="00B1363F">
            <w:pPr>
              <w:spacing w:line="300" w:lineRule="auto"/>
              <w:jc w:val="right"/>
              <w:rPr>
                <w:rFonts w:ascii="Arial" w:hAnsi="Arial" w:cs="Arial"/>
                <w:b/>
                <w:highlight w:val="yellow"/>
              </w:rPr>
            </w:pPr>
          </w:p>
        </w:tc>
        <w:tc>
          <w:tcPr>
            <w:tcW w:w="1392" w:type="dxa"/>
            <w:shd w:val="clear" w:color="auto" w:fill="auto"/>
            <w:vAlign w:val="bottom"/>
          </w:tcPr>
          <w:p w14:paraId="5EF67554" w14:textId="77777777" w:rsidR="004074C5" w:rsidRPr="001A05DA" w:rsidRDefault="004074C5" w:rsidP="00B1363F">
            <w:pPr>
              <w:spacing w:line="300" w:lineRule="auto"/>
              <w:jc w:val="right"/>
              <w:rPr>
                <w:rFonts w:ascii="Arial" w:hAnsi="Arial" w:cs="Arial"/>
                <w:b/>
                <w:highlight w:val="yellow"/>
              </w:rPr>
            </w:pPr>
          </w:p>
        </w:tc>
      </w:tr>
      <w:tr w:rsidR="00AE085C" w:rsidRPr="001A05DA" w14:paraId="5CE11F82" w14:textId="77777777" w:rsidTr="00A472FD">
        <w:tc>
          <w:tcPr>
            <w:tcW w:w="3544" w:type="dxa"/>
            <w:vAlign w:val="bottom"/>
          </w:tcPr>
          <w:p w14:paraId="0856D326" w14:textId="77777777" w:rsidR="00A472FD" w:rsidRPr="001A05DA" w:rsidRDefault="00A472FD" w:rsidP="00A472FD">
            <w:pPr>
              <w:spacing w:line="300" w:lineRule="auto"/>
              <w:rPr>
                <w:rFonts w:ascii="Arial" w:hAnsi="Arial" w:cs="Arial"/>
              </w:rPr>
            </w:pPr>
            <w:r>
              <w:rPr>
                <w:rFonts w:ascii="Arial" w:hAnsi="Arial" w:cs="Arial"/>
              </w:rPr>
              <w:t xml:space="preserve">An 1 Eanáir </w:t>
            </w:r>
          </w:p>
        </w:tc>
        <w:tc>
          <w:tcPr>
            <w:tcW w:w="1442" w:type="dxa"/>
            <w:vAlign w:val="bottom"/>
          </w:tcPr>
          <w:p w14:paraId="05EF0192" w14:textId="77777777" w:rsidR="00A472FD" w:rsidRPr="001A05DA" w:rsidRDefault="00A472FD" w:rsidP="00A472FD">
            <w:pPr>
              <w:spacing w:line="300" w:lineRule="auto"/>
              <w:jc w:val="right"/>
              <w:rPr>
                <w:rFonts w:ascii="Arial" w:hAnsi="Arial" w:cs="Arial"/>
              </w:rPr>
            </w:pPr>
            <w:r>
              <w:rPr>
                <w:rFonts w:ascii="Arial" w:hAnsi="Arial" w:cs="Arial"/>
              </w:rPr>
              <w:t>1,692,000</w:t>
            </w:r>
          </w:p>
        </w:tc>
        <w:tc>
          <w:tcPr>
            <w:tcW w:w="1347" w:type="dxa"/>
          </w:tcPr>
          <w:p w14:paraId="3D1BEA52" w14:textId="77777777" w:rsidR="00A472FD" w:rsidRPr="001A05DA" w:rsidRDefault="00A472FD" w:rsidP="009239DC">
            <w:pPr>
              <w:spacing w:line="300" w:lineRule="auto"/>
              <w:jc w:val="right"/>
              <w:rPr>
                <w:rFonts w:ascii="Arial" w:hAnsi="Arial" w:cs="Arial"/>
              </w:rPr>
            </w:pPr>
            <w:r>
              <w:rPr>
                <w:rFonts w:ascii="Arial" w:hAnsi="Arial" w:cs="Arial"/>
              </w:rPr>
              <w:t>2,280,054</w:t>
            </w:r>
          </w:p>
        </w:tc>
        <w:tc>
          <w:tcPr>
            <w:tcW w:w="1347" w:type="dxa"/>
          </w:tcPr>
          <w:p w14:paraId="72F9330A" w14:textId="77777777" w:rsidR="00A472FD" w:rsidRPr="001A05DA" w:rsidRDefault="00A472FD" w:rsidP="009239DC">
            <w:pPr>
              <w:spacing w:line="300" w:lineRule="auto"/>
              <w:jc w:val="right"/>
              <w:rPr>
                <w:rFonts w:ascii="Arial" w:hAnsi="Arial" w:cs="Arial"/>
              </w:rPr>
            </w:pPr>
            <w:r>
              <w:rPr>
                <w:rFonts w:ascii="Arial" w:hAnsi="Arial" w:cs="Arial"/>
              </w:rPr>
              <w:t>0</w:t>
            </w:r>
          </w:p>
        </w:tc>
        <w:tc>
          <w:tcPr>
            <w:tcW w:w="1347" w:type="dxa"/>
          </w:tcPr>
          <w:p w14:paraId="5D27EC02" w14:textId="77777777" w:rsidR="00A472FD" w:rsidRPr="001A05DA" w:rsidRDefault="00A472FD" w:rsidP="009239DC">
            <w:pPr>
              <w:spacing w:line="300" w:lineRule="auto"/>
              <w:jc w:val="right"/>
              <w:rPr>
                <w:rFonts w:ascii="Arial" w:hAnsi="Arial" w:cs="Arial"/>
              </w:rPr>
            </w:pPr>
            <w:r>
              <w:rPr>
                <w:rFonts w:ascii="Arial" w:hAnsi="Arial" w:cs="Arial"/>
              </w:rPr>
              <w:t>190,477</w:t>
            </w:r>
          </w:p>
        </w:tc>
        <w:tc>
          <w:tcPr>
            <w:tcW w:w="1347" w:type="dxa"/>
          </w:tcPr>
          <w:p w14:paraId="5F95FFC9" w14:textId="77777777" w:rsidR="00A472FD" w:rsidRPr="001A05DA" w:rsidRDefault="00A472FD" w:rsidP="009239DC">
            <w:pPr>
              <w:spacing w:line="300" w:lineRule="auto"/>
              <w:jc w:val="right"/>
              <w:rPr>
                <w:rFonts w:ascii="Arial" w:hAnsi="Arial" w:cs="Arial"/>
              </w:rPr>
            </w:pPr>
            <w:r>
              <w:rPr>
                <w:rFonts w:ascii="Arial" w:hAnsi="Arial" w:cs="Arial"/>
              </w:rPr>
              <w:t>1,350</w:t>
            </w:r>
          </w:p>
        </w:tc>
        <w:tc>
          <w:tcPr>
            <w:tcW w:w="1513" w:type="dxa"/>
          </w:tcPr>
          <w:p w14:paraId="1882B3EA" w14:textId="77777777" w:rsidR="00A472FD" w:rsidRPr="001A05DA" w:rsidRDefault="00A472FD" w:rsidP="009239DC">
            <w:pPr>
              <w:spacing w:line="300" w:lineRule="auto"/>
              <w:jc w:val="right"/>
              <w:rPr>
                <w:rFonts w:ascii="Arial" w:hAnsi="Arial" w:cs="Arial"/>
              </w:rPr>
            </w:pPr>
            <w:r>
              <w:rPr>
                <w:rFonts w:ascii="Arial" w:hAnsi="Arial" w:cs="Arial"/>
              </w:rPr>
              <w:t>17,366</w:t>
            </w:r>
          </w:p>
        </w:tc>
        <w:tc>
          <w:tcPr>
            <w:tcW w:w="1392" w:type="dxa"/>
            <w:shd w:val="clear" w:color="auto" w:fill="auto"/>
          </w:tcPr>
          <w:p w14:paraId="693CCF14" w14:textId="77777777" w:rsidR="00A472FD" w:rsidRPr="001A05DA" w:rsidRDefault="00A472FD" w:rsidP="009239DC">
            <w:pPr>
              <w:spacing w:line="300" w:lineRule="auto"/>
              <w:jc w:val="right"/>
              <w:rPr>
                <w:rFonts w:ascii="Arial" w:hAnsi="Arial" w:cs="Arial"/>
              </w:rPr>
            </w:pPr>
            <w:r>
              <w:rPr>
                <w:rFonts w:ascii="Arial" w:hAnsi="Arial" w:cs="Arial"/>
              </w:rPr>
              <w:t>4,181,247</w:t>
            </w:r>
          </w:p>
        </w:tc>
      </w:tr>
      <w:tr w:rsidR="00AE085C" w:rsidRPr="001A05DA" w14:paraId="0AFD04DD" w14:textId="77777777" w:rsidTr="00B96A70">
        <w:tc>
          <w:tcPr>
            <w:tcW w:w="3544" w:type="dxa"/>
            <w:vAlign w:val="bottom"/>
          </w:tcPr>
          <w:p w14:paraId="4382B7FC" w14:textId="77777777" w:rsidR="009239DC" w:rsidRPr="001A05DA" w:rsidRDefault="009239DC" w:rsidP="009239DC">
            <w:pPr>
              <w:spacing w:line="300" w:lineRule="auto"/>
              <w:rPr>
                <w:rFonts w:ascii="Arial" w:hAnsi="Arial" w:cs="Arial"/>
              </w:rPr>
            </w:pPr>
            <w:r>
              <w:rPr>
                <w:rFonts w:ascii="Arial" w:hAnsi="Arial" w:cs="Arial"/>
              </w:rPr>
              <w:t xml:space="preserve">Glanghluaiseacht don bhliain  </w:t>
            </w:r>
          </w:p>
        </w:tc>
        <w:tc>
          <w:tcPr>
            <w:tcW w:w="1442" w:type="dxa"/>
            <w:tcBorders>
              <w:bottom w:val="single" w:sz="4" w:space="0" w:color="auto"/>
            </w:tcBorders>
          </w:tcPr>
          <w:p w14:paraId="08D91EC2" w14:textId="77777777" w:rsidR="009239DC" w:rsidRPr="001A05DA" w:rsidRDefault="009239DC" w:rsidP="009239DC">
            <w:pPr>
              <w:spacing w:line="300" w:lineRule="auto"/>
              <w:jc w:val="right"/>
              <w:rPr>
                <w:rFonts w:ascii="Arial" w:hAnsi="Arial" w:cs="Arial"/>
              </w:rPr>
            </w:pPr>
            <w:r>
              <w:rPr>
                <w:rFonts w:ascii="Arial" w:hAnsi="Arial" w:cs="Arial"/>
              </w:rPr>
              <w:t>(90,750)</w:t>
            </w:r>
          </w:p>
        </w:tc>
        <w:tc>
          <w:tcPr>
            <w:tcW w:w="1347" w:type="dxa"/>
            <w:tcBorders>
              <w:bottom w:val="single" w:sz="4" w:space="0" w:color="auto"/>
            </w:tcBorders>
          </w:tcPr>
          <w:p w14:paraId="0C7DB4A6" w14:textId="77777777" w:rsidR="009239DC" w:rsidRPr="001A05DA" w:rsidRDefault="009239DC" w:rsidP="003F1B72">
            <w:pPr>
              <w:spacing w:line="300" w:lineRule="auto"/>
              <w:jc w:val="right"/>
              <w:rPr>
                <w:rFonts w:ascii="Arial" w:hAnsi="Arial" w:cs="Arial"/>
              </w:rPr>
            </w:pPr>
            <w:r>
              <w:rPr>
                <w:rFonts w:ascii="Arial" w:hAnsi="Arial" w:cs="Arial"/>
              </w:rPr>
              <w:t>(63,216)</w:t>
            </w:r>
          </w:p>
        </w:tc>
        <w:tc>
          <w:tcPr>
            <w:tcW w:w="1347" w:type="dxa"/>
            <w:tcBorders>
              <w:bottom w:val="single" w:sz="4" w:space="0" w:color="auto"/>
            </w:tcBorders>
          </w:tcPr>
          <w:p w14:paraId="4D87F24F" w14:textId="77777777" w:rsidR="009239DC" w:rsidRPr="001A05DA" w:rsidRDefault="009239DC" w:rsidP="009239DC">
            <w:pPr>
              <w:spacing w:line="300" w:lineRule="auto"/>
              <w:jc w:val="right"/>
              <w:rPr>
                <w:rFonts w:ascii="Arial" w:hAnsi="Arial" w:cs="Arial"/>
              </w:rPr>
            </w:pPr>
            <w:r>
              <w:rPr>
                <w:rFonts w:ascii="Arial" w:hAnsi="Arial" w:cs="Arial"/>
              </w:rPr>
              <w:t>0</w:t>
            </w:r>
          </w:p>
        </w:tc>
        <w:tc>
          <w:tcPr>
            <w:tcW w:w="1347" w:type="dxa"/>
            <w:tcBorders>
              <w:bottom w:val="single" w:sz="4" w:space="0" w:color="auto"/>
            </w:tcBorders>
          </w:tcPr>
          <w:p w14:paraId="7367AEC4" w14:textId="77777777" w:rsidR="009239DC" w:rsidRPr="001A05DA" w:rsidRDefault="009239DC" w:rsidP="009239DC">
            <w:pPr>
              <w:spacing w:line="300" w:lineRule="auto"/>
              <w:jc w:val="right"/>
              <w:rPr>
                <w:rFonts w:ascii="Arial" w:hAnsi="Arial" w:cs="Arial"/>
              </w:rPr>
            </w:pPr>
            <w:r>
              <w:rPr>
                <w:rFonts w:ascii="Arial" w:hAnsi="Arial" w:cs="Arial"/>
              </w:rPr>
              <w:t>55,329</w:t>
            </w:r>
          </w:p>
        </w:tc>
        <w:tc>
          <w:tcPr>
            <w:tcW w:w="1347" w:type="dxa"/>
            <w:tcBorders>
              <w:bottom w:val="single" w:sz="4" w:space="0" w:color="auto"/>
            </w:tcBorders>
          </w:tcPr>
          <w:p w14:paraId="6BA88EE2" w14:textId="77777777" w:rsidR="009239DC" w:rsidRPr="001A05DA" w:rsidRDefault="009239DC" w:rsidP="009239DC">
            <w:pPr>
              <w:spacing w:line="300" w:lineRule="auto"/>
              <w:jc w:val="right"/>
              <w:rPr>
                <w:rFonts w:ascii="Arial" w:hAnsi="Arial" w:cs="Arial"/>
              </w:rPr>
            </w:pPr>
            <w:r>
              <w:rPr>
                <w:rFonts w:ascii="Arial" w:hAnsi="Arial" w:cs="Arial"/>
              </w:rPr>
              <w:t>(262)</w:t>
            </w:r>
          </w:p>
        </w:tc>
        <w:tc>
          <w:tcPr>
            <w:tcW w:w="1513" w:type="dxa"/>
            <w:tcBorders>
              <w:bottom w:val="single" w:sz="4" w:space="0" w:color="auto"/>
            </w:tcBorders>
          </w:tcPr>
          <w:p w14:paraId="3C7E73B4" w14:textId="77777777" w:rsidR="009239DC" w:rsidRPr="001A05DA" w:rsidRDefault="009239DC" w:rsidP="003F1B72">
            <w:pPr>
              <w:spacing w:line="300" w:lineRule="auto"/>
              <w:jc w:val="right"/>
              <w:rPr>
                <w:rFonts w:ascii="Arial" w:hAnsi="Arial" w:cs="Arial"/>
              </w:rPr>
            </w:pPr>
            <w:r>
              <w:rPr>
                <w:rFonts w:ascii="Arial" w:hAnsi="Arial" w:cs="Arial"/>
              </w:rPr>
              <w:t>(5,491)</w:t>
            </w:r>
          </w:p>
        </w:tc>
        <w:tc>
          <w:tcPr>
            <w:tcW w:w="1392" w:type="dxa"/>
            <w:tcBorders>
              <w:bottom w:val="single" w:sz="4" w:space="0" w:color="auto"/>
            </w:tcBorders>
            <w:shd w:val="clear" w:color="auto" w:fill="auto"/>
          </w:tcPr>
          <w:p w14:paraId="5A29A71E" w14:textId="77777777" w:rsidR="009239DC" w:rsidRPr="001A05DA" w:rsidRDefault="009239DC" w:rsidP="003F1B72">
            <w:pPr>
              <w:spacing w:line="300" w:lineRule="auto"/>
              <w:jc w:val="right"/>
              <w:rPr>
                <w:rFonts w:ascii="Arial" w:hAnsi="Arial" w:cs="Arial"/>
              </w:rPr>
            </w:pPr>
            <w:r>
              <w:rPr>
                <w:rFonts w:ascii="Arial" w:hAnsi="Arial" w:cs="Arial"/>
              </w:rPr>
              <w:t>(104,390)</w:t>
            </w:r>
          </w:p>
        </w:tc>
      </w:tr>
      <w:tr w:rsidR="00AE085C" w:rsidRPr="001A05DA" w14:paraId="6BA15B17" w14:textId="77777777" w:rsidTr="001B665B">
        <w:tc>
          <w:tcPr>
            <w:tcW w:w="3544" w:type="dxa"/>
            <w:vAlign w:val="bottom"/>
          </w:tcPr>
          <w:p w14:paraId="27B05965" w14:textId="77777777" w:rsidR="009239DC" w:rsidRPr="001A05DA" w:rsidRDefault="009239DC" w:rsidP="009239DC">
            <w:pPr>
              <w:spacing w:line="300" w:lineRule="auto"/>
              <w:rPr>
                <w:rFonts w:ascii="Arial" w:hAnsi="Arial" w:cs="Arial"/>
                <w:b/>
              </w:rPr>
            </w:pPr>
            <w:r>
              <w:rPr>
                <w:rFonts w:ascii="Arial" w:hAnsi="Arial" w:cs="Arial"/>
                <w:b/>
                <w:bCs/>
              </w:rPr>
              <w:t>An 31 Nollaig</w:t>
            </w:r>
          </w:p>
        </w:tc>
        <w:tc>
          <w:tcPr>
            <w:tcW w:w="1442" w:type="dxa"/>
            <w:tcBorders>
              <w:top w:val="single" w:sz="4" w:space="0" w:color="auto"/>
              <w:bottom w:val="single" w:sz="4" w:space="0" w:color="auto"/>
            </w:tcBorders>
            <w:vAlign w:val="bottom"/>
          </w:tcPr>
          <w:p w14:paraId="336239A1" w14:textId="77777777" w:rsidR="009239DC" w:rsidRPr="001A05DA" w:rsidRDefault="009239DC" w:rsidP="009239DC">
            <w:pPr>
              <w:spacing w:line="300" w:lineRule="auto"/>
              <w:jc w:val="right"/>
              <w:rPr>
                <w:rFonts w:ascii="Arial" w:hAnsi="Arial" w:cs="Arial"/>
                <w:b/>
              </w:rPr>
            </w:pPr>
            <w:r>
              <w:rPr>
                <w:rFonts w:ascii="Arial" w:hAnsi="Arial" w:cs="Arial"/>
                <w:b/>
                <w:bCs/>
              </w:rPr>
              <w:t>1,601,250</w:t>
            </w:r>
          </w:p>
        </w:tc>
        <w:tc>
          <w:tcPr>
            <w:tcW w:w="1347" w:type="dxa"/>
            <w:tcBorders>
              <w:top w:val="single" w:sz="4" w:space="0" w:color="auto"/>
              <w:bottom w:val="single" w:sz="4" w:space="0" w:color="auto"/>
            </w:tcBorders>
          </w:tcPr>
          <w:p w14:paraId="5A49A955" w14:textId="77777777" w:rsidR="009239DC" w:rsidRPr="001A05DA" w:rsidRDefault="009239DC" w:rsidP="003F1B72">
            <w:pPr>
              <w:spacing w:line="300" w:lineRule="auto"/>
              <w:jc w:val="right"/>
              <w:rPr>
                <w:rFonts w:ascii="Arial" w:hAnsi="Arial" w:cs="Arial"/>
                <w:b/>
              </w:rPr>
            </w:pPr>
            <w:r>
              <w:rPr>
                <w:rFonts w:ascii="Arial" w:hAnsi="Arial" w:cs="Arial"/>
                <w:b/>
                <w:bCs/>
              </w:rPr>
              <w:t>2,216,838</w:t>
            </w:r>
          </w:p>
        </w:tc>
        <w:tc>
          <w:tcPr>
            <w:tcW w:w="1347" w:type="dxa"/>
            <w:tcBorders>
              <w:top w:val="single" w:sz="4" w:space="0" w:color="auto"/>
              <w:bottom w:val="single" w:sz="4" w:space="0" w:color="auto"/>
            </w:tcBorders>
          </w:tcPr>
          <w:p w14:paraId="56F20588" w14:textId="77777777" w:rsidR="009239DC" w:rsidRPr="001A05DA" w:rsidRDefault="009239DC" w:rsidP="009239DC">
            <w:pPr>
              <w:spacing w:line="300" w:lineRule="auto"/>
              <w:jc w:val="right"/>
              <w:rPr>
                <w:rFonts w:ascii="Arial" w:hAnsi="Arial" w:cs="Arial"/>
                <w:b/>
              </w:rPr>
            </w:pPr>
            <w:r>
              <w:rPr>
                <w:rFonts w:ascii="Arial" w:hAnsi="Arial" w:cs="Arial"/>
                <w:b/>
                <w:bCs/>
              </w:rPr>
              <w:t>0</w:t>
            </w:r>
          </w:p>
        </w:tc>
        <w:tc>
          <w:tcPr>
            <w:tcW w:w="1347" w:type="dxa"/>
            <w:tcBorders>
              <w:top w:val="single" w:sz="4" w:space="0" w:color="auto"/>
              <w:bottom w:val="single" w:sz="4" w:space="0" w:color="auto"/>
            </w:tcBorders>
          </w:tcPr>
          <w:p w14:paraId="1DCB2294" w14:textId="77777777" w:rsidR="009239DC" w:rsidRPr="001A05DA" w:rsidRDefault="009239DC" w:rsidP="009239DC">
            <w:pPr>
              <w:spacing w:line="300" w:lineRule="auto"/>
              <w:jc w:val="right"/>
              <w:rPr>
                <w:rFonts w:ascii="Arial" w:hAnsi="Arial" w:cs="Arial"/>
                <w:b/>
              </w:rPr>
            </w:pPr>
            <w:r>
              <w:rPr>
                <w:rFonts w:ascii="Arial" w:hAnsi="Arial" w:cs="Arial"/>
                <w:b/>
                <w:bCs/>
              </w:rPr>
              <w:t>245,806</w:t>
            </w:r>
          </w:p>
        </w:tc>
        <w:tc>
          <w:tcPr>
            <w:tcW w:w="1347" w:type="dxa"/>
            <w:tcBorders>
              <w:top w:val="single" w:sz="4" w:space="0" w:color="auto"/>
              <w:bottom w:val="single" w:sz="4" w:space="0" w:color="auto"/>
            </w:tcBorders>
          </w:tcPr>
          <w:p w14:paraId="14FA3806" w14:textId="77777777" w:rsidR="009239DC" w:rsidRPr="001A05DA" w:rsidRDefault="009239DC" w:rsidP="009239DC">
            <w:pPr>
              <w:spacing w:line="300" w:lineRule="auto"/>
              <w:jc w:val="right"/>
              <w:rPr>
                <w:rFonts w:ascii="Arial" w:hAnsi="Arial" w:cs="Arial"/>
                <w:b/>
              </w:rPr>
            </w:pPr>
            <w:r>
              <w:rPr>
                <w:rFonts w:ascii="Arial" w:hAnsi="Arial" w:cs="Arial"/>
                <w:b/>
                <w:bCs/>
              </w:rPr>
              <w:t>1,088</w:t>
            </w:r>
          </w:p>
        </w:tc>
        <w:tc>
          <w:tcPr>
            <w:tcW w:w="1513" w:type="dxa"/>
            <w:tcBorders>
              <w:top w:val="single" w:sz="4" w:space="0" w:color="auto"/>
              <w:bottom w:val="single" w:sz="4" w:space="0" w:color="auto"/>
            </w:tcBorders>
          </w:tcPr>
          <w:p w14:paraId="5E43F0C1" w14:textId="77777777" w:rsidR="009239DC" w:rsidRPr="001A05DA" w:rsidRDefault="009239DC" w:rsidP="003F1B72">
            <w:pPr>
              <w:spacing w:line="300" w:lineRule="auto"/>
              <w:jc w:val="right"/>
              <w:rPr>
                <w:rFonts w:ascii="Arial" w:hAnsi="Arial" w:cs="Arial"/>
                <w:b/>
              </w:rPr>
            </w:pPr>
            <w:r>
              <w:rPr>
                <w:rFonts w:ascii="Arial" w:hAnsi="Arial" w:cs="Arial"/>
                <w:b/>
                <w:bCs/>
              </w:rPr>
              <w:t>11,875</w:t>
            </w:r>
          </w:p>
        </w:tc>
        <w:tc>
          <w:tcPr>
            <w:tcW w:w="1392" w:type="dxa"/>
            <w:tcBorders>
              <w:top w:val="single" w:sz="4" w:space="0" w:color="auto"/>
              <w:bottom w:val="single" w:sz="4" w:space="0" w:color="auto"/>
            </w:tcBorders>
            <w:shd w:val="clear" w:color="auto" w:fill="auto"/>
          </w:tcPr>
          <w:p w14:paraId="6F780D41" w14:textId="77777777" w:rsidR="009239DC" w:rsidRPr="001A05DA" w:rsidRDefault="009239DC" w:rsidP="003F1B72">
            <w:pPr>
              <w:spacing w:line="300" w:lineRule="auto"/>
              <w:jc w:val="right"/>
              <w:rPr>
                <w:rFonts w:ascii="Arial" w:hAnsi="Arial" w:cs="Arial"/>
                <w:b/>
              </w:rPr>
            </w:pPr>
            <w:r>
              <w:rPr>
                <w:rFonts w:ascii="Arial" w:hAnsi="Arial" w:cs="Arial"/>
                <w:b/>
                <w:bCs/>
              </w:rPr>
              <w:t>4,076,857</w:t>
            </w:r>
          </w:p>
        </w:tc>
      </w:tr>
      <w:tr w:rsidR="00AE085C" w:rsidRPr="001A05DA" w14:paraId="719C52E9" w14:textId="77777777" w:rsidTr="001B665B">
        <w:tc>
          <w:tcPr>
            <w:tcW w:w="3544" w:type="dxa"/>
            <w:vAlign w:val="bottom"/>
          </w:tcPr>
          <w:p w14:paraId="28307186" w14:textId="77777777" w:rsidR="001B665B" w:rsidRPr="001A05DA" w:rsidRDefault="001B665B" w:rsidP="001B665B">
            <w:pPr>
              <w:spacing w:line="300" w:lineRule="auto"/>
              <w:rPr>
                <w:rFonts w:ascii="Arial" w:hAnsi="Arial" w:cs="Arial"/>
                <w:b/>
              </w:rPr>
            </w:pPr>
            <w:r>
              <w:rPr>
                <w:rFonts w:ascii="Arial" w:hAnsi="Arial" w:cs="Arial"/>
                <w:b/>
                <w:bCs/>
              </w:rPr>
              <w:t>Glanluach de réir na Leabhar athluacháilte amhail an 31 Nollaig 2018</w:t>
            </w:r>
          </w:p>
        </w:tc>
        <w:tc>
          <w:tcPr>
            <w:tcW w:w="1442" w:type="dxa"/>
            <w:tcBorders>
              <w:top w:val="single" w:sz="4" w:space="0" w:color="auto"/>
              <w:bottom w:val="single" w:sz="4" w:space="0" w:color="auto"/>
            </w:tcBorders>
            <w:vAlign w:val="bottom"/>
          </w:tcPr>
          <w:p w14:paraId="657FF85F" w14:textId="77777777" w:rsidR="001B665B" w:rsidRPr="001A05DA" w:rsidRDefault="001B665B" w:rsidP="001B665B">
            <w:pPr>
              <w:spacing w:line="300" w:lineRule="auto"/>
              <w:jc w:val="right"/>
              <w:rPr>
                <w:rFonts w:ascii="Arial" w:hAnsi="Arial" w:cs="Arial"/>
                <w:b/>
              </w:rPr>
            </w:pPr>
            <w:r>
              <w:rPr>
                <w:rFonts w:ascii="Arial" w:hAnsi="Arial" w:cs="Arial"/>
                <w:b/>
                <w:bCs/>
              </w:rPr>
              <w:t>3,835,000</w:t>
            </w:r>
          </w:p>
        </w:tc>
        <w:tc>
          <w:tcPr>
            <w:tcW w:w="1347" w:type="dxa"/>
            <w:tcBorders>
              <w:top w:val="single" w:sz="4" w:space="0" w:color="auto"/>
              <w:bottom w:val="single" w:sz="4" w:space="0" w:color="auto"/>
            </w:tcBorders>
          </w:tcPr>
          <w:p w14:paraId="7968346B" w14:textId="77777777" w:rsidR="001B665B" w:rsidRPr="001A05DA" w:rsidRDefault="003F1B72" w:rsidP="001B665B">
            <w:pPr>
              <w:spacing w:line="300" w:lineRule="auto"/>
              <w:jc w:val="right"/>
              <w:rPr>
                <w:rFonts w:ascii="Arial" w:hAnsi="Arial" w:cs="Arial"/>
                <w:b/>
              </w:rPr>
            </w:pPr>
            <w:r>
              <w:rPr>
                <w:rFonts w:ascii="Arial" w:hAnsi="Arial" w:cs="Arial"/>
                <w:b/>
                <w:bCs/>
              </w:rPr>
              <w:t>2,216,838</w:t>
            </w:r>
          </w:p>
        </w:tc>
        <w:tc>
          <w:tcPr>
            <w:tcW w:w="1347" w:type="dxa"/>
            <w:tcBorders>
              <w:top w:val="single" w:sz="4" w:space="0" w:color="auto"/>
              <w:bottom w:val="single" w:sz="4" w:space="0" w:color="auto"/>
            </w:tcBorders>
          </w:tcPr>
          <w:p w14:paraId="2DAFD9E5" w14:textId="77777777" w:rsidR="001B665B" w:rsidRPr="001A05DA" w:rsidRDefault="001B665B" w:rsidP="001B665B">
            <w:pPr>
              <w:spacing w:line="300" w:lineRule="auto"/>
              <w:jc w:val="right"/>
              <w:rPr>
                <w:rFonts w:ascii="Arial" w:hAnsi="Arial" w:cs="Arial"/>
                <w:b/>
              </w:rPr>
            </w:pPr>
            <w:r>
              <w:rPr>
                <w:rFonts w:ascii="Arial" w:hAnsi="Arial" w:cs="Arial"/>
                <w:b/>
                <w:bCs/>
              </w:rPr>
              <w:t>0</w:t>
            </w:r>
          </w:p>
        </w:tc>
        <w:tc>
          <w:tcPr>
            <w:tcW w:w="1347" w:type="dxa"/>
            <w:tcBorders>
              <w:top w:val="single" w:sz="4" w:space="0" w:color="auto"/>
              <w:bottom w:val="single" w:sz="4" w:space="0" w:color="auto"/>
            </w:tcBorders>
          </w:tcPr>
          <w:p w14:paraId="4E46E4C2" w14:textId="77777777" w:rsidR="001B665B" w:rsidRPr="001A05DA" w:rsidRDefault="001B665B" w:rsidP="001B665B">
            <w:pPr>
              <w:spacing w:line="300" w:lineRule="auto"/>
              <w:jc w:val="right"/>
              <w:rPr>
                <w:rFonts w:ascii="Arial" w:hAnsi="Arial" w:cs="Arial"/>
                <w:b/>
              </w:rPr>
            </w:pPr>
            <w:r>
              <w:rPr>
                <w:rFonts w:ascii="Arial" w:hAnsi="Arial" w:cs="Arial"/>
                <w:b/>
                <w:bCs/>
              </w:rPr>
              <w:t>245,806</w:t>
            </w:r>
          </w:p>
        </w:tc>
        <w:tc>
          <w:tcPr>
            <w:tcW w:w="1347" w:type="dxa"/>
            <w:tcBorders>
              <w:top w:val="single" w:sz="4" w:space="0" w:color="auto"/>
              <w:bottom w:val="single" w:sz="4" w:space="0" w:color="auto"/>
            </w:tcBorders>
          </w:tcPr>
          <w:p w14:paraId="10C2B3A8" w14:textId="77777777" w:rsidR="001B665B" w:rsidRPr="001A05DA" w:rsidRDefault="001B665B" w:rsidP="001B665B">
            <w:pPr>
              <w:spacing w:line="300" w:lineRule="auto"/>
              <w:jc w:val="right"/>
              <w:rPr>
                <w:rFonts w:ascii="Arial" w:hAnsi="Arial" w:cs="Arial"/>
                <w:b/>
              </w:rPr>
            </w:pPr>
            <w:r>
              <w:rPr>
                <w:rFonts w:ascii="Arial" w:hAnsi="Arial" w:cs="Arial"/>
                <w:b/>
                <w:bCs/>
              </w:rPr>
              <w:t>1,088</w:t>
            </w:r>
          </w:p>
        </w:tc>
        <w:tc>
          <w:tcPr>
            <w:tcW w:w="1513" w:type="dxa"/>
            <w:tcBorders>
              <w:top w:val="single" w:sz="4" w:space="0" w:color="auto"/>
              <w:bottom w:val="single" w:sz="4" w:space="0" w:color="auto"/>
            </w:tcBorders>
          </w:tcPr>
          <w:p w14:paraId="1872EAF5" w14:textId="77777777" w:rsidR="001B665B" w:rsidRPr="001A05DA" w:rsidRDefault="003F1B72" w:rsidP="001B665B">
            <w:pPr>
              <w:spacing w:line="300" w:lineRule="auto"/>
              <w:jc w:val="right"/>
              <w:rPr>
                <w:rFonts w:ascii="Arial" w:hAnsi="Arial" w:cs="Arial"/>
                <w:b/>
              </w:rPr>
            </w:pPr>
            <w:r>
              <w:rPr>
                <w:rFonts w:ascii="Arial" w:hAnsi="Arial" w:cs="Arial"/>
                <w:b/>
                <w:bCs/>
              </w:rPr>
              <w:t>11,875</w:t>
            </w:r>
          </w:p>
        </w:tc>
        <w:tc>
          <w:tcPr>
            <w:tcW w:w="1392" w:type="dxa"/>
            <w:tcBorders>
              <w:top w:val="single" w:sz="4" w:space="0" w:color="auto"/>
              <w:bottom w:val="single" w:sz="4" w:space="0" w:color="auto"/>
            </w:tcBorders>
            <w:shd w:val="clear" w:color="auto" w:fill="auto"/>
          </w:tcPr>
          <w:p w14:paraId="0BAC71F4" w14:textId="77777777" w:rsidR="001B665B" w:rsidRPr="001A05DA" w:rsidRDefault="001B665B" w:rsidP="00D70082">
            <w:pPr>
              <w:spacing w:line="300" w:lineRule="auto"/>
              <w:jc w:val="right"/>
              <w:rPr>
                <w:rFonts w:ascii="Arial" w:hAnsi="Arial" w:cs="Arial"/>
                <w:b/>
              </w:rPr>
            </w:pPr>
            <w:r>
              <w:rPr>
                <w:rFonts w:ascii="Arial" w:hAnsi="Arial" w:cs="Arial"/>
                <w:b/>
                <w:bCs/>
              </w:rPr>
              <w:t>6,310,607</w:t>
            </w:r>
          </w:p>
        </w:tc>
      </w:tr>
      <w:tr w:rsidR="00AE085C" w:rsidRPr="001A05DA" w14:paraId="6B204594" w14:textId="77777777" w:rsidTr="001B665B">
        <w:tc>
          <w:tcPr>
            <w:tcW w:w="3544" w:type="dxa"/>
            <w:vAlign w:val="bottom"/>
          </w:tcPr>
          <w:p w14:paraId="1525BA78" w14:textId="77777777" w:rsidR="001B665B" w:rsidRPr="001A05DA" w:rsidRDefault="001B665B" w:rsidP="001B665B">
            <w:pPr>
              <w:spacing w:line="300" w:lineRule="auto"/>
              <w:rPr>
                <w:rFonts w:ascii="Arial" w:hAnsi="Arial" w:cs="Arial"/>
              </w:rPr>
            </w:pPr>
          </w:p>
        </w:tc>
        <w:tc>
          <w:tcPr>
            <w:tcW w:w="1442" w:type="dxa"/>
            <w:tcBorders>
              <w:top w:val="single" w:sz="4" w:space="0" w:color="auto"/>
            </w:tcBorders>
            <w:vAlign w:val="bottom"/>
          </w:tcPr>
          <w:p w14:paraId="636F50F4" w14:textId="77777777" w:rsidR="001B665B" w:rsidRPr="001A05DA" w:rsidRDefault="001B665B" w:rsidP="001B665B">
            <w:pPr>
              <w:spacing w:line="300" w:lineRule="auto"/>
              <w:jc w:val="right"/>
              <w:rPr>
                <w:rFonts w:ascii="Arial" w:hAnsi="Arial" w:cs="Arial"/>
              </w:rPr>
            </w:pPr>
          </w:p>
        </w:tc>
        <w:tc>
          <w:tcPr>
            <w:tcW w:w="1347" w:type="dxa"/>
            <w:tcBorders>
              <w:top w:val="single" w:sz="4" w:space="0" w:color="auto"/>
            </w:tcBorders>
          </w:tcPr>
          <w:p w14:paraId="408185CB" w14:textId="77777777" w:rsidR="001B665B" w:rsidRPr="001A05DA" w:rsidRDefault="001B665B" w:rsidP="001B665B">
            <w:pPr>
              <w:spacing w:line="300" w:lineRule="auto"/>
              <w:jc w:val="right"/>
              <w:rPr>
                <w:rFonts w:ascii="Arial" w:hAnsi="Arial" w:cs="Arial"/>
              </w:rPr>
            </w:pPr>
          </w:p>
        </w:tc>
        <w:tc>
          <w:tcPr>
            <w:tcW w:w="1347" w:type="dxa"/>
            <w:tcBorders>
              <w:top w:val="single" w:sz="4" w:space="0" w:color="auto"/>
            </w:tcBorders>
          </w:tcPr>
          <w:p w14:paraId="43F69ED4" w14:textId="77777777" w:rsidR="001B665B" w:rsidRPr="001A05DA" w:rsidRDefault="001B665B" w:rsidP="001B665B">
            <w:pPr>
              <w:spacing w:line="300" w:lineRule="auto"/>
              <w:jc w:val="right"/>
              <w:rPr>
                <w:rFonts w:ascii="Arial" w:hAnsi="Arial" w:cs="Arial"/>
              </w:rPr>
            </w:pPr>
          </w:p>
        </w:tc>
        <w:tc>
          <w:tcPr>
            <w:tcW w:w="1347" w:type="dxa"/>
            <w:tcBorders>
              <w:top w:val="single" w:sz="4" w:space="0" w:color="auto"/>
            </w:tcBorders>
          </w:tcPr>
          <w:p w14:paraId="6737FBF0" w14:textId="77777777" w:rsidR="001B665B" w:rsidRPr="001A05DA" w:rsidRDefault="001B665B" w:rsidP="001B665B">
            <w:pPr>
              <w:spacing w:line="300" w:lineRule="auto"/>
              <w:jc w:val="right"/>
              <w:rPr>
                <w:rFonts w:ascii="Arial" w:hAnsi="Arial" w:cs="Arial"/>
              </w:rPr>
            </w:pPr>
          </w:p>
        </w:tc>
        <w:tc>
          <w:tcPr>
            <w:tcW w:w="1347" w:type="dxa"/>
            <w:tcBorders>
              <w:top w:val="single" w:sz="4" w:space="0" w:color="auto"/>
            </w:tcBorders>
            <w:vAlign w:val="bottom"/>
          </w:tcPr>
          <w:p w14:paraId="69C9069E" w14:textId="77777777" w:rsidR="001B665B" w:rsidRPr="001A05DA" w:rsidRDefault="001B665B" w:rsidP="001B665B">
            <w:pPr>
              <w:spacing w:line="300" w:lineRule="auto"/>
              <w:jc w:val="right"/>
              <w:rPr>
                <w:rFonts w:ascii="Arial" w:hAnsi="Arial" w:cs="Arial"/>
              </w:rPr>
            </w:pPr>
          </w:p>
        </w:tc>
        <w:tc>
          <w:tcPr>
            <w:tcW w:w="1513" w:type="dxa"/>
            <w:tcBorders>
              <w:top w:val="single" w:sz="4" w:space="0" w:color="auto"/>
            </w:tcBorders>
            <w:vAlign w:val="bottom"/>
          </w:tcPr>
          <w:p w14:paraId="600FD2D5" w14:textId="77777777" w:rsidR="001B665B" w:rsidRPr="001A05DA" w:rsidRDefault="001B665B" w:rsidP="001B665B">
            <w:pPr>
              <w:spacing w:line="300" w:lineRule="auto"/>
              <w:jc w:val="right"/>
              <w:rPr>
                <w:rFonts w:ascii="Arial" w:hAnsi="Arial" w:cs="Arial"/>
              </w:rPr>
            </w:pPr>
          </w:p>
        </w:tc>
        <w:tc>
          <w:tcPr>
            <w:tcW w:w="1392" w:type="dxa"/>
            <w:tcBorders>
              <w:top w:val="single" w:sz="4" w:space="0" w:color="auto"/>
            </w:tcBorders>
            <w:shd w:val="clear" w:color="auto" w:fill="auto"/>
            <w:vAlign w:val="bottom"/>
          </w:tcPr>
          <w:p w14:paraId="5A1823BF" w14:textId="77777777" w:rsidR="001B665B" w:rsidRPr="001A05DA" w:rsidRDefault="001B665B" w:rsidP="001B665B">
            <w:pPr>
              <w:spacing w:line="300" w:lineRule="auto"/>
              <w:jc w:val="right"/>
              <w:rPr>
                <w:rFonts w:ascii="Arial" w:hAnsi="Arial" w:cs="Arial"/>
              </w:rPr>
            </w:pPr>
          </w:p>
        </w:tc>
      </w:tr>
      <w:tr w:rsidR="00AE085C" w:rsidRPr="001A05DA" w14:paraId="7838A168" w14:textId="77777777" w:rsidTr="00BA6CF6">
        <w:tc>
          <w:tcPr>
            <w:tcW w:w="3544" w:type="dxa"/>
            <w:vAlign w:val="bottom"/>
          </w:tcPr>
          <w:p w14:paraId="501A2DE2" w14:textId="77777777" w:rsidR="001B665B" w:rsidRPr="001A05DA" w:rsidRDefault="001B665B" w:rsidP="001B665B">
            <w:pPr>
              <w:spacing w:line="300" w:lineRule="auto"/>
              <w:rPr>
                <w:rFonts w:ascii="Arial" w:hAnsi="Arial" w:cs="Arial"/>
              </w:rPr>
            </w:pPr>
            <w:r>
              <w:rPr>
                <w:rFonts w:ascii="Arial" w:hAnsi="Arial" w:cs="Arial"/>
              </w:rPr>
              <w:t>Gnóthachan / (Caillteanas) ar Athluacháil</w:t>
            </w:r>
          </w:p>
        </w:tc>
        <w:tc>
          <w:tcPr>
            <w:tcW w:w="1442" w:type="dxa"/>
            <w:vAlign w:val="bottom"/>
          </w:tcPr>
          <w:p w14:paraId="175F1F54" w14:textId="77777777" w:rsidR="001B665B" w:rsidRPr="001A05DA" w:rsidRDefault="001B665B" w:rsidP="001B665B">
            <w:pPr>
              <w:spacing w:line="300" w:lineRule="auto"/>
              <w:jc w:val="right"/>
              <w:rPr>
                <w:rFonts w:ascii="Arial" w:hAnsi="Arial" w:cs="Arial"/>
              </w:rPr>
            </w:pPr>
            <w:r>
              <w:rPr>
                <w:rFonts w:ascii="Arial" w:hAnsi="Arial" w:cs="Arial"/>
              </w:rPr>
              <w:t>2,233,750</w:t>
            </w:r>
          </w:p>
        </w:tc>
        <w:tc>
          <w:tcPr>
            <w:tcW w:w="1347" w:type="dxa"/>
          </w:tcPr>
          <w:p w14:paraId="3741A665" w14:textId="77777777" w:rsidR="001B665B" w:rsidRPr="001A05DA" w:rsidRDefault="001B665B" w:rsidP="001B665B">
            <w:pPr>
              <w:spacing w:line="300" w:lineRule="auto"/>
              <w:jc w:val="right"/>
              <w:rPr>
                <w:rFonts w:ascii="Arial" w:hAnsi="Arial" w:cs="Arial"/>
              </w:rPr>
            </w:pPr>
            <w:r>
              <w:rPr>
                <w:rFonts w:ascii="Arial" w:hAnsi="Arial" w:cs="Arial"/>
              </w:rPr>
              <w:t>0</w:t>
            </w:r>
          </w:p>
        </w:tc>
        <w:tc>
          <w:tcPr>
            <w:tcW w:w="1347" w:type="dxa"/>
          </w:tcPr>
          <w:p w14:paraId="6C99321A" w14:textId="77777777" w:rsidR="001B665B" w:rsidRPr="001A05DA" w:rsidRDefault="001B665B" w:rsidP="001B665B">
            <w:pPr>
              <w:spacing w:line="300" w:lineRule="auto"/>
              <w:jc w:val="right"/>
              <w:rPr>
                <w:rFonts w:ascii="Arial" w:hAnsi="Arial" w:cs="Arial"/>
              </w:rPr>
            </w:pPr>
            <w:r>
              <w:rPr>
                <w:rFonts w:ascii="Arial" w:hAnsi="Arial" w:cs="Arial"/>
              </w:rPr>
              <w:t>0</w:t>
            </w:r>
          </w:p>
        </w:tc>
        <w:tc>
          <w:tcPr>
            <w:tcW w:w="1347" w:type="dxa"/>
          </w:tcPr>
          <w:p w14:paraId="4C23FF3D" w14:textId="77777777" w:rsidR="001B665B" w:rsidRPr="001A05DA" w:rsidRDefault="001B665B" w:rsidP="001B665B">
            <w:pPr>
              <w:spacing w:line="300" w:lineRule="auto"/>
              <w:jc w:val="right"/>
              <w:rPr>
                <w:rFonts w:ascii="Arial" w:hAnsi="Arial" w:cs="Arial"/>
              </w:rPr>
            </w:pPr>
            <w:r>
              <w:rPr>
                <w:rFonts w:ascii="Arial" w:hAnsi="Arial" w:cs="Arial"/>
              </w:rPr>
              <w:t>0</w:t>
            </w:r>
          </w:p>
        </w:tc>
        <w:tc>
          <w:tcPr>
            <w:tcW w:w="1347" w:type="dxa"/>
            <w:vAlign w:val="bottom"/>
          </w:tcPr>
          <w:p w14:paraId="1C03A14D" w14:textId="77777777" w:rsidR="001B665B" w:rsidRPr="001A05DA" w:rsidRDefault="001B665B" w:rsidP="001B665B">
            <w:pPr>
              <w:spacing w:line="300" w:lineRule="auto"/>
              <w:jc w:val="right"/>
              <w:rPr>
                <w:rFonts w:ascii="Arial" w:hAnsi="Arial" w:cs="Arial"/>
              </w:rPr>
            </w:pPr>
            <w:r>
              <w:rPr>
                <w:rFonts w:ascii="Arial" w:hAnsi="Arial" w:cs="Arial"/>
              </w:rPr>
              <w:t>0</w:t>
            </w:r>
          </w:p>
        </w:tc>
        <w:tc>
          <w:tcPr>
            <w:tcW w:w="1513" w:type="dxa"/>
            <w:vAlign w:val="bottom"/>
          </w:tcPr>
          <w:p w14:paraId="524FCE27" w14:textId="77777777" w:rsidR="001B665B" w:rsidRPr="001A05DA" w:rsidRDefault="001B665B" w:rsidP="001B665B">
            <w:pPr>
              <w:spacing w:line="300" w:lineRule="auto"/>
              <w:jc w:val="right"/>
              <w:rPr>
                <w:rFonts w:ascii="Arial" w:hAnsi="Arial" w:cs="Arial"/>
              </w:rPr>
            </w:pPr>
            <w:r>
              <w:rPr>
                <w:rFonts w:ascii="Arial" w:hAnsi="Arial" w:cs="Arial"/>
              </w:rPr>
              <w:t>0</w:t>
            </w:r>
          </w:p>
        </w:tc>
        <w:tc>
          <w:tcPr>
            <w:tcW w:w="1392" w:type="dxa"/>
            <w:shd w:val="clear" w:color="auto" w:fill="auto"/>
            <w:vAlign w:val="bottom"/>
          </w:tcPr>
          <w:p w14:paraId="5AA49D6F" w14:textId="77777777" w:rsidR="001B665B" w:rsidRPr="001A05DA" w:rsidRDefault="001B665B" w:rsidP="001B665B">
            <w:pPr>
              <w:spacing w:line="300" w:lineRule="auto"/>
              <w:jc w:val="right"/>
              <w:rPr>
                <w:rFonts w:ascii="Arial" w:hAnsi="Arial" w:cs="Arial"/>
              </w:rPr>
            </w:pPr>
            <w:r>
              <w:rPr>
                <w:rFonts w:ascii="Arial" w:hAnsi="Arial" w:cs="Arial"/>
              </w:rPr>
              <w:t>2,233,750</w:t>
            </w:r>
          </w:p>
        </w:tc>
      </w:tr>
      <w:tr w:rsidR="00AE085C" w:rsidRPr="001A05DA" w14:paraId="0376EDB6" w14:textId="77777777" w:rsidTr="00BA6CF6">
        <w:tc>
          <w:tcPr>
            <w:tcW w:w="3544" w:type="dxa"/>
            <w:vAlign w:val="bottom"/>
          </w:tcPr>
          <w:p w14:paraId="2F951D2D" w14:textId="77777777" w:rsidR="001B665B" w:rsidRPr="001A05DA" w:rsidRDefault="001B665B" w:rsidP="001B665B">
            <w:pPr>
              <w:spacing w:line="300" w:lineRule="auto"/>
              <w:rPr>
                <w:rFonts w:ascii="Arial" w:hAnsi="Arial" w:cs="Arial"/>
              </w:rPr>
            </w:pPr>
            <w:r>
              <w:rPr>
                <w:rFonts w:ascii="Arial" w:hAnsi="Arial" w:cs="Arial"/>
              </w:rPr>
              <w:t>Athluacháil an 31 Nollaig 2018</w:t>
            </w:r>
          </w:p>
        </w:tc>
        <w:tc>
          <w:tcPr>
            <w:tcW w:w="1442" w:type="dxa"/>
            <w:vAlign w:val="bottom"/>
          </w:tcPr>
          <w:p w14:paraId="068D0DB6" w14:textId="77777777" w:rsidR="001B665B" w:rsidRPr="001A05DA" w:rsidRDefault="001B665B" w:rsidP="001B665B">
            <w:pPr>
              <w:spacing w:line="300" w:lineRule="auto"/>
              <w:jc w:val="right"/>
              <w:rPr>
                <w:rFonts w:ascii="Arial" w:hAnsi="Arial" w:cs="Arial"/>
              </w:rPr>
            </w:pPr>
            <w:r>
              <w:rPr>
                <w:rFonts w:ascii="Arial" w:hAnsi="Arial" w:cs="Arial"/>
              </w:rPr>
              <w:t>3,835,000</w:t>
            </w:r>
          </w:p>
        </w:tc>
        <w:tc>
          <w:tcPr>
            <w:tcW w:w="1347" w:type="dxa"/>
          </w:tcPr>
          <w:p w14:paraId="6C53A1BB" w14:textId="77777777" w:rsidR="001B665B" w:rsidRPr="001A05DA" w:rsidRDefault="001B665B" w:rsidP="001B665B">
            <w:pPr>
              <w:spacing w:line="300" w:lineRule="auto"/>
              <w:jc w:val="right"/>
              <w:rPr>
                <w:rFonts w:ascii="Arial" w:hAnsi="Arial" w:cs="Arial"/>
              </w:rPr>
            </w:pPr>
            <w:r>
              <w:rPr>
                <w:rFonts w:ascii="Arial" w:hAnsi="Arial" w:cs="Arial"/>
              </w:rPr>
              <w:t>0</w:t>
            </w:r>
          </w:p>
        </w:tc>
        <w:tc>
          <w:tcPr>
            <w:tcW w:w="1347" w:type="dxa"/>
          </w:tcPr>
          <w:p w14:paraId="5F707FFD" w14:textId="77777777" w:rsidR="001B665B" w:rsidRPr="001A05DA" w:rsidRDefault="001B665B" w:rsidP="001B665B">
            <w:pPr>
              <w:spacing w:line="300" w:lineRule="auto"/>
              <w:jc w:val="right"/>
              <w:rPr>
                <w:rFonts w:ascii="Arial" w:hAnsi="Arial" w:cs="Arial"/>
              </w:rPr>
            </w:pPr>
            <w:r>
              <w:rPr>
                <w:rFonts w:ascii="Arial" w:hAnsi="Arial" w:cs="Arial"/>
              </w:rPr>
              <w:t>0</w:t>
            </w:r>
          </w:p>
        </w:tc>
        <w:tc>
          <w:tcPr>
            <w:tcW w:w="1347" w:type="dxa"/>
          </w:tcPr>
          <w:p w14:paraId="79EAECE4" w14:textId="77777777" w:rsidR="001B665B" w:rsidRPr="001A05DA" w:rsidRDefault="001B665B" w:rsidP="001B665B">
            <w:pPr>
              <w:spacing w:line="300" w:lineRule="auto"/>
              <w:jc w:val="right"/>
              <w:rPr>
                <w:rFonts w:ascii="Arial" w:hAnsi="Arial" w:cs="Arial"/>
              </w:rPr>
            </w:pPr>
            <w:r>
              <w:rPr>
                <w:rFonts w:ascii="Arial" w:hAnsi="Arial" w:cs="Arial"/>
              </w:rPr>
              <w:t>0</w:t>
            </w:r>
          </w:p>
        </w:tc>
        <w:tc>
          <w:tcPr>
            <w:tcW w:w="1347" w:type="dxa"/>
            <w:vAlign w:val="bottom"/>
          </w:tcPr>
          <w:p w14:paraId="448EDAD1" w14:textId="77777777" w:rsidR="001B665B" w:rsidRPr="001A05DA" w:rsidRDefault="001B665B" w:rsidP="001B665B">
            <w:pPr>
              <w:spacing w:line="300" w:lineRule="auto"/>
              <w:jc w:val="right"/>
              <w:rPr>
                <w:rFonts w:ascii="Arial" w:hAnsi="Arial" w:cs="Arial"/>
              </w:rPr>
            </w:pPr>
            <w:r>
              <w:rPr>
                <w:rFonts w:ascii="Arial" w:hAnsi="Arial" w:cs="Arial"/>
              </w:rPr>
              <w:t>0</w:t>
            </w:r>
          </w:p>
        </w:tc>
        <w:tc>
          <w:tcPr>
            <w:tcW w:w="1513" w:type="dxa"/>
            <w:vAlign w:val="bottom"/>
          </w:tcPr>
          <w:p w14:paraId="376D64A9" w14:textId="77777777" w:rsidR="001B665B" w:rsidRPr="001A05DA" w:rsidRDefault="001B665B" w:rsidP="001B665B">
            <w:pPr>
              <w:spacing w:line="300" w:lineRule="auto"/>
              <w:jc w:val="right"/>
              <w:rPr>
                <w:rFonts w:ascii="Arial" w:hAnsi="Arial" w:cs="Arial"/>
              </w:rPr>
            </w:pPr>
            <w:r>
              <w:rPr>
                <w:rFonts w:ascii="Arial" w:hAnsi="Arial" w:cs="Arial"/>
              </w:rPr>
              <w:t>0</w:t>
            </w:r>
          </w:p>
        </w:tc>
        <w:tc>
          <w:tcPr>
            <w:tcW w:w="1392" w:type="dxa"/>
            <w:shd w:val="clear" w:color="auto" w:fill="auto"/>
            <w:vAlign w:val="bottom"/>
          </w:tcPr>
          <w:p w14:paraId="7ABB6DF9" w14:textId="77777777" w:rsidR="001B665B" w:rsidRPr="001A05DA" w:rsidRDefault="001B665B" w:rsidP="001B665B">
            <w:pPr>
              <w:spacing w:line="300" w:lineRule="auto"/>
              <w:jc w:val="right"/>
              <w:rPr>
                <w:rFonts w:ascii="Arial" w:hAnsi="Arial" w:cs="Arial"/>
              </w:rPr>
            </w:pPr>
            <w:r>
              <w:rPr>
                <w:rFonts w:ascii="Arial" w:hAnsi="Arial" w:cs="Arial"/>
              </w:rPr>
              <w:t>3,835,000</w:t>
            </w:r>
          </w:p>
        </w:tc>
      </w:tr>
      <w:tr w:rsidR="00AE085C" w:rsidRPr="001A05DA" w14:paraId="76792E0D" w14:textId="77777777" w:rsidTr="00BA6CF6">
        <w:tc>
          <w:tcPr>
            <w:tcW w:w="3544" w:type="dxa"/>
            <w:vAlign w:val="bottom"/>
          </w:tcPr>
          <w:p w14:paraId="048A0329" w14:textId="77777777" w:rsidR="001B665B" w:rsidRPr="001A05DA" w:rsidRDefault="001B665B" w:rsidP="001B665B">
            <w:pPr>
              <w:spacing w:line="300" w:lineRule="auto"/>
              <w:rPr>
                <w:rFonts w:ascii="Arial" w:hAnsi="Arial" w:cs="Arial"/>
              </w:rPr>
            </w:pPr>
            <w:r>
              <w:rPr>
                <w:rFonts w:ascii="Arial" w:hAnsi="Arial" w:cs="Arial"/>
              </w:rPr>
              <w:t>Iarmhéid amhail an 31 Nollaig 2017</w:t>
            </w:r>
          </w:p>
        </w:tc>
        <w:tc>
          <w:tcPr>
            <w:tcW w:w="1442" w:type="dxa"/>
            <w:vAlign w:val="bottom"/>
          </w:tcPr>
          <w:p w14:paraId="3DA7FD88" w14:textId="77777777" w:rsidR="001B665B" w:rsidRPr="001A05DA" w:rsidRDefault="001B665B" w:rsidP="001B665B">
            <w:pPr>
              <w:spacing w:line="300" w:lineRule="auto"/>
              <w:jc w:val="right"/>
              <w:rPr>
                <w:rFonts w:ascii="Arial" w:hAnsi="Arial" w:cs="Arial"/>
              </w:rPr>
            </w:pPr>
            <w:r>
              <w:rPr>
                <w:rFonts w:ascii="Arial" w:hAnsi="Arial" w:cs="Arial"/>
              </w:rPr>
              <w:t>1,692,000</w:t>
            </w:r>
          </w:p>
        </w:tc>
        <w:tc>
          <w:tcPr>
            <w:tcW w:w="1347" w:type="dxa"/>
          </w:tcPr>
          <w:p w14:paraId="70B628BD" w14:textId="77777777" w:rsidR="001B665B" w:rsidRPr="001A05DA" w:rsidRDefault="001B665B" w:rsidP="001B665B">
            <w:pPr>
              <w:spacing w:line="300" w:lineRule="auto"/>
              <w:jc w:val="right"/>
              <w:rPr>
                <w:rFonts w:ascii="Arial" w:hAnsi="Arial" w:cs="Arial"/>
              </w:rPr>
            </w:pPr>
            <w:r>
              <w:rPr>
                <w:rFonts w:ascii="Arial" w:hAnsi="Arial" w:cs="Arial"/>
              </w:rPr>
              <w:t>0</w:t>
            </w:r>
          </w:p>
        </w:tc>
        <w:tc>
          <w:tcPr>
            <w:tcW w:w="1347" w:type="dxa"/>
          </w:tcPr>
          <w:p w14:paraId="1745CECD" w14:textId="77777777" w:rsidR="001B665B" w:rsidRPr="001A05DA" w:rsidRDefault="001B665B" w:rsidP="001B665B">
            <w:pPr>
              <w:spacing w:line="300" w:lineRule="auto"/>
              <w:jc w:val="right"/>
              <w:rPr>
                <w:rFonts w:ascii="Arial" w:hAnsi="Arial" w:cs="Arial"/>
              </w:rPr>
            </w:pPr>
            <w:r>
              <w:rPr>
                <w:rFonts w:ascii="Arial" w:hAnsi="Arial" w:cs="Arial"/>
              </w:rPr>
              <w:t>0</w:t>
            </w:r>
          </w:p>
        </w:tc>
        <w:tc>
          <w:tcPr>
            <w:tcW w:w="1347" w:type="dxa"/>
          </w:tcPr>
          <w:p w14:paraId="6C1B56ED" w14:textId="77777777" w:rsidR="001B665B" w:rsidRPr="001A05DA" w:rsidRDefault="001B665B" w:rsidP="001B665B">
            <w:pPr>
              <w:spacing w:line="300" w:lineRule="auto"/>
              <w:jc w:val="right"/>
              <w:rPr>
                <w:rFonts w:ascii="Arial" w:hAnsi="Arial" w:cs="Arial"/>
              </w:rPr>
            </w:pPr>
            <w:r>
              <w:rPr>
                <w:rFonts w:ascii="Arial" w:hAnsi="Arial" w:cs="Arial"/>
              </w:rPr>
              <w:t>0</w:t>
            </w:r>
          </w:p>
        </w:tc>
        <w:tc>
          <w:tcPr>
            <w:tcW w:w="1347" w:type="dxa"/>
            <w:vAlign w:val="bottom"/>
          </w:tcPr>
          <w:p w14:paraId="6FE2B4BC" w14:textId="77777777" w:rsidR="001B665B" w:rsidRPr="001A05DA" w:rsidRDefault="001B665B" w:rsidP="001B665B">
            <w:pPr>
              <w:spacing w:line="300" w:lineRule="auto"/>
              <w:jc w:val="right"/>
              <w:rPr>
                <w:rFonts w:ascii="Arial" w:hAnsi="Arial" w:cs="Arial"/>
              </w:rPr>
            </w:pPr>
            <w:r>
              <w:rPr>
                <w:rFonts w:ascii="Arial" w:hAnsi="Arial" w:cs="Arial"/>
              </w:rPr>
              <w:t>0</w:t>
            </w:r>
          </w:p>
        </w:tc>
        <w:tc>
          <w:tcPr>
            <w:tcW w:w="1513" w:type="dxa"/>
            <w:vAlign w:val="bottom"/>
          </w:tcPr>
          <w:p w14:paraId="673C8D33" w14:textId="77777777" w:rsidR="001B665B" w:rsidRPr="001A05DA" w:rsidRDefault="001B665B" w:rsidP="001B665B">
            <w:pPr>
              <w:spacing w:line="300" w:lineRule="auto"/>
              <w:jc w:val="right"/>
              <w:rPr>
                <w:rFonts w:ascii="Arial" w:hAnsi="Arial" w:cs="Arial"/>
              </w:rPr>
            </w:pPr>
            <w:r>
              <w:rPr>
                <w:rFonts w:ascii="Arial" w:hAnsi="Arial" w:cs="Arial"/>
              </w:rPr>
              <w:t>0</w:t>
            </w:r>
          </w:p>
        </w:tc>
        <w:tc>
          <w:tcPr>
            <w:tcW w:w="1392" w:type="dxa"/>
            <w:shd w:val="clear" w:color="auto" w:fill="auto"/>
            <w:vAlign w:val="bottom"/>
          </w:tcPr>
          <w:p w14:paraId="1901D5F1" w14:textId="77777777" w:rsidR="001B665B" w:rsidRPr="001A05DA" w:rsidRDefault="001B665B" w:rsidP="001B665B">
            <w:pPr>
              <w:spacing w:line="300" w:lineRule="auto"/>
              <w:jc w:val="right"/>
              <w:rPr>
                <w:rFonts w:ascii="Arial" w:hAnsi="Arial" w:cs="Arial"/>
              </w:rPr>
            </w:pPr>
            <w:r>
              <w:rPr>
                <w:rFonts w:ascii="Arial" w:hAnsi="Arial" w:cs="Arial"/>
              </w:rPr>
              <w:t>1,692,000</w:t>
            </w:r>
          </w:p>
        </w:tc>
      </w:tr>
    </w:tbl>
    <w:p w14:paraId="21E8AF12" w14:textId="77777777" w:rsidR="001B32D2" w:rsidRPr="001A05DA" w:rsidRDefault="001B32D2" w:rsidP="001B32D2">
      <w:pPr>
        <w:spacing w:line="300" w:lineRule="auto"/>
        <w:rPr>
          <w:rFonts w:ascii="Arial" w:hAnsi="Arial" w:cs="Arial"/>
        </w:rPr>
      </w:pPr>
    </w:p>
    <w:p w14:paraId="7691133D" w14:textId="77777777" w:rsidR="00BA6CF6" w:rsidRPr="00BA6CF6" w:rsidRDefault="00570CEB" w:rsidP="00A472FD">
      <w:pPr>
        <w:pStyle w:val="ListParagraph"/>
        <w:numPr>
          <w:ilvl w:val="0"/>
          <w:numId w:val="14"/>
        </w:numPr>
        <w:spacing w:line="300" w:lineRule="auto"/>
        <w:rPr>
          <w:rFonts w:ascii="Arial" w:hAnsi="Arial" w:cs="Arial"/>
        </w:rPr>
      </w:pPr>
      <w:r>
        <w:rPr>
          <w:rFonts w:ascii="Arial" w:hAnsi="Arial" w:cs="Arial"/>
        </w:rPr>
        <w:t xml:space="preserve">Tá beartas </w:t>
      </w:r>
      <w:proofErr w:type="gramStart"/>
      <w:r>
        <w:rPr>
          <w:rFonts w:ascii="Arial" w:hAnsi="Arial" w:cs="Arial"/>
        </w:rPr>
        <w:t>ag</w:t>
      </w:r>
      <w:proofErr w:type="gramEnd"/>
      <w:r>
        <w:rPr>
          <w:rFonts w:ascii="Arial" w:hAnsi="Arial" w:cs="Arial"/>
        </w:rPr>
        <w:t xml:space="preserve"> an mBord ina ndéantar athluacháil ar na háitreabh atá faoina úinéireacht gach cúig bliana. Amhail </w:t>
      </w:r>
      <w:proofErr w:type="gramStart"/>
      <w:r>
        <w:rPr>
          <w:rFonts w:ascii="Arial" w:hAnsi="Arial" w:cs="Arial"/>
        </w:rPr>
        <w:t>an</w:t>
      </w:r>
      <w:proofErr w:type="gramEnd"/>
      <w:r>
        <w:rPr>
          <w:rFonts w:ascii="Arial" w:hAnsi="Arial" w:cs="Arial"/>
        </w:rPr>
        <w:t xml:space="preserve"> 31 Nollaig 2018, dheimhnigh luachálacha gurbh fhiú na foirgnimh agus €3.835m. Ba é an luach tugtha anonn </w:t>
      </w:r>
      <w:proofErr w:type="gramStart"/>
      <w:r>
        <w:rPr>
          <w:rFonts w:ascii="Arial" w:hAnsi="Arial" w:cs="Arial"/>
        </w:rPr>
        <w:t>ag</w:t>
      </w:r>
      <w:proofErr w:type="gramEnd"/>
      <w:r>
        <w:rPr>
          <w:rFonts w:ascii="Arial" w:hAnsi="Arial" w:cs="Arial"/>
        </w:rPr>
        <w:t xml:space="preserve"> deireadh 2018 €1.6m. </w:t>
      </w:r>
    </w:p>
    <w:p w14:paraId="17C0CAC0" w14:textId="74D273FD" w:rsidR="001B32D2" w:rsidRPr="00D52FA6" w:rsidRDefault="00570CEB" w:rsidP="003B0EE1">
      <w:pPr>
        <w:pStyle w:val="ListParagraph"/>
        <w:numPr>
          <w:ilvl w:val="0"/>
          <w:numId w:val="14"/>
        </w:numPr>
        <w:spacing w:line="300" w:lineRule="auto"/>
        <w:rPr>
          <w:rFonts w:ascii="Arial" w:hAnsi="Arial" w:cs="Arial"/>
          <w:b/>
        </w:rPr>
      </w:pPr>
      <w:r w:rsidRPr="00D52FA6">
        <w:rPr>
          <w:rFonts w:ascii="Arial" w:hAnsi="Arial" w:cs="Arial"/>
        </w:rPr>
        <w:t>Baineann luach sócmhainní Áitribh ar léas le caiteachas caipitlithe ar an Réadmhaoin Léasachta a liostaítear faoi Nóta 17</w:t>
      </w:r>
    </w:p>
    <w:p w14:paraId="5A2EDFA5" w14:textId="77777777" w:rsidR="00EF7027" w:rsidRPr="00334C37" w:rsidRDefault="00EF7027" w:rsidP="001B32D2">
      <w:pPr>
        <w:spacing w:line="300" w:lineRule="auto"/>
        <w:rPr>
          <w:rFonts w:ascii="Arial" w:hAnsi="Arial" w:cs="Arial"/>
          <w:b/>
        </w:rPr>
        <w:sectPr w:rsidR="00EF7027" w:rsidRPr="00334C37" w:rsidSect="00523385">
          <w:pgSz w:w="16834" w:h="11907" w:orient="landscape" w:code="9"/>
          <w:pgMar w:top="720" w:right="720" w:bottom="720" w:left="720" w:header="431" w:footer="431" w:gutter="0"/>
          <w:paperSrc w:first="14" w:other="14"/>
          <w:cols w:space="720"/>
          <w:docGrid w:linePitch="272"/>
        </w:sectPr>
      </w:pPr>
    </w:p>
    <w:p w14:paraId="5346AA1C" w14:textId="77777777" w:rsidR="001B32D2" w:rsidRPr="00334C37" w:rsidRDefault="001B32D2" w:rsidP="001B32D2">
      <w:pPr>
        <w:spacing w:line="300" w:lineRule="auto"/>
        <w:rPr>
          <w:rFonts w:ascii="Arial" w:hAnsi="Arial" w:cs="Arial"/>
          <w:b/>
        </w:rPr>
      </w:pPr>
    </w:p>
    <w:p w14:paraId="58F8E6F6" w14:textId="77777777" w:rsidR="00F91D62" w:rsidRPr="000C4C24" w:rsidRDefault="00F91D62" w:rsidP="002B28DB">
      <w:pPr>
        <w:numPr>
          <w:ilvl w:val="0"/>
          <w:numId w:val="6"/>
        </w:numPr>
        <w:spacing w:line="300" w:lineRule="auto"/>
        <w:contextualSpacing/>
        <w:rPr>
          <w:rFonts w:ascii="Arial" w:hAnsi="Arial" w:cs="Arial"/>
          <w:b/>
        </w:rPr>
      </w:pPr>
      <w:r>
        <w:rPr>
          <w:rFonts w:ascii="Arial" w:hAnsi="Arial" w:cs="Arial"/>
          <w:b/>
          <w:bCs/>
        </w:rPr>
        <w:t>Áitreabh</w:t>
      </w:r>
    </w:p>
    <w:p w14:paraId="5FC14FB2" w14:textId="77777777" w:rsidR="00F91D62" w:rsidRPr="000C4C24" w:rsidRDefault="00F91D62" w:rsidP="002B28DB">
      <w:pPr>
        <w:spacing w:line="300" w:lineRule="auto"/>
        <w:rPr>
          <w:rFonts w:ascii="Arial" w:hAnsi="Arial" w:cs="Arial"/>
          <w:b/>
        </w:rPr>
      </w:pPr>
    </w:p>
    <w:p w14:paraId="161B41D3" w14:textId="77777777" w:rsidR="00F91D62" w:rsidRPr="000C4C24" w:rsidRDefault="00267530" w:rsidP="002B28DB">
      <w:pPr>
        <w:numPr>
          <w:ilvl w:val="0"/>
          <w:numId w:val="22"/>
        </w:numPr>
        <w:spacing w:line="300" w:lineRule="auto"/>
        <w:contextualSpacing/>
        <w:rPr>
          <w:rFonts w:ascii="Arial" w:hAnsi="Arial" w:cs="Arial"/>
          <w:b/>
          <w:i/>
        </w:rPr>
      </w:pPr>
      <w:r>
        <w:rPr>
          <w:rFonts w:ascii="Arial" w:hAnsi="Arial" w:cs="Arial"/>
          <w:b/>
          <w:bCs/>
          <w:i/>
          <w:iCs/>
        </w:rPr>
        <w:t>Talamh agus Foirgnimh Ruílse</w:t>
      </w:r>
    </w:p>
    <w:p w14:paraId="2EB8ED2E" w14:textId="77777777" w:rsidR="00267530" w:rsidRPr="000C4C24" w:rsidRDefault="00267530" w:rsidP="002B28DB">
      <w:pPr>
        <w:spacing w:line="300" w:lineRule="auto"/>
        <w:contextualSpacing/>
        <w:rPr>
          <w:rFonts w:ascii="Arial" w:hAnsi="Arial" w:cs="Arial"/>
        </w:rPr>
      </w:pPr>
      <w:r>
        <w:rPr>
          <w:rFonts w:ascii="Arial" w:hAnsi="Arial" w:cs="Arial"/>
        </w:rPr>
        <w:t xml:space="preserve">Tá talamh agus foirgnimh faoi úinéireacht </w:t>
      </w:r>
      <w:proofErr w:type="gramStart"/>
      <w:r>
        <w:rPr>
          <w:rFonts w:ascii="Arial" w:hAnsi="Arial" w:cs="Arial"/>
        </w:rPr>
        <w:t>an</w:t>
      </w:r>
      <w:proofErr w:type="gramEnd"/>
      <w:r>
        <w:rPr>
          <w:rFonts w:ascii="Arial" w:hAnsi="Arial" w:cs="Arial"/>
        </w:rPr>
        <w:t xml:space="preserve"> Bhoird um Fhaisnéis do Shaoránaigh ag na láithreacha seo a leanas:</w:t>
      </w:r>
    </w:p>
    <w:p w14:paraId="076FDA07" w14:textId="77777777" w:rsidR="00267530" w:rsidRPr="000C4C24" w:rsidRDefault="00267530" w:rsidP="002B28DB">
      <w:pPr>
        <w:spacing w:line="300" w:lineRule="auto"/>
        <w:contextualSpacing/>
        <w:rPr>
          <w:rFonts w:ascii="Arial" w:hAnsi="Arial" w:cs="Arial"/>
          <w:b/>
          <w:i/>
        </w:rPr>
      </w:pPr>
    </w:p>
    <w:tbl>
      <w:tblPr>
        <w:tblStyle w:val="TableGrid"/>
        <w:tblW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701"/>
        <w:gridCol w:w="1701"/>
      </w:tblGrid>
      <w:tr w:rsidR="000C4C24" w:rsidRPr="000C4C24" w14:paraId="0E855579" w14:textId="77777777" w:rsidTr="000672B4">
        <w:trPr>
          <w:trHeight w:val="497"/>
        </w:trPr>
        <w:tc>
          <w:tcPr>
            <w:tcW w:w="2977" w:type="dxa"/>
          </w:tcPr>
          <w:p w14:paraId="690BE9A0" w14:textId="77777777" w:rsidR="000672B4" w:rsidRPr="000C4C24" w:rsidRDefault="000672B4" w:rsidP="002B28DB">
            <w:pPr>
              <w:spacing w:line="300" w:lineRule="auto"/>
              <w:rPr>
                <w:rFonts w:ascii="Arial" w:hAnsi="Arial" w:cs="Arial"/>
                <w:b/>
              </w:rPr>
            </w:pPr>
            <w:r>
              <w:rPr>
                <w:rFonts w:ascii="Arial" w:hAnsi="Arial" w:cs="Arial"/>
                <w:b/>
                <w:bCs/>
              </w:rPr>
              <w:t>Láthair</w:t>
            </w:r>
          </w:p>
        </w:tc>
        <w:tc>
          <w:tcPr>
            <w:tcW w:w="1701" w:type="dxa"/>
            <w:vAlign w:val="bottom"/>
          </w:tcPr>
          <w:p w14:paraId="090E89FA" w14:textId="77777777" w:rsidR="000672B4" w:rsidRPr="00B40E34" w:rsidRDefault="000672B4" w:rsidP="002B28DB">
            <w:pPr>
              <w:spacing w:line="300" w:lineRule="auto"/>
              <w:jc w:val="right"/>
              <w:rPr>
                <w:rFonts w:ascii="Arial" w:hAnsi="Arial" w:cs="Arial"/>
                <w:b/>
              </w:rPr>
            </w:pPr>
            <w:r>
              <w:rPr>
                <w:rFonts w:ascii="Arial" w:hAnsi="Arial" w:cs="Arial"/>
                <w:b/>
                <w:bCs/>
              </w:rPr>
              <w:t xml:space="preserve">Glanluach Leabhar </w:t>
            </w:r>
          </w:p>
          <w:p w14:paraId="0DCFF00C" w14:textId="77777777" w:rsidR="000672B4" w:rsidRPr="00B40E34" w:rsidRDefault="003B66FF" w:rsidP="002B28DB">
            <w:pPr>
              <w:spacing w:line="300" w:lineRule="auto"/>
              <w:jc w:val="right"/>
              <w:rPr>
                <w:rFonts w:ascii="Arial" w:hAnsi="Arial" w:cs="Arial"/>
                <w:b/>
              </w:rPr>
            </w:pPr>
            <w:r>
              <w:rPr>
                <w:rFonts w:ascii="Arial" w:hAnsi="Arial" w:cs="Arial"/>
                <w:b/>
                <w:bCs/>
              </w:rPr>
              <w:t>Amhail an 31.12.18</w:t>
            </w:r>
          </w:p>
          <w:p w14:paraId="7D38C6FC" w14:textId="77777777" w:rsidR="000672B4" w:rsidRPr="00B40E34" w:rsidRDefault="000672B4" w:rsidP="002B28DB">
            <w:pPr>
              <w:spacing w:line="300" w:lineRule="auto"/>
              <w:jc w:val="right"/>
              <w:rPr>
                <w:rFonts w:ascii="Arial" w:hAnsi="Arial" w:cs="Arial"/>
                <w:b/>
                <w:highlight w:val="yellow"/>
              </w:rPr>
            </w:pPr>
            <w:r>
              <w:rPr>
                <w:rFonts w:ascii="Arial" w:hAnsi="Arial" w:cs="Arial"/>
                <w:b/>
                <w:bCs/>
              </w:rPr>
              <w:t>€</w:t>
            </w:r>
          </w:p>
        </w:tc>
        <w:tc>
          <w:tcPr>
            <w:tcW w:w="1701" w:type="dxa"/>
            <w:vAlign w:val="bottom"/>
          </w:tcPr>
          <w:p w14:paraId="0636AE75" w14:textId="77777777" w:rsidR="000672B4" w:rsidRPr="00B40E34" w:rsidRDefault="000672B4" w:rsidP="00C077EE">
            <w:pPr>
              <w:spacing w:line="300" w:lineRule="auto"/>
              <w:jc w:val="right"/>
              <w:rPr>
                <w:rFonts w:ascii="Arial" w:hAnsi="Arial" w:cs="Arial"/>
                <w:b/>
              </w:rPr>
            </w:pPr>
            <w:r>
              <w:rPr>
                <w:rFonts w:ascii="Arial" w:hAnsi="Arial" w:cs="Arial"/>
                <w:b/>
                <w:bCs/>
              </w:rPr>
              <w:t xml:space="preserve">Glanluach Leabhar </w:t>
            </w:r>
          </w:p>
          <w:p w14:paraId="7ACF6A2F" w14:textId="77777777" w:rsidR="000672B4" w:rsidRPr="00B40E34" w:rsidRDefault="000672B4" w:rsidP="00C077EE">
            <w:pPr>
              <w:spacing w:line="300" w:lineRule="auto"/>
              <w:jc w:val="right"/>
              <w:rPr>
                <w:rFonts w:ascii="Arial" w:hAnsi="Arial" w:cs="Arial"/>
                <w:b/>
              </w:rPr>
            </w:pPr>
            <w:r>
              <w:rPr>
                <w:rFonts w:ascii="Arial" w:hAnsi="Arial" w:cs="Arial"/>
                <w:b/>
                <w:bCs/>
              </w:rPr>
              <w:t>Amhail an 31.12.17</w:t>
            </w:r>
          </w:p>
          <w:p w14:paraId="0229894F" w14:textId="77777777" w:rsidR="000672B4" w:rsidRPr="00B40E34" w:rsidRDefault="000672B4" w:rsidP="00C077EE">
            <w:pPr>
              <w:spacing w:line="300" w:lineRule="auto"/>
              <w:jc w:val="right"/>
              <w:rPr>
                <w:rFonts w:ascii="Arial" w:hAnsi="Arial" w:cs="Arial"/>
                <w:b/>
              </w:rPr>
            </w:pPr>
            <w:r>
              <w:rPr>
                <w:rFonts w:ascii="Arial" w:hAnsi="Arial" w:cs="Arial"/>
                <w:b/>
                <w:bCs/>
              </w:rPr>
              <w:t>€</w:t>
            </w:r>
          </w:p>
        </w:tc>
      </w:tr>
      <w:tr w:rsidR="00334C37" w:rsidRPr="00334C37" w14:paraId="3D5CB4DE" w14:textId="77777777" w:rsidTr="00A619E6">
        <w:tc>
          <w:tcPr>
            <w:tcW w:w="2977" w:type="dxa"/>
            <w:vAlign w:val="bottom"/>
          </w:tcPr>
          <w:p w14:paraId="2C2CB829" w14:textId="77777777" w:rsidR="003B66FF" w:rsidRPr="00BA6CF6" w:rsidRDefault="003B66FF" w:rsidP="003B66FF">
            <w:pPr>
              <w:spacing w:line="300" w:lineRule="auto"/>
              <w:rPr>
                <w:rFonts w:ascii="Arial" w:hAnsi="Arial" w:cs="Arial"/>
              </w:rPr>
            </w:pPr>
            <w:r>
              <w:rPr>
                <w:rFonts w:ascii="Arial" w:hAnsi="Arial" w:cs="Arial"/>
              </w:rPr>
              <w:t>Baile Átha Cliath</w:t>
            </w:r>
          </w:p>
        </w:tc>
        <w:tc>
          <w:tcPr>
            <w:tcW w:w="1701" w:type="dxa"/>
            <w:vAlign w:val="bottom"/>
          </w:tcPr>
          <w:p w14:paraId="4AA1C606" w14:textId="77777777" w:rsidR="003B66FF" w:rsidRPr="00BA6CF6" w:rsidRDefault="00BA6CF6" w:rsidP="00BA6CF6">
            <w:pPr>
              <w:spacing w:line="300" w:lineRule="auto"/>
              <w:jc w:val="right"/>
              <w:rPr>
                <w:rFonts w:ascii="Arial" w:hAnsi="Arial" w:cs="Arial"/>
              </w:rPr>
            </w:pPr>
            <w:r>
              <w:rPr>
                <w:rFonts w:ascii="Arial" w:hAnsi="Arial" w:cs="Arial"/>
              </w:rPr>
              <w:t>3,100,000</w:t>
            </w:r>
          </w:p>
        </w:tc>
        <w:tc>
          <w:tcPr>
            <w:tcW w:w="1701" w:type="dxa"/>
            <w:vAlign w:val="bottom"/>
          </w:tcPr>
          <w:p w14:paraId="3B36B8CF" w14:textId="77777777" w:rsidR="003B66FF" w:rsidRPr="00B40E34" w:rsidRDefault="005913E0" w:rsidP="003B66FF">
            <w:pPr>
              <w:spacing w:line="300" w:lineRule="auto"/>
              <w:jc w:val="right"/>
              <w:rPr>
                <w:rFonts w:ascii="Arial" w:hAnsi="Arial" w:cs="Arial"/>
              </w:rPr>
            </w:pPr>
            <w:r>
              <w:rPr>
                <w:rFonts w:ascii="Arial" w:hAnsi="Arial" w:cs="Arial"/>
              </w:rPr>
              <w:t>1,170,000</w:t>
            </w:r>
          </w:p>
        </w:tc>
      </w:tr>
      <w:tr w:rsidR="00334C37" w:rsidRPr="00334C37" w14:paraId="1CB25E2A" w14:textId="77777777" w:rsidTr="00A619E6">
        <w:tc>
          <w:tcPr>
            <w:tcW w:w="2977" w:type="dxa"/>
            <w:vAlign w:val="bottom"/>
          </w:tcPr>
          <w:p w14:paraId="2893700F" w14:textId="77777777" w:rsidR="003B66FF" w:rsidRPr="00BA6CF6" w:rsidRDefault="003B66FF" w:rsidP="003B66FF">
            <w:pPr>
              <w:spacing w:line="300" w:lineRule="auto"/>
              <w:rPr>
                <w:rFonts w:ascii="Arial" w:hAnsi="Arial" w:cs="Arial"/>
              </w:rPr>
            </w:pPr>
            <w:r>
              <w:rPr>
                <w:rFonts w:ascii="Arial" w:hAnsi="Arial" w:cs="Arial"/>
              </w:rPr>
              <w:t>Corcaigh</w:t>
            </w:r>
          </w:p>
        </w:tc>
        <w:tc>
          <w:tcPr>
            <w:tcW w:w="1701" w:type="dxa"/>
            <w:vAlign w:val="bottom"/>
          </w:tcPr>
          <w:p w14:paraId="3B3EA6E6" w14:textId="77777777" w:rsidR="003B66FF" w:rsidRPr="00BA6CF6" w:rsidRDefault="00BA6CF6" w:rsidP="009502AA">
            <w:pPr>
              <w:spacing w:line="300" w:lineRule="auto"/>
              <w:jc w:val="right"/>
              <w:rPr>
                <w:rFonts w:ascii="Arial" w:hAnsi="Arial" w:cs="Arial"/>
              </w:rPr>
            </w:pPr>
            <w:r>
              <w:rPr>
                <w:rFonts w:ascii="Arial" w:hAnsi="Arial" w:cs="Arial"/>
              </w:rPr>
              <w:t>490,000</w:t>
            </w:r>
          </w:p>
        </w:tc>
        <w:tc>
          <w:tcPr>
            <w:tcW w:w="1701" w:type="dxa"/>
            <w:vAlign w:val="bottom"/>
          </w:tcPr>
          <w:p w14:paraId="6D9588EA" w14:textId="77777777" w:rsidR="003B66FF" w:rsidRPr="00B40E34" w:rsidRDefault="005913E0" w:rsidP="003B66FF">
            <w:pPr>
              <w:spacing w:line="300" w:lineRule="auto"/>
              <w:jc w:val="right"/>
              <w:rPr>
                <w:rFonts w:ascii="Arial" w:hAnsi="Arial" w:cs="Arial"/>
              </w:rPr>
            </w:pPr>
            <w:r>
              <w:rPr>
                <w:rFonts w:ascii="Arial" w:hAnsi="Arial" w:cs="Arial"/>
              </w:rPr>
              <w:t>306,000</w:t>
            </w:r>
          </w:p>
        </w:tc>
      </w:tr>
      <w:tr w:rsidR="00334C37" w:rsidRPr="00334C37" w14:paraId="5C5700FC" w14:textId="77777777" w:rsidTr="00A619E6">
        <w:tc>
          <w:tcPr>
            <w:tcW w:w="2977" w:type="dxa"/>
            <w:vAlign w:val="bottom"/>
          </w:tcPr>
          <w:p w14:paraId="01D32D21" w14:textId="77777777" w:rsidR="003B66FF" w:rsidRPr="00BA6CF6" w:rsidRDefault="003B66FF" w:rsidP="003B66FF">
            <w:pPr>
              <w:spacing w:line="300" w:lineRule="auto"/>
              <w:rPr>
                <w:rFonts w:ascii="Arial" w:hAnsi="Arial" w:cs="Arial"/>
              </w:rPr>
            </w:pPr>
            <w:r>
              <w:rPr>
                <w:rFonts w:ascii="Arial" w:hAnsi="Arial" w:cs="Arial"/>
              </w:rPr>
              <w:t>Trá Lí</w:t>
            </w:r>
          </w:p>
        </w:tc>
        <w:tc>
          <w:tcPr>
            <w:tcW w:w="1701" w:type="dxa"/>
            <w:vAlign w:val="bottom"/>
          </w:tcPr>
          <w:p w14:paraId="1D77037D" w14:textId="77777777" w:rsidR="003B66FF" w:rsidRPr="00BA6CF6" w:rsidRDefault="00BA6CF6" w:rsidP="00BA6CF6">
            <w:pPr>
              <w:spacing w:line="300" w:lineRule="auto"/>
              <w:jc w:val="right"/>
              <w:rPr>
                <w:rFonts w:ascii="Arial" w:hAnsi="Arial" w:cs="Arial"/>
              </w:rPr>
            </w:pPr>
            <w:r>
              <w:rPr>
                <w:rFonts w:ascii="Arial" w:hAnsi="Arial" w:cs="Arial"/>
              </w:rPr>
              <w:t>145,000</w:t>
            </w:r>
          </w:p>
        </w:tc>
        <w:tc>
          <w:tcPr>
            <w:tcW w:w="1701" w:type="dxa"/>
            <w:vAlign w:val="bottom"/>
          </w:tcPr>
          <w:p w14:paraId="79CD843D" w14:textId="77777777" w:rsidR="003B66FF" w:rsidRPr="00B40E34" w:rsidRDefault="005913E0" w:rsidP="003B66FF">
            <w:pPr>
              <w:spacing w:line="300" w:lineRule="auto"/>
              <w:jc w:val="right"/>
              <w:rPr>
                <w:rFonts w:ascii="Arial" w:hAnsi="Arial" w:cs="Arial"/>
              </w:rPr>
            </w:pPr>
            <w:r>
              <w:rPr>
                <w:rFonts w:ascii="Arial" w:hAnsi="Arial" w:cs="Arial"/>
              </w:rPr>
              <w:t>99,000</w:t>
            </w:r>
          </w:p>
        </w:tc>
      </w:tr>
      <w:tr w:rsidR="00334C37" w:rsidRPr="00334C37" w14:paraId="6FA272B2" w14:textId="77777777" w:rsidTr="00A619E6">
        <w:tc>
          <w:tcPr>
            <w:tcW w:w="2977" w:type="dxa"/>
            <w:vAlign w:val="bottom"/>
          </w:tcPr>
          <w:p w14:paraId="10CDA1E3" w14:textId="77777777" w:rsidR="003B66FF" w:rsidRPr="00BA6CF6" w:rsidRDefault="003B66FF" w:rsidP="003B66FF">
            <w:pPr>
              <w:spacing w:line="300" w:lineRule="auto"/>
              <w:rPr>
                <w:rFonts w:ascii="Arial" w:hAnsi="Arial" w:cs="Arial"/>
              </w:rPr>
            </w:pPr>
            <w:r>
              <w:rPr>
                <w:rFonts w:ascii="Arial" w:hAnsi="Arial" w:cs="Arial"/>
              </w:rPr>
              <w:t>Leitir Ceanainn</w:t>
            </w:r>
          </w:p>
        </w:tc>
        <w:tc>
          <w:tcPr>
            <w:tcW w:w="1701" w:type="dxa"/>
            <w:vAlign w:val="bottom"/>
          </w:tcPr>
          <w:p w14:paraId="3BC828E1" w14:textId="77777777" w:rsidR="003B66FF" w:rsidRPr="00BA6CF6" w:rsidRDefault="00BA6CF6" w:rsidP="00BA6CF6">
            <w:pPr>
              <w:spacing w:line="300" w:lineRule="auto"/>
              <w:jc w:val="right"/>
              <w:rPr>
                <w:rFonts w:ascii="Arial" w:hAnsi="Arial" w:cs="Arial"/>
              </w:rPr>
            </w:pPr>
            <w:r>
              <w:rPr>
                <w:rFonts w:ascii="Arial" w:hAnsi="Arial" w:cs="Arial"/>
              </w:rPr>
              <w:t>100,000</w:t>
            </w:r>
          </w:p>
        </w:tc>
        <w:tc>
          <w:tcPr>
            <w:tcW w:w="1701" w:type="dxa"/>
            <w:vAlign w:val="bottom"/>
          </w:tcPr>
          <w:p w14:paraId="08D5080C" w14:textId="77777777" w:rsidR="003B66FF" w:rsidRPr="00B40E34" w:rsidRDefault="005913E0" w:rsidP="003B66FF">
            <w:pPr>
              <w:spacing w:line="300" w:lineRule="auto"/>
              <w:jc w:val="right"/>
              <w:rPr>
                <w:rFonts w:ascii="Arial" w:hAnsi="Arial" w:cs="Arial"/>
              </w:rPr>
            </w:pPr>
            <w:r>
              <w:rPr>
                <w:rFonts w:ascii="Arial" w:hAnsi="Arial" w:cs="Arial"/>
              </w:rPr>
              <w:t>72,000</w:t>
            </w:r>
          </w:p>
        </w:tc>
      </w:tr>
      <w:tr w:rsidR="00334C37" w:rsidRPr="00334C37" w14:paraId="40D294F4" w14:textId="77777777" w:rsidTr="00A619E6">
        <w:tc>
          <w:tcPr>
            <w:tcW w:w="2977" w:type="dxa"/>
            <w:vAlign w:val="bottom"/>
          </w:tcPr>
          <w:p w14:paraId="46171BA9" w14:textId="77777777" w:rsidR="003B66FF" w:rsidRPr="00BA6CF6" w:rsidRDefault="003B66FF" w:rsidP="003B66FF">
            <w:pPr>
              <w:spacing w:line="300" w:lineRule="auto"/>
              <w:rPr>
                <w:rFonts w:ascii="Arial" w:hAnsi="Arial" w:cs="Arial"/>
              </w:rPr>
            </w:pPr>
            <w:r>
              <w:rPr>
                <w:rFonts w:ascii="Arial" w:hAnsi="Arial" w:cs="Arial"/>
              </w:rPr>
              <w:t>Sligeach</w:t>
            </w:r>
          </w:p>
        </w:tc>
        <w:tc>
          <w:tcPr>
            <w:tcW w:w="1701" w:type="dxa"/>
            <w:vAlign w:val="bottom"/>
          </w:tcPr>
          <w:p w14:paraId="7F8D0C1D" w14:textId="77777777" w:rsidR="003B66FF" w:rsidRPr="00BA6CF6" w:rsidRDefault="00BA6CF6" w:rsidP="009502AA">
            <w:pPr>
              <w:spacing w:line="300" w:lineRule="auto"/>
              <w:jc w:val="right"/>
              <w:rPr>
                <w:rFonts w:ascii="Arial" w:hAnsi="Arial" w:cs="Arial"/>
              </w:rPr>
            </w:pPr>
            <w:r>
              <w:rPr>
                <w:rFonts w:ascii="Arial" w:hAnsi="Arial" w:cs="Arial"/>
              </w:rPr>
              <w:t>0</w:t>
            </w:r>
          </w:p>
        </w:tc>
        <w:tc>
          <w:tcPr>
            <w:tcW w:w="1701" w:type="dxa"/>
            <w:vAlign w:val="bottom"/>
          </w:tcPr>
          <w:p w14:paraId="6116C00D" w14:textId="77777777" w:rsidR="003B66FF" w:rsidRPr="00B40E34" w:rsidRDefault="005913E0" w:rsidP="003B66FF">
            <w:pPr>
              <w:spacing w:line="300" w:lineRule="auto"/>
              <w:jc w:val="right"/>
              <w:rPr>
                <w:rFonts w:ascii="Arial" w:hAnsi="Arial" w:cs="Arial"/>
              </w:rPr>
            </w:pPr>
            <w:r>
              <w:rPr>
                <w:rFonts w:ascii="Arial" w:hAnsi="Arial" w:cs="Arial"/>
              </w:rPr>
              <w:t>45,000</w:t>
            </w:r>
          </w:p>
        </w:tc>
      </w:tr>
      <w:tr w:rsidR="003B66FF" w:rsidRPr="00334C37" w14:paraId="03253998" w14:textId="77777777" w:rsidTr="00A619E6">
        <w:tc>
          <w:tcPr>
            <w:tcW w:w="2977" w:type="dxa"/>
            <w:vAlign w:val="bottom"/>
          </w:tcPr>
          <w:p w14:paraId="69A9337F" w14:textId="77777777" w:rsidR="003B66FF" w:rsidRPr="00BA6CF6" w:rsidRDefault="003B66FF" w:rsidP="003B66FF">
            <w:pPr>
              <w:spacing w:line="300" w:lineRule="auto"/>
              <w:rPr>
                <w:rFonts w:ascii="Arial" w:hAnsi="Arial" w:cs="Arial"/>
                <w:b/>
              </w:rPr>
            </w:pPr>
          </w:p>
        </w:tc>
        <w:tc>
          <w:tcPr>
            <w:tcW w:w="1701" w:type="dxa"/>
            <w:tcBorders>
              <w:top w:val="single" w:sz="4" w:space="0" w:color="auto"/>
              <w:bottom w:val="double" w:sz="4" w:space="0" w:color="auto"/>
            </w:tcBorders>
            <w:vAlign w:val="bottom"/>
          </w:tcPr>
          <w:p w14:paraId="1B298DB1" w14:textId="77777777" w:rsidR="003B66FF" w:rsidRPr="00BA6CF6" w:rsidRDefault="00BA6CF6" w:rsidP="00BA6CF6">
            <w:pPr>
              <w:spacing w:line="300" w:lineRule="auto"/>
              <w:jc w:val="right"/>
              <w:rPr>
                <w:rFonts w:ascii="Arial" w:hAnsi="Arial" w:cs="Arial"/>
                <w:b/>
              </w:rPr>
            </w:pPr>
            <w:r>
              <w:rPr>
                <w:rFonts w:ascii="Arial" w:hAnsi="Arial" w:cs="Arial"/>
                <w:b/>
                <w:bCs/>
              </w:rPr>
              <w:t>3,835,000</w:t>
            </w:r>
          </w:p>
        </w:tc>
        <w:tc>
          <w:tcPr>
            <w:tcW w:w="1701" w:type="dxa"/>
            <w:tcBorders>
              <w:top w:val="single" w:sz="4" w:space="0" w:color="auto"/>
              <w:bottom w:val="double" w:sz="4" w:space="0" w:color="auto"/>
            </w:tcBorders>
            <w:vAlign w:val="bottom"/>
          </w:tcPr>
          <w:p w14:paraId="242D9120" w14:textId="77777777" w:rsidR="003B66FF" w:rsidRPr="00B40E34" w:rsidRDefault="005913E0" w:rsidP="003B66FF">
            <w:pPr>
              <w:spacing w:line="300" w:lineRule="auto"/>
              <w:jc w:val="right"/>
              <w:rPr>
                <w:rFonts w:ascii="Arial" w:hAnsi="Arial" w:cs="Arial"/>
                <w:b/>
              </w:rPr>
            </w:pPr>
            <w:r>
              <w:rPr>
                <w:rFonts w:ascii="Arial" w:hAnsi="Arial" w:cs="Arial"/>
                <w:b/>
                <w:bCs/>
              </w:rPr>
              <w:t>1,692,000</w:t>
            </w:r>
          </w:p>
        </w:tc>
      </w:tr>
    </w:tbl>
    <w:p w14:paraId="461F1BD7" w14:textId="77777777" w:rsidR="00267530" w:rsidRPr="00334C37" w:rsidRDefault="00267530" w:rsidP="002B28DB">
      <w:pPr>
        <w:spacing w:line="300" w:lineRule="auto"/>
        <w:contextualSpacing/>
        <w:rPr>
          <w:rFonts w:ascii="Arial" w:hAnsi="Arial" w:cs="Arial"/>
          <w:b/>
          <w:i/>
        </w:rPr>
      </w:pPr>
    </w:p>
    <w:p w14:paraId="327BD39C" w14:textId="77777777" w:rsidR="00267530" w:rsidRPr="002D0786" w:rsidRDefault="00267530" w:rsidP="002B28DB">
      <w:pPr>
        <w:numPr>
          <w:ilvl w:val="0"/>
          <w:numId w:val="22"/>
        </w:numPr>
        <w:spacing w:line="300" w:lineRule="auto"/>
        <w:contextualSpacing/>
        <w:rPr>
          <w:rFonts w:ascii="Arial" w:hAnsi="Arial" w:cs="Arial"/>
          <w:b/>
          <w:i/>
        </w:rPr>
      </w:pPr>
      <w:r>
        <w:rPr>
          <w:rFonts w:ascii="Arial" w:hAnsi="Arial" w:cs="Arial"/>
          <w:b/>
          <w:bCs/>
          <w:i/>
          <w:iCs/>
        </w:rPr>
        <w:t>Réadmhaoin Léasachta</w:t>
      </w:r>
    </w:p>
    <w:p w14:paraId="5371E39C" w14:textId="77777777" w:rsidR="00267530" w:rsidRPr="002D0786" w:rsidRDefault="00267530" w:rsidP="002B28DB">
      <w:pPr>
        <w:spacing w:line="300" w:lineRule="auto"/>
        <w:contextualSpacing/>
        <w:rPr>
          <w:rFonts w:ascii="Arial" w:hAnsi="Arial" w:cs="Arial"/>
        </w:rPr>
      </w:pPr>
      <w:r>
        <w:rPr>
          <w:rFonts w:ascii="Arial" w:hAnsi="Arial" w:cs="Arial"/>
        </w:rPr>
        <w:t xml:space="preserve">Tá spás oifige </w:t>
      </w:r>
      <w:proofErr w:type="gramStart"/>
      <w:r>
        <w:rPr>
          <w:rFonts w:ascii="Arial" w:hAnsi="Arial" w:cs="Arial"/>
        </w:rPr>
        <w:t>ag</w:t>
      </w:r>
      <w:proofErr w:type="gramEnd"/>
      <w:r>
        <w:rPr>
          <w:rFonts w:ascii="Arial" w:hAnsi="Arial" w:cs="Arial"/>
        </w:rPr>
        <w:t xml:space="preserve"> an mBord um Fhaisnéis do Shaoránaigh ag na láithreacha seo a leanas:</w:t>
      </w:r>
    </w:p>
    <w:p w14:paraId="5335ACA4" w14:textId="77777777" w:rsidR="00F91D62" w:rsidRPr="002D0786" w:rsidRDefault="00F91D62" w:rsidP="002B28DB">
      <w:pPr>
        <w:spacing w:line="300" w:lineRule="auto"/>
        <w:rPr>
          <w:rFonts w:ascii="Arial" w:hAnsi="Arial" w:cs="Arial"/>
          <w:b/>
        </w:rPr>
      </w:pPr>
    </w:p>
    <w:tbl>
      <w:tblPr>
        <w:tblStyle w:val="TableGrid"/>
        <w:tblW w:w="8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1131"/>
        <w:gridCol w:w="1304"/>
        <w:gridCol w:w="1474"/>
        <w:gridCol w:w="1474"/>
      </w:tblGrid>
      <w:tr w:rsidR="00334C37" w:rsidRPr="002D0786" w14:paraId="748A96F3" w14:textId="77777777" w:rsidTr="00B56250">
        <w:trPr>
          <w:trHeight w:val="497"/>
        </w:trPr>
        <w:tc>
          <w:tcPr>
            <w:tcW w:w="2935" w:type="dxa"/>
          </w:tcPr>
          <w:p w14:paraId="4D2CE8AB" w14:textId="77777777" w:rsidR="005A7BE1" w:rsidRPr="002D0786" w:rsidRDefault="005A7BE1" w:rsidP="002B28DB">
            <w:pPr>
              <w:spacing w:line="300" w:lineRule="auto"/>
              <w:rPr>
                <w:rFonts w:ascii="Arial" w:hAnsi="Arial" w:cs="Arial"/>
                <w:b/>
              </w:rPr>
            </w:pPr>
            <w:r>
              <w:rPr>
                <w:rFonts w:ascii="Arial" w:hAnsi="Arial" w:cs="Arial"/>
                <w:b/>
                <w:bCs/>
              </w:rPr>
              <w:t>Láthair</w:t>
            </w:r>
          </w:p>
        </w:tc>
        <w:tc>
          <w:tcPr>
            <w:tcW w:w="1131" w:type="dxa"/>
          </w:tcPr>
          <w:p w14:paraId="4EE6C0D6" w14:textId="77777777" w:rsidR="005A7BE1" w:rsidRPr="002D0786" w:rsidRDefault="005A7BE1" w:rsidP="002B28DB">
            <w:pPr>
              <w:spacing w:line="300" w:lineRule="auto"/>
              <w:jc w:val="center"/>
              <w:rPr>
                <w:rFonts w:ascii="Arial" w:hAnsi="Arial" w:cs="Arial"/>
                <w:b/>
              </w:rPr>
            </w:pPr>
            <w:r>
              <w:rPr>
                <w:rFonts w:ascii="Arial" w:hAnsi="Arial" w:cs="Arial"/>
                <w:b/>
                <w:bCs/>
              </w:rPr>
              <w:t xml:space="preserve">Dáta Éagtha </w:t>
            </w:r>
          </w:p>
        </w:tc>
        <w:tc>
          <w:tcPr>
            <w:tcW w:w="1304" w:type="dxa"/>
          </w:tcPr>
          <w:p w14:paraId="0580ADFC" w14:textId="77777777" w:rsidR="005A7BE1" w:rsidRPr="002D0786" w:rsidRDefault="005A7BE1" w:rsidP="002B28DB">
            <w:pPr>
              <w:spacing w:line="300" w:lineRule="auto"/>
              <w:jc w:val="center"/>
              <w:rPr>
                <w:rFonts w:ascii="Arial" w:hAnsi="Arial" w:cs="Arial"/>
                <w:b/>
              </w:rPr>
            </w:pPr>
            <w:r>
              <w:rPr>
                <w:rFonts w:ascii="Arial" w:hAnsi="Arial" w:cs="Arial"/>
                <w:b/>
                <w:bCs/>
              </w:rPr>
              <w:t>Clásal Scoir</w:t>
            </w:r>
          </w:p>
        </w:tc>
        <w:tc>
          <w:tcPr>
            <w:tcW w:w="1474" w:type="dxa"/>
          </w:tcPr>
          <w:p w14:paraId="349F40AA" w14:textId="77777777" w:rsidR="005A7BE1" w:rsidRPr="002D0786" w:rsidRDefault="005A7BE1" w:rsidP="002B28DB">
            <w:pPr>
              <w:spacing w:line="300" w:lineRule="auto"/>
              <w:jc w:val="right"/>
              <w:rPr>
                <w:rFonts w:ascii="Arial" w:hAnsi="Arial" w:cs="Arial"/>
                <w:b/>
              </w:rPr>
            </w:pPr>
            <w:r>
              <w:rPr>
                <w:rFonts w:ascii="Arial" w:hAnsi="Arial" w:cs="Arial"/>
                <w:b/>
                <w:bCs/>
              </w:rPr>
              <w:t>Ceangaltas Léasa</w:t>
            </w:r>
          </w:p>
          <w:p w14:paraId="5C80825D" w14:textId="77777777" w:rsidR="005A7BE1" w:rsidRPr="002D0786" w:rsidRDefault="005A7BE1" w:rsidP="002B28DB">
            <w:pPr>
              <w:spacing w:line="300" w:lineRule="auto"/>
              <w:jc w:val="right"/>
              <w:rPr>
                <w:rFonts w:ascii="Arial" w:hAnsi="Arial" w:cs="Arial"/>
                <w:b/>
              </w:rPr>
            </w:pPr>
            <w:r>
              <w:rPr>
                <w:rFonts w:ascii="Arial" w:hAnsi="Arial" w:cs="Arial"/>
                <w:b/>
                <w:bCs/>
              </w:rPr>
              <w:t>€</w:t>
            </w:r>
          </w:p>
        </w:tc>
        <w:tc>
          <w:tcPr>
            <w:tcW w:w="1474" w:type="dxa"/>
            <w:vAlign w:val="bottom"/>
          </w:tcPr>
          <w:p w14:paraId="49160400" w14:textId="77777777" w:rsidR="005A7BE1" w:rsidRPr="002D0786" w:rsidRDefault="005A7BE1" w:rsidP="002B28DB">
            <w:pPr>
              <w:spacing w:line="300" w:lineRule="auto"/>
              <w:jc w:val="right"/>
              <w:rPr>
                <w:rFonts w:ascii="Arial" w:hAnsi="Arial" w:cs="Arial"/>
                <w:b/>
              </w:rPr>
            </w:pPr>
            <w:r>
              <w:rPr>
                <w:rFonts w:ascii="Arial" w:hAnsi="Arial" w:cs="Arial"/>
                <w:b/>
                <w:bCs/>
              </w:rPr>
              <w:t>Cíos Bliantúil</w:t>
            </w:r>
          </w:p>
          <w:p w14:paraId="6CA44226" w14:textId="77777777" w:rsidR="005A7BE1" w:rsidRPr="002D0786" w:rsidRDefault="005A7BE1" w:rsidP="002B28DB">
            <w:pPr>
              <w:spacing w:line="300" w:lineRule="auto"/>
              <w:jc w:val="right"/>
              <w:rPr>
                <w:rFonts w:ascii="Arial" w:hAnsi="Arial" w:cs="Arial"/>
                <w:b/>
              </w:rPr>
            </w:pPr>
            <w:r>
              <w:rPr>
                <w:rFonts w:ascii="Arial" w:hAnsi="Arial" w:cs="Arial"/>
                <w:b/>
                <w:bCs/>
              </w:rPr>
              <w:t>€</w:t>
            </w:r>
          </w:p>
        </w:tc>
      </w:tr>
      <w:tr w:rsidR="00334C37" w:rsidRPr="00334C37" w14:paraId="2BCFE639" w14:textId="77777777" w:rsidTr="00B56250">
        <w:tc>
          <w:tcPr>
            <w:tcW w:w="2935" w:type="dxa"/>
            <w:vAlign w:val="bottom"/>
          </w:tcPr>
          <w:p w14:paraId="03CDDEE5" w14:textId="77777777" w:rsidR="005A7BE1" w:rsidRPr="00334C37" w:rsidRDefault="005A7BE1" w:rsidP="002B28DB">
            <w:pPr>
              <w:spacing w:line="300" w:lineRule="auto"/>
              <w:rPr>
                <w:rFonts w:ascii="Arial" w:hAnsi="Arial" w:cs="Arial"/>
                <w:b/>
              </w:rPr>
            </w:pPr>
            <w:r>
              <w:rPr>
                <w:rFonts w:ascii="Arial" w:hAnsi="Arial" w:cs="Arial"/>
                <w:b/>
                <w:bCs/>
              </w:rPr>
              <w:t>Ceannoifig - Baile Átha Cliath</w:t>
            </w:r>
          </w:p>
        </w:tc>
        <w:tc>
          <w:tcPr>
            <w:tcW w:w="1131" w:type="dxa"/>
          </w:tcPr>
          <w:p w14:paraId="0BEC98FD" w14:textId="77777777" w:rsidR="005A7BE1" w:rsidRPr="00334C37" w:rsidRDefault="005A7BE1" w:rsidP="002B28DB">
            <w:pPr>
              <w:spacing w:line="300" w:lineRule="auto"/>
              <w:jc w:val="right"/>
              <w:rPr>
                <w:rFonts w:ascii="Arial" w:hAnsi="Arial" w:cs="Arial"/>
              </w:rPr>
            </w:pPr>
          </w:p>
        </w:tc>
        <w:tc>
          <w:tcPr>
            <w:tcW w:w="1304" w:type="dxa"/>
          </w:tcPr>
          <w:p w14:paraId="0EB5D251" w14:textId="77777777" w:rsidR="005A7BE1" w:rsidRPr="00334C37" w:rsidRDefault="005A7BE1" w:rsidP="002B28DB">
            <w:pPr>
              <w:spacing w:line="300" w:lineRule="auto"/>
              <w:jc w:val="right"/>
              <w:rPr>
                <w:rFonts w:ascii="Arial" w:hAnsi="Arial" w:cs="Arial"/>
              </w:rPr>
            </w:pPr>
          </w:p>
        </w:tc>
        <w:tc>
          <w:tcPr>
            <w:tcW w:w="1474" w:type="dxa"/>
          </w:tcPr>
          <w:p w14:paraId="70522DF0" w14:textId="77777777" w:rsidR="005A7BE1" w:rsidRPr="00334C37" w:rsidRDefault="005A7BE1" w:rsidP="002B28DB">
            <w:pPr>
              <w:spacing w:line="300" w:lineRule="auto"/>
              <w:jc w:val="right"/>
              <w:rPr>
                <w:rFonts w:ascii="Arial" w:hAnsi="Arial" w:cs="Arial"/>
              </w:rPr>
            </w:pPr>
          </w:p>
        </w:tc>
        <w:tc>
          <w:tcPr>
            <w:tcW w:w="1474" w:type="dxa"/>
            <w:vAlign w:val="bottom"/>
          </w:tcPr>
          <w:p w14:paraId="1BB93917" w14:textId="77777777" w:rsidR="005A7BE1" w:rsidRPr="00334C37" w:rsidRDefault="005A7BE1" w:rsidP="002B28DB">
            <w:pPr>
              <w:spacing w:line="300" w:lineRule="auto"/>
              <w:jc w:val="right"/>
              <w:rPr>
                <w:rFonts w:ascii="Arial" w:hAnsi="Arial" w:cs="Arial"/>
              </w:rPr>
            </w:pPr>
          </w:p>
        </w:tc>
      </w:tr>
      <w:tr w:rsidR="00334C37" w:rsidRPr="00CF3A5E" w14:paraId="55E78E86" w14:textId="77777777" w:rsidTr="00B56250">
        <w:tc>
          <w:tcPr>
            <w:tcW w:w="2935" w:type="dxa"/>
            <w:vAlign w:val="bottom"/>
          </w:tcPr>
          <w:p w14:paraId="61BFDB64" w14:textId="77777777" w:rsidR="005A7BE1" w:rsidRPr="00CF3A5E" w:rsidRDefault="005A7BE1" w:rsidP="002B28DB">
            <w:pPr>
              <w:spacing w:line="300" w:lineRule="auto"/>
              <w:rPr>
                <w:rFonts w:ascii="Arial" w:hAnsi="Arial" w:cs="Arial"/>
              </w:rPr>
            </w:pPr>
            <w:r>
              <w:rPr>
                <w:rFonts w:ascii="Arial" w:hAnsi="Arial" w:cs="Arial"/>
              </w:rPr>
              <w:t>43 Sráid Chnoc na Lobhar, Baile Átha Cliath 2</w:t>
            </w:r>
          </w:p>
        </w:tc>
        <w:tc>
          <w:tcPr>
            <w:tcW w:w="1131" w:type="dxa"/>
          </w:tcPr>
          <w:p w14:paraId="18507E7F" w14:textId="77777777" w:rsidR="005A7BE1" w:rsidRPr="00CF3A5E" w:rsidRDefault="005A7BE1" w:rsidP="002B28DB">
            <w:pPr>
              <w:spacing w:line="300" w:lineRule="auto"/>
              <w:jc w:val="center"/>
              <w:rPr>
                <w:rFonts w:ascii="Arial" w:hAnsi="Arial" w:cs="Arial"/>
              </w:rPr>
            </w:pPr>
            <w:r>
              <w:rPr>
                <w:rFonts w:ascii="Arial" w:hAnsi="Arial" w:cs="Arial"/>
              </w:rPr>
              <w:t>2032</w:t>
            </w:r>
          </w:p>
        </w:tc>
        <w:tc>
          <w:tcPr>
            <w:tcW w:w="1304" w:type="dxa"/>
          </w:tcPr>
          <w:p w14:paraId="63118894" w14:textId="77777777" w:rsidR="005A7BE1" w:rsidRPr="00CF3A5E" w:rsidRDefault="005A7BE1" w:rsidP="002B28DB">
            <w:pPr>
              <w:spacing w:line="300" w:lineRule="auto"/>
              <w:jc w:val="center"/>
              <w:rPr>
                <w:rFonts w:ascii="Arial" w:hAnsi="Arial" w:cs="Arial"/>
              </w:rPr>
            </w:pPr>
            <w:r>
              <w:rPr>
                <w:rFonts w:ascii="Arial" w:hAnsi="Arial" w:cs="Arial"/>
              </w:rPr>
              <w:t>-</w:t>
            </w:r>
          </w:p>
        </w:tc>
        <w:tc>
          <w:tcPr>
            <w:tcW w:w="1474" w:type="dxa"/>
          </w:tcPr>
          <w:p w14:paraId="32B189AE" w14:textId="77777777" w:rsidR="005A7BE1" w:rsidRPr="00CF3A5E" w:rsidRDefault="00CF3A5E" w:rsidP="00CF3A5E">
            <w:pPr>
              <w:spacing w:line="300" w:lineRule="auto"/>
              <w:jc w:val="right"/>
              <w:rPr>
                <w:rFonts w:ascii="Arial" w:hAnsi="Arial" w:cs="Arial"/>
              </w:rPr>
            </w:pPr>
            <w:r>
              <w:rPr>
                <w:rFonts w:ascii="Arial" w:hAnsi="Arial" w:cs="Arial"/>
              </w:rPr>
              <w:t>9,646,000</w:t>
            </w:r>
          </w:p>
        </w:tc>
        <w:tc>
          <w:tcPr>
            <w:tcW w:w="1474" w:type="dxa"/>
            <w:vAlign w:val="bottom"/>
          </w:tcPr>
          <w:p w14:paraId="5FFBB1F9" w14:textId="77777777" w:rsidR="005A7BE1" w:rsidRPr="00CF3A5E" w:rsidRDefault="005A7BE1" w:rsidP="009C3A83">
            <w:pPr>
              <w:spacing w:line="300" w:lineRule="auto"/>
              <w:jc w:val="right"/>
              <w:rPr>
                <w:rFonts w:ascii="Arial" w:hAnsi="Arial" w:cs="Arial"/>
              </w:rPr>
            </w:pPr>
            <w:r>
              <w:rPr>
                <w:rFonts w:ascii="Arial" w:hAnsi="Arial" w:cs="Arial"/>
              </w:rPr>
              <w:t>689,000</w:t>
            </w:r>
          </w:p>
        </w:tc>
      </w:tr>
      <w:tr w:rsidR="00334C37" w:rsidRPr="00CF3A5E" w14:paraId="35F81E8D" w14:textId="77777777" w:rsidTr="00B56250">
        <w:tc>
          <w:tcPr>
            <w:tcW w:w="2935" w:type="dxa"/>
            <w:vAlign w:val="bottom"/>
          </w:tcPr>
          <w:p w14:paraId="2F538831" w14:textId="77777777" w:rsidR="005A7BE1" w:rsidRPr="00CF3A5E" w:rsidRDefault="005A7BE1" w:rsidP="002B28DB">
            <w:pPr>
              <w:spacing w:line="300" w:lineRule="auto"/>
              <w:rPr>
                <w:rFonts w:ascii="Arial" w:hAnsi="Arial" w:cs="Arial"/>
                <w:b/>
              </w:rPr>
            </w:pPr>
            <w:r>
              <w:rPr>
                <w:rFonts w:ascii="Arial" w:hAnsi="Arial" w:cs="Arial"/>
                <w:b/>
                <w:bCs/>
              </w:rPr>
              <w:t>Oifigí Réigiúnacha</w:t>
            </w:r>
          </w:p>
        </w:tc>
        <w:tc>
          <w:tcPr>
            <w:tcW w:w="1131" w:type="dxa"/>
          </w:tcPr>
          <w:p w14:paraId="329C8DA7" w14:textId="77777777" w:rsidR="005A7BE1" w:rsidRPr="00CF3A5E" w:rsidRDefault="005A7BE1" w:rsidP="002B28DB">
            <w:pPr>
              <w:spacing w:line="300" w:lineRule="auto"/>
              <w:jc w:val="center"/>
              <w:rPr>
                <w:rFonts w:ascii="Arial" w:hAnsi="Arial" w:cs="Arial"/>
              </w:rPr>
            </w:pPr>
          </w:p>
        </w:tc>
        <w:tc>
          <w:tcPr>
            <w:tcW w:w="1304" w:type="dxa"/>
          </w:tcPr>
          <w:p w14:paraId="3AF30EF1" w14:textId="77777777" w:rsidR="005A7BE1" w:rsidRPr="00CF3A5E" w:rsidRDefault="005A7BE1" w:rsidP="002B28DB">
            <w:pPr>
              <w:spacing w:line="300" w:lineRule="auto"/>
              <w:jc w:val="center"/>
              <w:rPr>
                <w:rFonts w:ascii="Arial" w:hAnsi="Arial" w:cs="Arial"/>
              </w:rPr>
            </w:pPr>
          </w:p>
        </w:tc>
        <w:tc>
          <w:tcPr>
            <w:tcW w:w="1474" w:type="dxa"/>
          </w:tcPr>
          <w:p w14:paraId="19911423" w14:textId="77777777" w:rsidR="005A7BE1" w:rsidRPr="00CF3A5E" w:rsidRDefault="005A7BE1" w:rsidP="002B28DB">
            <w:pPr>
              <w:spacing w:line="300" w:lineRule="auto"/>
              <w:jc w:val="right"/>
              <w:rPr>
                <w:rFonts w:ascii="Arial" w:hAnsi="Arial" w:cs="Arial"/>
              </w:rPr>
            </w:pPr>
          </w:p>
        </w:tc>
        <w:tc>
          <w:tcPr>
            <w:tcW w:w="1474" w:type="dxa"/>
            <w:vAlign w:val="bottom"/>
          </w:tcPr>
          <w:p w14:paraId="6DBE3B5C" w14:textId="77777777" w:rsidR="005A7BE1" w:rsidRPr="00CF3A5E" w:rsidRDefault="005A7BE1" w:rsidP="002B28DB">
            <w:pPr>
              <w:spacing w:line="300" w:lineRule="auto"/>
              <w:jc w:val="right"/>
              <w:rPr>
                <w:rFonts w:ascii="Arial" w:hAnsi="Arial" w:cs="Arial"/>
              </w:rPr>
            </w:pPr>
          </w:p>
        </w:tc>
      </w:tr>
      <w:tr w:rsidR="00334C37" w:rsidRPr="00CF3A5E" w14:paraId="70ACE6DC" w14:textId="77777777" w:rsidTr="00B56250">
        <w:tc>
          <w:tcPr>
            <w:tcW w:w="2935" w:type="dxa"/>
            <w:vAlign w:val="bottom"/>
          </w:tcPr>
          <w:p w14:paraId="0AB8D0E1" w14:textId="77777777" w:rsidR="005A7BE1" w:rsidRPr="00CF3A5E" w:rsidRDefault="005A7BE1" w:rsidP="002B28DB">
            <w:pPr>
              <w:spacing w:line="300" w:lineRule="auto"/>
              <w:rPr>
                <w:rFonts w:ascii="Arial" w:hAnsi="Arial" w:cs="Arial"/>
              </w:rPr>
            </w:pPr>
            <w:r>
              <w:rPr>
                <w:rFonts w:ascii="Arial" w:hAnsi="Arial" w:cs="Arial"/>
              </w:rPr>
              <w:t>An Cabhán</w:t>
            </w:r>
          </w:p>
        </w:tc>
        <w:tc>
          <w:tcPr>
            <w:tcW w:w="1131" w:type="dxa"/>
          </w:tcPr>
          <w:p w14:paraId="6F32106B" w14:textId="77777777" w:rsidR="005A7BE1" w:rsidRPr="00CF3A5E" w:rsidRDefault="005A7BE1" w:rsidP="002B28DB">
            <w:pPr>
              <w:spacing w:line="300" w:lineRule="auto"/>
              <w:jc w:val="center"/>
              <w:rPr>
                <w:rFonts w:ascii="Arial" w:hAnsi="Arial" w:cs="Arial"/>
                <w:b/>
              </w:rPr>
            </w:pPr>
            <w:r>
              <w:rPr>
                <w:rFonts w:ascii="Arial" w:hAnsi="Arial" w:cs="Arial"/>
              </w:rPr>
              <w:t>Gach Mí</w:t>
            </w:r>
          </w:p>
        </w:tc>
        <w:tc>
          <w:tcPr>
            <w:tcW w:w="1304" w:type="dxa"/>
          </w:tcPr>
          <w:p w14:paraId="6EACBA0D" w14:textId="77777777" w:rsidR="005A7BE1" w:rsidRPr="00CF3A5E" w:rsidRDefault="005A7BE1" w:rsidP="002B28DB">
            <w:pPr>
              <w:spacing w:line="300" w:lineRule="auto"/>
              <w:jc w:val="center"/>
              <w:rPr>
                <w:rFonts w:ascii="Arial" w:hAnsi="Arial" w:cs="Arial"/>
              </w:rPr>
            </w:pPr>
            <w:r>
              <w:rPr>
                <w:rFonts w:ascii="Arial" w:hAnsi="Arial" w:cs="Arial"/>
              </w:rPr>
              <w:t>-</w:t>
            </w:r>
          </w:p>
        </w:tc>
        <w:tc>
          <w:tcPr>
            <w:tcW w:w="1474" w:type="dxa"/>
          </w:tcPr>
          <w:p w14:paraId="736A7530" w14:textId="77777777" w:rsidR="005A7BE1" w:rsidRPr="00CF3A5E" w:rsidRDefault="00335F1B" w:rsidP="002B28DB">
            <w:pPr>
              <w:spacing w:line="300" w:lineRule="auto"/>
              <w:jc w:val="right"/>
              <w:rPr>
                <w:rFonts w:ascii="Arial" w:hAnsi="Arial" w:cs="Arial"/>
              </w:rPr>
            </w:pPr>
            <w:r>
              <w:rPr>
                <w:rFonts w:ascii="Arial" w:hAnsi="Arial" w:cs="Arial"/>
              </w:rPr>
              <w:t>0</w:t>
            </w:r>
          </w:p>
        </w:tc>
        <w:tc>
          <w:tcPr>
            <w:tcW w:w="1474" w:type="dxa"/>
            <w:vAlign w:val="bottom"/>
          </w:tcPr>
          <w:p w14:paraId="561EA500" w14:textId="77777777" w:rsidR="005A7BE1" w:rsidRPr="00CF3A5E" w:rsidRDefault="009C3A83" w:rsidP="002B28DB">
            <w:pPr>
              <w:spacing w:line="300" w:lineRule="auto"/>
              <w:jc w:val="right"/>
              <w:rPr>
                <w:rFonts w:ascii="Arial" w:hAnsi="Arial" w:cs="Arial"/>
              </w:rPr>
            </w:pPr>
            <w:r>
              <w:rPr>
                <w:rFonts w:ascii="Arial" w:hAnsi="Arial" w:cs="Arial"/>
              </w:rPr>
              <w:t>10,066</w:t>
            </w:r>
          </w:p>
        </w:tc>
      </w:tr>
      <w:tr w:rsidR="00334C37" w:rsidRPr="00CF3A5E" w14:paraId="17854103" w14:textId="77777777" w:rsidTr="00B56250">
        <w:tc>
          <w:tcPr>
            <w:tcW w:w="2935" w:type="dxa"/>
            <w:vAlign w:val="bottom"/>
          </w:tcPr>
          <w:p w14:paraId="34217B69" w14:textId="77777777" w:rsidR="005A7BE1" w:rsidRPr="00CF3A5E" w:rsidRDefault="005A7BE1" w:rsidP="002B28DB">
            <w:pPr>
              <w:spacing w:line="300" w:lineRule="auto"/>
              <w:rPr>
                <w:rFonts w:ascii="Arial" w:hAnsi="Arial" w:cs="Arial"/>
              </w:rPr>
            </w:pPr>
            <w:r>
              <w:rPr>
                <w:rFonts w:ascii="Arial" w:hAnsi="Arial" w:cs="Arial"/>
              </w:rPr>
              <w:t>Gaillimh</w:t>
            </w:r>
          </w:p>
        </w:tc>
        <w:tc>
          <w:tcPr>
            <w:tcW w:w="1131" w:type="dxa"/>
          </w:tcPr>
          <w:p w14:paraId="03883DCB" w14:textId="77777777" w:rsidR="005A7BE1" w:rsidRPr="00CF3A5E" w:rsidRDefault="005A7BE1" w:rsidP="002B28DB">
            <w:pPr>
              <w:spacing w:line="300" w:lineRule="auto"/>
              <w:jc w:val="center"/>
              <w:rPr>
                <w:rFonts w:ascii="Arial" w:hAnsi="Arial" w:cs="Arial"/>
              </w:rPr>
            </w:pPr>
            <w:r>
              <w:rPr>
                <w:rFonts w:ascii="Arial" w:hAnsi="Arial" w:cs="Arial"/>
              </w:rPr>
              <w:t>2025</w:t>
            </w:r>
          </w:p>
        </w:tc>
        <w:tc>
          <w:tcPr>
            <w:tcW w:w="1304" w:type="dxa"/>
          </w:tcPr>
          <w:p w14:paraId="1CB755A3" w14:textId="77777777" w:rsidR="005A7BE1" w:rsidRPr="00CF3A5E" w:rsidRDefault="005A7BE1" w:rsidP="002B28DB">
            <w:pPr>
              <w:spacing w:line="300" w:lineRule="auto"/>
              <w:jc w:val="center"/>
              <w:rPr>
                <w:rFonts w:ascii="Arial" w:hAnsi="Arial" w:cs="Arial"/>
              </w:rPr>
            </w:pPr>
            <w:r>
              <w:rPr>
                <w:rFonts w:ascii="Arial" w:hAnsi="Arial" w:cs="Arial"/>
              </w:rPr>
              <w:t>-</w:t>
            </w:r>
          </w:p>
        </w:tc>
        <w:tc>
          <w:tcPr>
            <w:tcW w:w="1474" w:type="dxa"/>
          </w:tcPr>
          <w:p w14:paraId="405D0D3B" w14:textId="77777777" w:rsidR="005A7BE1" w:rsidRPr="00CF3A5E" w:rsidRDefault="009C3A83" w:rsidP="00D1198E">
            <w:pPr>
              <w:spacing w:line="300" w:lineRule="auto"/>
              <w:jc w:val="right"/>
              <w:rPr>
                <w:rFonts w:ascii="Arial" w:hAnsi="Arial" w:cs="Arial"/>
              </w:rPr>
            </w:pPr>
            <w:r>
              <w:rPr>
                <w:rFonts w:ascii="Arial" w:hAnsi="Arial" w:cs="Arial"/>
              </w:rPr>
              <w:t>282,800</w:t>
            </w:r>
          </w:p>
        </w:tc>
        <w:tc>
          <w:tcPr>
            <w:tcW w:w="1474" w:type="dxa"/>
            <w:vAlign w:val="bottom"/>
          </w:tcPr>
          <w:p w14:paraId="4CD1610E" w14:textId="77777777" w:rsidR="005A7BE1" w:rsidRPr="00CF3A5E" w:rsidRDefault="005A7BE1" w:rsidP="002B28DB">
            <w:pPr>
              <w:spacing w:line="300" w:lineRule="auto"/>
              <w:jc w:val="right"/>
              <w:rPr>
                <w:rFonts w:ascii="Arial" w:hAnsi="Arial" w:cs="Arial"/>
              </w:rPr>
            </w:pPr>
            <w:r>
              <w:rPr>
                <w:rFonts w:ascii="Arial" w:hAnsi="Arial" w:cs="Arial"/>
              </w:rPr>
              <w:t>40,400</w:t>
            </w:r>
          </w:p>
        </w:tc>
      </w:tr>
      <w:tr w:rsidR="00334C37" w:rsidRPr="00CF3A5E" w14:paraId="12ADB9E3" w14:textId="77777777" w:rsidTr="00B56250">
        <w:tc>
          <w:tcPr>
            <w:tcW w:w="2935" w:type="dxa"/>
            <w:vAlign w:val="bottom"/>
          </w:tcPr>
          <w:p w14:paraId="6E1BCB48" w14:textId="77777777" w:rsidR="005A7BE1" w:rsidRPr="00CF3A5E" w:rsidRDefault="005A7BE1" w:rsidP="002B28DB">
            <w:pPr>
              <w:spacing w:line="300" w:lineRule="auto"/>
              <w:rPr>
                <w:rFonts w:ascii="Arial" w:hAnsi="Arial" w:cs="Arial"/>
              </w:rPr>
            </w:pPr>
            <w:r>
              <w:rPr>
                <w:rFonts w:ascii="Arial" w:hAnsi="Arial" w:cs="Arial"/>
              </w:rPr>
              <w:t>Cill Chainnigh</w:t>
            </w:r>
          </w:p>
        </w:tc>
        <w:tc>
          <w:tcPr>
            <w:tcW w:w="1131" w:type="dxa"/>
          </w:tcPr>
          <w:p w14:paraId="3B527607" w14:textId="77777777" w:rsidR="005A7BE1" w:rsidRPr="00CF3A5E" w:rsidRDefault="005A7BE1" w:rsidP="002B28DB">
            <w:pPr>
              <w:spacing w:line="300" w:lineRule="auto"/>
              <w:jc w:val="center"/>
              <w:rPr>
                <w:rFonts w:ascii="Arial" w:hAnsi="Arial" w:cs="Arial"/>
              </w:rPr>
            </w:pPr>
            <w:r>
              <w:rPr>
                <w:rFonts w:ascii="Arial" w:hAnsi="Arial" w:cs="Arial"/>
              </w:rPr>
              <w:t>2050</w:t>
            </w:r>
          </w:p>
        </w:tc>
        <w:tc>
          <w:tcPr>
            <w:tcW w:w="1304" w:type="dxa"/>
          </w:tcPr>
          <w:p w14:paraId="6586C188" w14:textId="77777777" w:rsidR="005A7BE1" w:rsidRPr="00CF3A5E" w:rsidRDefault="005A7BE1" w:rsidP="002B28DB">
            <w:pPr>
              <w:spacing w:line="300" w:lineRule="auto"/>
              <w:jc w:val="center"/>
              <w:rPr>
                <w:rFonts w:ascii="Arial" w:hAnsi="Arial" w:cs="Arial"/>
              </w:rPr>
            </w:pPr>
            <w:r>
              <w:rPr>
                <w:rFonts w:ascii="Arial" w:hAnsi="Arial" w:cs="Arial"/>
              </w:rPr>
              <w:t>-</w:t>
            </w:r>
          </w:p>
        </w:tc>
        <w:tc>
          <w:tcPr>
            <w:tcW w:w="1474" w:type="dxa"/>
          </w:tcPr>
          <w:p w14:paraId="7DBB7A2F" w14:textId="77777777" w:rsidR="005A7BE1" w:rsidRPr="00CF3A5E" w:rsidRDefault="00335F1B" w:rsidP="009C3A83">
            <w:pPr>
              <w:spacing w:line="300" w:lineRule="auto"/>
              <w:jc w:val="right"/>
              <w:rPr>
                <w:rFonts w:ascii="Arial" w:hAnsi="Arial" w:cs="Arial"/>
              </w:rPr>
            </w:pPr>
            <w:r>
              <w:rPr>
                <w:rFonts w:ascii="Arial" w:hAnsi="Arial" w:cs="Arial"/>
              </w:rPr>
              <w:t>1,263</w:t>
            </w:r>
          </w:p>
        </w:tc>
        <w:tc>
          <w:tcPr>
            <w:tcW w:w="1474" w:type="dxa"/>
            <w:vAlign w:val="bottom"/>
          </w:tcPr>
          <w:p w14:paraId="1C4B5FFA" w14:textId="77777777" w:rsidR="005A7BE1" w:rsidRPr="00CF3A5E" w:rsidRDefault="005A7BE1" w:rsidP="002B28DB">
            <w:pPr>
              <w:spacing w:line="300" w:lineRule="auto"/>
              <w:jc w:val="right"/>
              <w:rPr>
                <w:rFonts w:ascii="Arial" w:hAnsi="Arial" w:cs="Arial"/>
              </w:rPr>
            </w:pPr>
            <w:r>
              <w:rPr>
                <w:rFonts w:ascii="Arial" w:hAnsi="Arial" w:cs="Arial"/>
              </w:rPr>
              <w:t>40</w:t>
            </w:r>
          </w:p>
        </w:tc>
      </w:tr>
      <w:tr w:rsidR="00334C37" w:rsidRPr="00CF3A5E" w14:paraId="79B3AE7C" w14:textId="77777777" w:rsidTr="00B56250">
        <w:tc>
          <w:tcPr>
            <w:tcW w:w="2935" w:type="dxa"/>
            <w:vAlign w:val="bottom"/>
          </w:tcPr>
          <w:p w14:paraId="2DC0F88E" w14:textId="77777777" w:rsidR="005A7BE1" w:rsidRPr="00CF3A5E" w:rsidRDefault="005A7BE1" w:rsidP="002B28DB">
            <w:pPr>
              <w:spacing w:line="300" w:lineRule="auto"/>
              <w:rPr>
                <w:rFonts w:ascii="Arial" w:hAnsi="Arial" w:cs="Arial"/>
              </w:rPr>
            </w:pPr>
            <w:r>
              <w:rPr>
                <w:rFonts w:ascii="Arial" w:hAnsi="Arial" w:cs="Arial"/>
              </w:rPr>
              <w:t>Luimneach</w:t>
            </w:r>
          </w:p>
        </w:tc>
        <w:tc>
          <w:tcPr>
            <w:tcW w:w="1131" w:type="dxa"/>
          </w:tcPr>
          <w:p w14:paraId="5F0C372D" w14:textId="77777777" w:rsidR="005A7BE1" w:rsidRPr="00CF3A5E" w:rsidRDefault="002663CD" w:rsidP="002663CD">
            <w:pPr>
              <w:spacing w:line="300" w:lineRule="auto"/>
              <w:jc w:val="center"/>
              <w:rPr>
                <w:rFonts w:ascii="Arial" w:hAnsi="Arial" w:cs="Arial"/>
              </w:rPr>
            </w:pPr>
            <w:r>
              <w:rPr>
                <w:rFonts w:ascii="Arial" w:hAnsi="Arial" w:cs="Arial"/>
              </w:rPr>
              <w:t>2038</w:t>
            </w:r>
          </w:p>
        </w:tc>
        <w:tc>
          <w:tcPr>
            <w:tcW w:w="1304" w:type="dxa"/>
          </w:tcPr>
          <w:p w14:paraId="72ADA026" w14:textId="77777777" w:rsidR="005A7BE1" w:rsidRPr="00CF3A5E" w:rsidRDefault="002663CD" w:rsidP="002B28DB">
            <w:pPr>
              <w:spacing w:line="300" w:lineRule="auto"/>
              <w:jc w:val="center"/>
              <w:rPr>
                <w:rFonts w:ascii="Arial" w:hAnsi="Arial" w:cs="Arial"/>
              </w:rPr>
            </w:pPr>
            <w:r>
              <w:rPr>
                <w:rFonts w:ascii="Arial" w:hAnsi="Arial" w:cs="Arial"/>
              </w:rPr>
              <w:t>2027</w:t>
            </w:r>
          </w:p>
        </w:tc>
        <w:tc>
          <w:tcPr>
            <w:tcW w:w="1474" w:type="dxa"/>
          </w:tcPr>
          <w:p w14:paraId="09E5B3BD" w14:textId="77777777" w:rsidR="005A7BE1" w:rsidRPr="00CF3A5E" w:rsidRDefault="009C3A83" w:rsidP="002B28DB">
            <w:pPr>
              <w:spacing w:line="300" w:lineRule="auto"/>
              <w:jc w:val="right"/>
              <w:rPr>
                <w:rFonts w:ascii="Arial" w:hAnsi="Arial" w:cs="Arial"/>
              </w:rPr>
            </w:pPr>
            <w:r>
              <w:rPr>
                <w:rFonts w:ascii="Arial" w:hAnsi="Arial" w:cs="Arial"/>
              </w:rPr>
              <w:t>2,312,745</w:t>
            </w:r>
          </w:p>
        </w:tc>
        <w:tc>
          <w:tcPr>
            <w:tcW w:w="1474" w:type="dxa"/>
            <w:vAlign w:val="bottom"/>
          </w:tcPr>
          <w:p w14:paraId="4C2D1CB8" w14:textId="77777777" w:rsidR="005A7BE1" w:rsidRPr="00CF3A5E" w:rsidRDefault="002663CD" w:rsidP="002663CD">
            <w:pPr>
              <w:spacing w:line="300" w:lineRule="auto"/>
              <w:jc w:val="right"/>
              <w:rPr>
                <w:rFonts w:ascii="Arial" w:hAnsi="Arial" w:cs="Arial"/>
              </w:rPr>
            </w:pPr>
            <w:r>
              <w:rPr>
                <w:rFonts w:ascii="Arial" w:hAnsi="Arial" w:cs="Arial"/>
              </w:rPr>
              <w:t>117,101</w:t>
            </w:r>
          </w:p>
        </w:tc>
      </w:tr>
      <w:tr w:rsidR="00334C37" w:rsidRPr="00CF3A5E" w14:paraId="33D9B5DB" w14:textId="77777777" w:rsidTr="00B56250">
        <w:tc>
          <w:tcPr>
            <w:tcW w:w="2935" w:type="dxa"/>
            <w:vAlign w:val="bottom"/>
          </w:tcPr>
          <w:p w14:paraId="7D39BD9C" w14:textId="77777777" w:rsidR="005A7BE1" w:rsidRPr="00CF3A5E" w:rsidRDefault="005A7BE1" w:rsidP="002B28DB">
            <w:pPr>
              <w:spacing w:line="300" w:lineRule="auto"/>
              <w:rPr>
                <w:rFonts w:ascii="Arial" w:hAnsi="Arial" w:cs="Arial"/>
              </w:rPr>
            </w:pPr>
            <w:r>
              <w:rPr>
                <w:rFonts w:ascii="Arial" w:hAnsi="Arial" w:cs="Arial"/>
              </w:rPr>
              <w:t>Sligeach</w:t>
            </w:r>
          </w:p>
        </w:tc>
        <w:tc>
          <w:tcPr>
            <w:tcW w:w="1131" w:type="dxa"/>
          </w:tcPr>
          <w:p w14:paraId="2B2BFF89" w14:textId="77777777" w:rsidR="005A7BE1" w:rsidRPr="00CF3A5E" w:rsidRDefault="002663CD" w:rsidP="002B28DB">
            <w:pPr>
              <w:spacing w:line="300" w:lineRule="auto"/>
              <w:jc w:val="center"/>
              <w:rPr>
                <w:rFonts w:ascii="Arial" w:hAnsi="Arial" w:cs="Arial"/>
              </w:rPr>
            </w:pPr>
            <w:r>
              <w:rPr>
                <w:rFonts w:ascii="Arial" w:hAnsi="Arial" w:cs="Arial"/>
              </w:rPr>
              <w:t>2019</w:t>
            </w:r>
          </w:p>
        </w:tc>
        <w:tc>
          <w:tcPr>
            <w:tcW w:w="1304" w:type="dxa"/>
          </w:tcPr>
          <w:p w14:paraId="51F6F9F8" w14:textId="77777777" w:rsidR="005A7BE1" w:rsidRPr="00CF3A5E" w:rsidRDefault="005A7BE1" w:rsidP="002B28DB">
            <w:pPr>
              <w:spacing w:line="300" w:lineRule="auto"/>
              <w:jc w:val="center"/>
              <w:rPr>
                <w:rFonts w:ascii="Arial" w:hAnsi="Arial" w:cs="Arial"/>
              </w:rPr>
            </w:pPr>
            <w:r>
              <w:rPr>
                <w:rFonts w:ascii="Arial" w:hAnsi="Arial" w:cs="Arial"/>
              </w:rPr>
              <w:t>-</w:t>
            </w:r>
          </w:p>
        </w:tc>
        <w:tc>
          <w:tcPr>
            <w:tcW w:w="1474" w:type="dxa"/>
          </w:tcPr>
          <w:p w14:paraId="0AE078B6" w14:textId="77777777" w:rsidR="005A7BE1" w:rsidRPr="00CF3A5E" w:rsidRDefault="009C3A83" w:rsidP="00D1198E">
            <w:pPr>
              <w:spacing w:line="300" w:lineRule="auto"/>
              <w:jc w:val="right"/>
              <w:rPr>
                <w:rFonts w:ascii="Arial" w:hAnsi="Arial" w:cs="Arial"/>
              </w:rPr>
            </w:pPr>
            <w:r>
              <w:rPr>
                <w:rFonts w:ascii="Arial" w:hAnsi="Arial" w:cs="Arial"/>
              </w:rPr>
              <w:t>10,660</w:t>
            </w:r>
          </w:p>
        </w:tc>
        <w:tc>
          <w:tcPr>
            <w:tcW w:w="1474" w:type="dxa"/>
            <w:vAlign w:val="bottom"/>
          </w:tcPr>
          <w:p w14:paraId="60839AE2" w14:textId="77777777" w:rsidR="005A7BE1" w:rsidRPr="00CF3A5E" w:rsidRDefault="005A7BE1" w:rsidP="002663CD">
            <w:pPr>
              <w:spacing w:line="300" w:lineRule="auto"/>
              <w:jc w:val="right"/>
              <w:rPr>
                <w:rFonts w:ascii="Arial" w:hAnsi="Arial" w:cs="Arial"/>
              </w:rPr>
            </w:pPr>
            <w:r>
              <w:rPr>
                <w:rFonts w:ascii="Arial" w:hAnsi="Arial" w:cs="Arial"/>
              </w:rPr>
              <w:t>15,990</w:t>
            </w:r>
          </w:p>
        </w:tc>
      </w:tr>
      <w:tr w:rsidR="00334C37" w:rsidRPr="00CF3A5E" w14:paraId="5E40C96A" w14:textId="77777777" w:rsidTr="00B56250">
        <w:tc>
          <w:tcPr>
            <w:tcW w:w="2935" w:type="dxa"/>
            <w:vAlign w:val="bottom"/>
          </w:tcPr>
          <w:p w14:paraId="42225FA9" w14:textId="77777777" w:rsidR="005A7BE1" w:rsidRPr="00CF3A5E" w:rsidRDefault="005A7BE1" w:rsidP="002B28DB">
            <w:pPr>
              <w:spacing w:line="300" w:lineRule="auto"/>
              <w:rPr>
                <w:rFonts w:ascii="Arial" w:hAnsi="Arial" w:cs="Arial"/>
              </w:rPr>
            </w:pPr>
            <w:r>
              <w:rPr>
                <w:rFonts w:ascii="Arial" w:hAnsi="Arial" w:cs="Arial"/>
              </w:rPr>
              <w:t>Tamhlacht</w:t>
            </w:r>
          </w:p>
        </w:tc>
        <w:tc>
          <w:tcPr>
            <w:tcW w:w="1131" w:type="dxa"/>
          </w:tcPr>
          <w:p w14:paraId="3BBCACB6" w14:textId="77777777" w:rsidR="005A7BE1" w:rsidRPr="00CF3A5E" w:rsidRDefault="005A7BE1" w:rsidP="009C3A83">
            <w:pPr>
              <w:spacing w:line="300" w:lineRule="auto"/>
              <w:jc w:val="center"/>
              <w:rPr>
                <w:rFonts w:ascii="Arial" w:hAnsi="Arial" w:cs="Arial"/>
              </w:rPr>
            </w:pPr>
            <w:r>
              <w:rPr>
                <w:rFonts w:ascii="Arial" w:hAnsi="Arial" w:cs="Arial"/>
              </w:rPr>
              <w:t>2033</w:t>
            </w:r>
          </w:p>
        </w:tc>
        <w:tc>
          <w:tcPr>
            <w:tcW w:w="1304" w:type="dxa"/>
          </w:tcPr>
          <w:p w14:paraId="503AA58C" w14:textId="77777777" w:rsidR="005A7BE1" w:rsidRPr="00CF3A5E" w:rsidRDefault="005A7BE1" w:rsidP="002B28DB">
            <w:pPr>
              <w:spacing w:line="300" w:lineRule="auto"/>
              <w:jc w:val="center"/>
              <w:rPr>
                <w:rFonts w:ascii="Arial" w:hAnsi="Arial" w:cs="Arial"/>
              </w:rPr>
            </w:pPr>
            <w:r>
              <w:rPr>
                <w:rFonts w:ascii="Arial" w:hAnsi="Arial" w:cs="Arial"/>
              </w:rPr>
              <w:t>-</w:t>
            </w:r>
          </w:p>
        </w:tc>
        <w:tc>
          <w:tcPr>
            <w:tcW w:w="1474" w:type="dxa"/>
          </w:tcPr>
          <w:p w14:paraId="74EDC71E" w14:textId="77777777" w:rsidR="005A7BE1" w:rsidRPr="00CF3A5E" w:rsidRDefault="009C3A83" w:rsidP="00D1198E">
            <w:pPr>
              <w:spacing w:line="300" w:lineRule="auto"/>
              <w:jc w:val="right"/>
              <w:rPr>
                <w:rFonts w:ascii="Arial" w:hAnsi="Arial" w:cs="Arial"/>
              </w:rPr>
            </w:pPr>
            <w:r>
              <w:rPr>
                <w:rFonts w:ascii="Arial" w:hAnsi="Arial" w:cs="Arial"/>
              </w:rPr>
              <w:t>1,163,580</w:t>
            </w:r>
          </w:p>
        </w:tc>
        <w:tc>
          <w:tcPr>
            <w:tcW w:w="1474" w:type="dxa"/>
            <w:vAlign w:val="bottom"/>
          </w:tcPr>
          <w:p w14:paraId="60FCD33E" w14:textId="77777777" w:rsidR="005A7BE1" w:rsidRPr="00CF3A5E" w:rsidRDefault="009C3A83" w:rsidP="002B28DB">
            <w:pPr>
              <w:spacing w:line="300" w:lineRule="auto"/>
              <w:jc w:val="right"/>
              <w:rPr>
                <w:rFonts w:ascii="Arial" w:hAnsi="Arial" w:cs="Arial"/>
              </w:rPr>
            </w:pPr>
            <w:r>
              <w:rPr>
                <w:rFonts w:ascii="Arial" w:hAnsi="Arial" w:cs="Arial"/>
              </w:rPr>
              <w:t>79,335</w:t>
            </w:r>
          </w:p>
        </w:tc>
      </w:tr>
      <w:tr w:rsidR="00334C37" w:rsidRPr="00CF3A5E" w14:paraId="4BEA0041" w14:textId="77777777" w:rsidTr="00B56250">
        <w:tc>
          <w:tcPr>
            <w:tcW w:w="2935" w:type="dxa"/>
            <w:vAlign w:val="bottom"/>
          </w:tcPr>
          <w:p w14:paraId="767BC3D1" w14:textId="77777777" w:rsidR="005A7BE1" w:rsidRPr="00CF3A5E" w:rsidRDefault="005A7BE1" w:rsidP="002B28DB">
            <w:pPr>
              <w:spacing w:line="300" w:lineRule="auto"/>
              <w:rPr>
                <w:rFonts w:ascii="Arial" w:hAnsi="Arial" w:cs="Arial"/>
                <w:b/>
              </w:rPr>
            </w:pPr>
          </w:p>
        </w:tc>
        <w:tc>
          <w:tcPr>
            <w:tcW w:w="1131" w:type="dxa"/>
          </w:tcPr>
          <w:p w14:paraId="051420BD" w14:textId="77777777" w:rsidR="005A7BE1" w:rsidRPr="00CF3A5E" w:rsidRDefault="005A7BE1" w:rsidP="002B28DB">
            <w:pPr>
              <w:spacing w:line="300" w:lineRule="auto"/>
              <w:jc w:val="right"/>
              <w:rPr>
                <w:rFonts w:ascii="Arial" w:hAnsi="Arial" w:cs="Arial"/>
                <w:b/>
                <w:highlight w:val="cyan"/>
              </w:rPr>
            </w:pPr>
          </w:p>
        </w:tc>
        <w:tc>
          <w:tcPr>
            <w:tcW w:w="1304" w:type="dxa"/>
          </w:tcPr>
          <w:p w14:paraId="7038B738" w14:textId="77777777" w:rsidR="005A7BE1" w:rsidRPr="00CF3A5E" w:rsidRDefault="005A7BE1" w:rsidP="002B28DB">
            <w:pPr>
              <w:spacing w:line="300" w:lineRule="auto"/>
              <w:jc w:val="right"/>
              <w:rPr>
                <w:rFonts w:ascii="Arial" w:hAnsi="Arial" w:cs="Arial"/>
                <w:b/>
                <w:highlight w:val="cyan"/>
              </w:rPr>
            </w:pPr>
          </w:p>
        </w:tc>
        <w:tc>
          <w:tcPr>
            <w:tcW w:w="1474" w:type="dxa"/>
            <w:tcBorders>
              <w:top w:val="single" w:sz="4" w:space="0" w:color="auto"/>
              <w:bottom w:val="double" w:sz="4" w:space="0" w:color="auto"/>
            </w:tcBorders>
            <w:vAlign w:val="center"/>
          </w:tcPr>
          <w:p w14:paraId="4AD9C0E6" w14:textId="77777777" w:rsidR="005A7BE1" w:rsidRPr="00CF3A5E" w:rsidRDefault="00CF3A5E" w:rsidP="002663CD">
            <w:pPr>
              <w:spacing w:line="300" w:lineRule="auto"/>
              <w:jc w:val="right"/>
              <w:rPr>
                <w:rFonts w:ascii="Arial" w:hAnsi="Arial" w:cs="Arial"/>
                <w:b/>
              </w:rPr>
            </w:pPr>
            <w:r>
              <w:rPr>
                <w:rFonts w:ascii="Arial" w:hAnsi="Arial" w:cs="Arial"/>
                <w:b/>
                <w:bCs/>
              </w:rPr>
              <w:t>13,417,048</w:t>
            </w:r>
          </w:p>
        </w:tc>
        <w:tc>
          <w:tcPr>
            <w:tcW w:w="1474" w:type="dxa"/>
            <w:tcBorders>
              <w:top w:val="single" w:sz="4" w:space="0" w:color="auto"/>
              <w:bottom w:val="double" w:sz="4" w:space="0" w:color="auto"/>
            </w:tcBorders>
            <w:vAlign w:val="bottom"/>
          </w:tcPr>
          <w:p w14:paraId="1ECA2494" w14:textId="77777777" w:rsidR="005A7BE1" w:rsidRPr="00CF3A5E" w:rsidRDefault="00D1198E" w:rsidP="009C3A83">
            <w:pPr>
              <w:spacing w:line="300" w:lineRule="auto"/>
              <w:jc w:val="right"/>
              <w:rPr>
                <w:rFonts w:ascii="Arial" w:hAnsi="Arial" w:cs="Arial"/>
                <w:b/>
              </w:rPr>
            </w:pPr>
            <w:r>
              <w:rPr>
                <w:rFonts w:ascii="Arial" w:hAnsi="Arial" w:cs="Arial"/>
                <w:b/>
                <w:bCs/>
              </w:rPr>
              <w:t>951,932</w:t>
            </w:r>
          </w:p>
        </w:tc>
      </w:tr>
    </w:tbl>
    <w:p w14:paraId="6B18AA2F" w14:textId="77777777" w:rsidR="00335F1B" w:rsidRPr="00CF3A5E" w:rsidRDefault="00335F1B" w:rsidP="002B28DB">
      <w:pPr>
        <w:spacing w:line="300" w:lineRule="auto"/>
        <w:rPr>
          <w:rFonts w:ascii="Arial" w:hAnsi="Arial" w:cs="Arial"/>
          <w:b/>
        </w:rPr>
      </w:pPr>
    </w:p>
    <w:tbl>
      <w:tblPr>
        <w:tblStyle w:val="TableGrid"/>
        <w:tblW w:w="6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418"/>
        <w:gridCol w:w="1418"/>
      </w:tblGrid>
      <w:tr w:rsidR="00334C37" w:rsidRPr="00CF3A5E" w14:paraId="6DCFB92F" w14:textId="77777777" w:rsidTr="000672B4">
        <w:trPr>
          <w:trHeight w:val="233"/>
        </w:trPr>
        <w:tc>
          <w:tcPr>
            <w:tcW w:w="3969" w:type="dxa"/>
          </w:tcPr>
          <w:p w14:paraId="2C45AE7C" w14:textId="77777777" w:rsidR="000672B4" w:rsidRPr="00CF3A5E" w:rsidRDefault="000672B4" w:rsidP="002B28DB">
            <w:pPr>
              <w:spacing w:line="300" w:lineRule="auto"/>
              <w:rPr>
                <w:rFonts w:ascii="Arial" w:hAnsi="Arial" w:cs="Arial"/>
              </w:rPr>
            </w:pPr>
            <w:r>
              <w:rPr>
                <w:rFonts w:ascii="Arial" w:hAnsi="Arial" w:cs="Arial"/>
                <w:b/>
                <w:bCs/>
              </w:rPr>
              <w:t>Ceangaltais Léasa</w:t>
            </w:r>
          </w:p>
        </w:tc>
        <w:tc>
          <w:tcPr>
            <w:tcW w:w="1418" w:type="dxa"/>
          </w:tcPr>
          <w:p w14:paraId="0843839F" w14:textId="77777777" w:rsidR="000672B4" w:rsidRPr="00CF3A5E" w:rsidRDefault="000672B4" w:rsidP="000672B4">
            <w:pPr>
              <w:spacing w:line="300" w:lineRule="auto"/>
              <w:jc w:val="right"/>
              <w:rPr>
                <w:rFonts w:ascii="Arial" w:hAnsi="Arial" w:cs="Arial"/>
                <w:b/>
              </w:rPr>
            </w:pPr>
            <w:r>
              <w:rPr>
                <w:rFonts w:ascii="Arial" w:hAnsi="Arial" w:cs="Arial"/>
                <w:b/>
                <w:bCs/>
              </w:rPr>
              <w:t>2018</w:t>
            </w:r>
          </w:p>
          <w:p w14:paraId="211D238F" w14:textId="77777777" w:rsidR="000672B4" w:rsidRPr="00CF3A5E" w:rsidRDefault="000672B4" w:rsidP="000672B4">
            <w:pPr>
              <w:spacing w:line="300" w:lineRule="auto"/>
              <w:jc w:val="right"/>
              <w:rPr>
                <w:rFonts w:ascii="Arial" w:hAnsi="Arial" w:cs="Arial"/>
                <w:b/>
              </w:rPr>
            </w:pPr>
            <w:r>
              <w:rPr>
                <w:rFonts w:ascii="Arial" w:hAnsi="Arial" w:cs="Arial"/>
                <w:b/>
                <w:bCs/>
              </w:rPr>
              <w:t>€</w:t>
            </w:r>
          </w:p>
        </w:tc>
        <w:tc>
          <w:tcPr>
            <w:tcW w:w="1418" w:type="dxa"/>
          </w:tcPr>
          <w:p w14:paraId="75E9F2A6" w14:textId="77777777" w:rsidR="000672B4" w:rsidRPr="00CF3A5E" w:rsidRDefault="000672B4" w:rsidP="000672B4">
            <w:pPr>
              <w:spacing w:line="300" w:lineRule="auto"/>
              <w:jc w:val="right"/>
              <w:rPr>
                <w:rFonts w:ascii="Arial" w:hAnsi="Arial" w:cs="Arial"/>
                <w:b/>
              </w:rPr>
            </w:pPr>
            <w:r>
              <w:rPr>
                <w:rFonts w:ascii="Arial" w:hAnsi="Arial" w:cs="Arial"/>
                <w:b/>
                <w:bCs/>
              </w:rPr>
              <w:t>2017</w:t>
            </w:r>
          </w:p>
          <w:p w14:paraId="2B0EB202" w14:textId="77777777" w:rsidR="000672B4" w:rsidRPr="00CF3A5E" w:rsidRDefault="000672B4" w:rsidP="000672B4">
            <w:pPr>
              <w:spacing w:line="300" w:lineRule="auto"/>
              <w:jc w:val="right"/>
              <w:rPr>
                <w:rFonts w:ascii="Arial" w:hAnsi="Arial" w:cs="Arial"/>
                <w:b/>
              </w:rPr>
            </w:pPr>
            <w:r>
              <w:rPr>
                <w:rFonts w:ascii="Arial" w:hAnsi="Arial" w:cs="Arial"/>
                <w:b/>
                <w:bCs/>
              </w:rPr>
              <w:t>€</w:t>
            </w:r>
          </w:p>
        </w:tc>
      </w:tr>
      <w:tr w:rsidR="00334C37" w:rsidRPr="00CF3A5E" w14:paraId="1F0E44BC" w14:textId="77777777" w:rsidTr="00A619E6">
        <w:tc>
          <w:tcPr>
            <w:tcW w:w="3969" w:type="dxa"/>
            <w:vAlign w:val="bottom"/>
          </w:tcPr>
          <w:p w14:paraId="550044B2" w14:textId="77777777" w:rsidR="003B66FF" w:rsidRPr="00CF3A5E" w:rsidRDefault="003B66FF" w:rsidP="003B66FF">
            <w:pPr>
              <w:spacing w:line="300" w:lineRule="auto"/>
              <w:rPr>
                <w:rFonts w:ascii="Arial" w:hAnsi="Arial" w:cs="Arial"/>
              </w:rPr>
            </w:pPr>
            <w:r>
              <w:rPr>
                <w:rFonts w:ascii="Arial" w:hAnsi="Arial" w:cs="Arial"/>
              </w:rPr>
              <w:t>Iníoctha laistigh de bhliain amháin</w:t>
            </w:r>
          </w:p>
        </w:tc>
        <w:tc>
          <w:tcPr>
            <w:tcW w:w="1418" w:type="dxa"/>
            <w:vAlign w:val="center"/>
          </w:tcPr>
          <w:p w14:paraId="06584DFD" w14:textId="77777777" w:rsidR="003B66FF" w:rsidRPr="00CF3A5E" w:rsidRDefault="002663CD" w:rsidP="009C3A83">
            <w:pPr>
              <w:spacing w:line="300" w:lineRule="auto"/>
              <w:jc w:val="right"/>
              <w:rPr>
                <w:rFonts w:ascii="Arial" w:hAnsi="Arial" w:cs="Arial"/>
              </w:rPr>
            </w:pPr>
            <w:r>
              <w:rPr>
                <w:rFonts w:ascii="Arial" w:hAnsi="Arial" w:cs="Arial"/>
              </w:rPr>
              <w:t>936,536</w:t>
            </w:r>
          </w:p>
        </w:tc>
        <w:tc>
          <w:tcPr>
            <w:tcW w:w="1418" w:type="dxa"/>
            <w:vAlign w:val="center"/>
          </w:tcPr>
          <w:p w14:paraId="04B496EA" w14:textId="77777777" w:rsidR="003B66FF" w:rsidRPr="00CF3A5E" w:rsidRDefault="005913E0" w:rsidP="003B66FF">
            <w:pPr>
              <w:spacing w:line="300" w:lineRule="auto"/>
              <w:jc w:val="right"/>
              <w:rPr>
                <w:rFonts w:ascii="Arial" w:hAnsi="Arial" w:cs="Arial"/>
              </w:rPr>
            </w:pPr>
            <w:r>
              <w:rPr>
                <w:rFonts w:ascii="Arial" w:hAnsi="Arial" w:cs="Arial"/>
              </w:rPr>
              <w:t>944,223</w:t>
            </w:r>
          </w:p>
        </w:tc>
      </w:tr>
      <w:tr w:rsidR="00334C37" w:rsidRPr="00CF3A5E" w14:paraId="2C11C281" w14:textId="77777777" w:rsidTr="00A619E6">
        <w:tc>
          <w:tcPr>
            <w:tcW w:w="3969" w:type="dxa"/>
            <w:vAlign w:val="bottom"/>
          </w:tcPr>
          <w:p w14:paraId="016F9CD8" w14:textId="77777777" w:rsidR="003B66FF" w:rsidRPr="00CF3A5E" w:rsidRDefault="003B66FF" w:rsidP="003B66FF">
            <w:pPr>
              <w:spacing w:line="300" w:lineRule="auto"/>
              <w:rPr>
                <w:rFonts w:ascii="Arial" w:hAnsi="Arial" w:cs="Arial"/>
              </w:rPr>
            </w:pPr>
            <w:r>
              <w:rPr>
                <w:rFonts w:ascii="Arial" w:hAnsi="Arial" w:cs="Arial"/>
              </w:rPr>
              <w:t>Iníoctha laistigh de idir dhá agus cúig bliana</w:t>
            </w:r>
          </w:p>
        </w:tc>
        <w:tc>
          <w:tcPr>
            <w:tcW w:w="1418" w:type="dxa"/>
            <w:vAlign w:val="center"/>
          </w:tcPr>
          <w:p w14:paraId="31E0B4F4" w14:textId="77777777" w:rsidR="003B66FF" w:rsidRPr="00CF3A5E" w:rsidRDefault="002663CD" w:rsidP="009C3A83">
            <w:pPr>
              <w:spacing w:line="300" w:lineRule="auto"/>
              <w:jc w:val="right"/>
              <w:rPr>
                <w:rFonts w:ascii="Arial" w:hAnsi="Arial" w:cs="Arial"/>
              </w:rPr>
            </w:pPr>
            <w:r>
              <w:rPr>
                <w:rFonts w:ascii="Arial" w:hAnsi="Arial" w:cs="Arial"/>
              </w:rPr>
              <w:t>3,703,504</w:t>
            </w:r>
          </w:p>
        </w:tc>
        <w:tc>
          <w:tcPr>
            <w:tcW w:w="1418" w:type="dxa"/>
            <w:vAlign w:val="center"/>
          </w:tcPr>
          <w:p w14:paraId="148ACE1C" w14:textId="77777777" w:rsidR="003B66FF" w:rsidRPr="00CF3A5E" w:rsidRDefault="005913E0" w:rsidP="003B66FF">
            <w:pPr>
              <w:spacing w:line="300" w:lineRule="auto"/>
              <w:jc w:val="right"/>
              <w:rPr>
                <w:rFonts w:ascii="Arial" w:hAnsi="Arial" w:cs="Arial"/>
              </w:rPr>
            </w:pPr>
            <w:r>
              <w:rPr>
                <w:rFonts w:ascii="Arial" w:hAnsi="Arial" w:cs="Arial"/>
              </w:rPr>
              <w:t>3,386,654</w:t>
            </w:r>
          </w:p>
        </w:tc>
      </w:tr>
      <w:tr w:rsidR="00334C37" w:rsidRPr="00CF3A5E" w14:paraId="738CB56B" w14:textId="77777777" w:rsidTr="00A619E6">
        <w:tc>
          <w:tcPr>
            <w:tcW w:w="3969" w:type="dxa"/>
            <w:vAlign w:val="bottom"/>
          </w:tcPr>
          <w:p w14:paraId="405FA525" w14:textId="77777777" w:rsidR="003B66FF" w:rsidRPr="00CF3A5E" w:rsidRDefault="003B66FF" w:rsidP="003B66FF">
            <w:pPr>
              <w:spacing w:line="300" w:lineRule="auto"/>
              <w:rPr>
                <w:rFonts w:ascii="Arial" w:hAnsi="Arial" w:cs="Arial"/>
              </w:rPr>
            </w:pPr>
            <w:r>
              <w:rPr>
                <w:rFonts w:ascii="Arial" w:hAnsi="Arial" w:cs="Arial"/>
              </w:rPr>
              <w:t>Iníoctha i ndiaidh cúig bliana</w:t>
            </w:r>
            <w:r>
              <w:rPr>
                <w:rFonts w:ascii="Arial" w:hAnsi="Arial" w:cs="Arial"/>
              </w:rPr>
              <w:tab/>
            </w:r>
          </w:p>
        </w:tc>
        <w:tc>
          <w:tcPr>
            <w:tcW w:w="1418" w:type="dxa"/>
            <w:vAlign w:val="center"/>
          </w:tcPr>
          <w:p w14:paraId="304F4935" w14:textId="77777777" w:rsidR="003B66FF" w:rsidRPr="00CF3A5E" w:rsidRDefault="009C3A83" w:rsidP="002663CD">
            <w:pPr>
              <w:spacing w:line="300" w:lineRule="auto"/>
              <w:jc w:val="right"/>
              <w:rPr>
                <w:rFonts w:ascii="Arial" w:hAnsi="Arial" w:cs="Arial"/>
                <w:highlight w:val="green"/>
              </w:rPr>
            </w:pPr>
            <w:r>
              <w:rPr>
                <w:rFonts w:ascii="Arial" w:hAnsi="Arial" w:cs="Arial"/>
              </w:rPr>
              <w:t>8,777,008</w:t>
            </w:r>
          </w:p>
        </w:tc>
        <w:tc>
          <w:tcPr>
            <w:tcW w:w="1418" w:type="dxa"/>
            <w:vAlign w:val="center"/>
          </w:tcPr>
          <w:p w14:paraId="6CB8406E" w14:textId="77777777" w:rsidR="003B66FF" w:rsidRPr="00CF3A5E" w:rsidRDefault="005913E0" w:rsidP="003B66FF">
            <w:pPr>
              <w:spacing w:line="300" w:lineRule="auto"/>
              <w:jc w:val="right"/>
              <w:rPr>
                <w:rFonts w:ascii="Arial" w:hAnsi="Arial" w:cs="Arial"/>
              </w:rPr>
            </w:pPr>
            <w:r>
              <w:rPr>
                <w:rFonts w:ascii="Arial" w:hAnsi="Arial" w:cs="Arial"/>
              </w:rPr>
              <w:t>7,490,542</w:t>
            </w:r>
          </w:p>
        </w:tc>
      </w:tr>
      <w:tr w:rsidR="003B66FF" w:rsidRPr="00CF3A5E" w14:paraId="3D38B5BE" w14:textId="77777777" w:rsidTr="00A619E6">
        <w:tc>
          <w:tcPr>
            <w:tcW w:w="3969" w:type="dxa"/>
            <w:vAlign w:val="bottom"/>
          </w:tcPr>
          <w:p w14:paraId="7818B4A4" w14:textId="77777777" w:rsidR="003B66FF" w:rsidRPr="00CF3A5E" w:rsidRDefault="003B66FF" w:rsidP="003B66FF">
            <w:pPr>
              <w:spacing w:line="300" w:lineRule="auto"/>
              <w:rPr>
                <w:rFonts w:ascii="Arial" w:hAnsi="Arial" w:cs="Arial"/>
                <w:b/>
              </w:rPr>
            </w:pPr>
          </w:p>
        </w:tc>
        <w:tc>
          <w:tcPr>
            <w:tcW w:w="1418" w:type="dxa"/>
            <w:tcBorders>
              <w:top w:val="single" w:sz="4" w:space="0" w:color="auto"/>
              <w:bottom w:val="double" w:sz="4" w:space="0" w:color="auto"/>
            </w:tcBorders>
            <w:vAlign w:val="center"/>
          </w:tcPr>
          <w:p w14:paraId="66D6F1A2" w14:textId="77777777" w:rsidR="003B66FF" w:rsidRPr="00CF3A5E" w:rsidRDefault="003B66FF" w:rsidP="009C3A83">
            <w:pPr>
              <w:spacing w:line="300" w:lineRule="auto"/>
              <w:jc w:val="right"/>
              <w:rPr>
                <w:rFonts w:ascii="Arial" w:hAnsi="Arial" w:cs="Arial"/>
                <w:b/>
                <w:highlight w:val="green"/>
              </w:rPr>
            </w:pPr>
            <w:r>
              <w:rPr>
                <w:rFonts w:ascii="Arial" w:hAnsi="Arial" w:cs="Arial"/>
                <w:b/>
                <w:bCs/>
              </w:rPr>
              <w:t>13,417,048</w:t>
            </w:r>
          </w:p>
        </w:tc>
        <w:tc>
          <w:tcPr>
            <w:tcW w:w="1418" w:type="dxa"/>
            <w:tcBorders>
              <w:top w:val="single" w:sz="4" w:space="0" w:color="auto"/>
              <w:bottom w:val="double" w:sz="4" w:space="0" w:color="auto"/>
            </w:tcBorders>
            <w:vAlign w:val="center"/>
          </w:tcPr>
          <w:p w14:paraId="5F00D002" w14:textId="77777777" w:rsidR="003B66FF" w:rsidRPr="00CF3A5E" w:rsidRDefault="005913E0" w:rsidP="003B66FF">
            <w:pPr>
              <w:spacing w:line="300" w:lineRule="auto"/>
              <w:jc w:val="right"/>
              <w:rPr>
                <w:rFonts w:ascii="Arial" w:hAnsi="Arial" w:cs="Arial"/>
                <w:b/>
              </w:rPr>
            </w:pPr>
            <w:r>
              <w:rPr>
                <w:rFonts w:ascii="Arial" w:hAnsi="Arial" w:cs="Arial"/>
                <w:b/>
                <w:bCs/>
              </w:rPr>
              <w:t>11,821,419</w:t>
            </w:r>
          </w:p>
        </w:tc>
      </w:tr>
    </w:tbl>
    <w:p w14:paraId="43A10BC5" w14:textId="77777777" w:rsidR="004366F1" w:rsidRPr="00334C37" w:rsidRDefault="004366F1" w:rsidP="002B28DB">
      <w:pPr>
        <w:spacing w:line="300" w:lineRule="auto"/>
        <w:rPr>
          <w:rFonts w:ascii="Arial" w:hAnsi="Arial" w:cs="Arial"/>
          <w:b/>
        </w:rPr>
      </w:pPr>
    </w:p>
    <w:p w14:paraId="144D64ED" w14:textId="77777777" w:rsidR="00CF309D" w:rsidRPr="00334C37" w:rsidRDefault="00CF309D" w:rsidP="002B28DB">
      <w:pPr>
        <w:spacing w:line="300" w:lineRule="auto"/>
        <w:rPr>
          <w:rFonts w:ascii="Arial" w:hAnsi="Arial" w:cs="Arial"/>
          <w:b/>
        </w:rPr>
      </w:pPr>
    </w:p>
    <w:p w14:paraId="7825A233" w14:textId="77777777" w:rsidR="00CF309D" w:rsidRPr="002D0786" w:rsidRDefault="00CF309D" w:rsidP="002B28DB">
      <w:pPr>
        <w:numPr>
          <w:ilvl w:val="0"/>
          <w:numId w:val="6"/>
        </w:numPr>
        <w:spacing w:line="300" w:lineRule="auto"/>
        <w:contextualSpacing/>
        <w:rPr>
          <w:rFonts w:ascii="Arial" w:hAnsi="Arial" w:cs="Arial"/>
          <w:b/>
        </w:rPr>
      </w:pPr>
      <w:r>
        <w:rPr>
          <w:rFonts w:ascii="Arial" w:hAnsi="Arial" w:cs="Arial"/>
          <w:b/>
          <w:bCs/>
        </w:rPr>
        <w:t>Ceangaltais Léasa</w:t>
      </w:r>
    </w:p>
    <w:p w14:paraId="56CC7104" w14:textId="77777777" w:rsidR="00CF309D" w:rsidRPr="002D0786" w:rsidRDefault="00CF309D" w:rsidP="002B28DB">
      <w:pPr>
        <w:spacing w:line="300" w:lineRule="auto"/>
        <w:rPr>
          <w:rFonts w:ascii="Arial" w:hAnsi="Arial" w:cs="Arial"/>
          <w:b/>
        </w:rPr>
      </w:pPr>
    </w:p>
    <w:p w14:paraId="7C189545" w14:textId="77777777" w:rsidR="00CF309D" w:rsidRPr="002D0786" w:rsidRDefault="00CF309D" w:rsidP="002B28DB">
      <w:pPr>
        <w:spacing w:line="300" w:lineRule="auto"/>
        <w:rPr>
          <w:rFonts w:ascii="Arial" w:hAnsi="Arial" w:cs="Arial"/>
        </w:rPr>
      </w:pPr>
      <w:r>
        <w:rPr>
          <w:rFonts w:ascii="Arial" w:hAnsi="Arial" w:cs="Arial"/>
        </w:rPr>
        <w:t xml:space="preserve">Ní raibh aon íocaíochtaí léasa íosta amach anseo á ndéanamh </w:t>
      </w:r>
      <w:proofErr w:type="gramStart"/>
      <w:r>
        <w:rPr>
          <w:rFonts w:ascii="Arial" w:hAnsi="Arial" w:cs="Arial"/>
        </w:rPr>
        <w:t>ag</w:t>
      </w:r>
      <w:proofErr w:type="gramEnd"/>
      <w:r>
        <w:rPr>
          <w:rFonts w:ascii="Arial" w:hAnsi="Arial" w:cs="Arial"/>
        </w:rPr>
        <w:t xml:space="preserve"> an mBord um Fhaisnéis do Shaoránaigh an 31 Nollaig 2018 faoi léasanna oibriúcháin dochealaithe, seachas léasanna réadmhaoine a shonraítear i nóta 17.</w:t>
      </w:r>
    </w:p>
    <w:p w14:paraId="56236AB5" w14:textId="77777777" w:rsidR="0016535C" w:rsidRPr="00334C37" w:rsidRDefault="0016535C" w:rsidP="002B28DB">
      <w:pPr>
        <w:rPr>
          <w:rFonts w:ascii="Arial" w:hAnsi="Arial" w:cs="Arial"/>
          <w:b/>
        </w:rPr>
      </w:pPr>
      <w:r>
        <w:rPr>
          <w:rFonts w:ascii="Arial" w:hAnsi="Arial" w:cs="Arial"/>
          <w:b/>
          <w:bCs/>
        </w:rPr>
        <w:br w:type="page"/>
      </w:r>
    </w:p>
    <w:p w14:paraId="27C1784C" w14:textId="77777777" w:rsidR="00CF309D" w:rsidRPr="007946D2" w:rsidRDefault="00CF309D" w:rsidP="002B28DB">
      <w:pPr>
        <w:spacing w:line="300" w:lineRule="auto"/>
        <w:rPr>
          <w:rFonts w:ascii="Arial" w:hAnsi="Arial" w:cs="Arial"/>
          <w:b/>
          <w:color w:val="00B0F0"/>
        </w:rPr>
      </w:pPr>
    </w:p>
    <w:p w14:paraId="4430CD95" w14:textId="77777777" w:rsidR="001B32D2" w:rsidRPr="002D0786" w:rsidRDefault="001B32D2" w:rsidP="002B28DB">
      <w:pPr>
        <w:numPr>
          <w:ilvl w:val="0"/>
          <w:numId w:val="6"/>
        </w:numPr>
        <w:spacing w:line="300" w:lineRule="auto"/>
        <w:contextualSpacing/>
        <w:rPr>
          <w:rFonts w:ascii="Arial" w:hAnsi="Arial" w:cs="Arial"/>
          <w:b/>
        </w:rPr>
      </w:pPr>
      <w:r>
        <w:rPr>
          <w:rFonts w:ascii="Arial" w:hAnsi="Arial" w:cs="Arial"/>
          <w:b/>
          <w:bCs/>
        </w:rPr>
        <w:t>Infháltais</w:t>
      </w: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34C37" w:rsidRPr="00B40E34" w14:paraId="5EE23FE9" w14:textId="77777777" w:rsidTr="00B56250">
        <w:trPr>
          <w:trHeight w:val="497"/>
        </w:trPr>
        <w:tc>
          <w:tcPr>
            <w:tcW w:w="5953" w:type="dxa"/>
            <w:vAlign w:val="bottom"/>
          </w:tcPr>
          <w:p w14:paraId="1F4B9C08" w14:textId="77777777" w:rsidR="001B32D2" w:rsidRPr="00B40E34" w:rsidRDefault="001B32D2" w:rsidP="002B28DB">
            <w:pPr>
              <w:spacing w:line="300" w:lineRule="auto"/>
              <w:rPr>
                <w:rFonts w:ascii="Arial" w:hAnsi="Arial" w:cs="Arial"/>
              </w:rPr>
            </w:pPr>
          </w:p>
        </w:tc>
        <w:tc>
          <w:tcPr>
            <w:tcW w:w="1134" w:type="dxa"/>
            <w:vAlign w:val="center"/>
          </w:tcPr>
          <w:p w14:paraId="32AD9CA6" w14:textId="77777777" w:rsidR="001B32D2" w:rsidRPr="00B40E34" w:rsidRDefault="001B32D2" w:rsidP="002B28DB">
            <w:pPr>
              <w:spacing w:line="300" w:lineRule="auto"/>
              <w:jc w:val="center"/>
              <w:rPr>
                <w:rFonts w:ascii="Arial" w:hAnsi="Arial" w:cs="Arial"/>
                <w:b/>
              </w:rPr>
            </w:pPr>
          </w:p>
        </w:tc>
        <w:tc>
          <w:tcPr>
            <w:tcW w:w="1417" w:type="dxa"/>
            <w:vAlign w:val="bottom"/>
          </w:tcPr>
          <w:p w14:paraId="495F598E" w14:textId="77777777" w:rsidR="001B32D2" w:rsidRPr="00B40E34" w:rsidRDefault="00B56250" w:rsidP="002B28DB">
            <w:pPr>
              <w:spacing w:line="300" w:lineRule="auto"/>
              <w:jc w:val="right"/>
              <w:rPr>
                <w:rFonts w:ascii="Arial" w:hAnsi="Arial" w:cs="Arial"/>
                <w:b/>
              </w:rPr>
            </w:pPr>
            <w:r>
              <w:rPr>
                <w:rFonts w:ascii="Arial" w:hAnsi="Arial" w:cs="Arial"/>
                <w:b/>
                <w:bCs/>
              </w:rPr>
              <w:t>2018</w:t>
            </w:r>
          </w:p>
          <w:p w14:paraId="69FB80D6" w14:textId="77777777" w:rsidR="001B32D2" w:rsidRPr="00B40E34" w:rsidRDefault="00CF6487" w:rsidP="002B28DB">
            <w:pPr>
              <w:spacing w:line="300" w:lineRule="auto"/>
              <w:jc w:val="right"/>
              <w:rPr>
                <w:rFonts w:ascii="Arial" w:hAnsi="Arial" w:cs="Arial"/>
                <w:b/>
              </w:rPr>
            </w:pPr>
            <w:r>
              <w:rPr>
                <w:rFonts w:ascii="Arial" w:hAnsi="Arial" w:cs="Arial"/>
                <w:b/>
                <w:bCs/>
              </w:rPr>
              <w:t>€</w:t>
            </w:r>
          </w:p>
        </w:tc>
        <w:tc>
          <w:tcPr>
            <w:tcW w:w="1417" w:type="dxa"/>
            <w:shd w:val="pct10" w:color="auto" w:fill="auto"/>
            <w:vAlign w:val="bottom"/>
          </w:tcPr>
          <w:p w14:paraId="708A934A" w14:textId="77777777" w:rsidR="001B32D2" w:rsidRPr="00B40E34" w:rsidRDefault="001B32D2" w:rsidP="002B28DB">
            <w:pPr>
              <w:spacing w:line="300" w:lineRule="auto"/>
              <w:jc w:val="right"/>
              <w:rPr>
                <w:rFonts w:ascii="Arial" w:hAnsi="Arial" w:cs="Arial"/>
                <w:b/>
              </w:rPr>
            </w:pPr>
            <w:r>
              <w:rPr>
                <w:rFonts w:ascii="Arial" w:hAnsi="Arial" w:cs="Arial"/>
                <w:b/>
                <w:bCs/>
              </w:rPr>
              <w:t>2017</w:t>
            </w:r>
          </w:p>
          <w:p w14:paraId="0F418043" w14:textId="77777777" w:rsidR="001B32D2" w:rsidRPr="00B40E34" w:rsidRDefault="00CF6487" w:rsidP="002B28DB">
            <w:pPr>
              <w:spacing w:line="300" w:lineRule="auto"/>
              <w:jc w:val="right"/>
              <w:rPr>
                <w:rFonts w:ascii="Arial" w:hAnsi="Arial" w:cs="Arial"/>
                <w:b/>
              </w:rPr>
            </w:pPr>
            <w:r>
              <w:rPr>
                <w:rFonts w:ascii="Arial" w:hAnsi="Arial" w:cs="Arial"/>
                <w:b/>
                <w:bCs/>
              </w:rPr>
              <w:t>€</w:t>
            </w:r>
          </w:p>
        </w:tc>
      </w:tr>
      <w:tr w:rsidR="00334C37" w:rsidRPr="00B40E34" w14:paraId="5A71FCDF" w14:textId="77777777" w:rsidTr="00B56250">
        <w:tc>
          <w:tcPr>
            <w:tcW w:w="5953" w:type="dxa"/>
            <w:vAlign w:val="bottom"/>
          </w:tcPr>
          <w:p w14:paraId="28BAC8FA" w14:textId="77777777" w:rsidR="003B66FF" w:rsidRPr="00B40E34" w:rsidRDefault="003B66FF" w:rsidP="003B66FF">
            <w:pPr>
              <w:spacing w:line="300" w:lineRule="auto"/>
              <w:rPr>
                <w:rFonts w:ascii="Arial" w:hAnsi="Arial" w:cs="Arial"/>
              </w:rPr>
            </w:pPr>
            <w:r>
              <w:rPr>
                <w:rFonts w:ascii="Arial" w:hAnsi="Arial" w:cs="Arial"/>
              </w:rPr>
              <w:t>Infháltais Trádála</w:t>
            </w:r>
          </w:p>
        </w:tc>
        <w:tc>
          <w:tcPr>
            <w:tcW w:w="1134" w:type="dxa"/>
          </w:tcPr>
          <w:p w14:paraId="20BCF7EA" w14:textId="77777777" w:rsidR="003B66FF" w:rsidRPr="00B40E34" w:rsidRDefault="003B66FF" w:rsidP="003B66FF">
            <w:pPr>
              <w:spacing w:line="300" w:lineRule="auto"/>
              <w:jc w:val="center"/>
              <w:rPr>
                <w:rFonts w:ascii="Arial" w:hAnsi="Arial" w:cs="Arial"/>
              </w:rPr>
            </w:pPr>
          </w:p>
        </w:tc>
        <w:tc>
          <w:tcPr>
            <w:tcW w:w="1417" w:type="dxa"/>
            <w:vAlign w:val="bottom"/>
          </w:tcPr>
          <w:p w14:paraId="0C7F7E5D" w14:textId="77777777" w:rsidR="003B66FF" w:rsidRPr="00050AF9" w:rsidRDefault="00050AF9" w:rsidP="00050AF9">
            <w:pPr>
              <w:spacing w:line="300" w:lineRule="auto"/>
              <w:jc w:val="right"/>
              <w:rPr>
                <w:rFonts w:ascii="Arial" w:hAnsi="Arial" w:cs="Arial"/>
              </w:rPr>
            </w:pPr>
            <w:r>
              <w:rPr>
                <w:rFonts w:ascii="Arial" w:hAnsi="Arial" w:cs="Arial"/>
              </w:rPr>
              <w:t>100</w:t>
            </w:r>
          </w:p>
        </w:tc>
        <w:tc>
          <w:tcPr>
            <w:tcW w:w="1417" w:type="dxa"/>
            <w:shd w:val="pct10" w:color="auto" w:fill="auto"/>
            <w:vAlign w:val="bottom"/>
          </w:tcPr>
          <w:p w14:paraId="121F6BA9" w14:textId="77777777" w:rsidR="003B66FF" w:rsidRPr="00B40E34" w:rsidRDefault="005913E0" w:rsidP="003B66FF">
            <w:pPr>
              <w:spacing w:line="300" w:lineRule="auto"/>
              <w:jc w:val="right"/>
              <w:rPr>
                <w:rFonts w:ascii="Arial" w:hAnsi="Arial" w:cs="Arial"/>
              </w:rPr>
            </w:pPr>
            <w:r>
              <w:rPr>
                <w:rFonts w:ascii="Arial" w:hAnsi="Arial" w:cs="Arial"/>
              </w:rPr>
              <w:t>75,792</w:t>
            </w:r>
          </w:p>
        </w:tc>
      </w:tr>
      <w:tr w:rsidR="00334C37" w:rsidRPr="00B40E34" w14:paraId="6CD1C4E1" w14:textId="77777777" w:rsidTr="00B56250">
        <w:tc>
          <w:tcPr>
            <w:tcW w:w="5953" w:type="dxa"/>
            <w:vAlign w:val="bottom"/>
          </w:tcPr>
          <w:p w14:paraId="61FEE5FB" w14:textId="77777777" w:rsidR="003B66FF" w:rsidRPr="00B40E34" w:rsidRDefault="003B66FF" w:rsidP="003B66FF">
            <w:pPr>
              <w:spacing w:line="300" w:lineRule="auto"/>
              <w:rPr>
                <w:rFonts w:ascii="Arial" w:hAnsi="Arial" w:cs="Arial"/>
              </w:rPr>
            </w:pPr>
            <w:r>
              <w:rPr>
                <w:rFonts w:ascii="Arial" w:hAnsi="Arial" w:cs="Arial"/>
              </w:rPr>
              <w:t>Infháltais Eile</w:t>
            </w:r>
          </w:p>
        </w:tc>
        <w:tc>
          <w:tcPr>
            <w:tcW w:w="1134" w:type="dxa"/>
          </w:tcPr>
          <w:p w14:paraId="0AC9A867" w14:textId="77777777" w:rsidR="003B66FF" w:rsidRPr="00B40E34" w:rsidRDefault="003B66FF" w:rsidP="003B66FF">
            <w:pPr>
              <w:spacing w:line="300" w:lineRule="auto"/>
              <w:jc w:val="center"/>
              <w:rPr>
                <w:rFonts w:ascii="Arial" w:hAnsi="Arial" w:cs="Arial"/>
              </w:rPr>
            </w:pPr>
          </w:p>
        </w:tc>
        <w:tc>
          <w:tcPr>
            <w:tcW w:w="1417" w:type="dxa"/>
            <w:vAlign w:val="bottom"/>
          </w:tcPr>
          <w:p w14:paraId="754E1F34" w14:textId="77777777" w:rsidR="003B66FF" w:rsidRPr="00050AF9" w:rsidRDefault="00CF0EBF" w:rsidP="00CF0EBF">
            <w:pPr>
              <w:spacing w:line="300" w:lineRule="auto"/>
              <w:jc w:val="right"/>
              <w:rPr>
                <w:rFonts w:ascii="Arial" w:hAnsi="Arial" w:cs="Arial"/>
              </w:rPr>
            </w:pPr>
            <w:r>
              <w:rPr>
                <w:rFonts w:ascii="Arial" w:hAnsi="Arial" w:cs="Arial"/>
              </w:rPr>
              <w:t>18,770</w:t>
            </w:r>
          </w:p>
        </w:tc>
        <w:tc>
          <w:tcPr>
            <w:tcW w:w="1417" w:type="dxa"/>
            <w:shd w:val="pct10" w:color="auto" w:fill="auto"/>
            <w:vAlign w:val="bottom"/>
          </w:tcPr>
          <w:p w14:paraId="510FF90A" w14:textId="77777777" w:rsidR="003B66FF" w:rsidRPr="00B40E34" w:rsidRDefault="005913E0" w:rsidP="003B66FF">
            <w:pPr>
              <w:spacing w:line="300" w:lineRule="auto"/>
              <w:jc w:val="right"/>
              <w:rPr>
                <w:rFonts w:ascii="Arial" w:hAnsi="Arial" w:cs="Arial"/>
              </w:rPr>
            </w:pPr>
            <w:r>
              <w:rPr>
                <w:rFonts w:ascii="Arial" w:hAnsi="Arial" w:cs="Arial"/>
              </w:rPr>
              <w:t>20,553</w:t>
            </w:r>
          </w:p>
        </w:tc>
      </w:tr>
      <w:tr w:rsidR="00334C37" w:rsidRPr="00B40E34" w14:paraId="11F3E326" w14:textId="77777777" w:rsidTr="00B56250">
        <w:tc>
          <w:tcPr>
            <w:tcW w:w="5953" w:type="dxa"/>
            <w:vAlign w:val="bottom"/>
          </w:tcPr>
          <w:p w14:paraId="467ADA2F" w14:textId="77777777" w:rsidR="003B66FF" w:rsidRPr="00B40E34" w:rsidRDefault="003B66FF" w:rsidP="003B66FF">
            <w:pPr>
              <w:spacing w:line="300" w:lineRule="auto"/>
              <w:rPr>
                <w:rFonts w:ascii="Arial" w:hAnsi="Arial" w:cs="Arial"/>
              </w:rPr>
            </w:pPr>
            <w:r>
              <w:rPr>
                <w:rFonts w:ascii="Arial" w:hAnsi="Arial" w:cs="Arial"/>
              </w:rPr>
              <w:t xml:space="preserve">Réamhíocaíochtaí </w:t>
            </w:r>
          </w:p>
        </w:tc>
        <w:tc>
          <w:tcPr>
            <w:tcW w:w="1134" w:type="dxa"/>
          </w:tcPr>
          <w:p w14:paraId="72110D05" w14:textId="77777777" w:rsidR="003B66FF" w:rsidRPr="00B40E34" w:rsidRDefault="003B66FF" w:rsidP="003B66FF">
            <w:pPr>
              <w:spacing w:line="300" w:lineRule="auto"/>
              <w:jc w:val="center"/>
              <w:rPr>
                <w:rFonts w:ascii="Arial" w:hAnsi="Arial" w:cs="Arial"/>
              </w:rPr>
            </w:pPr>
          </w:p>
        </w:tc>
        <w:tc>
          <w:tcPr>
            <w:tcW w:w="1417" w:type="dxa"/>
            <w:vAlign w:val="bottom"/>
          </w:tcPr>
          <w:p w14:paraId="132D71C1" w14:textId="77777777" w:rsidR="003B66FF" w:rsidRPr="00050AF9" w:rsidRDefault="003B66FF" w:rsidP="00CF0EBF">
            <w:pPr>
              <w:spacing w:line="300" w:lineRule="auto"/>
              <w:jc w:val="right"/>
              <w:rPr>
                <w:rFonts w:ascii="Arial" w:hAnsi="Arial" w:cs="Arial"/>
              </w:rPr>
            </w:pPr>
            <w:r>
              <w:rPr>
                <w:rFonts w:ascii="Arial" w:hAnsi="Arial" w:cs="Arial"/>
              </w:rPr>
              <w:t>1,632,184</w:t>
            </w:r>
          </w:p>
        </w:tc>
        <w:tc>
          <w:tcPr>
            <w:tcW w:w="1417" w:type="dxa"/>
            <w:shd w:val="pct10" w:color="auto" w:fill="auto"/>
            <w:vAlign w:val="bottom"/>
          </w:tcPr>
          <w:p w14:paraId="5171B32F" w14:textId="77777777" w:rsidR="003B66FF" w:rsidRPr="00B40E34" w:rsidRDefault="005913E0" w:rsidP="003B66FF">
            <w:pPr>
              <w:spacing w:line="300" w:lineRule="auto"/>
              <w:jc w:val="right"/>
              <w:rPr>
                <w:rFonts w:ascii="Arial" w:hAnsi="Arial" w:cs="Arial"/>
              </w:rPr>
            </w:pPr>
            <w:r>
              <w:rPr>
                <w:rFonts w:ascii="Arial" w:hAnsi="Arial" w:cs="Arial"/>
              </w:rPr>
              <w:t>1,175,040</w:t>
            </w:r>
          </w:p>
        </w:tc>
      </w:tr>
      <w:tr w:rsidR="00334C37" w:rsidRPr="00B40E34" w14:paraId="49BCA095" w14:textId="77777777" w:rsidTr="00B56250">
        <w:tc>
          <w:tcPr>
            <w:tcW w:w="5953" w:type="dxa"/>
            <w:vAlign w:val="bottom"/>
          </w:tcPr>
          <w:p w14:paraId="545DF0CF" w14:textId="77777777" w:rsidR="003B66FF" w:rsidRPr="00B40E34" w:rsidRDefault="003B66FF" w:rsidP="003B66FF">
            <w:pPr>
              <w:spacing w:line="300" w:lineRule="auto"/>
              <w:rPr>
                <w:rFonts w:ascii="Arial" w:hAnsi="Arial" w:cs="Arial"/>
                <w:b/>
              </w:rPr>
            </w:pPr>
          </w:p>
        </w:tc>
        <w:tc>
          <w:tcPr>
            <w:tcW w:w="1134" w:type="dxa"/>
          </w:tcPr>
          <w:p w14:paraId="32EC2465" w14:textId="77777777" w:rsidR="003B66FF" w:rsidRPr="00B40E34" w:rsidRDefault="003B66FF" w:rsidP="003B66FF">
            <w:pPr>
              <w:spacing w:line="300" w:lineRule="auto"/>
              <w:jc w:val="right"/>
              <w:rPr>
                <w:rFonts w:ascii="Arial" w:hAnsi="Arial" w:cs="Arial"/>
                <w:b/>
              </w:rPr>
            </w:pPr>
          </w:p>
        </w:tc>
        <w:tc>
          <w:tcPr>
            <w:tcW w:w="1417" w:type="dxa"/>
            <w:tcBorders>
              <w:top w:val="single" w:sz="4" w:space="0" w:color="auto"/>
              <w:bottom w:val="double" w:sz="4" w:space="0" w:color="auto"/>
            </w:tcBorders>
            <w:vAlign w:val="bottom"/>
          </w:tcPr>
          <w:p w14:paraId="283CFF73" w14:textId="77777777" w:rsidR="003B66FF" w:rsidRPr="00050AF9" w:rsidRDefault="00CF0EBF" w:rsidP="00050AF9">
            <w:pPr>
              <w:spacing w:line="300" w:lineRule="auto"/>
              <w:jc w:val="right"/>
              <w:rPr>
                <w:rFonts w:ascii="Arial" w:hAnsi="Arial" w:cs="Arial"/>
                <w:b/>
              </w:rPr>
            </w:pPr>
            <w:r>
              <w:rPr>
                <w:rFonts w:ascii="Arial" w:hAnsi="Arial" w:cs="Arial"/>
                <w:b/>
                <w:bCs/>
              </w:rPr>
              <w:t>1,651,054</w:t>
            </w:r>
          </w:p>
        </w:tc>
        <w:tc>
          <w:tcPr>
            <w:tcW w:w="1417" w:type="dxa"/>
            <w:tcBorders>
              <w:top w:val="single" w:sz="4" w:space="0" w:color="auto"/>
              <w:bottom w:val="double" w:sz="4" w:space="0" w:color="auto"/>
            </w:tcBorders>
            <w:shd w:val="pct10" w:color="auto" w:fill="auto"/>
            <w:vAlign w:val="bottom"/>
          </w:tcPr>
          <w:p w14:paraId="4720A090" w14:textId="77777777" w:rsidR="003B66FF" w:rsidRPr="00B40E34" w:rsidRDefault="005913E0" w:rsidP="003B66FF">
            <w:pPr>
              <w:spacing w:line="300" w:lineRule="auto"/>
              <w:jc w:val="right"/>
              <w:rPr>
                <w:rFonts w:ascii="Arial" w:hAnsi="Arial" w:cs="Arial"/>
                <w:b/>
              </w:rPr>
            </w:pPr>
            <w:r>
              <w:rPr>
                <w:rFonts w:ascii="Arial" w:hAnsi="Arial" w:cs="Arial"/>
                <w:b/>
                <w:bCs/>
              </w:rPr>
              <w:t>1,271,385</w:t>
            </w:r>
          </w:p>
        </w:tc>
      </w:tr>
    </w:tbl>
    <w:p w14:paraId="64696006" w14:textId="77777777" w:rsidR="00940CFD" w:rsidRPr="00B40E34" w:rsidRDefault="00940CFD" w:rsidP="002B28DB">
      <w:pPr>
        <w:spacing w:line="300" w:lineRule="auto"/>
        <w:rPr>
          <w:rFonts w:ascii="Arial" w:hAnsi="Arial" w:cs="Arial"/>
          <w:b/>
        </w:rPr>
      </w:pPr>
    </w:p>
    <w:p w14:paraId="3995B599" w14:textId="77777777" w:rsidR="0016535C" w:rsidRPr="00B40E34" w:rsidRDefault="0016535C" w:rsidP="002B28DB">
      <w:pPr>
        <w:spacing w:line="300" w:lineRule="auto"/>
        <w:rPr>
          <w:rFonts w:ascii="Arial" w:hAnsi="Arial" w:cs="Arial"/>
          <w:b/>
        </w:rPr>
      </w:pPr>
    </w:p>
    <w:p w14:paraId="3F648C3E" w14:textId="77777777" w:rsidR="00B56250" w:rsidRPr="00B40E34" w:rsidRDefault="00B56250" w:rsidP="002B28DB">
      <w:pPr>
        <w:spacing w:line="300" w:lineRule="auto"/>
        <w:rPr>
          <w:rFonts w:ascii="Arial" w:hAnsi="Arial" w:cs="Arial"/>
          <w:b/>
        </w:rPr>
      </w:pPr>
    </w:p>
    <w:p w14:paraId="0F650250" w14:textId="77777777" w:rsidR="001B32D2" w:rsidRPr="00B40E34" w:rsidRDefault="001B32D2" w:rsidP="002B28DB">
      <w:pPr>
        <w:numPr>
          <w:ilvl w:val="0"/>
          <w:numId w:val="6"/>
        </w:numPr>
        <w:spacing w:line="300" w:lineRule="auto"/>
        <w:contextualSpacing/>
        <w:rPr>
          <w:rFonts w:ascii="Arial" w:hAnsi="Arial" w:cs="Arial"/>
          <w:b/>
        </w:rPr>
      </w:pPr>
      <w:r>
        <w:rPr>
          <w:rFonts w:ascii="Arial" w:hAnsi="Arial" w:cs="Arial"/>
          <w:b/>
          <w:bCs/>
        </w:rPr>
        <w:t>Earraí Iníoctha</w:t>
      </w:r>
    </w:p>
    <w:p w14:paraId="31167E19" w14:textId="77777777" w:rsidR="001B32D2" w:rsidRPr="00B40E34" w:rsidRDefault="001B32D2" w:rsidP="002B28DB">
      <w:pPr>
        <w:spacing w:line="300" w:lineRule="auto"/>
        <w:rPr>
          <w:rFonts w:ascii="Arial" w:hAnsi="Arial" w:cs="Arial"/>
          <w:b/>
        </w:rPr>
      </w:pPr>
    </w:p>
    <w:p w14:paraId="46F0400D" w14:textId="77777777" w:rsidR="001B32D2" w:rsidRPr="00B40E34" w:rsidRDefault="001B32D2" w:rsidP="002B28DB">
      <w:pPr>
        <w:spacing w:line="300" w:lineRule="auto"/>
        <w:contextualSpacing/>
        <w:rPr>
          <w:rFonts w:ascii="Arial" w:hAnsi="Arial" w:cs="Arial"/>
          <w:b/>
          <w:i/>
        </w:rPr>
      </w:pPr>
      <w:r>
        <w:rPr>
          <w:rFonts w:ascii="Arial" w:hAnsi="Arial" w:cs="Arial"/>
          <w:b/>
          <w:bCs/>
          <w:i/>
          <w:iCs/>
        </w:rPr>
        <w:t>Suimeanna atá dlite laistigh de bhliain amháin</w:t>
      </w: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34C37" w:rsidRPr="00B40E34" w14:paraId="5914902A" w14:textId="77777777" w:rsidTr="00B56250">
        <w:trPr>
          <w:trHeight w:val="497"/>
        </w:trPr>
        <w:tc>
          <w:tcPr>
            <w:tcW w:w="5953" w:type="dxa"/>
            <w:vAlign w:val="bottom"/>
          </w:tcPr>
          <w:p w14:paraId="09D60AB1" w14:textId="77777777" w:rsidR="001B32D2" w:rsidRPr="00B40E34" w:rsidRDefault="001B32D2" w:rsidP="002B28DB">
            <w:pPr>
              <w:spacing w:line="300" w:lineRule="auto"/>
              <w:rPr>
                <w:rFonts w:ascii="Arial" w:hAnsi="Arial" w:cs="Arial"/>
              </w:rPr>
            </w:pPr>
          </w:p>
        </w:tc>
        <w:tc>
          <w:tcPr>
            <w:tcW w:w="1134" w:type="dxa"/>
          </w:tcPr>
          <w:p w14:paraId="7364E537" w14:textId="77777777" w:rsidR="001B32D2" w:rsidRPr="00B40E34" w:rsidRDefault="001B32D2" w:rsidP="002B28DB">
            <w:pPr>
              <w:spacing w:line="300" w:lineRule="auto"/>
              <w:jc w:val="center"/>
              <w:rPr>
                <w:rFonts w:ascii="Arial" w:hAnsi="Arial" w:cs="Arial"/>
                <w:b/>
              </w:rPr>
            </w:pPr>
          </w:p>
          <w:p w14:paraId="00BA62AD" w14:textId="77777777" w:rsidR="001B32D2" w:rsidRPr="00B40E34" w:rsidRDefault="001B32D2" w:rsidP="002B28DB">
            <w:pPr>
              <w:spacing w:line="300" w:lineRule="auto"/>
              <w:jc w:val="center"/>
              <w:rPr>
                <w:rFonts w:ascii="Arial" w:hAnsi="Arial" w:cs="Arial"/>
                <w:b/>
              </w:rPr>
            </w:pPr>
          </w:p>
        </w:tc>
        <w:tc>
          <w:tcPr>
            <w:tcW w:w="1417" w:type="dxa"/>
            <w:vAlign w:val="bottom"/>
          </w:tcPr>
          <w:p w14:paraId="09682559" w14:textId="77777777" w:rsidR="001B32D2" w:rsidRPr="006502AC" w:rsidRDefault="001B32D2" w:rsidP="002B28DB">
            <w:pPr>
              <w:spacing w:line="300" w:lineRule="auto"/>
              <w:jc w:val="right"/>
              <w:rPr>
                <w:rFonts w:ascii="Arial" w:hAnsi="Arial" w:cs="Arial"/>
                <w:b/>
              </w:rPr>
            </w:pPr>
            <w:r>
              <w:rPr>
                <w:rFonts w:ascii="Arial" w:hAnsi="Arial" w:cs="Arial"/>
                <w:b/>
                <w:bCs/>
              </w:rPr>
              <w:t>2018</w:t>
            </w:r>
          </w:p>
          <w:p w14:paraId="7B6D7809" w14:textId="77777777" w:rsidR="001B32D2" w:rsidRPr="006502AC" w:rsidRDefault="00CF6487" w:rsidP="002B28DB">
            <w:pPr>
              <w:spacing w:line="300" w:lineRule="auto"/>
              <w:jc w:val="right"/>
              <w:rPr>
                <w:rFonts w:ascii="Arial" w:hAnsi="Arial" w:cs="Arial"/>
                <w:b/>
              </w:rPr>
            </w:pPr>
            <w:r>
              <w:rPr>
                <w:rFonts w:ascii="Arial" w:hAnsi="Arial" w:cs="Arial"/>
                <w:b/>
                <w:bCs/>
              </w:rPr>
              <w:t>€</w:t>
            </w:r>
          </w:p>
        </w:tc>
        <w:tc>
          <w:tcPr>
            <w:tcW w:w="1417" w:type="dxa"/>
            <w:shd w:val="pct10" w:color="auto" w:fill="auto"/>
            <w:vAlign w:val="bottom"/>
          </w:tcPr>
          <w:p w14:paraId="31A2D929" w14:textId="77777777" w:rsidR="001B32D2" w:rsidRPr="00B40E34" w:rsidRDefault="001B32D2" w:rsidP="002B28DB">
            <w:pPr>
              <w:spacing w:line="300" w:lineRule="auto"/>
              <w:jc w:val="right"/>
              <w:rPr>
                <w:rFonts w:ascii="Arial" w:hAnsi="Arial" w:cs="Arial"/>
                <w:b/>
              </w:rPr>
            </w:pPr>
            <w:r>
              <w:rPr>
                <w:rFonts w:ascii="Arial" w:hAnsi="Arial" w:cs="Arial"/>
                <w:b/>
                <w:bCs/>
              </w:rPr>
              <w:t>2017</w:t>
            </w:r>
          </w:p>
          <w:p w14:paraId="4F71BAB5" w14:textId="77777777" w:rsidR="001B32D2" w:rsidRPr="00B40E34" w:rsidRDefault="00CF6487" w:rsidP="002B28DB">
            <w:pPr>
              <w:spacing w:line="300" w:lineRule="auto"/>
              <w:jc w:val="right"/>
              <w:rPr>
                <w:rFonts w:ascii="Arial" w:hAnsi="Arial" w:cs="Arial"/>
                <w:b/>
              </w:rPr>
            </w:pPr>
            <w:r>
              <w:rPr>
                <w:rFonts w:ascii="Arial" w:hAnsi="Arial" w:cs="Arial"/>
                <w:b/>
                <w:bCs/>
              </w:rPr>
              <w:t>€</w:t>
            </w:r>
          </w:p>
        </w:tc>
      </w:tr>
      <w:tr w:rsidR="00334C37" w:rsidRPr="00B40E34" w14:paraId="2592C205" w14:textId="77777777" w:rsidTr="00B56250">
        <w:tc>
          <w:tcPr>
            <w:tcW w:w="5953" w:type="dxa"/>
            <w:vAlign w:val="bottom"/>
          </w:tcPr>
          <w:p w14:paraId="04EB7001" w14:textId="77777777" w:rsidR="003B66FF" w:rsidRPr="00B40E34" w:rsidRDefault="003B66FF" w:rsidP="003B66FF">
            <w:pPr>
              <w:spacing w:line="300" w:lineRule="auto"/>
              <w:rPr>
                <w:rFonts w:ascii="Arial" w:hAnsi="Arial" w:cs="Arial"/>
              </w:rPr>
            </w:pPr>
            <w:r>
              <w:rPr>
                <w:rFonts w:ascii="Arial" w:hAnsi="Arial" w:cs="Arial"/>
              </w:rPr>
              <w:t>Suimeanna Iníoctha Trádála</w:t>
            </w:r>
          </w:p>
        </w:tc>
        <w:tc>
          <w:tcPr>
            <w:tcW w:w="1134" w:type="dxa"/>
          </w:tcPr>
          <w:p w14:paraId="57349A8C" w14:textId="77777777" w:rsidR="003B66FF" w:rsidRPr="00B40E34" w:rsidRDefault="003B66FF" w:rsidP="003B66FF">
            <w:pPr>
              <w:spacing w:line="300" w:lineRule="auto"/>
              <w:jc w:val="center"/>
              <w:rPr>
                <w:rFonts w:ascii="Arial" w:hAnsi="Arial" w:cs="Arial"/>
              </w:rPr>
            </w:pPr>
          </w:p>
        </w:tc>
        <w:tc>
          <w:tcPr>
            <w:tcW w:w="1417" w:type="dxa"/>
            <w:vAlign w:val="bottom"/>
          </w:tcPr>
          <w:p w14:paraId="1819D1F1" w14:textId="77777777" w:rsidR="003B66FF" w:rsidRPr="00540FCA" w:rsidRDefault="00D601C1" w:rsidP="00050AF9">
            <w:pPr>
              <w:spacing w:line="300" w:lineRule="auto"/>
              <w:jc w:val="right"/>
              <w:rPr>
                <w:rFonts w:ascii="Arial" w:hAnsi="Arial" w:cs="Arial"/>
              </w:rPr>
            </w:pPr>
            <w:r>
              <w:rPr>
                <w:rFonts w:ascii="Arial" w:hAnsi="Arial" w:cs="Arial"/>
              </w:rPr>
              <w:t>633,627</w:t>
            </w:r>
          </w:p>
        </w:tc>
        <w:tc>
          <w:tcPr>
            <w:tcW w:w="1417" w:type="dxa"/>
            <w:shd w:val="pct10" w:color="auto" w:fill="auto"/>
            <w:vAlign w:val="bottom"/>
          </w:tcPr>
          <w:p w14:paraId="3197BF4D" w14:textId="77777777" w:rsidR="003B66FF" w:rsidRPr="00B40E34" w:rsidRDefault="005913E0" w:rsidP="003B66FF">
            <w:pPr>
              <w:spacing w:line="300" w:lineRule="auto"/>
              <w:jc w:val="right"/>
              <w:rPr>
                <w:rFonts w:ascii="Arial" w:hAnsi="Arial" w:cs="Arial"/>
              </w:rPr>
            </w:pPr>
            <w:r>
              <w:rPr>
                <w:rFonts w:ascii="Arial" w:hAnsi="Arial" w:cs="Arial"/>
              </w:rPr>
              <w:t>6,597</w:t>
            </w:r>
          </w:p>
        </w:tc>
      </w:tr>
      <w:tr w:rsidR="00334C37" w:rsidRPr="00B40E34" w14:paraId="480E098E" w14:textId="77777777" w:rsidTr="00B56250">
        <w:tc>
          <w:tcPr>
            <w:tcW w:w="5953" w:type="dxa"/>
            <w:vAlign w:val="bottom"/>
          </w:tcPr>
          <w:p w14:paraId="0A29F384" w14:textId="77777777" w:rsidR="003B66FF" w:rsidRPr="00B40E34" w:rsidRDefault="003B66FF" w:rsidP="003B66FF">
            <w:pPr>
              <w:spacing w:line="300" w:lineRule="auto"/>
              <w:rPr>
                <w:rFonts w:ascii="Arial" w:hAnsi="Arial" w:cs="Arial"/>
              </w:rPr>
            </w:pPr>
            <w:r>
              <w:rPr>
                <w:rFonts w:ascii="Arial" w:hAnsi="Arial" w:cs="Arial"/>
              </w:rPr>
              <w:t>Fabhruithe</w:t>
            </w:r>
          </w:p>
        </w:tc>
        <w:tc>
          <w:tcPr>
            <w:tcW w:w="1134" w:type="dxa"/>
          </w:tcPr>
          <w:p w14:paraId="066FBD30" w14:textId="77777777" w:rsidR="003B66FF" w:rsidRPr="00B40E34" w:rsidRDefault="003B66FF" w:rsidP="003B66FF">
            <w:pPr>
              <w:spacing w:line="300" w:lineRule="auto"/>
              <w:jc w:val="center"/>
              <w:rPr>
                <w:rFonts w:ascii="Arial" w:hAnsi="Arial" w:cs="Arial"/>
              </w:rPr>
            </w:pPr>
          </w:p>
        </w:tc>
        <w:tc>
          <w:tcPr>
            <w:tcW w:w="1417" w:type="dxa"/>
            <w:vAlign w:val="bottom"/>
          </w:tcPr>
          <w:p w14:paraId="07B990B0" w14:textId="77777777" w:rsidR="003B66FF" w:rsidRPr="00540FCA" w:rsidRDefault="006502AC" w:rsidP="006502AC">
            <w:pPr>
              <w:spacing w:line="300" w:lineRule="auto"/>
              <w:jc w:val="right"/>
              <w:rPr>
                <w:rFonts w:ascii="Arial" w:hAnsi="Arial" w:cs="Arial"/>
              </w:rPr>
            </w:pPr>
            <w:r>
              <w:rPr>
                <w:rFonts w:ascii="Arial" w:hAnsi="Arial" w:cs="Arial"/>
              </w:rPr>
              <w:t>274,602</w:t>
            </w:r>
          </w:p>
        </w:tc>
        <w:tc>
          <w:tcPr>
            <w:tcW w:w="1417" w:type="dxa"/>
            <w:shd w:val="pct10" w:color="auto" w:fill="auto"/>
            <w:vAlign w:val="bottom"/>
          </w:tcPr>
          <w:p w14:paraId="74F076E4" w14:textId="77777777" w:rsidR="003B66FF" w:rsidRPr="00B40E34" w:rsidRDefault="005913E0" w:rsidP="003B66FF">
            <w:pPr>
              <w:spacing w:line="300" w:lineRule="auto"/>
              <w:jc w:val="right"/>
              <w:rPr>
                <w:rFonts w:ascii="Arial" w:hAnsi="Arial" w:cs="Arial"/>
              </w:rPr>
            </w:pPr>
            <w:r>
              <w:rPr>
                <w:rFonts w:ascii="Arial" w:hAnsi="Arial" w:cs="Arial"/>
              </w:rPr>
              <w:t>338,032</w:t>
            </w:r>
          </w:p>
        </w:tc>
      </w:tr>
      <w:tr w:rsidR="00334C37" w:rsidRPr="00B40E34" w14:paraId="1479B47F" w14:textId="77777777" w:rsidTr="00B56250">
        <w:tc>
          <w:tcPr>
            <w:tcW w:w="5953" w:type="dxa"/>
            <w:vAlign w:val="bottom"/>
          </w:tcPr>
          <w:p w14:paraId="5D9168D2" w14:textId="77777777" w:rsidR="003B66FF" w:rsidRPr="00B40E34" w:rsidRDefault="003B66FF" w:rsidP="003B66FF">
            <w:pPr>
              <w:spacing w:line="300" w:lineRule="auto"/>
              <w:rPr>
                <w:rFonts w:ascii="Arial" w:hAnsi="Arial" w:cs="Arial"/>
              </w:rPr>
            </w:pPr>
            <w:r>
              <w:rPr>
                <w:rFonts w:ascii="Arial" w:hAnsi="Arial" w:cs="Arial"/>
              </w:rPr>
              <w:t xml:space="preserve">ÍMAT agus Suimeanna Iníoctha ÁSPC </w:t>
            </w:r>
          </w:p>
        </w:tc>
        <w:tc>
          <w:tcPr>
            <w:tcW w:w="1134" w:type="dxa"/>
          </w:tcPr>
          <w:p w14:paraId="2E6F3122" w14:textId="77777777" w:rsidR="003B66FF" w:rsidRPr="00B40E34" w:rsidRDefault="003B66FF" w:rsidP="003B66FF">
            <w:pPr>
              <w:spacing w:line="300" w:lineRule="auto"/>
              <w:jc w:val="center"/>
              <w:rPr>
                <w:rFonts w:ascii="Arial" w:hAnsi="Arial" w:cs="Arial"/>
              </w:rPr>
            </w:pPr>
          </w:p>
        </w:tc>
        <w:tc>
          <w:tcPr>
            <w:tcW w:w="1417" w:type="dxa"/>
            <w:vAlign w:val="bottom"/>
          </w:tcPr>
          <w:p w14:paraId="7ABCADF4" w14:textId="77777777" w:rsidR="003B66FF" w:rsidRPr="00540FCA" w:rsidRDefault="006502AC" w:rsidP="006502AC">
            <w:pPr>
              <w:spacing w:line="300" w:lineRule="auto"/>
              <w:jc w:val="right"/>
              <w:rPr>
                <w:rFonts w:ascii="Arial" w:hAnsi="Arial" w:cs="Arial"/>
              </w:rPr>
            </w:pPr>
            <w:r>
              <w:rPr>
                <w:rFonts w:ascii="Arial" w:hAnsi="Arial" w:cs="Arial"/>
              </w:rPr>
              <w:t>138,465</w:t>
            </w:r>
          </w:p>
        </w:tc>
        <w:tc>
          <w:tcPr>
            <w:tcW w:w="1417" w:type="dxa"/>
            <w:shd w:val="pct10" w:color="auto" w:fill="auto"/>
            <w:vAlign w:val="bottom"/>
          </w:tcPr>
          <w:p w14:paraId="336A6A38" w14:textId="77777777" w:rsidR="003B66FF" w:rsidRPr="00B40E34" w:rsidRDefault="005913E0" w:rsidP="003B66FF">
            <w:pPr>
              <w:spacing w:line="300" w:lineRule="auto"/>
              <w:jc w:val="right"/>
              <w:rPr>
                <w:rFonts w:ascii="Arial" w:hAnsi="Arial" w:cs="Arial"/>
              </w:rPr>
            </w:pPr>
            <w:r>
              <w:rPr>
                <w:rFonts w:ascii="Arial" w:hAnsi="Arial" w:cs="Arial"/>
              </w:rPr>
              <w:t>122,798</w:t>
            </w:r>
          </w:p>
        </w:tc>
      </w:tr>
      <w:tr w:rsidR="00334C37" w:rsidRPr="00B40E34" w14:paraId="2BD69F30" w14:textId="77777777" w:rsidTr="00B56250">
        <w:tc>
          <w:tcPr>
            <w:tcW w:w="5953" w:type="dxa"/>
            <w:vAlign w:val="bottom"/>
          </w:tcPr>
          <w:p w14:paraId="1C0E30EC" w14:textId="77777777" w:rsidR="003B66FF" w:rsidRPr="00B40E34" w:rsidRDefault="003B66FF" w:rsidP="003B66FF">
            <w:pPr>
              <w:spacing w:line="300" w:lineRule="auto"/>
              <w:rPr>
                <w:rFonts w:ascii="Arial" w:hAnsi="Arial" w:cs="Arial"/>
                <w:b/>
              </w:rPr>
            </w:pPr>
          </w:p>
        </w:tc>
        <w:tc>
          <w:tcPr>
            <w:tcW w:w="1134" w:type="dxa"/>
          </w:tcPr>
          <w:p w14:paraId="67779DD5" w14:textId="77777777" w:rsidR="003B66FF" w:rsidRPr="00B40E34" w:rsidRDefault="003B66FF" w:rsidP="003B66FF">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14:paraId="72EED4E2" w14:textId="77777777" w:rsidR="003B66FF" w:rsidRPr="00540FCA" w:rsidRDefault="00D601C1" w:rsidP="00540FCA">
            <w:pPr>
              <w:spacing w:line="300" w:lineRule="auto"/>
              <w:jc w:val="right"/>
              <w:rPr>
                <w:rFonts w:ascii="Arial" w:hAnsi="Arial" w:cs="Arial"/>
                <w:b/>
              </w:rPr>
            </w:pPr>
            <w:r>
              <w:rPr>
                <w:rFonts w:ascii="Arial" w:hAnsi="Arial" w:cs="Arial"/>
                <w:b/>
                <w:bCs/>
              </w:rPr>
              <w:t>1,046,694</w:t>
            </w:r>
          </w:p>
        </w:tc>
        <w:tc>
          <w:tcPr>
            <w:tcW w:w="1417" w:type="dxa"/>
            <w:tcBorders>
              <w:top w:val="single" w:sz="4" w:space="0" w:color="auto"/>
              <w:bottom w:val="double" w:sz="4" w:space="0" w:color="auto"/>
            </w:tcBorders>
            <w:shd w:val="pct10" w:color="auto" w:fill="auto"/>
            <w:vAlign w:val="bottom"/>
          </w:tcPr>
          <w:p w14:paraId="4F69E081" w14:textId="77777777" w:rsidR="003B66FF" w:rsidRPr="00B40E34" w:rsidRDefault="005913E0" w:rsidP="003B66FF">
            <w:pPr>
              <w:spacing w:line="300" w:lineRule="auto"/>
              <w:jc w:val="right"/>
              <w:rPr>
                <w:rFonts w:ascii="Arial" w:hAnsi="Arial" w:cs="Arial"/>
                <w:b/>
              </w:rPr>
            </w:pPr>
            <w:r>
              <w:rPr>
                <w:rFonts w:ascii="Arial" w:hAnsi="Arial" w:cs="Arial"/>
                <w:b/>
                <w:bCs/>
              </w:rPr>
              <w:t>467,427</w:t>
            </w:r>
          </w:p>
        </w:tc>
      </w:tr>
    </w:tbl>
    <w:p w14:paraId="63A5C49C" w14:textId="77777777" w:rsidR="001B32D2" w:rsidRPr="00B40E34" w:rsidRDefault="001B32D2" w:rsidP="002B28DB">
      <w:pPr>
        <w:spacing w:line="300" w:lineRule="auto"/>
        <w:rPr>
          <w:rFonts w:ascii="Arial" w:hAnsi="Arial" w:cs="Arial"/>
          <w:b/>
        </w:rPr>
      </w:pPr>
    </w:p>
    <w:p w14:paraId="69747C25" w14:textId="77777777" w:rsidR="001B32D2" w:rsidRPr="00B40E34" w:rsidRDefault="001B32D2" w:rsidP="002B28DB">
      <w:pPr>
        <w:spacing w:line="300" w:lineRule="auto"/>
        <w:rPr>
          <w:rFonts w:ascii="Arial" w:hAnsi="Arial" w:cs="Arial"/>
          <w:b/>
        </w:rPr>
      </w:pPr>
    </w:p>
    <w:p w14:paraId="34CB91BA" w14:textId="77777777" w:rsidR="006302E4" w:rsidRPr="00B40E34" w:rsidRDefault="006302E4" w:rsidP="002B28DB">
      <w:pPr>
        <w:spacing w:line="300" w:lineRule="auto"/>
        <w:rPr>
          <w:rFonts w:ascii="Arial" w:hAnsi="Arial" w:cs="Arial"/>
          <w:b/>
        </w:rPr>
      </w:pPr>
    </w:p>
    <w:p w14:paraId="00A250D6" w14:textId="77777777" w:rsidR="007B5591" w:rsidRPr="00D70082" w:rsidRDefault="007B5591" w:rsidP="002B28DB">
      <w:pPr>
        <w:numPr>
          <w:ilvl w:val="0"/>
          <w:numId w:val="6"/>
        </w:numPr>
        <w:spacing w:line="300" w:lineRule="auto"/>
        <w:contextualSpacing/>
        <w:rPr>
          <w:rFonts w:ascii="Arial" w:hAnsi="Arial" w:cs="Arial"/>
          <w:b/>
        </w:rPr>
      </w:pPr>
      <w:r>
        <w:rPr>
          <w:rFonts w:ascii="Arial" w:hAnsi="Arial" w:cs="Arial"/>
          <w:b/>
          <w:bCs/>
        </w:rPr>
        <w:t>An Cuntas Caipitil</w:t>
      </w: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D70082" w:rsidRPr="00D70082" w14:paraId="1C1CD75D" w14:textId="77777777" w:rsidTr="00B56250">
        <w:trPr>
          <w:trHeight w:val="497"/>
        </w:trPr>
        <w:tc>
          <w:tcPr>
            <w:tcW w:w="5953" w:type="dxa"/>
            <w:vAlign w:val="bottom"/>
          </w:tcPr>
          <w:p w14:paraId="6E03C10F" w14:textId="77777777" w:rsidR="007B5591" w:rsidRPr="00D70082" w:rsidRDefault="007B5591" w:rsidP="002B28DB">
            <w:pPr>
              <w:spacing w:line="300" w:lineRule="auto"/>
              <w:rPr>
                <w:rFonts w:ascii="Arial" w:hAnsi="Arial" w:cs="Arial"/>
              </w:rPr>
            </w:pPr>
          </w:p>
        </w:tc>
        <w:tc>
          <w:tcPr>
            <w:tcW w:w="1134" w:type="dxa"/>
            <w:vAlign w:val="center"/>
          </w:tcPr>
          <w:p w14:paraId="211259CF" w14:textId="77777777" w:rsidR="007B5591" w:rsidRPr="00D70082" w:rsidRDefault="007B5591" w:rsidP="002B28DB">
            <w:pPr>
              <w:spacing w:line="300" w:lineRule="auto"/>
              <w:jc w:val="center"/>
              <w:rPr>
                <w:rFonts w:ascii="Arial" w:hAnsi="Arial" w:cs="Arial"/>
                <w:b/>
              </w:rPr>
            </w:pPr>
          </w:p>
        </w:tc>
        <w:tc>
          <w:tcPr>
            <w:tcW w:w="1417" w:type="dxa"/>
            <w:vAlign w:val="bottom"/>
          </w:tcPr>
          <w:p w14:paraId="580C14DE" w14:textId="77777777" w:rsidR="007B5591" w:rsidRPr="00D70082" w:rsidRDefault="007B5591" w:rsidP="002B28DB">
            <w:pPr>
              <w:spacing w:line="300" w:lineRule="auto"/>
              <w:jc w:val="right"/>
              <w:rPr>
                <w:rFonts w:ascii="Arial" w:hAnsi="Arial" w:cs="Arial"/>
                <w:b/>
              </w:rPr>
            </w:pPr>
            <w:r>
              <w:rPr>
                <w:rFonts w:ascii="Arial" w:hAnsi="Arial" w:cs="Arial"/>
                <w:b/>
                <w:bCs/>
              </w:rPr>
              <w:t>2018</w:t>
            </w:r>
          </w:p>
          <w:p w14:paraId="62896B1A" w14:textId="77777777" w:rsidR="007B5591" w:rsidRPr="00D70082" w:rsidRDefault="007B5591" w:rsidP="002B28DB">
            <w:pPr>
              <w:spacing w:line="300" w:lineRule="auto"/>
              <w:jc w:val="right"/>
              <w:rPr>
                <w:rFonts w:ascii="Arial" w:hAnsi="Arial" w:cs="Arial"/>
                <w:b/>
                <w:highlight w:val="yellow"/>
              </w:rPr>
            </w:pPr>
            <w:r>
              <w:rPr>
                <w:rFonts w:ascii="Arial" w:hAnsi="Arial" w:cs="Arial"/>
                <w:b/>
                <w:bCs/>
              </w:rPr>
              <w:t>€</w:t>
            </w:r>
          </w:p>
        </w:tc>
        <w:tc>
          <w:tcPr>
            <w:tcW w:w="1417" w:type="dxa"/>
            <w:shd w:val="pct10" w:color="auto" w:fill="auto"/>
            <w:vAlign w:val="bottom"/>
          </w:tcPr>
          <w:p w14:paraId="4CDEB836" w14:textId="77777777" w:rsidR="007B5591" w:rsidRPr="00D70082" w:rsidRDefault="007B5591" w:rsidP="002B28DB">
            <w:pPr>
              <w:spacing w:line="300" w:lineRule="auto"/>
              <w:jc w:val="right"/>
              <w:rPr>
                <w:rFonts w:ascii="Arial" w:hAnsi="Arial" w:cs="Arial"/>
                <w:b/>
              </w:rPr>
            </w:pPr>
            <w:r>
              <w:rPr>
                <w:rFonts w:ascii="Arial" w:hAnsi="Arial" w:cs="Arial"/>
                <w:b/>
                <w:bCs/>
              </w:rPr>
              <w:t>2017</w:t>
            </w:r>
          </w:p>
          <w:p w14:paraId="174DBB73" w14:textId="77777777" w:rsidR="007B5591" w:rsidRPr="00D70082" w:rsidRDefault="007B5591" w:rsidP="002B28DB">
            <w:pPr>
              <w:spacing w:line="300" w:lineRule="auto"/>
              <w:jc w:val="right"/>
              <w:rPr>
                <w:rFonts w:ascii="Arial" w:hAnsi="Arial" w:cs="Arial"/>
                <w:b/>
              </w:rPr>
            </w:pPr>
            <w:r>
              <w:rPr>
                <w:rFonts w:ascii="Arial" w:hAnsi="Arial" w:cs="Arial"/>
                <w:b/>
                <w:bCs/>
              </w:rPr>
              <w:t>€</w:t>
            </w:r>
          </w:p>
        </w:tc>
      </w:tr>
      <w:tr w:rsidR="00D70082" w:rsidRPr="00D70082" w14:paraId="23BB67DD" w14:textId="77777777" w:rsidTr="00B56250">
        <w:tc>
          <w:tcPr>
            <w:tcW w:w="5953" w:type="dxa"/>
            <w:vAlign w:val="bottom"/>
          </w:tcPr>
          <w:p w14:paraId="197EC130" w14:textId="77777777" w:rsidR="003B66FF" w:rsidRPr="00D70082" w:rsidRDefault="003B66FF" w:rsidP="003B66FF">
            <w:pPr>
              <w:spacing w:line="300" w:lineRule="auto"/>
              <w:rPr>
                <w:rFonts w:ascii="Arial" w:hAnsi="Arial" w:cs="Arial"/>
              </w:rPr>
            </w:pPr>
            <w:r>
              <w:rPr>
                <w:rFonts w:ascii="Arial" w:hAnsi="Arial" w:cs="Arial"/>
              </w:rPr>
              <w:t>Iarmhéid tosaigh</w:t>
            </w:r>
          </w:p>
        </w:tc>
        <w:tc>
          <w:tcPr>
            <w:tcW w:w="1134" w:type="dxa"/>
          </w:tcPr>
          <w:p w14:paraId="2EC5FCF8" w14:textId="77777777" w:rsidR="003B66FF" w:rsidRPr="00D70082" w:rsidRDefault="003B66FF" w:rsidP="003B66FF">
            <w:pPr>
              <w:spacing w:line="300" w:lineRule="auto"/>
              <w:jc w:val="center"/>
              <w:rPr>
                <w:rFonts w:ascii="Arial" w:hAnsi="Arial" w:cs="Arial"/>
              </w:rPr>
            </w:pPr>
          </w:p>
        </w:tc>
        <w:tc>
          <w:tcPr>
            <w:tcW w:w="1417" w:type="dxa"/>
            <w:vAlign w:val="bottom"/>
          </w:tcPr>
          <w:p w14:paraId="7C868836" w14:textId="77777777" w:rsidR="003B66FF" w:rsidRPr="00D70082" w:rsidRDefault="003B66FF" w:rsidP="00A472FD">
            <w:pPr>
              <w:spacing w:line="300" w:lineRule="auto"/>
              <w:jc w:val="right"/>
              <w:rPr>
                <w:rFonts w:ascii="Arial" w:hAnsi="Arial" w:cs="Arial"/>
              </w:rPr>
            </w:pPr>
            <w:r>
              <w:rPr>
                <w:rFonts w:ascii="Arial" w:hAnsi="Arial" w:cs="Arial"/>
              </w:rPr>
              <w:t>4,181,247</w:t>
            </w:r>
          </w:p>
        </w:tc>
        <w:tc>
          <w:tcPr>
            <w:tcW w:w="1417" w:type="dxa"/>
            <w:shd w:val="pct10" w:color="auto" w:fill="auto"/>
            <w:vAlign w:val="bottom"/>
          </w:tcPr>
          <w:p w14:paraId="502482D1" w14:textId="77777777" w:rsidR="003B66FF" w:rsidRPr="00D70082" w:rsidRDefault="005913E0" w:rsidP="003B66FF">
            <w:pPr>
              <w:spacing w:line="300" w:lineRule="auto"/>
              <w:jc w:val="right"/>
              <w:rPr>
                <w:rFonts w:ascii="Arial" w:hAnsi="Arial" w:cs="Arial"/>
              </w:rPr>
            </w:pPr>
            <w:r>
              <w:rPr>
                <w:rFonts w:ascii="Arial" w:hAnsi="Arial" w:cs="Arial"/>
              </w:rPr>
              <w:t>4,320,833</w:t>
            </w:r>
          </w:p>
        </w:tc>
      </w:tr>
      <w:tr w:rsidR="00D70082" w:rsidRPr="00D70082" w14:paraId="6AFC6CD6" w14:textId="77777777" w:rsidTr="00B56250">
        <w:tc>
          <w:tcPr>
            <w:tcW w:w="5953" w:type="dxa"/>
            <w:vAlign w:val="bottom"/>
          </w:tcPr>
          <w:p w14:paraId="678C5E40" w14:textId="77777777" w:rsidR="003B66FF" w:rsidRPr="00D70082" w:rsidRDefault="003B66FF" w:rsidP="003B66FF">
            <w:pPr>
              <w:spacing w:line="300" w:lineRule="auto"/>
              <w:rPr>
                <w:rFonts w:ascii="Arial" w:hAnsi="Arial" w:cs="Arial"/>
              </w:rPr>
            </w:pPr>
          </w:p>
        </w:tc>
        <w:tc>
          <w:tcPr>
            <w:tcW w:w="1134" w:type="dxa"/>
          </w:tcPr>
          <w:p w14:paraId="0F08BCB5" w14:textId="77777777" w:rsidR="003B66FF" w:rsidRPr="00D70082" w:rsidRDefault="003B66FF" w:rsidP="003B66FF">
            <w:pPr>
              <w:spacing w:line="300" w:lineRule="auto"/>
              <w:jc w:val="center"/>
              <w:rPr>
                <w:rFonts w:ascii="Arial" w:hAnsi="Arial" w:cs="Arial"/>
              </w:rPr>
            </w:pPr>
          </w:p>
        </w:tc>
        <w:tc>
          <w:tcPr>
            <w:tcW w:w="1417" w:type="dxa"/>
            <w:vAlign w:val="bottom"/>
          </w:tcPr>
          <w:p w14:paraId="5D3C1E1B" w14:textId="77777777" w:rsidR="003B66FF" w:rsidRPr="00D70082" w:rsidRDefault="003B66FF" w:rsidP="003B66FF">
            <w:pPr>
              <w:spacing w:line="300" w:lineRule="auto"/>
              <w:jc w:val="right"/>
              <w:rPr>
                <w:rFonts w:ascii="Arial" w:hAnsi="Arial" w:cs="Arial"/>
              </w:rPr>
            </w:pPr>
          </w:p>
        </w:tc>
        <w:tc>
          <w:tcPr>
            <w:tcW w:w="1417" w:type="dxa"/>
            <w:shd w:val="pct10" w:color="auto" w:fill="auto"/>
            <w:vAlign w:val="bottom"/>
          </w:tcPr>
          <w:p w14:paraId="665BCE0B" w14:textId="77777777" w:rsidR="003B66FF" w:rsidRPr="00D70082" w:rsidRDefault="003B66FF" w:rsidP="003B66FF">
            <w:pPr>
              <w:spacing w:line="300" w:lineRule="auto"/>
              <w:jc w:val="right"/>
              <w:rPr>
                <w:rFonts w:ascii="Arial" w:hAnsi="Arial" w:cs="Arial"/>
              </w:rPr>
            </w:pPr>
          </w:p>
        </w:tc>
      </w:tr>
      <w:tr w:rsidR="00D70082" w:rsidRPr="00D70082" w14:paraId="29A98A7F" w14:textId="77777777" w:rsidTr="00B56250">
        <w:tc>
          <w:tcPr>
            <w:tcW w:w="5953" w:type="dxa"/>
            <w:vAlign w:val="bottom"/>
          </w:tcPr>
          <w:p w14:paraId="70E83CB5" w14:textId="77777777" w:rsidR="003B66FF" w:rsidRPr="00D70082" w:rsidRDefault="003B66FF" w:rsidP="003B66FF">
            <w:pPr>
              <w:spacing w:line="300" w:lineRule="auto"/>
              <w:rPr>
                <w:rFonts w:ascii="Arial" w:hAnsi="Arial" w:cs="Arial"/>
                <w:i/>
              </w:rPr>
            </w:pPr>
            <w:r>
              <w:rPr>
                <w:rFonts w:ascii="Arial" w:hAnsi="Arial" w:cs="Arial"/>
                <w:i/>
                <w:iCs/>
              </w:rPr>
              <w:t>Aistriú chuig an gCuntas Ioncaim agus Caiteachais:</w:t>
            </w:r>
          </w:p>
        </w:tc>
        <w:tc>
          <w:tcPr>
            <w:tcW w:w="1134" w:type="dxa"/>
          </w:tcPr>
          <w:p w14:paraId="186DEC69" w14:textId="77777777" w:rsidR="003B66FF" w:rsidRPr="00D70082" w:rsidRDefault="003B66FF" w:rsidP="003B66FF">
            <w:pPr>
              <w:spacing w:line="300" w:lineRule="auto"/>
              <w:jc w:val="center"/>
              <w:rPr>
                <w:rFonts w:ascii="Arial" w:hAnsi="Arial" w:cs="Arial"/>
              </w:rPr>
            </w:pPr>
          </w:p>
        </w:tc>
        <w:tc>
          <w:tcPr>
            <w:tcW w:w="1417" w:type="dxa"/>
            <w:vAlign w:val="bottom"/>
          </w:tcPr>
          <w:p w14:paraId="4C1326F9" w14:textId="77777777" w:rsidR="003B66FF" w:rsidRPr="00D70082" w:rsidRDefault="003B66FF" w:rsidP="003B66FF">
            <w:pPr>
              <w:spacing w:line="300" w:lineRule="auto"/>
              <w:jc w:val="right"/>
              <w:rPr>
                <w:rFonts w:ascii="Arial" w:hAnsi="Arial" w:cs="Arial"/>
              </w:rPr>
            </w:pPr>
          </w:p>
        </w:tc>
        <w:tc>
          <w:tcPr>
            <w:tcW w:w="1417" w:type="dxa"/>
            <w:shd w:val="pct10" w:color="auto" w:fill="auto"/>
            <w:vAlign w:val="bottom"/>
          </w:tcPr>
          <w:p w14:paraId="15CB0C74" w14:textId="77777777" w:rsidR="003B66FF" w:rsidRPr="00D70082" w:rsidRDefault="003B66FF" w:rsidP="003B66FF">
            <w:pPr>
              <w:spacing w:line="300" w:lineRule="auto"/>
              <w:jc w:val="right"/>
              <w:rPr>
                <w:rFonts w:ascii="Arial" w:hAnsi="Arial" w:cs="Arial"/>
              </w:rPr>
            </w:pPr>
          </w:p>
        </w:tc>
      </w:tr>
      <w:tr w:rsidR="00D70082" w:rsidRPr="00D70082" w14:paraId="1AAD0839" w14:textId="77777777" w:rsidTr="00B56250">
        <w:tc>
          <w:tcPr>
            <w:tcW w:w="5953" w:type="dxa"/>
            <w:vAlign w:val="bottom"/>
          </w:tcPr>
          <w:p w14:paraId="6832E122" w14:textId="77777777" w:rsidR="003B66FF" w:rsidRPr="00D70082" w:rsidRDefault="003B66FF" w:rsidP="003B66FF">
            <w:pPr>
              <w:spacing w:line="300" w:lineRule="auto"/>
              <w:rPr>
                <w:rFonts w:ascii="Arial" w:hAnsi="Arial" w:cs="Arial"/>
              </w:rPr>
            </w:pPr>
            <w:r>
              <w:rPr>
                <w:rFonts w:ascii="Arial" w:hAnsi="Arial" w:cs="Arial"/>
              </w:rPr>
              <w:t>Caiteachas Caipitiúil sa bhliain</w:t>
            </w:r>
          </w:p>
        </w:tc>
        <w:tc>
          <w:tcPr>
            <w:tcW w:w="1134" w:type="dxa"/>
          </w:tcPr>
          <w:p w14:paraId="02F3BBA2" w14:textId="77777777" w:rsidR="003B66FF" w:rsidRPr="00D70082" w:rsidRDefault="003B66FF" w:rsidP="003B66FF">
            <w:pPr>
              <w:spacing w:line="300" w:lineRule="auto"/>
              <w:jc w:val="center"/>
              <w:rPr>
                <w:rFonts w:ascii="Arial" w:hAnsi="Arial" w:cs="Arial"/>
              </w:rPr>
            </w:pPr>
          </w:p>
        </w:tc>
        <w:tc>
          <w:tcPr>
            <w:tcW w:w="1417" w:type="dxa"/>
            <w:vAlign w:val="bottom"/>
          </w:tcPr>
          <w:p w14:paraId="5B71E701" w14:textId="77777777" w:rsidR="003B66FF" w:rsidRPr="00D70082" w:rsidRDefault="00A472FD" w:rsidP="00D70082">
            <w:pPr>
              <w:spacing w:line="300" w:lineRule="auto"/>
              <w:jc w:val="right"/>
              <w:rPr>
                <w:rFonts w:ascii="Arial" w:hAnsi="Arial" w:cs="Arial"/>
              </w:rPr>
            </w:pPr>
            <w:r>
              <w:rPr>
                <w:rFonts w:ascii="Arial" w:hAnsi="Arial" w:cs="Arial"/>
              </w:rPr>
              <w:t>243,494</w:t>
            </w:r>
          </w:p>
        </w:tc>
        <w:tc>
          <w:tcPr>
            <w:tcW w:w="1417" w:type="dxa"/>
            <w:shd w:val="pct10" w:color="auto" w:fill="auto"/>
            <w:vAlign w:val="bottom"/>
          </w:tcPr>
          <w:p w14:paraId="3BB7F133" w14:textId="77777777" w:rsidR="003B66FF" w:rsidRPr="00D70082" w:rsidRDefault="005913E0" w:rsidP="003B66FF">
            <w:pPr>
              <w:spacing w:line="300" w:lineRule="auto"/>
              <w:jc w:val="right"/>
              <w:rPr>
                <w:rFonts w:ascii="Arial" w:hAnsi="Arial" w:cs="Arial"/>
              </w:rPr>
            </w:pPr>
            <w:r>
              <w:rPr>
                <w:rFonts w:ascii="Arial" w:hAnsi="Arial" w:cs="Arial"/>
              </w:rPr>
              <w:t>162,451</w:t>
            </w:r>
          </w:p>
        </w:tc>
      </w:tr>
      <w:tr w:rsidR="00D70082" w:rsidRPr="00D70082" w14:paraId="494BF2D9" w14:textId="77777777" w:rsidTr="00487FFB">
        <w:tc>
          <w:tcPr>
            <w:tcW w:w="5953" w:type="dxa"/>
            <w:vAlign w:val="bottom"/>
          </w:tcPr>
          <w:p w14:paraId="7B212C40" w14:textId="77777777" w:rsidR="003B66FF" w:rsidRPr="00D70082" w:rsidRDefault="003B66FF" w:rsidP="003B66FF">
            <w:pPr>
              <w:spacing w:line="300" w:lineRule="auto"/>
              <w:rPr>
                <w:rFonts w:ascii="Arial" w:hAnsi="Arial" w:cs="Arial"/>
              </w:rPr>
            </w:pPr>
            <w:r>
              <w:rPr>
                <w:rFonts w:ascii="Arial" w:hAnsi="Arial" w:cs="Arial"/>
              </w:rPr>
              <w:t>Amúchadh ar aon dul le Dímheas Sócmhainní</w:t>
            </w:r>
          </w:p>
        </w:tc>
        <w:tc>
          <w:tcPr>
            <w:tcW w:w="1134" w:type="dxa"/>
          </w:tcPr>
          <w:p w14:paraId="42AB8045" w14:textId="77777777" w:rsidR="003B66FF" w:rsidRPr="00D70082" w:rsidRDefault="003B66FF" w:rsidP="003B66FF">
            <w:pPr>
              <w:spacing w:line="300" w:lineRule="auto"/>
              <w:jc w:val="center"/>
              <w:rPr>
                <w:rFonts w:ascii="Arial" w:hAnsi="Arial" w:cs="Arial"/>
              </w:rPr>
            </w:pPr>
          </w:p>
        </w:tc>
        <w:tc>
          <w:tcPr>
            <w:tcW w:w="1417" w:type="dxa"/>
            <w:vAlign w:val="bottom"/>
          </w:tcPr>
          <w:p w14:paraId="4864BBFF" w14:textId="77777777" w:rsidR="003B66FF" w:rsidRPr="00D70082" w:rsidRDefault="003B66FF" w:rsidP="00D70082">
            <w:pPr>
              <w:spacing w:line="300" w:lineRule="auto"/>
              <w:jc w:val="right"/>
              <w:rPr>
                <w:rFonts w:ascii="Arial" w:hAnsi="Arial" w:cs="Arial"/>
              </w:rPr>
            </w:pPr>
            <w:r>
              <w:rPr>
                <w:rFonts w:ascii="Arial" w:hAnsi="Arial" w:cs="Arial"/>
              </w:rPr>
              <w:t>(302,884)</w:t>
            </w:r>
          </w:p>
        </w:tc>
        <w:tc>
          <w:tcPr>
            <w:tcW w:w="1417" w:type="dxa"/>
            <w:shd w:val="pct10" w:color="auto" w:fill="auto"/>
            <w:vAlign w:val="bottom"/>
          </w:tcPr>
          <w:p w14:paraId="5B8CF2D0" w14:textId="77777777" w:rsidR="003B66FF" w:rsidRPr="00D70082" w:rsidRDefault="005913E0" w:rsidP="003B66FF">
            <w:pPr>
              <w:spacing w:line="300" w:lineRule="auto"/>
              <w:jc w:val="right"/>
              <w:rPr>
                <w:rFonts w:ascii="Arial" w:hAnsi="Arial" w:cs="Arial"/>
              </w:rPr>
            </w:pPr>
            <w:r>
              <w:rPr>
                <w:rFonts w:ascii="Arial" w:hAnsi="Arial" w:cs="Arial"/>
              </w:rPr>
              <w:t>(302,037)</w:t>
            </w:r>
          </w:p>
        </w:tc>
      </w:tr>
      <w:tr w:rsidR="00D70082" w:rsidRPr="00D70082" w14:paraId="614CB95A" w14:textId="77777777" w:rsidTr="00487FFB">
        <w:tc>
          <w:tcPr>
            <w:tcW w:w="5953" w:type="dxa"/>
            <w:vAlign w:val="bottom"/>
          </w:tcPr>
          <w:p w14:paraId="01B04E25" w14:textId="77777777" w:rsidR="003B66FF" w:rsidRPr="00D70082" w:rsidRDefault="00037D09" w:rsidP="003B66FF">
            <w:pPr>
              <w:spacing w:line="300" w:lineRule="auto"/>
              <w:rPr>
                <w:rFonts w:ascii="Arial" w:hAnsi="Arial" w:cs="Arial"/>
              </w:rPr>
            </w:pPr>
            <w:r>
              <w:rPr>
                <w:rFonts w:ascii="Arial" w:hAnsi="Arial" w:cs="Arial"/>
              </w:rPr>
              <w:t>An méid a scaoileadh ar Dhiúscairt Sócmhainní Seasta</w:t>
            </w:r>
          </w:p>
        </w:tc>
        <w:tc>
          <w:tcPr>
            <w:tcW w:w="1134" w:type="dxa"/>
          </w:tcPr>
          <w:p w14:paraId="63B296B7" w14:textId="77777777" w:rsidR="003B66FF" w:rsidRPr="00D70082" w:rsidRDefault="003B66FF" w:rsidP="003B66FF">
            <w:pPr>
              <w:spacing w:line="300" w:lineRule="auto"/>
              <w:jc w:val="center"/>
              <w:rPr>
                <w:rFonts w:ascii="Arial" w:hAnsi="Arial" w:cs="Arial"/>
              </w:rPr>
            </w:pPr>
          </w:p>
        </w:tc>
        <w:tc>
          <w:tcPr>
            <w:tcW w:w="1417" w:type="dxa"/>
            <w:vAlign w:val="bottom"/>
          </w:tcPr>
          <w:p w14:paraId="554CC9F1" w14:textId="77777777" w:rsidR="003B66FF" w:rsidRPr="00D70082" w:rsidRDefault="00DA23CF" w:rsidP="003B66FF">
            <w:pPr>
              <w:spacing w:line="300" w:lineRule="auto"/>
              <w:jc w:val="right"/>
              <w:rPr>
                <w:rFonts w:ascii="Arial" w:hAnsi="Arial" w:cs="Arial"/>
              </w:rPr>
            </w:pPr>
            <w:r>
              <w:rPr>
                <w:rFonts w:ascii="Arial" w:hAnsi="Arial" w:cs="Arial"/>
              </w:rPr>
              <w:t>(45,000)</w:t>
            </w:r>
          </w:p>
        </w:tc>
        <w:tc>
          <w:tcPr>
            <w:tcW w:w="1417" w:type="dxa"/>
            <w:shd w:val="pct10" w:color="auto" w:fill="auto"/>
            <w:vAlign w:val="bottom"/>
          </w:tcPr>
          <w:p w14:paraId="7DEBFCC3" w14:textId="77777777" w:rsidR="003B66FF" w:rsidRPr="00D70082" w:rsidRDefault="00DA23CF" w:rsidP="003B66FF">
            <w:pPr>
              <w:spacing w:line="300" w:lineRule="auto"/>
              <w:jc w:val="right"/>
              <w:rPr>
                <w:rFonts w:ascii="Arial" w:hAnsi="Arial" w:cs="Arial"/>
              </w:rPr>
            </w:pPr>
            <w:r>
              <w:rPr>
                <w:rFonts w:ascii="Arial" w:hAnsi="Arial" w:cs="Arial"/>
              </w:rPr>
              <w:t>0</w:t>
            </w:r>
          </w:p>
        </w:tc>
      </w:tr>
      <w:tr w:rsidR="00D70082" w:rsidRPr="00D70082" w14:paraId="72EF6605" w14:textId="77777777" w:rsidTr="00487FFB">
        <w:tc>
          <w:tcPr>
            <w:tcW w:w="5953" w:type="dxa"/>
            <w:vAlign w:val="bottom"/>
          </w:tcPr>
          <w:p w14:paraId="576F9CEB" w14:textId="77777777" w:rsidR="00037D09" w:rsidRPr="00D70082" w:rsidRDefault="00037D09" w:rsidP="003B66FF">
            <w:pPr>
              <w:spacing w:line="300" w:lineRule="auto"/>
              <w:rPr>
                <w:rFonts w:ascii="Arial" w:hAnsi="Arial" w:cs="Arial"/>
              </w:rPr>
            </w:pPr>
          </w:p>
        </w:tc>
        <w:tc>
          <w:tcPr>
            <w:tcW w:w="1134" w:type="dxa"/>
          </w:tcPr>
          <w:p w14:paraId="6FE3BA6F" w14:textId="77777777" w:rsidR="00037D09" w:rsidRPr="00D70082" w:rsidRDefault="00037D09" w:rsidP="003B66FF">
            <w:pPr>
              <w:spacing w:line="300" w:lineRule="auto"/>
              <w:jc w:val="center"/>
              <w:rPr>
                <w:rFonts w:ascii="Arial" w:hAnsi="Arial" w:cs="Arial"/>
              </w:rPr>
            </w:pPr>
          </w:p>
        </w:tc>
        <w:tc>
          <w:tcPr>
            <w:tcW w:w="1417" w:type="dxa"/>
            <w:vAlign w:val="bottom"/>
          </w:tcPr>
          <w:p w14:paraId="0E743714" w14:textId="77777777" w:rsidR="00037D09" w:rsidRPr="00D70082" w:rsidRDefault="00037D09" w:rsidP="003B66FF">
            <w:pPr>
              <w:spacing w:line="300" w:lineRule="auto"/>
              <w:jc w:val="right"/>
              <w:rPr>
                <w:rFonts w:ascii="Arial" w:hAnsi="Arial" w:cs="Arial"/>
              </w:rPr>
            </w:pPr>
          </w:p>
        </w:tc>
        <w:tc>
          <w:tcPr>
            <w:tcW w:w="1417" w:type="dxa"/>
            <w:shd w:val="pct10" w:color="auto" w:fill="auto"/>
            <w:vAlign w:val="bottom"/>
          </w:tcPr>
          <w:p w14:paraId="1B71AC65" w14:textId="77777777" w:rsidR="00037D09" w:rsidRPr="00D70082" w:rsidRDefault="00037D09" w:rsidP="003B66FF">
            <w:pPr>
              <w:spacing w:line="300" w:lineRule="auto"/>
              <w:jc w:val="right"/>
              <w:rPr>
                <w:rFonts w:ascii="Arial" w:hAnsi="Arial" w:cs="Arial"/>
              </w:rPr>
            </w:pPr>
          </w:p>
        </w:tc>
      </w:tr>
      <w:tr w:rsidR="00D70082" w:rsidRPr="00D70082" w14:paraId="3EA42D39" w14:textId="77777777" w:rsidTr="00487FFB">
        <w:tc>
          <w:tcPr>
            <w:tcW w:w="5953" w:type="dxa"/>
            <w:vAlign w:val="bottom"/>
          </w:tcPr>
          <w:p w14:paraId="6529CB05" w14:textId="77777777" w:rsidR="00487FFB" w:rsidRPr="00D70082" w:rsidRDefault="00E37946" w:rsidP="00E37946">
            <w:pPr>
              <w:spacing w:line="300" w:lineRule="auto"/>
              <w:rPr>
                <w:rFonts w:ascii="Arial" w:hAnsi="Arial" w:cs="Arial"/>
              </w:rPr>
            </w:pPr>
            <w:r>
              <w:rPr>
                <w:rFonts w:ascii="Arial" w:hAnsi="Arial" w:cs="Arial"/>
              </w:rPr>
              <w:t>Gnóthachan / (Caillteanas) ar Athluacháil Talún agus Foirgneamh</w:t>
            </w:r>
          </w:p>
        </w:tc>
        <w:tc>
          <w:tcPr>
            <w:tcW w:w="1134" w:type="dxa"/>
          </w:tcPr>
          <w:p w14:paraId="0F5E6CBD" w14:textId="77777777" w:rsidR="00487FFB" w:rsidRPr="00D70082" w:rsidRDefault="00487FFB" w:rsidP="003B66FF">
            <w:pPr>
              <w:spacing w:line="300" w:lineRule="auto"/>
              <w:jc w:val="center"/>
              <w:rPr>
                <w:rFonts w:ascii="Arial" w:hAnsi="Arial" w:cs="Arial"/>
              </w:rPr>
            </w:pPr>
          </w:p>
        </w:tc>
        <w:tc>
          <w:tcPr>
            <w:tcW w:w="1417" w:type="dxa"/>
            <w:vAlign w:val="bottom"/>
          </w:tcPr>
          <w:p w14:paraId="347E540B" w14:textId="77777777" w:rsidR="00487FFB" w:rsidRPr="00D70082" w:rsidRDefault="0087795A" w:rsidP="00DA23CF">
            <w:pPr>
              <w:spacing w:line="300" w:lineRule="auto"/>
              <w:jc w:val="right"/>
              <w:rPr>
                <w:rFonts w:ascii="Arial" w:hAnsi="Arial" w:cs="Arial"/>
              </w:rPr>
            </w:pPr>
            <w:r>
              <w:rPr>
                <w:rFonts w:ascii="Arial" w:hAnsi="Arial" w:cs="Arial"/>
              </w:rPr>
              <w:t>2,233,750</w:t>
            </w:r>
          </w:p>
        </w:tc>
        <w:tc>
          <w:tcPr>
            <w:tcW w:w="1417" w:type="dxa"/>
            <w:shd w:val="pct10" w:color="auto" w:fill="auto"/>
            <w:vAlign w:val="bottom"/>
          </w:tcPr>
          <w:p w14:paraId="6D6B0B7A" w14:textId="77777777" w:rsidR="00487FFB" w:rsidRPr="00D70082" w:rsidRDefault="00487FFB" w:rsidP="003B66FF">
            <w:pPr>
              <w:spacing w:line="300" w:lineRule="auto"/>
              <w:jc w:val="right"/>
              <w:rPr>
                <w:rFonts w:ascii="Arial" w:hAnsi="Arial" w:cs="Arial"/>
              </w:rPr>
            </w:pPr>
            <w:r>
              <w:rPr>
                <w:rFonts w:ascii="Arial" w:hAnsi="Arial" w:cs="Arial"/>
              </w:rPr>
              <w:t>0</w:t>
            </w:r>
          </w:p>
        </w:tc>
      </w:tr>
      <w:tr w:rsidR="00D70082" w:rsidRPr="00D70082" w14:paraId="5ED6D7E6" w14:textId="77777777" w:rsidTr="00487FFB">
        <w:tc>
          <w:tcPr>
            <w:tcW w:w="5953" w:type="dxa"/>
            <w:vAlign w:val="bottom"/>
          </w:tcPr>
          <w:p w14:paraId="3B67BEBF" w14:textId="77777777" w:rsidR="005444E9" w:rsidRPr="00D70082" w:rsidRDefault="005444E9" w:rsidP="003B66FF">
            <w:pPr>
              <w:spacing w:line="300" w:lineRule="auto"/>
              <w:rPr>
                <w:rFonts w:ascii="Arial" w:hAnsi="Arial" w:cs="Arial"/>
              </w:rPr>
            </w:pPr>
          </w:p>
        </w:tc>
        <w:tc>
          <w:tcPr>
            <w:tcW w:w="1134" w:type="dxa"/>
          </w:tcPr>
          <w:p w14:paraId="160D7377" w14:textId="77777777" w:rsidR="005444E9" w:rsidRPr="00D70082" w:rsidRDefault="005444E9" w:rsidP="003B66FF">
            <w:pPr>
              <w:spacing w:line="300" w:lineRule="auto"/>
              <w:jc w:val="center"/>
              <w:rPr>
                <w:rFonts w:ascii="Arial" w:hAnsi="Arial" w:cs="Arial"/>
              </w:rPr>
            </w:pPr>
          </w:p>
        </w:tc>
        <w:tc>
          <w:tcPr>
            <w:tcW w:w="1417" w:type="dxa"/>
            <w:tcBorders>
              <w:bottom w:val="single" w:sz="4" w:space="0" w:color="auto"/>
            </w:tcBorders>
            <w:vAlign w:val="bottom"/>
          </w:tcPr>
          <w:p w14:paraId="1D135A0C" w14:textId="77777777" w:rsidR="005444E9" w:rsidRPr="00D70082" w:rsidRDefault="005444E9" w:rsidP="003B66FF">
            <w:pPr>
              <w:spacing w:line="300" w:lineRule="auto"/>
              <w:jc w:val="right"/>
              <w:rPr>
                <w:rFonts w:ascii="Arial" w:hAnsi="Arial" w:cs="Arial"/>
              </w:rPr>
            </w:pPr>
          </w:p>
        </w:tc>
        <w:tc>
          <w:tcPr>
            <w:tcW w:w="1417" w:type="dxa"/>
            <w:tcBorders>
              <w:bottom w:val="single" w:sz="4" w:space="0" w:color="auto"/>
            </w:tcBorders>
            <w:shd w:val="pct10" w:color="auto" w:fill="auto"/>
            <w:vAlign w:val="bottom"/>
          </w:tcPr>
          <w:p w14:paraId="0A725295" w14:textId="77777777" w:rsidR="005444E9" w:rsidRPr="00D70082" w:rsidRDefault="005444E9" w:rsidP="003B66FF">
            <w:pPr>
              <w:spacing w:line="300" w:lineRule="auto"/>
              <w:jc w:val="right"/>
              <w:rPr>
                <w:rFonts w:ascii="Arial" w:hAnsi="Arial" w:cs="Arial"/>
              </w:rPr>
            </w:pPr>
          </w:p>
        </w:tc>
      </w:tr>
      <w:tr w:rsidR="00D70082" w:rsidRPr="00D70082" w14:paraId="6E5B1367" w14:textId="77777777" w:rsidTr="00B56250">
        <w:tc>
          <w:tcPr>
            <w:tcW w:w="5953" w:type="dxa"/>
            <w:vAlign w:val="bottom"/>
          </w:tcPr>
          <w:p w14:paraId="73256E1D" w14:textId="77777777" w:rsidR="003B66FF" w:rsidRPr="00D70082" w:rsidRDefault="003B66FF" w:rsidP="003B66FF">
            <w:pPr>
              <w:spacing w:line="300" w:lineRule="auto"/>
              <w:rPr>
                <w:rFonts w:ascii="Arial" w:hAnsi="Arial" w:cs="Arial"/>
                <w:b/>
              </w:rPr>
            </w:pPr>
            <w:r>
              <w:rPr>
                <w:rFonts w:ascii="Arial" w:hAnsi="Arial" w:cs="Arial"/>
                <w:b/>
                <w:bCs/>
              </w:rPr>
              <w:t>Iarmhéid deiridh</w:t>
            </w:r>
          </w:p>
        </w:tc>
        <w:tc>
          <w:tcPr>
            <w:tcW w:w="1134" w:type="dxa"/>
          </w:tcPr>
          <w:p w14:paraId="7DFE4D63" w14:textId="77777777" w:rsidR="003B66FF" w:rsidRPr="00D70082" w:rsidRDefault="003B66FF" w:rsidP="003B66FF">
            <w:pPr>
              <w:spacing w:line="300" w:lineRule="auto"/>
              <w:jc w:val="right"/>
              <w:rPr>
                <w:rFonts w:ascii="Arial" w:hAnsi="Arial" w:cs="Arial"/>
                <w:b/>
              </w:rPr>
            </w:pPr>
          </w:p>
        </w:tc>
        <w:tc>
          <w:tcPr>
            <w:tcW w:w="1417" w:type="dxa"/>
            <w:tcBorders>
              <w:top w:val="single" w:sz="4" w:space="0" w:color="auto"/>
              <w:bottom w:val="double" w:sz="4" w:space="0" w:color="auto"/>
            </w:tcBorders>
            <w:vAlign w:val="bottom"/>
          </w:tcPr>
          <w:p w14:paraId="1FEBBCBD" w14:textId="77777777" w:rsidR="003B66FF" w:rsidRPr="00D70082" w:rsidRDefault="00A472FD" w:rsidP="00D70082">
            <w:pPr>
              <w:spacing w:line="300" w:lineRule="auto"/>
              <w:jc w:val="right"/>
              <w:rPr>
                <w:rFonts w:ascii="Arial" w:hAnsi="Arial" w:cs="Arial"/>
                <w:b/>
              </w:rPr>
            </w:pPr>
            <w:r>
              <w:rPr>
                <w:rFonts w:ascii="Arial" w:hAnsi="Arial" w:cs="Arial"/>
                <w:b/>
                <w:bCs/>
              </w:rPr>
              <w:t>6,310,607</w:t>
            </w:r>
          </w:p>
        </w:tc>
        <w:tc>
          <w:tcPr>
            <w:tcW w:w="1417" w:type="dxa"/>
            <w:tcBorders>
              <w:top w:val="single" w:sz="4" w:space="0" w:color="auto"/>
              <w:bottom w:val="double" w:sz="4" w:space="0" w:color="auto"/>
            </w:tcBorders>
            <w:shd w:val="pct10" w:color="auto" w:fill="auto"/>
            <w:vAlign w:val="bottom"/>
          </w:tcPr>
          <w:p w14:paraId="31B4562F" w14:textId="77777777" w:rsidR="003B66FF" w:rsidRPr="00D70082" w:rsidRDefault="005913E0" w:rsidP="003B66FF">
            <w:pPr>
              <w:spacing w:line="300" w:lineRule="auto"/>
              <w:jc w:val="right"/>
              <w:rPr>
                <w:rFonts w:ascii="Arial" w:hAnsi="Arial" w:cs="Arial"/>
                <w:b/>
              </w:rPr>
            </w:pPr>
            <w:r>
              <w:rPr>
                <w:rFonts w:ascii="Arial" w:hAnsi="Arial" w:cs="Arial"/>
                <w:b/>
                <w:bCs/>
              </w:rPr>
              <w:t>4,181,247</w:t>
            </w:r>
          </w:p>
        </w:tc>
      </w:tr>
    </w:tbl>
    <w:p w14:paraId="37043773" w14:textId="77777777" w:rsidR="001B32D2" w:rsidRPr="00D70082" w:rsidRDefault="001B32D2" w:rsidP="002B28DB">
      <w:pPr>
        <w:spacing w:line="300" w:lineRule="auto"/>
        <w:rPr>
          <w:rFonts w:ascii="Arial" w:hAnsi="Arial" w:cs="Arial"/>
          <w:b/>
        </w:rPr>
      </w:pPr>
    </w:p>
    <w:p w14:paraId="37D0194F" w14:textId="77777777" w:rsidR="0016535C" w:rsidRPr="00334C37" w:rsidRDefault="0016535C" w:rsidP="002B28DB">
      <w:pPr>
        <w:rPr>
          <w:rFonts w:ascii="Arial" w:hAnsi="Arial" w:cs="Arial"/>
          <w:b/>
        </w:rPr>
      </w:pPr>
      <w:r>
        <w:rPr>
          <w:rFonts w:ascii="Arial" w:hAnsi="Arial" w:cs="Arial"/>
          <w:b/>
          <w:bCs/>
        </w:rPr>
        <w:br w:type="page"/>
      </w:r>
    </w:p>
    <w:p w14:paraId="4567C012" w14:textId="77777777" w:rsidR="001B32D2" w:rsidRPr="002D0786" w:rsidRDefault="001B32D2" w:rsidP="002B28DB">
      <w:pPr>
        <w:spacing w:line="300" w:lineRule="auto"/>
        <w:rPr>
          <w:rFonts w:ascii="Arial" w:hAnsi="Arial" w:cs="Arial"/>
          <w:b/>
        </w:rPr>
      </w:pPr>
    </w:p>
    <w:p w14:paraId="38403A3F" w14:textId="77777777" w:rsidR="00AA09B8" w:rsidRDefault="00AA09B8" w:rsidP="00AA09B8">
      <w:pPr>
        <w:numPr>
          <w:ilvl w:val="0"/>
          <w:numId w:val="6"/>
        </w:numPr>
        <w:spacing w:line="300" w:lineRule="auto"/>
        <w:contextualSpacing/>
        <w:rPr>
          <w:rFonts w:ascii="Arial" w:hAnsi="Arial" w:cs="Arial"/>
          <w:b/>
        </w:rPr>
      </w:pPr>
      <w:r>
        <w:rPr>
          <w:rFonts w:ascii="Arial" w:hAnsi="Arial" w:cs="Arial"/>
          <w:b/>
          <w:bCs/>
        </w:rPr>
        <w:t>Áitreabh a Dhiúscairt</w:t>
      </w:r>
    </w:p>
    <w:p w14:paraId="13075636" w14:textId="77777777" w:rsidR="00AA09B8" w:rsidRDefault="00AA09B8" w:rsidP="00AA09B8">
      <w:pPr>
        <w:spacing w:line="300" w:lineRule="auto"/>
        <w:rPr>
          <w:rFonts w:ascii="Arial" w:hAnsi="Arial" w:cs="Arial"/>
        </w:rPr>
      </w:pPr>
    </w:p>
    <w:p w14:paraId="1B83087F" w14:textId="77777777" w:rsidR="00AA09B8" w:rsidRDefault="00AA09B8" w:rsidP="00AA09B8">
      <w:pPr>
        <w:spacing w:line="300" w:lineRule="auto"/>
        <w:rPr>
          <w:rFonts w:ascii="Arial" w:hAnsi="Arial" w:cs="Arial"/>
        </w:rPr>
      </w:pPr>
      <w:r>
        <w:rPr>
          <w:rFonts w:ascii="Arial" w:hAnsi="Arial" w:cs="Arial"/>
        </w:rPr>
        <w:t xml:space="preserve">Díoladh áitreabh a bhí faoi úinéireacht </w:t>
      </w:r>
      <w:proofErr w:type="gramStart"/>
      <w:r>
        <w:rPr>
          <w:rFonts w:ascii="Arial" w:hAnsi="Arial" w:cs="Arial"/>
        </w:rPr>
        <w:t>an</w:t>
      </w:r>
      <w:proofErr w:type="gramEnd"/>
      <w:r>
        <w:rPr>
          <w:rFonts w:ascii="Arial" w:hAnsi="Arial" w:cs="Arial"/>
        </w:rPr>
        <w:t xml:space="preserve"> Bhoird i Sligeach trí cheant i nDeireadh Fómhair 2018. Tugadh an díol </w:t>
      </w:r>
      <w:proofErr w:type="gramStart"/>
      <w:r>
        <w:rPr>
          <w:rFonts w:ascii="Arial" w:hAnsi="Arial" w:cs="Arial"/>
        </w:rPr>
        <w:t>chun</w:t>
      </w:r>
      <w:proofErr w:type="gramEnd"/>
      <w:r>
        <w:rPr>
          <w:rFonts w:ascii="Arial" w:hAnsi="Arial" w:cs="Arial"/>
        </w:rPr>
        <w:t xml:space="preserve"> críche in 2018 agus fuair an Bord na glanfháltais ón díol (€128,535) i Samhain 2018. Léirítear diúscairt an áitribh sna ráitis airgeadais don tréimhse dar críoch </w:t>
      </w:r>
      <w:proofErr w:type="gramStart"/>
      <w:r>
        <w:rPr>
          <w:rFonts w:ascii="Arial" w:hAnsi="Arial" w:cs="Arial"/>
        </w:rPr>
        <w:t>an</w:t>
      </w:r>
      <w:proofErr w:type="gramEnd"/>
      <w:r>
        <w:rPr>
          <w:rFonts w:ascii="Arial" w:hAnsi="Arial" w:cs="Arial"/>
        </w:rPr>
        <w:t xml:space="preserve"> 31 Nollaig 2018. Deimhnítear </w:t>
      </w:r>
      <w:proofErr w:type="gramStart"/>
      <w:r>
        <w:rPr>
          <w:rFonts w:ascii="Arial" w:hAnsi="Arial" w:cs="Arial"/>
        </w:rPr>
        <w:t>an</w:t>
      </w:r>
      <w:proofErr w:type="gramEnd"/>
      <w:r>
        <w:rPr>
          <w:rFonts w:ascii="Arial" w:hAnsi="Arial" w:cs="Arial"/>
        </w:rPr>
        <w:t xml:space="preserve"> brabús a eascraíonn as an diúscairt mar an difríocht idir fáltais díola agus suim ghlanluacha na sócmhainne agus aithnítear é sa ráiteas ioncaim.</w:t>
      </w:r>
    </w:p>
    <w:p w14:paraId="0CE9B06E" w14:textId="77777777" w:rsidR="00AA09B8" w:rsidRDefault="00AA09B8" w:rsidP="00AA09B8">
      <w:pPr>
        <w:spacing w:line="300" w:lineRule="auto"/>
        <w:rPr>
          <w:rFonts w:ascii="Arial" w:hAnsi="Arial" w:cs="Arial"/>
        </w:rPr>
      </w:pPr>
    </w:p>
    <w:p w14:paraId="7C221997" w14:textId="77777777" w:rsidR="00AA09B8" w:rsidRDefault="00273FA7" w:rsidP="00AA09B8">
      <w:pPr>
        <w:spacing w:line="300" w:lineRule="auto"/>
        <w:rPr>
          <w:rFonts w:ascii="Arial" w:hAnsi="Arial" w:cs="Arial"/>
        </w:rPr>
      </w:pPr>
      <w:r>
        <w:rPr>
          <w:rFonts w:ascii="Arial" w:hAnsi="Arial" w:cs="Arial"/>
        </w:rPr>
        <w:t xml:space="preserve">Iarrtar i Nósanna Imeachta Airgeadais Poiblí </w:t>
      </w:r>
      <w:proofErr w:type="gramStart"/>
      <w:r>
        <w:rPr>
          <w:rFonts w:ascii="Arial" w:hAnsi="Arial" w:cs="Arial"/>
        </w:rPr>
        <w:t>na</w:t>
      </w:r>
      <w:proofErr w:type="gramEnd"/>
      <w:r>
        <w:rPr>
          <w:rFonts w:ascii="Arial" w:hAnsi="Arial" w:cs="Arial"/>
        </w:rPr>
        <w:t xml:space="preserve"> Roinne Caiteachais Phoiblí agus Athchóirithe (Alt C5.17) ar fháltais díolacháin thábhachtacha réadmhaoine a chur i gcuntas mar Fháltais Státchiste Bhreise. Íocadh glanfháltais dhíol áitreabh </w:t>
      </w:r>
      <w:proofErr w:type="gramStart"/>
      <w:r>
        <w:rPr>
          <w:rFonts w:ascii="Arial" w:hAnsi="Arial" w:cs="Arial"/>
        </w:rPr>
        <w:t>an</w:t>
      </w:r>
      <w:proofErr w:type="gramEnd"/>
      <w:r>
        <w:rPr>
          <w:rFonts w:ascii="Arial" w:hAnsi="Arial" w:cs="Arial"/>
        </w:rPr>
        <w:t xml:space="preserve"> Bhoird i Sligeach (€128,535) go hiomlán, ar iarraidh na Roinne, mar Fháltas Státchiste Breise leis an Roinn Gnóthaí Fostaíochta agus Coimirce Sóisialaí i Samhain 2018.</w:t>
      </w:r>
    </w:p>
    <w:p w14:paraId="433CA772" w14:textId="77777777" w:rsidR="00AA09B8" w:rsidRDefault="00AA09B8" w:rsidP="00AA09B8">
      <w:pPr>
        <w:spacing w:line="300" w:lineRule="auto"/>
        <w:rPr>
          <w:rFonts w:ascii="Arial" w:hAnsi="Arial" w:cs="Arial"/>
        </w:rPr>
      </w:pPr>
    </w:p>
    <w:tbl>
      <w:tblPr>
        <w:tblStyle w:val="TableGrid"/>
        <w:tblW w:w="9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7"/>
        <w:gridCol w:w="1134"/>
        <w:gridCol w:w="1417"/>
      </w:tblGrid>
      <w:tr w:rsidR="007A493A" w:rsidRPr="00B40E34" w14:paraId="1700ECFE" w14:textId="77777777" w:rsidTr="00C72A49">
        <w:tc>
          <w:tcPr>
            <w:tcW w:w="7257" w:type="dxa"/>
            <w:vAlign w:val="bottom"/>
          </w:tcPr>
          <w:p w14:paraId="08F0A858" w14:textId="77777777" w:rsidR="007A493A" w:rsidRPr="00B40E34" w:rsidRDefault="007A493A" w:rsidP="00AA09B8">
            <w:pPr>
              <w:spacing w:line="300" w:lineRule="auto"/>
              <w:rPr>
                <w:rFonts w:ascii="Arial" w:hAnsi="Arial" w:cs="Arial"/>
              </w:rPr>
            </w:pPr>
          </w:p>
        </w:tc>
        <w:tc>
          <w:tcPr>
            <w:tcW w:w="1134" w:type="dxa"/>
          </w:tcPr>
          <w:p w14:paraId="1376E8FA" w14:textId="77777777" w:rsidR="007A493A" w:rsidRPr="00B40E34" w:rsidRDefault="007A493A" w:rsidP="00AA09B8">
            <w:pPr>
              <w:spacing w:line="300" w:lineRule="auto"/>
              <w:jc w:val="center"/>
              <w:rPr>
                <w:rFonts w:ascii="Arial" w:hAnsi="Arial" w:cs="Arial"/>
              </w:rPr>
            </w:pPr>
          </w:p>
        </w:tc>
        <w:tc>
          <w:tcPr>
            <w:tcW w:w="1417" w:type="dxa"/>
            <w:vAlign w:val="bottom"/>
          </w:tcPr>
          <w:p w14:paraId="53D46A5A" w14:textId="77777777" w:rsidR="007A493A" w:rsidRPr="00B40E34" w:rsidRDefault="007A493A" w:rsidP="00AA09B8">
            <w:pPr>
              <w:spacing w:line="300" w:lineRule="auto"/>
              <w:jc w:val="right"/>
              <w:rPr>
                <w:rFonts w:ascii="Arial" w:hAnsi="Arial" w:cs="Arial"/>
                <w:strike/>
                <w:highlight w:val="green"/>
              </w:rPr>
            </w:pPr>
          </w:p>
        </w:tc>
      </w:tr>
      <w:tr w:rsidR="007A493A" w:rsidRPr="00B40E34" w14:paraId="7E49E147" w14:textId="77777777" w:rsidTr="00C72A49">
        <w:tc>
          <w:tcPr>
            <w:tcW w:w="7257" w:type="dxa"/>
          </w:tcPr>
          <w:p w14:paraId="19908E23" w14:textId="77777777" w:rsidR="007A493A" w:rsidRPr="006A0CDA" w:rsidRDefault="007A493A" w:rsidP="00AA09B8">
            <w:pPr>
              <w:rPr>
                <w:rFonts w:ascii="Helvetica" w:hAnsi="Helvetica"/>
                <w:b/>
              </w:rPr>
            </w:pPr>
            <w:r>
              <w:rPr>
                <w:rFonts w:ascii="Helvetica" w:hAnsi="Helvetica"/>
                <w:b/>
                <w:bCs/>
              </w:rPr>
              <w:t>Anailís ar Áitreabh a Dhiúscairt</w:t>
            </w:r>
          </w:p>
        </w:tc>
        <w:tc>
          <w:tcPr>
            <w:tcW w:w="1134" w:type="dxa"/>
          </w:tcPr>
          <w:p w14:paraId="59A9A197" w14:textId="77777777" w:rsidR="007A493A" w:rsidRDefault="007A493A" w:rsidP="00AA09B8">
            <w:pPr>
              <w:jc w:val="right"/>
              <w:rPr>
                <w:rFonts w:ascii="Helvetica" w:hAnsi="Helvetica"/>
              </w:rPr>
            </w:pPr>
          </w:p>
        </w:tc>
        <w:tc>
          <w:tcPr>
            <w:tcW w:w="1417" w:type="dxa"/>
          </w:tcPr>
          <w:p w14:paraId="5BA905A1" w14:textId="77777777" w:rsidR="007A493A" w:rsidRDefault="007A493A" w:rsidP="00AA09B8">
            <w:pPr>
              <w:ind w:right="-90"/>
              <w:jc w:val="center"/>
              <w:rPr>
                <w:rFonts w:ascii="Helvetica" w:hAnsi="Helvetica"/>
                <w:b/>
              </w:rPr>
            </w:pPr>
            <w:r>
              <w:rPr>
                <w:rFonts w:ascii="Helvetica" w:hAnsi="Helvetica"/>
                <w:b/>
                <w:bCs/>
              </w:rPr>
              <w:t>Euro €</w:t>
            </w:r>
          </w:p>
        </w:tc>
      </w:tr>
      <w:tr w:rsidR="007A493A" w:rsidRPr="00B40E34" w14:paraId="6441E327" w14:textId="77777777" w:rsidTr="00C72A49">
        <w:tc>
          <w:tcPr>
            <w:tcW w:w="7257" w:type="dxa"/>
          </w:tcPr>
          <w:p w14:paraId="7354614B" w14:textId="77777777" w:rsidR="007A493A" w:rsidRDefault="007A493A" w:rsidP="00AA09B8">
            <w:pPr>
              <w:rPr>
                <w:rFonts w:ascii="Helvetica" w:hAnsi="Helvetica"/>
              </w:rPr>
            </w:pPr>
          </w:p>
        </w:tc>
        <w:tc>
          <w:tcPr>
            <w:tcW w:w="1134" w:type="dxa"/>
          </w:tcPr>
          <w:p w14:paraId="072567DF" w14:textId="77777777" w:rsidR="007A493A" w:rsidRDefault="007A493A" w:rsidP="00AA09B8">
            <w:pPr>
              <w:jc w:val="right"/>
              <w:rPr>
                <w:rFonts w:ascii="Helvetica" w:hAnsi="Helvetica"/>
              </w:rPr>
            </w:pPr>
          </w:p>
        </w:tc>
        <w:tc>
          <w:tcPr>
            <w:tcW w:w="1417" w:type="dxa"/>
          </w:tcPr>
          <w:p w14:paraId="410E7F99" w14:textId="77777777" w:rsidR="007A493A" w:rsidRDefault="007A493A" w:rsidP="00AA09B8">
            <w:pPr>
              <w:ind w:right="-90"/>
              <w:jc w:val="center"/>
              <w:rPr>
                <w:rFonts w:ascii="Helvetica" w:hAnsi="Helvetica"/>
                <w:b/>
              </w:rPr>
            </w:pPr>
          </w:p>
        </w:tc>
      </w:tr>
      <w:tr w:rsidR="007A493A" w:rsidRPr="00B40E34" w14:paraId="20048A28" w14:textId="77777777" w:rsidTr="00C72A49">
        <w:tc>
          <w:tcPr>
            <w:tcW w:w="7257" w:type="dxa"/>
          </w:tcPr>
          <w:p w14:paraId="4EB42F73" w14:textId="77777777" w:rsidR="007A493A" w:rsidRDefault="007A493A" w:rsidP="00AA09B8">
            <w:pPr>
              <w:rPr>
                <w:rFonts w:ascii="Helvetica" w:hAnsi="Helvetica"/>
              </w:rPr>
            </w:pPr>
            <w:r>
              <w:rPr>
                <w:rFonts w:ascii="Helvetica" w:hAnsi="Helvetica"/>
              </w:rPr>
              <w:t>Ollfháltais ó Dhíol</w:t>
            </w:r>
          </w:p>
        </w:tc>
        <w:tc>
          <w:tcPr>
            <w:tcW w:w="1134" w:type="dxa"/>
          </w:tcPr>
          <w:p w14:paraId="718D3846" w14:textId="77777777" w:rsidR="007A493A" w:rsidRDefault="007A493A" w:rsidP="00AA09B8">
            <w:pPr>
              <w:jc w:val="right"/>
              <w:rPr>
                <w:rFonts w:ascii="Helvetica" w:hAnsi="Helvetica"/>
              </w:rPr>
            </w:pPr>
          </w:p>
        </w:tc>
        <w:tc>
          <w:tcPr>
            <w:tcW w:w="1417" w:type="dxa"/>
          </w:tcPr>
          <w:p w14:paraId="51B4CC0A" w14:textId="77777777" w:rsidR="007A493A" w:rsidRDefault="007A493A" w:rsidP="00B45CF2">
            <w:pPr>
              <w:jc w:val="right"/>
              <w:rPr>
                <w:rFonts w:ascii="Helvetica" w:hAnsi="Helvetica"/>
              </w:rPr>
            </w:pPr>
            <w:r>
              <w:rPr>
                <w:rFonts w:ascii="Helvetica" w:hAnsi="Helvetica"/>
              </w:rPr>
              <w:t>140,000</w:t>
            </w:r>
          </w:p>
        </w:tc>
      </w:tr>
      <w:tr w:rsidR="007A493A" w:rsidRPr="00B40E34" w14:paraId="78441753" w14:textId="77777777" w:rsidTr="00C72A49">
        <w:tc>
          <w:tcPr>
            <w:tcW w:w="7257" w:type="dxa"/>
          </w:tcPr>
          <w:p w14:paraId="6934D0EF" w14:textId="77777777" w:rsidR="007A493A" w:rsidRDefault="007A493A" w:rsidP="00AA09B8">
            <w:pPr>
              <w:rPr>
                <w:rFonts w:ascii="Helvetica" w:hAnsi="Helvetica"/>
              </w:rPr>
            </w:pPr>
            <w:r>
              <w:rPr>
                <w:rFonts w:ascii="Helvetica" w:hAnsi="Helvetica"/>
              </w:rPr>
              <w:t>Lúide: Costas an Díola</w:t>
            </w:r>
          </w:p>
        </w:tc>
        <w:tc>
          <w:tcPr>
            <w:tcW w:w="1134" w:type="dxa"/>
          </w:tcPr>
          <w:p w14:paraId="2A4047B4" w14:textId="77777777" w:rsidR="007A493A" w:rsidRDefault="007A493A" w:rsidP="00AA09B8">
            <w:pPr>
              <w:jc w:val="right"/>
              <w:rPr>
                <w:rFonts w:ascii="Helvetica" w:hAnsi="Helvetica"/>
              </w:rPr>
            </w:pPr>
          </w:p>
        </w:tc>
        <w:tc>
          <w:tcPr>
            <w:tcW w:w="1417" w:type="dxa"/>
            <w:tcBorders>
              <w:bottom w:val="single" w:sz="4" w:space="0" w:color="auto"/>
            </w:tcBorders>
          </w:tcPr>
          <w:p w14:paraId="7F0B86EC" w14:textId="77777777" w:rsidR="007A493A" w:rsidRDefault="009C4113" w:rsidP="00B45CF2">
            <w:pPr>
              <w:jc w:val="right"/>
              <w:rPr>
                <w:rFonts w:ascii="Helvetica" w:hAnsi="Helvetica"/>
              </w:rPr>
            </w:pPr>
            <w:r>
              <w:rPr>
                <w:rFonts w:ascii="Helvetica" w:hAnsi="Helvetica"/>
              </w:rPr>
              <w:t>(11,465)</w:t>
            </w:r>
          </w:p>
        </w:tc>
      </w:tr>
      <w:tr w:rsidR="007A493A" w:rsidRPr="00B40E34" w14:paraId="07C237D2" w14:textId="77777777" w:rsidTr="00C72A49">
        <w:tc>
          <w:tcPr>
            <w:tcW w:w="7257" w:type="dxa"/>
          </w:tcPr>
          <w:p w14:paraId="673FB446" w14:textId="77777777" w:rsidR="007A493A" w:rsidRDefault="007A493A" w:rsidP="00AA09B8">
            <w:pPr>
              <w:rPr>
                <w:rFonts w:ascii="Helvetica" w:hAnsi="Helvetica"/>
              </w:rPr>
            </w:pPr>
            <w:r>
              <w:rPr>
                <w:rFonts w:ascii="Helvetica" w:hAnsi="Helvetica"/>
              </w:rPr>
              <w:t>Glanfháltais ó Dhíol</w:t>
            </w:r>
          </w:p>
        </w:tc>
        <w:tc>
          <w:tcPr>
            <w:tcW w:w="1134" w:type="dxa"/>
          </w:tcPr>
          <w:p w14:paraId="11F3DBA4" w14:textId="77777777" w:rsidR="007A493A" w:rsidRDefault="007A493A" w:rsidP="00AA09B8">
            <w:pPr>
              <w:jc w:val="right"/>
              <w:rPr>
                <w:rFonts w:ascii="Helvetica" w:hAnsi="Helvetica"/>
              </w:rPr>
            </w:pPr>
          </w:p>
        </w:tc>
        <w:tc>
          <w:tcPr>
            <w:tcW w:w="1417" w:type="dxa"/>
          </w:tcPr>
          <w:p w14:paraId="533DDFDE" w14:textId="77777777" w:rsidR="007A493A" w:rsidRDefault="007A493A" w:rsidP="00B45CF2">
            <w:pPr>
              <w:jc w:val="right"/>
              <w:rPr>
                <w:rFonts w:ascii="Helvetica" w:hAnsi="Helvetica"/>
              </w:rPr>
            </w:pPr>
            <w:r>
              <w:rPr>
                <w:rFonts w:ascii="Helvetica" w:hAnsi="Helvetica"/>
              </w:rPr>
              <w:t>128,535</w:t>
            </w:r>
          </w:p>
        </w:tc>
      </w:tr>
      <w:tr w:rsidR="007A493A" w:rsidRPr="00B40E34" w14:paraId="6EA5A4B5" w14:textId="77777777" w:rsidTr="00C72A49">
        <w:tc>
          <w:tcPr>
            <w:tcW w:w="7257" w:type="dxa"/>
          </w:tcPr>
          <w:p w14:paraId="40E4238B" w14:textId="77777777" w:rsidR="007A493A" w:rsidRDefault="007A493A" w:rsidP="00AA09B8">
            <w:pPr>
              <w:rPr>
                <w:rFonts w:ascii="Helvetica" w:hAnsi="Helvetica"/>
              </w:rPr>
            </w:pPr>
          </w:p>
        </w:tc>
        <w:tc>
          <w:tcPr>
            <w:tcW w:w="1134" w:type="dxa"/>
          </w:tcPr>
          <w:p w14:paraId="0B346471" w14:textId="77777777" w:rsidR="007A493A" w:rsidRDefault="007A493A" w:rsidP="00AA09B8">
            <w:pPr>
              <w:jc w:val="right"/>
              <w:rPr>
                <w:rFonts w:ascii="Helvetica" w:hAnsi="Helvetica"/>
              </w:rPr>
            </w:pPr>
          </w:p>
        </w:tc>
        <w:tc>
          <w:tcPr>
            <w:tcW w:w="1417" w:type="dxa"/>
          </w:tcPr>
          <w:p w14:paraId="73FDE777" w14:textId="77777777" w:rsidR="007A493A" w:rsidRDefault="007A493A" w:rsidP="00AA09B8">
            <w:pPr>
              <w:jc w:val="right"/>
              <w:rPr>
                <w:rFonts w:ascii="Helvetica" w:hAnsi="Helvetica"/>
              </w:rPr>
            </w:pPr>
          </w:p>
        </w:tc>
      </w:tr>
      <w:tr w:rsidR="007A493A" w:rsidRPr="00B40E34" w14:paraId="308E85E3" w14:textId="77777777" w:rsidTr="00C72A49">
        <w:tc>
          <w:tcPr>
            <w:tcW w:w="7257" w:type="dxa"/>
          </w:tcPr>
          <w:p w14:paraId="63ACA3EB" w14:textId="77777777" w:rsidR="007A493A" w:rsidRDefault="007A493A" w:rsidP="00AA09B8">
            <w:pPr>
              <w:rPr>
                <w:rFonts w:ascii="Helvetica" w:hAnsi="Helvetica"/>
              </w:rPr>
            </w:pPr>
            <w:r>
              <w:rPr>
                <w:rFonts w:ascii="Helvetica" w:hAnsi="Helvetica"/>
              </w:rPr>
              <w:t>Lúide: Suim Ghlanluacha na Sócmhainne</w:t>
            </w:r>
          </w:p>
        </w:tc>
        <w:tc>
          <w:tcPr>
            <w:tcW w:w="1134" w:type="dxa"/>
          </w:tcPr>
          <w:p w14:paraId="71196B6C" w14:textId="77777777" w:rsidR="007A493A" w:rsidRDefault="007A493A" w:rsidP="00AA09B8">
            <w:pPr>
              <w:jc w:val="right"/>
              <w:rPr>
                <w:rFonts w:ascii="Helvetica" w:hAnsi="Helvetica"/>
              </w:rPr>
            </w:pPr>
          </w:p>
        </w:tc>
        <w:tc>
          <w:tcPr>
            <w:tcW w:w="1417" w:type="dxa"/>
          </w:tcPr>
          <w:p w14:paraId="773B1481" w14:textId="77777777" w:rsidR="007A493A" w:rsidRDefault="007A493A" w:rsidP="00AA09B8">
            <w:pPr>
              <w:jc w:val="right"/>
              <w:rPr>
                <w:rFonts w:ascii="Helvetica" w:hAnsi="Helvetica"/>
              </w:rPr>
            </w:pPr>
          </w:p>
        </w:tc>
      </w:tr>
      <w:tr w:rsidR="007A493A" w:rsidRPr="00B40E34" w14:paraId="496A0E64" w14:textId="77777777" w:rsidTr="00C72A49">
        <w:tc>
          <w:tcPr>
            <w:tcW w:w="7257" w:type="dxa"/>
          </w:tcPr>
          <w:p w14:paraId="66B31407" w14:textId="77777777" w:rsidR="007A493A" w:rsidRDefault="007A493A" w:rsidP="00AA09B8">
            <w:pPr>
              <w:rPr>
                <w:rFonts w:ascii="Helvetica" w:hAnsi="Helvetica"/>
              </w:rPr>
            </w:pPr>
          </w:p>
        </w:tc>
        <w:tc>
          <w:tcPr>
            <w:tcW w:w="1134" w:type="dxa"/>
          </w:tcPr>
          <w:p w14:paraId="7F144414" w14:textId="77777777" w:rsidR="007A493A" w:rsidRDefault="007A493A" w:rsidP="00AA09B8">
            <w:pPr>
              <w:jc w:val="right"/>
              <w:rPr>
                <w:rFonts w:ascii="Helvetica" w:hAnsi="Helvetica"/>
              </w:rPr>
            </w:pPr>
          </w:p>
        </w:tc>
        <w:tc>
          <w:tcPr>
            <w:tcW w:w="1417" w:type="dxa"/>
          </w:tcPr>
          <w:p w14:paraId="4784B6EA" w14:textId="77777777" w:rsidR="007A493A" w:rsidRDefault="007A493A" w:rsidP="00AA09B8">
            <w:pPr>
              <w:jc w:val="right"/>
              <w:rPr>
                <w:rFonts w:ascii="Helvetica" w:hAnsi="Helvetica"/>
              </w:rPr>
            </w:pPr>
          </w:p>
        </w:tc>
      </w:tr>
      <w:tr w:rsidR="007A493A" w:rsidRPr="00B40E34" w14:paraId="03931851" w14:textId="77777777" w:rsidTr="00C72A49">
        <w:tc>
          <w:tcPr>
            <w:tcW w:w="7257" w:type="dxa"/>
          </w:tcPr>
          <w:p w14:paraId="04B6F4F0" w14:textId="77777777" w:rsidR="007A493A" w:rsidRDefault="007A493A" w:rsidP="00AA09B8">
            <w:pPr>
              <w:rPr>
                <w:rFonts w:ascii="Helvetica" w:hAnsi="Helvetica"/>
              </w:rPr>
            </w:pPr>
            <w:r>
              <w:rPr>
                <w:rFonts w:ascii="Helvetica" w:hAnsi="Helvetica"/>
              </w:rPr>
              <w:t xml:space="preserve">    Sócmhainn ar Chostas</w:t>
            </w:r>
          </w:p>
        </w:tc>
        <w:tc>
          <w:tcPr>
            <w:tcW w:w="1134" w:type="dxa"/>
          </w:tcPr>
          <w:p w14:paraId="79DF5029" w14:textId="77777777" w:rsidR="007A493A" w:rsidRDefault="007A493A" w:rsidP="007A493A">
            <w:pPr>
              <w:jc w:val="right"/>
              <w:rPr>
                <w:rFonts w:ascii="Helvetica" w:hAnsi="Helvetica"/>
              </w:rPr>
            </w:pPr>
            <w:r>
              <w:rPr>
                <w:rFonts w:ascii="Helvetica" w:hAnsi="Helvetica"/>
              </w:rPr>
              <w:t>50,000</w:t>
            </w:r>
          </w:p>
        </w:tc>
        <w:tc>
          <w:tcPr>
            <w:tcW w:w="1417" w:type="dxa"/>
          </w:tcPr>
          <w:p w14:paraId="07131ED9" w14:textId="77777777" w:rsidR="007A493A" w:rsidRDefault="007A493A" w:rsidP="00AA09B8">
            <w:pPr>
              <w:jc w:val="right"/>
              <w:rPr>
                <w:rFonts w:ascii="Helvetica" w:hAnsi="Helvetica"/>
              </w:rPr>
            </w:pPr>
          </w:p>
        </w:tc>
      </w:tr>
      <w:tr w:rsidR="007A493A" w:rsidRPr="00B40E34" w14:paraId="03BE88AE" w14:textId="77777777" w:rsidTr="00C72A49">
        <w:tc>
          <w:tcPr>
            <w:tcW w:w="7257" w:type="dxa"/>
          </w:tcPr>
          <w:p w14:paraId="3D1898B8" w14:textId="77777777" w:rsidR="007A493A" w:rsidRDefault="007A493A" w:rsidP="00AA09B8">
            <w:pPr>
              <w:rPr>
                <w:rFonts w:ascii="Helvetica" w:hAnsi="Helvetica"/>
              </w:rPr>
            </w:pPr>
            <w:r>
              <w:rPr>
                <w:rFonts w:ascii="Helvetica" w:hAnsi="Helvetica"/>
              </w:rPr>
              <w:t xml:space="preserve">    Lúide: Dímheas Carntha a Gearradh</w:t>
            </w:r>
          </w:p>
        </w:tc>
        <w:tc>
          <w:tcPr>
            <w:tcW w:w="1134" w:type="dxa"/>
            <w:tcBorders>
              <w:bottom w:val="single" w:sz="4" w:space="0" w:color="auto"/>
            </w:tcBorders>
          </w:tcPr>
          <w:p w14:paraId="73A794A5" w14:textId="77777777" w:rsidR="007A493A" w:rsidRDefault="007A493A" w:rsidP="00AA09B8">
            <w:pPr>
              <w:jc w:val="right"/>
              <w:rPr>
                <w:rFonts w:ascii="Helvetica" w:hAnsi="Helvetica"/>
              </w:rPr>
            </w:pPr>
            <w:r>
              <w:rPr>
                <w:rFonts w:ascii="Helvetica" w:hAnsi="Helvetica"/>
              </w:rPr>
              <w:t>(5,000)</w:t>
            </w:r>
          </w:p>
        </w:tc>
        <w:tc>
          <w:tcPr>
            <w:tcW w:w="1417" w:type="dxa"/>
            <w:tcBorders>
              <w:bottom w:val="single" w:sz="4" w:space="0" w:color="auto"/>
            </w:tcBorders>
          </w:tcPr>
          <w:p w14:paraId="7EFE7AEB" w14:textId="77777777" w:rsidR="007A493A" w:rsidRPr="00C72A49" w:rsidRDefault="00C72A49" w:rsidP="00AA09B8">
            <w:pPr>
              <w:jc w:val="right"/>
              <w:rPr>
                <w:rFonts w:ascii="Helvetica" w:hAnsi="Helvetica"/>
              </w:rPr>
            </w:pPr>
            <w:r>
              <w:rPr>
                <w:rFonts w:ascii="Helvetica" w:hAnsi="Helvetica"/>
              </w:rPr>
              <w:t>45,000</w:t>
            </w:r>
          </w:p>
        </w:tc>
      </w:tr>
      <w:tr w:rsidR="007A493A" w:rsidRPr="00B40E34" w14:paraId="4FDEFC7C" w14:textId="77777777" w:rsidTr="00C72A49">
        <w:tc>
          <w:tcPr>
            <w:tcW w:w="7257" w:type="dxa"/>
          </w:tcPr>
          <w:p w14:paraId="3F8E1FB4" w14:textId="77777777" w:rsidR="007A493A" w:rsidRDefault="007A493A" w:rsidP="00AA09B8">
            <w:pPr>
              <w:rPr>
                <w:rFonts w:ascii="Helvetica" w:hAnsi="Helvetica"/>
              </w:rPr>
            </w:pPr>
          </w:p>
        </w:tc>
        <w:tc>
          <w:tcPr>
            <w:tcW w:w="1134" w:type="dxa"/>
          </w:tcPr>
          <w:p w14:paraId="4A630179" w14:textId="77777777" w:rsidR="007A493A" w:rsidRDefault="007A493A" w:rsidP="00AA09B8">
            <w:pPr>
              <w:jc w:val="right"/>
              <w:rPr>
                <w:rFonts w:ascii="Helvetica" w:hAnsi="Helvetica"/>
              </w:rPr>
            </w:pPr>
          </w:p>
        </w:tc>
        <w:tc>
          <w:tcPr>
            <w:tcW w:w="1417" w:type="dxa"/>
            <w:tcBorders>
              <w:top w:val="single" w:sz="4" w:space="0" w:color="auto"/>
            </w:tcBorders>
          </w:tcPr>
          <w:p w14:paraId="533C6AEE" w14:textId="77777777" w:rsidR="007A493A" w:rsidRPr="00517B80" w:rsidRDefault="007A493A" w:rsidP="007A493A">
            <w:pPr>
              <w:jc w:val="right"/>
              <w:rPr>
                <w:rFonts w:ascii="Helvetica" w:hAnsi="Helvetica"/>
              </w:rPr>
            </w:pPr>
          </w:p>
        </w:tc>
      </w:tr>
      <w:tr w:rsidR="007A493A" w:rsidRPr="00B40E34" w14:paraId="54C3394C" w14:textId="77777777" w:rsidTr="00C72A49">
        <w:tc>
          <w:tcPr>
            <w:tcW w:w="7257" w:type="dxa"/>
          </w:tcPr>
          <w:p w14:paraId="3888FA96" w14:textId="77777777" w:rsidR="007A493A" w:rsidRPr="00B34DCB" w:rsidRDefault="007A493A" w:rsidP="00AA09B8">
            <w:pPr>
              <w:ind w:right="-90"/>
              <w:rPr>
                <w:rFonts w:ascii="Helvetica" w:hAnsi="Helvetica"/>
                <w:b/>
              </w:rPr>
            </w:pPr>
            <w:r>
              <w:rPr>
                <w:rFonts w:ascii="Helvetica" w:hAnsi="Helvetica"/>
                <w:b/>
                <w:bCs/>
              </w:rPr>
              <w:t>Brabús / (Caillteanas) ar Dhiúscairt</w:t>
            </w:r>
            <w:r>
              <w:rPr>
                <w:rFonts w:ascii="Helvetica" w:hAnsi="Helvetica"/>
              </w:rPr>
              <w:t xml:space="preserve"> </w:t>
            </w:r>
          </w:p>
        </w:tc>
        <w:tc>
          <w:tcPr>
            <w:tcW w:w="1134" w:type="dxa"/>
          </w:tcPr>
          <w:p w14:paraId="7A0228A7" w14:textId="77777777" w:rsidR="007A493A" w:rsidRPr="00B34DCB" w:rsidRDefault="007A493A" w:rsidP="00AA09B8">
            <w:pPr>
              <w:jc w:val="right"/>
              <w:rPr>
                <w:rFonts w:ascii="Helvetica" w:hAnsi="Helvetica"/>
                <w:b/>
              </w:rPr>
            </w:pPr>
          </w:p>
        </w:tc>
        <w:tc>
          <w:tcPr>
            <w:tcW w:w="1417" w:type="dxa"/>
          </w:tcPr>
          <w:p w14:paraId="3FDE788B" w14:textId="77777777" w:rsidR="007A493A" w:rsidRPr="00B34DCB" w:rsidRDefault="007A493A" w:rsidP="007A493A">
            <w:pPr>
              <w:jc w:val="right"/>
              <w:rPr>
                <w:rFonts w:ascii="Helvetica" w:hAnsi="Helvetica"/>
                <w:b/>
              </w:rPr>
            </w:pPr>
            <w:r>
              <w:rPr>
                <w:rFonts w:ascii="Helvetica" w:hAnsi="Helvetica"/>
                <w:b/>
                <w:bCs/>
              </w:rPr>
              <w:t>83,535</w:t>
            </w:r>
          </w:p>
        </w:tc>
      </w:tr>
      <w:tr w:rsidR="00C72A49" w:rsidRPr="00B40E34" w14:paraId="697AF2B4" w14:textId="77777777" w:rsidTr="00C72A49">
        <w:tc>
          <w:tcPr>
            <w:tcW w:w="7257" w:type="dxa"/>
          </w:tcPr>
          <w:p w14:paraId="6079F96A" w14:textId="77777777" w:rsidR="00C72A49" w:rsidRDefault="00C72A49" w:rsidP="007A493A">
            <w:pPr>
              <w:rPr>
                <w:rFonts w:ascii="Helvetica" w:hAnsi="Helvetica"/>
              </w:rPr>
            </w:pPr>
          </w:p>
        </w:tc>
        <w:tc>
          <w:tcPr>
            <w:tcW w:w="1134" w:type="dxa"/>
          </w:tcPr>
          <w:p w14:paraId="42624B6C" w14:textId="77777777" w:rsidR="00C72A49" w:rsidRDefault="00C72A49" w:rsidP="00AA09B8">
            <w:pPr>
              <w:jc w:val="right"/>
              <w:rPr>
                <w:rFonts w:ascii="Helvetica" w:hAnsi="Helvetica"/>
              </w:rPr>
            </w:pPr>
          </w:p>
        </w:tc>
        <w:tc>
          <w:tcPr>
            <w:tcW w:w="1417" w:type="dxa"/>
          </w:tcPr>
          <w:p w14:paraId="4FF447FF" w14:textId="77777777" w:rsidR="00C72A49" w:rsidRDefault="00C72A49" w:rsidP="007A493A">
            <w:pPr>
              <w:jc w:val="right"/>
              <w:rPr>
                <w:rFonts w:ascii="Helvetica" w:hAnsi="Helvetica"/>
              </w:rPr>
            </w:pPr>
          </w:p>
        </w:tc>
      </w:tr>
      <w:tr w:rsidR="007A493A" w:rsidRPr="00B40E34" w14:paraId="4EF45FB0" w14:textId="77777777" w:rsidTr="00C72A49">
        <w:tc>
          <w:tcPr>
            <w:tcW w:w="7257" w:type="dxa"/>
          </w:tcPr>
          <w:p w14:paraId="2CBDC0E7" w14:textId="77777777" w:rsidR="007A493A" w:rsidRDefault="007A493A" w:rsidP="007A493A">
            <w:pPr>
              <w:rPr>
                <w:rFonts w:ascii="Helvetica" w:hAnsi="Helvetica"/>
              </w:rPr>
            </w:pPr>
            <w:r>
              <w:rPr>
                <w:rFonts w:ascii="Helvetica" w:hAnsi="Helvetica"/>
              </w:rPr>
              <w:t>Lúide: Glanfháltais ó Dhíol a Íocadh leis an RGFCS mar Fháltas Breise Státchiste</w:t>
            </w:r>
          </w:p>
        </w:tc>
        <w:tc>
          <w:tcPr>
            <w:tcW w:w="1134" w:type="dxa"/>
          </w:tcPr>
          <w:p w14:paraId="069E2BC6" w14:textId="77777777" w:rsidR="007A493A" w:rsidRDefault="007A493A" w:rsidP="00AA09B8">
            <w:pPr>
              <w:jc w:val="right"/>
              <w:rPr>
                <w:rFonts w:ascii="Helvetica" w:hAnsi="Helvetica"/>
              </w:rPr>
            </w:pPr>
          </w:p>
        </w:tc>
        <w:tc>
          <w:tcPr>
            <w:tcW w:w="1417" w:type="dxa"/>
          </w:tcPr>
          <w:p w14:paraId="7D01F3D6" w14:textId="77777777" w:rsidR="007A493A" w:rsidRDefault="007A493A" w:rsidP="007A493A">
            <w:pPr>
              <w:jc w:val="right"/>
              <w:rPr>
                <w:rFonts w:ascii="Helvetica" w:hAnsi="Helvetica"/>
              </w:rPr>
            </w:pPr>
            <w:r>
              <w:rPr>
                <w:rFonts w:ascii="Helvetica" w:hAnsi="Helvetica"/>
              </w:rPr>
              <w:t>(128,535)</w:t>
            </w:r>
          </w:p>
        </w:tc>
      </w:tr>
      <w:tr w:rsidR="00C72A49" w:rsidRPr="00B40E34" w14:paraId="04B251AF" w14:textId="77777777" w:rsidTr="00C72A49">
        <w:tc>
          <w:tcPr>
            <w:tcW w:w="7257" w:type="dxa"/>
          </w:tcPr>
          <w:p w14:paraId="1007C206" w14:textId="77777777" w:rsidR="00C72A49" w:rsidRDefault="00C72A49" w:rsidP="00AA09B8">
            <w:pPr>
              <w:rPr>
                <w:rFonts w:ascii="Helvetica" w:hAnsi="Helvetica"/>
                <w:b/>
              </w:rPr>
            </w:pPr>
          </w:p>
        </w:tc>
        <w:tc>
          <w:tcPr>
            <w:tcW w:w="1134" w:type="dxa"/>
          </w:tcPr>
          <w:p w14:paraId="14AB26EA" w14:textId="77777777" w:rsidR="00C72A49" w:rsidRDefault="00C72A49" w:rsidP="00AA09B8">
            <w:pPr>
              <w:jc w:val="right"/>
              <w:rPr>
                <w:rFonts w:ascii="Helvetica" w:hAnsi="Helvetica"/>
              </w:rPr>
            </w:pPr>
          </w:p>
        </w:tc>
        <w:tc>
          <w:tcPr>
            <w:tcW w:w="1417" w:type="dxa"/>
            <w:tcBorders>
              <w:bottom w:val="single" w:sz="8" w:space="0" w:color="auto"/>
            </w:tcBorders>
          </w:tcPr>
          <w:p w14:paraId="0500A478" w14:textId="77777777" w:rsidR="00C72A49" w:rsidRPr="007A493A" w:rsidRDefault="00C72A49" w:rsidP="007A493A">
            <w:pPr>
              <w:spacing w:line="300" w:lineRule="auto"/>
              <w:jc w:val="right"/>
              <w:rPr>
                <w:rFonts w:ascii="Arial" w:hAnsi="Arial" w:cs="Arial"/>
                <w:b/>
                <w:strike/>
              </w:rPr>
            </w:pPr>
          </w:p>
        </w:tc>
      </w:tr>
      <w:tr w:rsidR="007A493A" w:rsidRPr="00B40E34" w14:paraId="569D5B59" w14:textId="77777777" w:rsidTr="00C72A49">
        <w:tc>
          <w:tcPr>
            <w:tcW w:w="7257" w:type="dxa"/>
          </w:tcPr>
          <w:p w14:paraId="47F461FE" w14:textId="77777777" w:rsidR="007A493A" w:rsidRPr="00390DCB" w:rsidRDefault="007A493A" w:rsidP="00AA09B8">
            <w:pPr>
              <w:rPr>
                <w:rFonts w:ascii="Helvetica" w:hAnsi="Helvetica"/>
                <w:b/>
              </w:rPr>
            </w:pPr>
            <w:r>
              <w:rPr>
                <w:rFonts w:ascii="Helvetica" w:hAnsi="Helvetica"/>
                <w:b/>
                <w:bCs/>
              </w:rPr>
              <w:t>Dlíluacháil luach na sócmhainne seasta</w:t>
            </w:r>
          </w:p>
        </w:tc>
        <w:tc>
          <w:tcPr>
            <w:tcW w:w="1134" w:type="dxa"/>
          </w:tcPr>
          <w:p w14:paraId="056028B1" w14:textId="77777777" w:rsidR="007A493A" w:rsidRDefault="007A493A" w:rsidP="00AA09B8">
            <w:pPr>
              <w:jc w:val="right"/>
              <w:rPr>
                <w:rFonts w:ascii="Helvetica" w:hAnsi="Helvetica"/>
              </w:rPr>
            </w:pPr>
          </w:p>
        </w:tc>
        <w:tc>
          <w:tcPr>
            <w:tcW w:w="1417" w:type="dxa"/>
            <w:tcBorders>
              <w:top w:val="single" w:sz="4" w:space="0" w:color="auto"/>
              <w:bottom w:val="single" w:sz="8" w:space="0" w:color="auto"/>
            </w:tcBorders>
          </w:tcPr>
          <w:p w14:paraId="5505B27D" w14:textId="77777777" w:rsidR="007A493A" w:rsidRPr="00057863" w:rsidRDefault="007A493A" w:rsidP="007A493A">
            <w:pPr>
              <w:spacing w:line="300" w:lineRule="auto"/>
              <w:jc w:val="right"/>
              <w:rPr>
                <w:rFonts w:ascii="Arial" w:hAnsi="Arial" w:cs="Arial"/>
                <w:b/>
                <w:highlight w:val="green"/>
              </w:rPr>
            </w:pPr>
            <w:r>
              <w:rPr>
                <w:rFonts w:ascii="Arial" w:hAnsi="Arial" w:cs="Arial"/>
                <w:b/>
                <w:bCs/>
              </w:rPr>
              <w:t>(45,000)</w:t>
            </w:r>
          </w:p>
        </w:tc>
      </w:tr>
    </w:tbl>
    <w:p w14:paraId="6DC63B6C" w14:textId="77777777" w:rsidR="00AA09B8" w:rsidRPr="00AA09B8" w:rsidRDefault="00AA09B8" w:rsidP="00AA09B8">
      <w:pPr>
        <w:spacing w:line="300" w:lineRule="auto"/>
        <w:rPr>
          <w:rFonts w:ascii="Arial" w:hAnsi="Arial" w:cs="Arial"/>
        </w:rPr>
      </w:pPr>
    </w:p>
    <w:p w14:paraId="68E2931F" w14:textId="77777777" w:rsidR="00AA09B8" w:rsidRPr="00AA09B8" w:rsidRDefault="00AA09B8" w:rsidP="00AA09B8">
      <w:pPr>
        <w:spacing w:line="300" w:lineRule="auto"/>
        <w:contextualSpacing/>
        <w:rPr>
          <w:rFonts w:ascii="Arial" w:hAnsi="Arial" w:cs="Arial"/>
        </w:rPr>
      </w:pPr>
      <w:r>
        <w:rPr>
          <w:rFonts w:ascii="Arial" w:hAnsi="Arial" w:cs="Arial"/>
        </w:rPr>
        <w:t>Mar gheall gur aisíocadh an tairbhe ó dhíol na sócmhainne leis an Státchiste, ní imríonn an caillteanas díluachála €45,000 aon tionchar, ar an iomlán, ar an toradh don bhliain mar gheall go ndearnadh a chomhionann de shuim a aistriú ón gCuntas Caipitil (Nóta 21).</w:t>
      </w:r>
    </w:p>
    <w:p w14:paraId="5732F3E3" w14:textId="77777777" w:rsidR="00B45CF2" w:rsidRDefault="00B45CF2">
      <w:pPr>
        <w:rPr>
          <w:rFonts w:ascii="Arial" w:hAnsi="Arial" w:cs="Arial"/>
          <w:b/>
        </w:rPr>
      </w:pPr>
      <w:r>
        <w:rPr>
          <w:rFonts w:ascii="Arial" w:hAnsi="Arial" w:cs="Arial"/>
          <w:b/>
          <w:bCs/>
        </w:rPr>
        <w:br w:type="page"/>
      </w:r>
    </w:p>
    <w:p w14:paraId="58C32D52" w14:textId="77777777" w:rsidR="00AA09B8" w:rsidRDefault="00AA09B8" w:rsidP="00AA09B8">
      <w:pPr>
        <w:spacing w:line="300" w:lineRule="auto"/>
        <w:contextualSpacing/>
        <w:rPr>
          <w:rFonts w:ascii="Arial" w:hAnsi="Arial" w:cs="Arial"/>
          <w:b/>
        </w:rPr>
      </w:pPr>
    </w:p>
    <w:p w14:paraId="52AE852B" w14:textId="77777777" w:rsidR="00AA09B8" w:rsidRDefault="00AA09B8" w:rsidP="00AA09B8">
      <w:pPr>
        <w:numPr>
          <w:ilvl w:val="0"/>
          <w:numId w:val="6"/>
        </w:numPr>
        <w:spacing w:line="300" w:lineRule="auto"/>
        <w:contextualSpacing/>
        <w:rPr>
          <w:rFonts w:ascii="Arial" w:hAnsi="Arial" w:cs="Arial"/>
          <w:b/>
        </w:rPr>
      </w:pPr>
      <w:r>
        <w:rPr>
          <w:rFonts w:ascii="Arial" w:hAnsi="Arial" w:cs="Arial"/>
          <w:b/>
          <w:bCs/>
        </w:rPr>
        <w:t>Nochtadh Páirtí Ghaolmhair</w:t>
      </w:r>
    </w:p>
    <w:p w14:paraId="0C37AF6C" w14:textId="77777777" w:rsidR="001B32D2" w:rsidRPr="002D0786" w:rsidRDefault="001B32D2" w:rsidP="002B28DB">
      <w:pPr>
        <w:spacing w:line="300" w:lineRule="auto"/>
        <w:rPr>
          <w:rFonts w:ascii="Arial" w:hAnsi="Arial" w:cs="Arial"/>
          <w:b/>
        </w:rPr>
      </w:pPr>
    </w:p>
    <w:p w14:paraId="4F516BD2" w14:textId="77777777" w:rsidR="001B32D2" w:rsidRPr="002D0786" w:rsidRDefault="009B23B0" w:rsidP="002B28DB">
      <w:pPr>
        <w:spacing w:line="300" w:lineRule="auto"/>
        <w:rPr>
          <w:rFonts w:ascii="Arial" w:hAnsi="Arial" w:cs="Arial"/>
        </w:rPr>
      </w:pPr>
      <w:r>
        <w:rPr>
          <w:rFonts w:ascii="Arial" w:hAnsi="Arial" w:cs="Arial"/>
        </w:rPr>
        <w:t xml:space="preserve">Glacann </w:t>
      </w:r>
      <w:proofErr w:type="gramStart"/>
      <w:r>
        <w:rPr>
          <w:rFonts w:ascii="Arial" w:hAnsi="Arial" w:cs="Arial"/>
        </w:rPr>
        <w:t>an</w:t>
      </w:r>
      <w:proofErr w:type="gramEnd"/>
      <w:r>
        <w:rPr>
          <w:rFonts w:ascii="Arial" w:hAnsi="Arial" w:cs="Arial"/>
        </w:rPr>
        <w:t xml:space="preserve"> Bord um Fhaisnéis do Shaoránaigh le nósanna imeachta i gcomhréir leis na treoirlínte a d’eisigh an Roinn Caiteachais Phoiblí agus Athchóirithe maidir le leasanna pearsanta Comhaltaí Boird a chumhdach. I ngnáthchúrsa </w:t>
      </w:r>
      <w:proofErr w:type="gramStart"/>
      <w:r>
        <w:rPr>
          <w:rFonts w:ascii="Arial" w:hAnsi="Arial" w:cs="Arial"/>
        </w:rPr>
        <w:t>an</w:t>
      </w:r>
      <w:proofErr w:type="gramEnd"/>
      <w:r>
        <w:rPr>
          <w:rFonts w:ascii="Arial" w:hAnsi="Arial" w:cs="Arial"/>
        </w:rPr>
        <w:t xml:space="preserve"> ghnó, féadfaidh an Bord um Fhaisnéis do Shaoránaigh deontais a fhaomhadh nó iontráil isteach i socruithe conarthacha eile le haonáin ina bhfostaítear nó ina mbíonn leas ag comhaltaí an Bhoird um Fhaisnéis do Shaoránaigh, ar bhealach eile.</w:t>
      </w:r>
    </w:p>
    <w:p w14:paraId="01A229DD" w14:textId="77777777" w:rsidR="001B32D2" w:rsidRPr="00334C37" w:rsidRDefault="001B32D2" w:rsidP="002B28DB">
      <w:pPr>
        <w:spacing w:line="300" w:lineRule="auto"/>
        <w:rPr>
          <w:rFonts w:ascii="Arial" w:hAnsi="Arial" w:cs="Arial"/>
        </w:rPr>
      </w:pPr>
    </w:p>
    <w:p w14:paraId="452CBD34" w14:textId="77777777" w:rsidR="001B32D2" w:rsidRPr="00B40E34" w:rsidRDefault="001B32D2" w:rsidP="002B28DB">
      <w:pPr>
        <w:spacing w:line="300" w:lineRule="auto"/>
        <w:rPr>
          <w:rFonts w:ascii="Arial" w:hAnsi="Arial" w:cs="Arial"/>
        </w:rPr>
      </w:pPr>
      <w:r>
        <w:rPr>
          <w:rFonts w:ascii="Arial" w:hAnsi="Arial" w:cs="Arial"/>
        </w:rPr>
        <w:t xml:space="preserve">I gcásanna </w:t>
      </w:r>
      <w:proofErr w:type="gramStart"/>
      <w:r>
        <w:rPr>
          <w:rFonts w:ascii="Arial" w:hAnsi="Arial" w:cs="Arial"/>
        </w:rPr>
        <w:t>ina</w:t>
      </w:r>
      <w:proofErr w:type="gramEnd"/>
      <w:r>
        <w:rPr>
          <w:rFonts w:ascii="Arial" w:hAnsi="Arial" w:cs="Arial"/>
        </w:rPr>
        <w:t xml:space="preserve"> bhféadfadh coinbhleacht leasa eascairt, ní fhaigheann comhaltaí Boird cáipéisíocht Bhoird nó ní ghlacann siad páirt, ar bhealach eile, ná ní fhreastalaíonn siad ar phlé maidir leis na hidirbhearta seo. Coimeádtar taifead ar </w:t>
      </w:r>
      <w:proofErr w:type="gramStart"/>
      <w:r>
        <w:rPr>
          <w:rFonts w:ascii="Arial" w:hAnsi="Arial" w:cs="Arial"/>
        </w:rPr>
        <w:t>na</w:t>
      </w:r>
      <w:proofErr w:type="gramEnd"/>
      <w:r>
        <w:rPr>
          <w:rFonts w:ascii="Arial" w:hAnsi="Arial" w:cs="Arial"/>
        </w:rPr>
        <w:t xml:space="preserve"> cásanna siúd go léir agus tá fáil air, ar iarraidh.</w:t>
      </w:r>
    </w:p>
    <w:p w14:paraId="60635D64" w14:textId="77777777" w:rsidR="001B32D2" w:rsidRPr="00B40E34" w:rsidRDefault="001B32D2" w:rsidP="002B28DB">
      <w:pPr>
        <w:spacing w:line="300" w:lineRule="auto"/>
        <w:rPr>
          <w:rFonts w:ascii="Arial" w:hAnsi="Arial" w:cs="Arial"/>
        </w:rPr>
      </w:pPr>
    </w:p>
    <w:p w14:paraId="5F02A10A" w14:textId="77777777" w:rsidR="001B32D2" w:rsidRPr="00334C37" w:rsidRDefault="001B32D2" w:rsidP="002B28DB">
      <w:pPr>
        <w:spacing w:line="300" w:lineRule="auto"/>
        <w:rPr>
          <w:rFonts w:ascii="Arial" w:hAnsi="Arial" w:cs="Arial"/>
        </w:rPr>
      </w:pPr>
      <w:r>
        <w:rPr>
          <w:rFonts w:ascii="Arial" w:hAnsi="Arial" w:cs="Arial"/>
        </w:rPr>
        <w:t xml:space="preserve">I rith </w:t>
      </w:r>
      <w:proofErr w:type="gramStart"/>
      <w:r>
        <w:rPr>
          <w:rFonts w:ascii="Arial" w:hAnsi="Arial" w:cs="Arial"/>
        </w:rPr>
        <w:t>na</w:t>
      </w:r>
      <w:proofErr w:type="gramEnd"/>
      <w:r>
        <w:rPr>
          <w:rFonts w:ascii="Arial" w:hAnsi="Arial" w:cs="Arial"/>
        </w:rPr>
        <w:t xml:space="preserve"> bliana, níor iontráil an Bord um Fhaisnéis do Shaoránaigh isteach in aon chonarthaí le páirtithe gaolmhara.</w:t>
      </w:r>
    </w:p>
    <w:p w14:paraId="02E8E310" w14:textId="77777777" w:rsidR="002F0D55" w:rsidRPr="00334C37" w:rsidRDefault="002F0D55" w:rsidP="002B28DB">
      <w:pPr>
        <w:spacing w:line="300" w:lineRule="auto"/>
        <w:contextualSpacing/>
        <w:rPr>
          <w:rFonts w:ascii="Arial" w:hAnsi="Arial" w:cs="Arial"/>
          <w:b/>
        </w:rPr>
      </w:pPr>
    </w:p>
    <w:p w14:paraId="3B5B9BE7" w14:textId="77777777" w:rsidR="002F0D55" w:rsidRPr="00334C37" w:rsidRDefault="002F0D55" w:rsidP="002B28DB">
      <w:pPr>
        <w:spacing w:line="300" w:lineRule="auto"/>
        <w:contextualSpacing/>
        <w:rPr>
          <w:rFonts w:ascii="Arial" w:hAnsi="Arial" w:cs="Arial"/>
          <w:b/>
        </w:rPr>
      </w:pPr>
    </w:p>
    <w:p w14:paraId="4478C483" w14:textId="77777777" w:rsidR="002F0D55" w:rsidRPr="002D0786" w:rsidRDefault="002F0D55" w:rsidP="002B28DB">
      <w:pPr>
        <w:numPr>
          <w:ilvl w:val="0"/>
          <w:numId w:val="6"/>
        </w:numPr>
        <w:spacing w:line="300" w:lineRule="auto"/>
        <w:contextualSpacing/>
        <w:rPr>
          <w:rFonts w:ascii="Arial" w:hAnsi="Arial" w:cs="Arial"/>
          <w:b/>
        </w:rPr>
      </w:pPr>
      <w:r>
        <w:rPr>
          <w:rFonts w:ascii="Arial" w:hAnsi="Arial" w:cs="Arial"/>
          <w:b/>
          <w:bCs/>
        </w:rPr>
        <w:t>Faomhadh na Ráiteas Airgeadais</w:t>
      </w:r>
    </w:p>
    <w:p w14:paraId="6817AD07" w14:textId="77777777" w:rsidR="00A967C4" w:rsidRPr="00273FA7" w:rsidRDefault="00A967C4" w:rsidP="002B28DB">
      <w:pPr>
        <w:spacing w:line="300" w:lineRule="auto"/>
        <w:contextualSpacing/>
        <w:rPr>
          <w:rFonts w:ascii="Arial" w:hAnsi="Arial" w:cs="Arial"/>
          <w:b/>
        </w:rPr>
      </w:pPr>
    </w:p>
    <w:p w14:paraId="6F55E4C5" w14:textId="77777777" w:rsidR="001B32D2" w:rsidRPr="00273FA7" w:rsidRDefault="001B32D2" w:rsidP="002B28DB">
      <w:pPr>
        <w:spacing w:line="300" w:lineRule="auto"/>
        <w:rPr>
          <w:rFonts w:ascii="Arial" w:hAnsi="Arial" w:cs="Arial"/>
        </w:rPr>
      </w:pPr>
      <w:r>
        <w:rPr>
          <w:rFonts w:ascii="Arial" w:hAnsi="Arial" w:cs="Arial"/>
        </w:rPr>
        <w:t xml:space="preserve">D’fhaomh Bord </w:t>
      </w:r>
      <w:proofErr w:type="gramStart"/>
      <w:r>
        <w:rPr>
          <w:rFonts w:ascii="Arial" w:hAnsi="Arial" w:cs="Arial"/>
        </w:rPr>
        <w:t>an</w:t>
      </w:r>
      <w:proofErr w:type="gramEnd"/>
      <w:r>
        <w:rPr>
          <w:rFonts w:ascii="Arial" w:hAnsi="Arial" w:cs="Arial"/>
        </w:rPr>
        <w:t xml:space="preserve"> Bhoird um Fhaisnéis do Shaoránaigh na ráitis airgeadais an 11 Nollaig 2019.</w:t>
      </w:r>
    </w:p>
    <w:sectPr w:rsidR="001B32D2" w:rsidRPr="00273FA7" w:rsidSect="002B28DB">
      <w:headerReference w:type="even" r:id="rId21"/>
      <w:headerReference w:type="default" r:id="rId22"/>
      <w:headerReference w:type="first" r:id="rId23"/>
      <w:footerReference w:type="first" r:id="rId24"/>
      <w:pgSz w:w="11907" w:h="16834" w:code="9"/>
      <w:pgMar w:top="720" w:right="720" w:bottom="720" w:left="720" w:header="431" w:footer="431"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6D541" w14:textId="77777777" w:rsidR="008C68D8" w:rsidRDefault="008C68D8">
      <w:r>
        <w:separator/>
      </w:r>
    </w:p>
  </w:endnote>
  <w:endnote w:type="continuationSeparator" w:id="0">
    <w:p w14:paraId="6CFC71FB" w14:textId="77777777" w:rsidR="008C68D8" w:rsidRDefault="008C6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F2CFF" w14:textId="77777777" w:rsidR="00BA3C7E" w:rsidRDefault="00BA3C7E" w:rsidP="00502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0EE1ADC" w14:textId="77777777" w:rsidR="00BA3C7E" w:rsidRDefault="00BA3C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AB59E" w14:textId="5AFAE115" w:rsidR="00BA3C7E" w:rsidRDefault="00BA3C7E" w:rsidP="00502A3D">
    <w:pPr>
      <w:pStyle w:val="Footer"/>
      <w:framePr w:wrap="around" w:vAnchor="text" w:hAnchor="margin" w:xAlign="center" w:y="1"/>
      <w:jc w:val="center"/>
      <w:rPr>
        <w:rStyle w:val="PageNumber"/>
        <w:rFonts w:ascii="Arial" w:hAnsi="Arial"/>
        <w:sz w:val="20"/>
      </w:rPr>
    </w:pPr>
    <w:r>
      <w:rPr>
        <w:rStyle w:val="PageNumber"/>
        <w:rFonts w:ascii="Arial" w:hAnsi="Arial"/>
        <w:sz w:val="20"/>
      </w:rPr>
      <w:fldChar w:fldCharType="begin"/>
    </w:r>
    <w:r>
      <w:rPr>
        <w:rStyle w:val="PageNumber"/>
        <w:rFonts w:ascii="Arial" w:hAnsi="Arial"/>
        <w:sz w:val="20"/>
      </w:rPr>
      <w:instrText xml:space="preserve">PAGE  </w:instrText>
    </w:r>
    <w:r>
      <w:rPr>
        <w:rStyle w:val="PageNumber"/>
        <w:rFonts w:ascii="Arial" w:hAnsi="Arial"/>
        <w:sz w:val="20"/>
      </w:rPr>
      <w:fldChar w:fldCharType="separate"/>
    </w:r>
    <w:r w:rsidR="00012806">
      <w:rPr>
        <w:rStyle w:val="PageNumber"/>
        <w:rFonts w:ascii="Arial" w:hAnsi="Arial"/>
        <w:noProof/>
        <w:sz w:val="20"/>
      </w:rPr>
      <w:t>20</w:t>
    </w:r>
    <w:r>
      <w:rPr>
        <w:rStyle w:val="PageNumber"/>
        <w:rFonts w:ascii="Arial" w:hAnsi="Arial"/>
        <w:sz w:val="20"/>
      </w:rPr>
      <w:fldChar w:fldCharType="end"/>
    </w:r>
  </w:p>
  <w:p w14:paraId="6CA63ABF" w14:textId="77777777" w:rsidR="00BA3C7E" w:rsidRDefault="00BA3C7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8D999" w14:textId="77777777" w:rsidR="00BA3C7E" w:rsidRDefault="00BA3C7E" w:rsidP="00502A3D">
    <w:pPr>
      <w:pStyle w:val="Footer"/>
      <w:ind w:right="360"/>
      <w:jc w:val="center"/>
      <w:rPr>
        <w:rStyle w:val="PageNumber"/>
        <w:rFonts w:ascii="Arial" w:hAnsi="Arial"/>
        <w:sz w:val="20"/>
      </w:rPr>
    </w:pPr>
  </w:p>
  <w:p w14:paraId="7280A808" w14:textId="77777777" w:rsidR="00BA3C7E" w:rsidRDefault="00BA3C7E">
    <w:pPr>
      <w:pStyle w:val="Footer"/>
      <w:jc w:val="right"/>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75781" w14:textId="256A354A" w:rsidR="00BA3C7E" w:rsidRPr="00DD5F0B" w:rsidRDefault="00BA3C7E">
    <w:pPr>
      <w:pStyle w:val="Footer"/>
      <w:jc w:val="center"/>
      <w:rPr>
        <w:rFonts w:ascii="Arial" w:hAnsi="Arial" w:cs="Arial"/>
        <w:sz w:val="20"/>
      </w:rPr>
    </w:pP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012806">
      <w:rPr>
        <w:rFonts w:ascii="Arial" w:hAnsi="Arial" w:cs="Arial"/>
        <w:noProof/>
        <w:sz w:val="20"/>
      </w:rPr>
      <w:t>28</w:t>
    </w:r>
    <w:r>
      <w:rPr>
        <w:rFonts w:ascii="Arial" w:hAnsi="Arial" w:cs="Arial"/>
        <w:noProof/>
        <w:sz w:val="20"/>
      </w:rPr>
      <w:fldChar w:fldCharType="end"/>
    </w:r>
  </w:p>
  <w:p w14:paraId="2E64E38E" w14:textId="77777777" w:rsidR="00BA3C7E" w:rsidRDefault="00BA3C7E" w:rsidP="004C4F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643BD" w14:textId="77777777" w:rsidR="008C68D8" w:rsidRDefault="008C68D8">
      <w:r>
        <w:separator/>
      </w:r>
    </w:p>
  </w:footnote>
  <w:footnote w:type="continuationSeparator" w:id="0">
    <w:p w14:paraId="43E7BD91" w14:textId="77777777" w:rsidR="008C68D8" w:rsidRDefault="008C6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71F1" w14:textId="77777777" w:rsidR="00BA3C7E" w:rsidRDefault="00BA3C7E" w:rsidP="00087A96">
    <w:pPr>
      <w:pStyle w:val="Header"/>
      <w:jc w:val="center"/>
      <w:rPr>
        <w:rFonts w:ascii="Arial" w:hAnsi="Arial" w:cs="Arial"/>
        <w:b/>
        <w:sz w:val="32"/>
      </w:rPr>
    </w:pPr>
    <w:r>
      <w:rPr>
        <w:rFonts w:ascii="Arial" w:hAnsi="Arial" w:cs="Arial"/>
        <w:b/>
        <w:bCs/>
        <w:sz w:val="32"/>
      </w:rPr>
      <w:t>AN BORD UM FHAISNÉIS DO SHAORÁNAIGH</w:t>
    </w:r>
  </w:p>
  <w:p w14:paraId="3C5901EB" w14:textId="77777777" w:rsidR="00BA3C7E" w:rsidRPr="00595497" w:rsidRDefault="00BA3C7E" w:rsidP="00087A96">
    <w:pPr>
      <w:pStyle w:val="Header"/>
      <w:jc w:val="center"/>
      <w:rPr>
        <w:b/>
        <w:sz w:val="28"/>
        <w:szCs w:val="28"/>
      </w:rPr>
    </w:pPr>
    <w:r>
      <w:rPr>
        <w:rFonts w:ascii="Arial" w:hAnsi="Arial" w:cs="Arial"/>
        <w:b/>
        <w:bCs/>
        <w:sz w:val="28"/>
        <w:szCs w:val="28"/>
      </w:rPr>
      <w:t>Nótaí leis na Ráitis Airgeadais don bhliain dar críoch an 31 Nollaig 2016</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6D82C" w14:textId="77777777" w:rsidR="00BA3C7E" w:rsidRDefault="00BA3C7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F1C9F" w14:textId="77777777" w:rsidR="00BA3C7E" w:rsidRDefault="00BA3C7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27B73" w14:textId="77777777" w:rsidR="00BA3C7E" w:rsidRDefault="00BA3C7E" w:rsidP="00A77EC5">
    <w:pPr>
      <w:pStyle w:val="Header"/>
      <w:jc w:val="center"/>
      <w:rPr>
        <w:rFonts w:ascii="Arial" w:hAnsi="Arial" w:cs="Arial"/>
        <w:b/>
        <w:sz w:val="32"/>
      </w:rPr>
    </w:pPr>
    <w:r>
      <w:rPr>
        <w:rFonts w:ascii="Arial" w:hAnsi="Arial" w:cs="Arial"/>
        <w:b/>
        <w:bCs/>
        <w:sz w:val="32"/>
      </w:rPr>
      <w:t>AN BORD UM FHAISNÉIS DO SHAORÁNAIGH</w:t>
    </w:r>
  </w:p>
  <w:p w14:paraId="0476C871" w14:textId="77777777" w:rsidR="00BA3C7E" w:rsidRPr="00595497" w:rsidRDefault="00BA3C7E" w:rsidP="00A77EC5">
    <w:pPr>
      <w:pStyle w:val="Header"/>
      <w:jc w:val="center"/>
      <w:rPr>
        <w:rFonts w:ascii="Arial" w:hAnsi="Arial" w:cs="Arial"/>
        <w:b/>
        <w:sz w:val="28"/>
        <w:szCs w:val="28"/>
      </w:rPr>
    </w:pPr>
    <w:r>
      <w:rPr>
        <w:rFonts w:ascii="Arial" w:hAnsi="Arial" w:cs="Arial"/>
        <w:b/>
        <w:bCs/>
        <w:sz w:val="28"/>
        <w:szCs w:val="28"/>
      </w:rPr>
      <w:t>Nótaí leis na Ráitis Airgeadais don bhliain dar críoch an 31 Nollaig 2018</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6AB5A" w14:textId="173F0CDF" w:rsidR="00BA3C7E" w:rsidRDefault="004F3D13" w:rsidP="002B28DB">
    <w:pPr>
      <w:pStyle w:val="Header"/>
      <w:jc w:val="center"/>
      <w:rPr>
        <w:rFonts w:ascii="Arial" w:hAnsi="Arial" w:cs="Arial"/>
        <w:b/>
        <w:sz w:val="32"/>
      </w:rPr>
    </w:pPr>
    <w:r>
      <w:rPr>
        <w:rFonts w:ascii="Arial" w:hAnsi="Arial"/>
        <w:noProof/>
        <w:lang w:val="en-IE" w:eastAsia="en-IE"/>
      </w:rPr>
      <mc:AlternateContent>
        <mc:Choice Requires="wps">
          <w:drawing>
            <wp:anchor distT="0" distB="0" distL="114300" distR="114300" simplePos="0" relativeHeight="251713536" behindDoc="0" locked="0" layoutInCell="1" allowOverlap="1" wp14:anchorId="1CEDE239" wp14:editId="10B1FCE1">
              <wp:simplePos x="0" y="0"/>
              <wp:positionH relativeFrom="column">
                <wp:posOffset>-457200</wp:posOffset>
              </wp:positionH>
              <wp:positionV relativeFrom="paragraph">
                <wp:posOffset>-273685</wp:posOffset>
              </wp:positionV>
              <wp:extent cx="6646545" cy="2658110"/>
              <wp:effectExtent l="0" t="2540" r="1905" b="0"/>
              <wp:wrapNone/>
              <wp:docPr id="2"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46545" cy="265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330C1B6" id="_x0000_t202" coordsize="21600,21600" o:spt="202" path="m,l,21600r21600,l21600,xe">
              <v:stroke joinstyle="miter"/>
              <v:path gradientshapeok="t" o:connecttype="rect"/>
            </v:shapetype>
            <v:shape id="WordArt 30" o:spid="_x0000_s1026" type="#_x0000_t202" style="position:absolute;margin-left:-36pt;margin-top:-21.55pt;width:523.35pt;height:209.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" filled="f" stroked="f">
              <o:lock v:ext="edit" text="t" shapetype="t"/>
            </v:shape>
          </w:pict>
        </mc:Fallback>
      </mc:AlternateContent>
    </w:r>
    <w:r>
      <w:rPr>
        <w:rFonts w:ascii="Arial" w:hAnsi="Arial"/>
        <w:noProof/>
        <w:lang w:val="en-IE" w:eastAsia="en-IE"/>
      </w:rPr>
      <mc:AlternateContent>
        <mc:Choice Requires="wps">
          <w:drawing>
            <wp:anchor distT="0" distB="0" distL="114300" distR="114300" simplePos="0" relativeHeight="251686912" behindDoc="0" locked="0" layoutInCell="1" allowOverlap="1" wp14:anchorId="6D0C64B2" wp14:editId="263E6A52">
              <wp:simplePos x="0" y="0"/>
              <wp:positionH relativeFrom="column">
                <wp:posOffset>0</wp:posOffset>
              </wp:positionH>
              <wp:positionV relativeFrom="paragraph">
                <wp:posOffset>0</wp:posOffset>
              </wp:positionV>
              <wp:extent cx="6116955" cy="2446655"/>
              <wp:effectExtent l="0" t="0" r="0" b="1270"/>
              <wp:wrapNone/>
              <wp:docPr id="1"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16955" cy="2446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162258E" id="WordArt 17" o:spid="_x0000_s1026" type="#_x0000_t202" style="position:absolute;margin-left:0;margin-top:0;width:481.65pt;height:19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" filled="f" stroked="f">
              <o:lock v:ext="edit" text="t" shapetype="t"/>
            </v:shape>
          </w:pict>
        </mc:Fallback>
      </mc:AlternateContent>
    </w:r>
    <w:r w:rsidR="00BA3C7E">
      <w:rPr>
        <w:rFonts w:ascii="Arial" w:hAnsi="Arial"/>
        <w:b/>
        <w:bCs/>
        <w:sz w:val="32"/>
      </w:rPr>
      <w:t>AN BORD UM FHAISNÉIS DO SHAORÁNAIGH</w:t>
    </w:r>
  </w:p>
  <w:p w14:paraId="54887D07" w14:textId="77777777" w:rsidR="00BA3C7E" w:rsidRPr="00595497" w:rsidRDefault="00BA3C7E" w:rsidP="002B28DB">
    <w:pPr>
      <w:pStyle w:val="Header"/>
      <w:jc w:val="center"/>
      <w:rPr>
        <w:rFonts w:ascii="Arial" w:hAnsi="Arial" w:cs="Arial"/>
        <w:b/>
        <w:sz w:val="28"/>
        <w:szCs w:val="28"/>
      </w:rPr>
    </w:pPr>
    <w:r>
      <w:rPr>
        <w:rFonts w:ascii="Arial" w:hAnsi="Arial" w:cs="Arial"/>
        <w:b/>
        <w:bCs/>
        <w:sz w:val="28"/>
        <w:szCs w:val="28"/>
      </w:rPr>
      <w:t>Nótaí leis na Ráitis Airgeadais don bhliain dar críoch an 31 Nollaig 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6F68A" w14:textId="77777777" w:rsidR="00BA3C7E" w:rsidRDefault="00BA3C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4E75C" w14:textId="77777777" w:rsidR="00BA3C7E" w:rsidRDefault="00BA3C7E" w:rsidP="002B28DB">
    <w:pPr>
      <w:pStyle w:val="Header"/>
      <w:jc w:val="center"/>
      <w:rPr>
        <w:rFonts w:ascii="Arial" w:hAnsi="Arial" w:cs="Arial"/>
        <w:b/>
        <w:sz w:val="32"/>
      </w:rPr>
    </w:pPr>
    <w:r>
      <w:rPr>
        <w:rFonts w:ascii="Arial" w:hAnsi="Arial" w:cs="Arial"/>
        <w:b/>
        <w:bCs/>
        <w:sz w:val="32"/>
      </w:rPr>
      <w:t>AN BORD UM FHAISNÉIS DO SHAORÁNAIGH</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3C3EA" w14:textId="77777777" w:rsidR="00BA3C7E" w:rsidRDefault="00BA3C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A60E2" w14:textId="77777777" w:rsidR="00BA3C7E" w:rsidRDefault="00BA3C7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5AA0A" w14:textId="77777777" w:rsidR="00BA3C7E" w:rsidRDefault="00BA3C7E" w:rsidP="00087A96">
    <w:pPr>
      <w:pStyle w:val="Header"/>
      <w:jc w:val="center"/>
      <w:rPr>
        <w:rFonts w:ascii="Arial" w:hAnsi="Arial" w:cs="Arial"/>
        <w:b/>
        <w:sz w:val="32"/>
      </w:rPr>
    </w:pPr>
    <w:r>
      <w:rPr>
        <w:rFonts w:ascii="Arial" w:hAnsi="Arial" w:cs="Arial"/>
        <w:b/>
        <w:bCs/>
        <w:sz w:val="32"/>
      </w:rPr>
      <w:t>AN BORD UM FHAISNÉIS DO SHAORÁNAIGH</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1696D" w14:textId="77777777" w:rsidR="00BA3C7E" w:rsidRDefault="00BA3C7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E5023" w14:textId="77777777" w:rsidR="00BA3C7E" w:rsidRDefault="00BA3C7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ED818" w14:textId="77777777" w:rsidR="00BA3C7E" w:rsidRDefault="00BA3C7E" w:rsidP="00087A96">
    <w:pPr>
      <w:pStyle w:val="Header"/>
      <w:jc w:val="center"/>
      <w:rPr>
        <w:rFonts w:ascii="Arial" w:hAnsi="Arial" w:cs="Arial"/>
        <w:b/>
        <w:sz w:val="32"/>
      </w:rPr>
    </w:pPr>
    <w:r>
      <w:rPr>
        <w:rFonts w:ascii="Arial" w:hAnsi="Arial" w:cs="Arial"/>
        <w:b/>
        <w:bCs/>
        <w:sz w:val="32"/>
      </w:rPr>
      <w:t>AN BORD UM FHAISNÉIS DO SHAORÁNAIGH</w:t>
    </w:r>
  </w:p>
  <w:p w14:paraId="3494D8BA" w14:textId="77777777" w:rsidR="00BA3C7E" w:rsidRPr="00595497" w:rsidRDefault="00BA3C7E" w:rsidP="00595497">
    <w:pPr>
      <w:pStyle w:val="Header"/>
      <w:jc w:val="center"/>
      <w:rPr>
        <w:rFonts w:ascii="Arial" w:hAnsi="Arial" w:cs="Arial"/>
        <w:b/>
        <w:sz w:val="28"/>
        <w:szCs w:val="28"/>
      </w:rPr>
    </w:pPr>
    <w:r>
      <w:rPr>
        <w:rFonts w:ascii="Arial" w:hAnsi="Arial" w:cs="Arial"/>
        <w:b/>
        <w:bCs/>
        <w:sz w:val="28"/>
        <w:szCs w:val="28"/>
      </w:rPr>
      <w:t>Nótaí leis na Ráitis Airgeadais don bhliain dar críoch an 31 Nollaig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DC41942"/>
    <w:lvl w:ilvl="0">
      <w:start w:val="1"/>
      <w:numFmt w:val="decimal"/>
      <w:pStyle w:val="ListNumber5"/>
      <w:lvlText w:val="%1."/>
      <w:lvlJc w:val="left"/>
      <w:pPr>
        <w:tabs>
          <w:tab w:val="num" w:pos="1492"/>
        </w:tabs>
        <w:ind w:left="1492" w:hanging="360"/>
      </w:pPr>
    </w:lvl>
  </w:abstractNum>
  <w:abstractNum w:abstractNumId="1" w15:restartNumberingAfterBreak="0">
    <w:nsid w:val="01007A43"/>
    <w:multiLevelType w:val="hybridMultilevel"/>
    <w:tmpl w:val="67FA836A"/>
    <w:lvl w:ilvl="0" w:tplc="E32CA3B2">
      <w:start w:val="1"/>
      <w:numFmt w:val="lowerRoman"/>
      <w:lvlText w:val="(%1)"/>
      <w:lvlJc w:val="left"/>
      <w:pPr>
        <w:ind w:left="794" w:hanging="434"/>
      </w:pPr>
      <w:rPr>
        <w:rFonts w:hint="default"/>
        <w:b w:val="0"/>
        <w:color w:val="auto"/>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02977ADF"/>
    <w:multiLevelType w:val="hybridMultilevel"/>
    <w:tmpl w:val="AF1A2B2C"/>
    <w:lvl w:ilvl="0" w:tplc="5DD8BD16">
      <w:numFmt w:val="bullet"/>
      <w:lvlText w:val="•"/>
      <w:lvlJc w:val="left"/>
      <w:pPr>
        <w:ind w:left="1080" w:hanging="72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461DA0"/>
    <w:multiLevelType w:val="hybridMultilevel"/>
    <w:tmpl w:val="5C7A1A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E230E1"/>
    <w:multiLevelType w:val="hybridMultilevel"/>
    <w:tmpl w:val="D018D11C"/>
    <w:lvl w:ilvl="0" w:tplc="02248AB0">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D8014F4"/>
    <w:multiLevelType w:val="hybridMultilevel"/>
    <w:tmpl w:val="EEB2D3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852BA0"/>
    <w:multiLevelType w:val="hybridMultilevel"/>
    <w:tmpl w:val="E19A4D22"/>
    <w:lvl w:ilvl="0" w:tplc="8C8C372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123E7E3B"/>
    <w:multiLevelType w:val="hybridMultilevel"/>
    <w:tmpl w:val="F1E80F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2AD3C7A"/>
    <w:multiLevelType w:val="hybridMultilevel"/>
    <w:tmpl w:val="82B01A18"/>
    <w:lvl w:ilvl="0" w:tplc="090C8866">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18D317E7"/>
    <w:multiLevelType w:val="hybridMultilevel"/>
    <w:tmpl w:val="6FCA1A4C"/>
    <w:lvl w:ilvl="0" w:tplc="5C860274">
      <w:numFmt w:val="bullet"/>
      <w:lvlText w:val="•"/>
      <w:lvlJc w:val="left"/>
      <w:pPr>
        <w:ind w:left="445" w:hanging="338"/>
      </w:pPr>
      <w:rPr>
        <w:rFonts w:hint="default"/>
        <w:w w:val="105"/>
      </w:rPr>
    </w:lvl>
    <w:lvl w:ilvl="1" w:tplc="592660B8">
      <w:numFmt w:val="bullet"/>
      <w:lvlText w:val="•"/>
      <w:lvlJc w:val="left"/>
      <w:pPr>
        <w:ind w:left="849" w:hanging="338"/>
      </w:pPr>
      <w:rPr>
        <w:rFonts w:hint="default"/>
      </w:rPr>
    </w:lvl>
    <w:lvl w:ilvl="2" w:tplc="DAFC90E0">
      <w:numFmt w:val="bullet"/>
      <w:lvlText w:val="•"/>
      <w:lvlJc w:val="left"/>
      <w:pPr>
        <w:ind w:left="1258" w:hanging="338"/>
      </w:pPr>
      <w:rPr>
        <w:rFonts w:hint="default"/>
      </w:rPr>
    </w:lvl>
    <w:lvl w:ilvl="3" w:tplc="65F84608">
      <w:numFmt w:val="bullet"/>
      <w:lvlText w:val="•"/>
      <w:lvlJc w:val="left"/>
      <w:pPr>
        <w:ind w:left="1668" w:hanging="338"/>
      </w:pPr>
      <w:rPr>
        <w:rFonts w:hint="default"/>
      </w:rPr>
    </w:lvl>
    <w:lvl w:ilvl="4" w:tplc="04FC97A0">
      <w:numFmt w:val="bullet"/>
      <w:lvlText w:val="•"/>
      <w:lvlJc w:val="left"/>
      <w:pPr>
        <w:ind w:left="2077" w:hanging="338"/>
      </w:pPr>
      <w:rPr>
        <w:rFonts w:hint="default"/>
      </w:rPr>
    </w:lvl>
    <w:lvl w:ilvl="5" w:tplc="6638C884">
      <w:numFmt w:val="bullet"/>
      <w:lvlText w:val="•"/>
      <w:lvlJc w:val="left"/>
      <w:pPr>
        <w:ind w:left="2487" w:hanging="338"/>
      </w:pPr>
      <w:rPr>
        <w:rFonts w:hint="default"/>
      </w:rPr>
    </w:lvl>
    <w:lvl w:ilvl="6" w:tplc="F7A8964A">
      <w:numFmt w:val="bullet"/>
      <w:lvlText w:val="•"/>
      <w:lvlJc w:val="left"/>
      <w:pPr>
        <w:ind w:left="2896" w:hanging="338"/>
      </w:pPr>
      <w:rPr>
        <w:rFonts w:hint="default"/>
      </w:rPr>
    </w:lvl>
    <w:lvl w:ilvl="7" w:tplc="3F1C939A">
      <w:numFmt w:val="bullet"/>
      <w:lvlText w:val="•"/>
      <w:lvlJc w:val="left"/>
      <w:pPr>
        <w:ind w:left="3306" w:hanging="338"/>
      </w:pPr>
      <w:rPr>
        <w:rFonts w:hint="default"/>
      </w:rPr>
    </w:lvl>
    <w:lvl w:ilvl="8" w:tplc="00F04DF8">
      <w:numFmt w:val="bullet"/>
      <w:lvlText w:val="•"/>
      <w:lvlJc w:val="left"/>
      <w:pPr>
        <w:ind w:left="3715" w:hanging="338"/>
      </w:pPr>
      <w:rPr>
        <w:rFonts w:hint="default"/>
      </w:rPr>
    </w:lvl>
  </w:abstractNum>
  <w:abstractNum w:abstractNumId="10" w15:restartNumberingAfterBreak="0">
    <w:nsid w:val="1E3A58B3"/>
    <w:multiLevelType w:val="hybridMultilevel"/>
    <w:tmpl w:val="851E5224"/>
    <w:lvl w:ilvl="0" w:tplc="8C8C372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1E403F79"/>
    <w:multiLevelType w:val="hybridMultilevel"/>
    <w:tmpl w:val="B0DC8AD4"/>
    <w:lvl w:ilvl="0" w:tplc="5DD8BD16">
      <w:numFmt w:val="bullet"/>
      <w:lvlText w:val="•"/>
      <w:lvlJc w:val="left"/>
      <w:pPr>
        <w:ind w:left="1440" w:hanging="72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1E9A3559"/>
    <w:multiLevelType w:val="hybridMultilevel"/>
    <w:tmpl w:val="626E731A"/>
    <w:lvl w:ilvl="0" w:tplc="284AF164">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79C4B90"/>
    <w:multiLevelType w:val="hybridMultilevel"/>
    <w:tmpl w:val="169CD3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83A0132"/>
    <w:multiLevelType w:val="hybridMultilevel"/>
    <w:tmpl w:val="772C7150"/>
    <w:lvl w:ilvl="0" w:tplc="090C8866">
      <w:start w:val="1"/>
      <w:numFmt w:val="lowerLetter"/>
      <w:lvlText w:val="(%1)"/>
      <w:lvlJc w:val="left"/>
      <w:pPr>
        <w:ind w:left="130" w:hanging="13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86B45DE"/>
    <w:multiLevelType w:val="hybridMultilevel"/>
    <w:tmpl w:val="E19A4D22"/>
    <w:lvl w:ilvl="0" w:tplc="8C8C372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2DF0159F"/>
    <w:multiLevelType w:val="hybridMultilevel"/>
    <w:tmpl w:val="EFDA4452"/>
    <w:lvl w:ilvl="0" w:tplc="6F406660">
      <w:start w:val="1"/>
      <w:numFmt w:val="lowerRoman"/>
      <w:lvlText w:val="(%1)"/>
      <w:lvlJc w:val="left"/>
      <w:pPr>
        <w:ind w:left="794" w:hanging="434"/>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20B0E08"/>
    <w:multiLevelType w:val="hybridMultilevel"/>
    <w:tmpl w:val="36BAC6DC"/>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720"/>
        </w:tabs>
        <w:ind w:left="72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B34134"/>
    <w:multiLevelType w:val="hybridMultilevel"/>
    <w:tmpl w:val="66F09392"/>
    <w:lvl w:ilvl="0" w:tplc="5DD8BD16">
      <w:numFmt w:val="bullet"/>
      <w:lvlText w:val="•"/>
      <w:lvlJc w:val="left"/>
      <w:pPr>
        <w:ind w:left="1440" w:hanging="72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33DB09BC"/>
    <w:multiLevelType w:val="hybridMultilevel"/>
    <w:tmpl w:val="4552AAC4"/>
    <w:lvl w:ilvl="0" w:tplc="E53272B0">
      <w:start w:val="1"/>
      <w:numFmt w:val="lowerRoman"/>
      <w:lvlText w:val="(%1)"/>
      <w:lvlJc w:val="left"/>
      <w:pPr>
        <w:ind w:left="1080" w:hanging="720"/>
      </w:pPr>
      <w:rPr>
        <w:rFonts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6CF5FBA"/>
    <w:multiLevelType w:val="hybridMultilevel"/>
    <w:tmpl w:val="EFDA4452"/>
    <w:lvl w:ilvl="0" w:tplc="6F406660">
      <w:start w:val="1"/>
      <w:numFmt w:val="lowerRoman"/>
      <w:lvlText w:val="(%1)"/>
      <w:lvlJc w:val="left"/>
      <w:pPr>
        <w:ind w:left="794" w:hanging="434"/>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A0E5C82"/>
    <w:multiLevelType w:val="hybridMultilevel"/>
    <w:tmpl w:val="3F109D54"/>
    <w:lvl w:ilvl="0" w:tplc="5DD8BD16">
      <w:numFmt w:val="bullet"/>
      <w:lvlText w:val="•"/>
      <w:lvlJc w:val="left"/>
      <w:pPr>
        <w:ind w:left="1080" w:hanging="72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DAE05D9"/>
    <w:multiLevelType w:val="hybridMultilevel"/>
    <w:tmpl w:val="BD8C4FB6"/>
    <w:lvl w:ilvl="0" w:tplc="5DD8BD16">
      <w:numFmt w:val="bullet"/>
      <w:lvlText w:val="•"/>
      <w:lvlJc w:val="left"/>
      <w:pPr>
        <w:ind w:left="1080" w:hanging="72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46175DD"/>
    <w:multiLevelType w:val="hybridMultilevel"/>
    <w:tmpl w:val="DF1A7870"/>
    <w:lvl w:ilvl="0" w:tplc="8C8C372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4D25413F"/>
    <w:multiLevelType w:val="hybridMultilevel"/>
    <w:tmpl w:val="83AAAEC6"/>
    <w:lvl w:ilvl="0" w:tplc="415AA2A0">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D2F42ED"/>
    <w:multiLevelType w:val="hybridMultilevel"/>
    <w:tmpl w:val="5C0A50D8"/>
    <w:lvl w:ilvl="0" w:tplc="D9201DFA">
      <w:numFmt w:val="bullet"/>
      <w:lvlText w:val="•"/>
      <w:lvlJc w:val="left"/>
      <w:pPr>
        <w:ind w:left="2351" w:hanging="404"/>
      </w:pPr>
      <w:rPr>
        <w:rFonts w:ascii="Arial" w:eastAsia="Arial" w:hAnsi="Arial" w:cs="Arial" w:hint="default"/>
        <w:color w:val="383838"/>
        <w:w w:val="105"/>
        <w:sz w:val="17"/>
        <w:szCs w:val="17"/>
      </w:rPr>
    </w:lvl>
    <w:lvl w:ilvl="1" w:tplc="8B6C1352">
      <w:numFmt w:val="bullet"/>
      <w:lvlText w:val="•"/>
      <w:lvlJc w:val="left"/>
      <w:pPr>
        <w:ind w:left="3106" w:hanging="404"/>
      </w:pPr>
      <w:rPr>
        <w:rFonts w:hint="default"/>
      </w:rPr>
    </w:lvl>
    <w:lvl w:ilvl="2" w:tplc="A16E91A6">
      <w:numFmt w:val="bullet"/>
      <w:lvlText w:val="•"/>
      <w:lvlJc w:val="left"/>
      <w:pPr>
        <w:ind w:left="3853" w:hanging="404"/>
      </w:pPr>
      <w:rPr>
        <w:rFonts w:hint="default"/>
      </w:rPr>
    </w:lvl>
    <w:lvl w:ilvl="3" w:tplc="FDDEF0BA">
      <w:numFmt w:val="bullet"/>
      <w:lvlText w:val="•"/>
      <w:lvlJc w:val="left"/>
      <w:pPr>
        <w:ind w:left="4599" w:hanging="404"/>
      </w:pPr>
      <w:rPr>
        <w:rFonts w:hint="default"/>
      </w:rPr>
    </w:lvl>
    <w:lvl w:ilvl="4" w:tplc="D12C2F4A">
      <w:numFmt w:val="bullet"/>
      <w:lvlText w:val="•"/>
      <w:lvlJc w:val="left"/>
      <w:pPr>
        <w:ind w:left="5346" w:hanging="404"/>
      </w:pPr>
      <w:rPr>
        <w:rFonts w:hint="default"/>
      </w:rPr>
    </w:lvl>
    <w:lvl w:ilvl="5" w:tplc="B66A93C0">
      <w:numFmt w:val="bullet"/>
      <w:lvlText w:val="•"/>
      <w:lvlJc w:val="left"/>
      <w:pPr>
        <w:ind w:left="6093" w:hanging="404"/>
      </w:pPr>
      <w:rPr>
        <w:rFonts w:hint="default"/>
      </w:rPr>
    </w:lvl>
    <w:lvl w:ilvl="6" w:tplc="D292D6C6">
      <w:numFmt w:val="bullet"/>
      <w:lvlText w:val="•"/>
      <w:lvlJc w:val="left"/>
      <w:pPr>
        <w:ind w:left="6839" w:hanging="404"/>
      </w:pPr>
      <w:rPr>
        <w:rFonts w:hint="default"/>
      </w:rPr>
    </w:lvl>
    <w:lvl w:ilvl="7" w:tplc="1B6ECFBA">
      <w:numFmt w:val="bullet"/>
      <w:lvlText w:val="•"/>
      <w:lvlJc w:val="left"/>
      <w:pPr>
        <w:ind w:left="7586" w:hanging="404"/>
      </w:pPr>
      <w:rPr>
        <w:rFonts w:hint="default"/>
      </w:rPr>
    </w:lvl>
    <w:lvl w:ilvl="8" w:tplc="8BA00088">
      <w:numFmt w:val="bullet"/>
      <w:lvlText w:val="•"/>
      <w:lvlJc w:val="left"/>
      <w:pPr>
        <w:ind w:left="8333" w:hanging="404"/>
      </w:pPr>
      <w:rPr>
        <w:rFonts w:hint="default"/>
      </w:rPr>
    </w:lvl>
  </w:abstractNum>
  <w:abstractNum w:abstractNumId="26" w15:restartNumberingAfterBreak="0">
    <w:nsid w:val="56CB7AB2"/>
    <w:multiLevelType w:val="hybridMultilevel"/>
    <w:tmpl w:val="9D5A1EC2"/>
    <w:lvl w:ilvl="0" w:tplc="090C8866">
      <w:start w:val="1"/>
      <w:numFmt w:val="lowerLetter"/>
      <w:lvlText w:val="(%1)"/>
      <w:lvlJc w:val="left"/>
      <w:pPr>
        <w:ind w:left="130" w:hanging="13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7CC68FC"/>
    <w:multiLevelType w:val="hybridMultilevel"/>
    <w:tmpl w:val="97B22908"/>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28" w15:restartNumberingAfterBreak="0">
    <w:nsid w:val="58E508FE"/>
    <w:multiLevelType w:val="hybridMultilevel"/>
    <w:tmpl w:val="34282D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94A362E"/>
    <w:multiLevelType w:val="hybridMultilevel"/>
    <w:tmpl w:val="90D23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BBF7A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6081CD3"/>
    <w:multiLevelType w:val="hybridMultilevel"/>
    <w:tmpl w:val="E19A4D22"/>
    <w:lvl w:ilvl="0" w:tplc="8C8C3728">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6A226AAE"/>
    <w:multiLevelType w:val="hybridMultilevel"/>
    <w:tmpl w:val="EC7628BA"/>
    <w:lvl w:ilvl="0" w:tplc="18090001">
      <w:start w:val="1"/>
      <w:numFmt w:val="bullet"/>
      <w:lvlText w:val=""/>
      <w:lvlJc w:val="left"/>
      <w:pPr>
        <w:ind w:left="720" w:hanging="360"/>
      </w:pPr>
      <w:rPr>
        <w:rFonts w:ascii="Symbol" w:hAnsi="Symbol" w:hint="default"/>
      </w:rPr>
    </w:lvl>
    <w:lvl w:ilvl="1" w:tplc="B52A8C50">
      <w:numFmt w:val="bullet"/>
      <w:lvlText w:val="•"/>
      <w:lvlJc w:val="left"/>
      <w:pPr>
        <w:ind w:left="1800" w:hanging="720"/>
      </w:pPr>
      <w:rPr>
        <w:rFonts w:ascii="Arial" w:eastAsia="Times New Roman"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C38688E"/>
    <w:multiLevelType w:val="hybridMultilevel"/>
    <w:tmpl w:val="8B36378A"/>
    <w:lvl w:ilvl="0" w:tplc="4F14452E">
      <w:start w:val="1"/>
      <w:numFmt w:val="lowerRoman"/>
      <w:lvlText w:val="(%1)"/>
      <w:lvlJc w:val="left"/>
      <w:pPr>
        <w:ind w:left="794" w:hanging="434"/>
      </w:pPr>
      <w:rPr>
        <w:rFonts w:hint="default"/>
      </w:r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4" w15:restartNumberingAfterBreak="0">
    <w:nsid w:val="7C731998"/>
    <w:multiLevelType w:val="hybridMultilevel"/>
    <w:tmpl w:val="8B36378A"/>
    <w:lvl w:ilvl="0" w:tplc="4F14452E">
      <w:start w:val="1"/>
      <w:numFmt w:val="lowerRoman"/>
      <w:lvlText w:val="(%1)"/>
      <w:lvlJc w:val="left"/>
      <w:pPr>
        <w:ind w:left="794" w:hanging="434"/>
      </w:pPr>
      <w:rPr>
        <w:rFonts w:hint="default"/>
      </w:r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abstractNumId w:val="30"/>
  </w:num>
  <w:num w:numId="2">
    <w:abstractNumId w:val="0"/>
  </w:num>
  <w:num w:numId="3">
    <w:abstractNumId w:val="17"/>
  </w:num>
  <w:num w:numId="4">
    <w:abstractNumId w:val="5"/>
  </w:num>
  <w:num w:numId="5">
    <w:abstractNumId w:val="3"/>
  </w:num>
  <w:num w:numId="6">
    <w:abstractNumId w:val="4"/>
  </w:num>
  <w:num w:numId="7">
    <w:abstractNumId w:val="26"/>
  </w:num>
  <w:num w:numId="8">
    <w:abstractNumId w:val="20"/>
  </w:num>
  <w:num w:numId="9">
    <w:abstractNumId w:val="34"/>
  </w:num>
  <w:num w:numId="10">
    <w:abstractNumId w:val="15"/>
  </w:num>
  <w:num w:numId="11">
    <w:abstractNumId w:val="10"/>
  </w:num>
  <w:num w:numId="12">
    <w:abstractNumId w:val="8"/>
  </w:num>
  <w:num w:numId="13">
    <w:abstractNumId w:val="1"/>
  </w:num>
  <w:num w:numId="14">
    <w:abstractNumId w:val="24"/>
  </w:num>
  <w:num w:numId="15">
    <w:abstractNumId w:val="31"/>
  </w:num>
  <w:num w:numId="16">
    <w:abstractNumId w:val="14"/>
  </w:num>
  <w:num w:numId="17">
    <w:abstractNumId w:val="32"/>
  </w:num>
  <w:num w:numId="18">
    <w:abstractNumId w:val="7"/>
  </w:num>
  <w:num w:numId="19">
    <w:abstractNumId w:val="29"/>
  </w:num>
  <w:num w:numId="20">
    <w:abstractNumId w:val="27"/>
  </w:num>
  <w:num w:numId="21">
    <w:abstractNumId w:val="28"/>
  </w:num>
  <w:num w:numId="22">
    <w:abstractNumId w:val="23"/>
  </w:num>
  <w:num w:numId="23">
    <w:abstractNumId w:val="13"/>
  </w:num>
  <w:num w:numId="24">
    <w:abstractNumId w:val="2"/>
  </w:num>
  <w:num w:numId="25">
    <w:abstractNumId w:val="18"/>
  </w:num>
  <w:num w:numId="26">
    <w:abstractNumId w:val="21"/>
  </w:num>
  <w:num w:numId="27">
    <w:abstractNumId w:val="22"/>
  </w:num>
  <w:num w:numId="28">
    <w:abstractNumId w:val="11"/>
  </w:num>
  <w:num w:numId="29">
    <w:abstractNumId w:val="19"/>
  </w:num>
  <w:num w:numId="30">
    <w:abstractNumId w:val="33"/>
  </w:num>
  <w:num w:numId="31">
    <w:abstractNumId w:val="12"/>
  </w:num>
  <w:num w:numId="32">
    <w:abstractNumId w:val="16"/>
  </w:num>
  <w:num w:numId="33">
    <w:abstractNumId w:val="6"/>
  </w:num>
  <w:num w:numId="34">
    <w:abstractNumId w:val="9"/>
  </w:num>
  <w:num w:numId="35">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GB" w:vendorID="64" w:dllVersion="6" w:nlCheck="1" w:checkStyle="1"/>
  <w:activeWritingStyle w:appName="MSWord" w:lang="en-GB" w:vendorID="64" w:dllVersion="0" w:nlCheck="1" w:checkStyle="0"/>
  <w:activeWritingStyle w:appName="MSWord" w:lang="de-DE" w:vendorID="64" w:dllVersion="0" w:nlCheck="1" w:checkStyle="0"/>
  <w:activeWritingStyle w:appName="MSWord" w:lang="en-GB"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gbSaved" w:val="1"/>
  </w:docVars>
  <w:rsids>
    <w:rsidRoot w:val="00D71AEF"/>
    <w:rsid w:val="000007EE"/>
    <w:rsid w:val="00002B9F"/>
    <w:rsid w:val="00002FE9"/>
    <w:rsid w:val="00003059"/>
    <w:rsid w:val="000030A9"/>
    <w:rsid w:val="0000358F"/>
    <w:rsid w:val="0000452A"/>
    <w:rsid w:val="00006D5F"/>
    <w:rsid w:val="00007212"/>
    <w:rsid w:val="00012409"/>
    <w:rsid w:val="0001254F"/>
    <w:rsid w:val="00012806"/>
    <w:rsid w:val="00012ABE"/>
    <w:rsid w:val="000143C6"/>
    <w:rsid w:val="00015203"/>
    <w:rsid w:val="00015CCB"/>
    <w:rsid w:val="000167FC"/>
    <w:rsid w:val="00016DF0"/>
    <w:rsid w:val="00017906"/>
    <w:rsid w:val="000204EB"/>
    <w:rsid w:val="00022B68"/>
    <w:rsid w:val="00024188"/>
    <w:rsid w:val="00024250"/>
    <w:rsid w:val="0002488F"/>
    <w:rsid w:val="0002721F"/>
    <w:rsid w:val="000278C3"/>
    <w:rsid w:val="00030913"/>
    <w:rsid w:val="00030D60"/>
    <w:rsid w:val="00036E6A"/>
    <w:rsid w:val="000373EF"/>
    <w:rsid w:val="000376B4"/>
    <w:rsid w:val="00037D09"/>
    <w:rsid w:val="00040702"/>
    <w:rsid w:val="0004158E"/>
    <w:rsid w:val="000426E5"/>
    <w:rsid w:val="00042846"/>
    <w:rsid w:val="000429CE"/>
    <w:rsid w:val="00042A4F"/>
    <w:rsid w:val="0004389C"/>
    <w:rsid w:val="00043CA3"/>
    <w:rsid w:val="000443D9"/>
    <w:rsid w:val="00046388"/>
    <w:rsid w:val="000472B1"/>
    <w:rsid w:val="00050648"/>
    <w:rsid w:val="000509D9"/>
    <w:rsid w:val="00050AF9"/>
    <w:rsid w:val="000533EA"/>
    <w:rsid w:val="00053B3B"/>
    <w:rsid w:val="00053B5E"/>
    <w:rsid w:val="000546F8"/>
    <w:rsid w:val="00054B77"/>
    <w:rsid w:val="000551B1"/>
    <w:rsid w:val="0005541D"/>
    <w:rsid w:val="00056325"/>
    <w:rsid w:val="00057863"/>
    <w:rsid w:val="00057BB0"/>
    <w:rsid w:val="000605BA"/>
    <w:rsid w:val="00060777"/>
    <w:rsid w:val="00060CB9"/>
    <w:rsid w:val="000625DD"/>
    <w:rsid w:val="00062AB3"/>
    <w:rsid w:val="0006524F"/>
    <w:rsid w:val="000652A7"/>
    <w:rsid w:val="00065735"/>
    <w:rsid w:val="000672B4"/>
    <w:rsid w:val="00067D49"/>
    <w:rsid w:val="00067DDA"/>
    <w:rsid w:val="00070379"/>
    <w:rsid w:val="00070533"/>
    <w:rsid w:val="00070A9A"/>
    <w:rsid w:val="00070BBB"/>
    <w:rsid w:val="0007196F"/>
    <w:rsid w:val="00073824"/>
    <w:rsid w:val="0007410F"/>
    <w:rsid w:val="00074A7B"/>
    <w:rsid w:val="00074C45"/>
    <w:rsid w:val="000753E6"/>
    <w:rsid w:val="00075692"/>
    <w:rsid w:val="00076D12"/>
    <w:rsid w:val="00077597"/>
    <w:rsid w:val="00080720"/>
    <w:rsid w:val="0008102C"/>
    <w:rsid w:val="00084EF1"/>
    <w:rsid w:val="00086918"/>
    <w:rsid w:val="00087A96"/>
    <w:rsid w:val="00090141"/>
    <w:rsid w:val="000909A2"/>
    <w:rsid w:val="000911F5"/>
    <w:rsid w:val="00091D11"/>
    <w:rsid w:val="0009204F"/>
    <w:rsid w:val="000927D6"/>
    <w:rsid w:val="00093040"/>
    <w:rsid w:val="00094F8F"/>
    <w:rsid w:val="00095D44"/>
    <w:rsid w:val="000960A0"/>
    <w:rsid w:val="0009761E"/>
    <w:rsid w:val="000A0939"/>
    <w:rsid w:val="000A0D18"/>
    <w:rsid w:val="000A20F8"/>
    <w:rsid w:val="000A23C0"/>
    <w:rsid w:val="000A2547"/>
    <w:rsid w:val="000A529F"/>
    <w:rsid w:val="000A5A2F"/>
    <w:rsid w:val="000A5AC0"/>
    <w:rsid w:val="000A744D"/>
    <w:rsid w:val="000B1743"/>
    <w:rsid w:val="000B3063"/>
    <w:rsid w:val="000B467B"/>
    <w:rsid w:val="000B4C56"/>
    <w:rsid w:val="000B55EF"/>
    <w:rsid w:val="000B6194"/>
    <w:rsid w:val="000C3879"/>
    <w:rsid w:val="000C399F"/>
    <w:rsid w:val="000C485C"/>
    <w:rsid w:val="000C4C24"/>
    <w:rsid w:val="000C6639"/>
    <w:rsid w:val="000C7051"/>
    <w:rsid w:val="000D0DE3"/>
    <w:rsid w:val="000D1DE0"/>
    <w:rsid w:val="000D3D0C"/>
    <w:rsid w:val="000D40A9"/>
    <w:rsid w:val="000D442B"/>
    <w:rsid w:val="000D4F6F"/>
    <w:rsid w:val="000D5BF6"/>
    <w:rsid w:val="000D6B3A"/>
    <w:rsid w:val="000D6BAA"/>
    <w:rsid w:val="000E0F7E"/>
    <w:rsid w:val="000E2709"/>
    <w:rsid w:val="000E4BE9"/>
    <w:rsid w:val="000E4D39"/>
    <w:rsid w:val="000E4E03"/>
    <w:rsid w:val="000E55CB"/>
    <w:rsid w:val="000E6A88"/>
    <w:rsid w:val="000E6AF3"/>
    <w:rsid w:val="000E6CBE"/>
    <w:rsid w:val="000E706F"/>
    <w:rsid w:val="000E7715"/>
    <w:rsid w:val="000F06A2"/>
    <w:rsid w:val="000F0E0F"/>
    <w:rsid w:val="000F0E26"/>
    <w:rsid w:val="000F29EA"/>
    <w:rsid w:val="000F2CB9"/>
    <w:rsid w:val="000F2DDB"/>
    <w:rsid w:val="000F4ED3"/>
    <w:rsid w:val="000F5675"/>
    <w:rsid w:val="000F620C"/>
    <w:rsid w:val="001002F5"/>
    <w:rsid w:val="00101728"/>
    <w:rsid w:val="001018E6"/>
    <w:rsid w:val="00101AFD"/>
    <w:rsid w:val="00101D27"/>
    <w:rsid w:val="00102A8F"/>
    <w:rsid w:val="00103BB1"/>
    <w:rsid w:val="001057E5"/>
    <w:rsid w:val="00105911"/>
    <w:rsid w:val="001075DF"/>
    <w:rsid w:val="00107C8D"/>
    <w:rsid w:val="0011065C"/>
    <w:rsid w:val="00110A21"/>
    <w:rsid w:val="00110DCA"/>
    <w:rsid w:val="001124A7"/>
    <w:rsid w:val="00112B81"/>
    <w:rsid w:val="00112E3D"/>
    <w:rsid w:val="001130ED"/>
    <w:rsid w:val="001132A5"/>
    <w:rsid w:val="00114EC1"/>
    <w:rsid w:val="00115633"/>
    <w:rsid w:val="001158FB"/>
    <w:rsid w:val="001168F3"/>
    <w:rsid w:val="00116BCD"/>
    <w:rsid w:val="0012038C"/>
    <w:rsid w:val="00120AC9"/>
    <w:rsid w:val="00120B5F"/>
    <w:rsid w:val="00121200"/>
    <w:rsid w:val="00123BAA"/>
    <w:rsid w:val="0012404F"/>
    <w:rsid w:val="00131881"/>
    <w:rsid w:val="00131ECF"/>
    <w:rsid w:val="0013387D"/>
    <w:rsid w:val="0013390A"/>
    <w:rsid w:val="00134BDE"/>
    <w:rsid w:val="00134E41"/>
    <w:rsid w:val="00134E49"/>
    <w:rsid w:val="00135180"/>
    <w:rsid w:val="00137D01"/>
    <w:rsid w:val="00142868"/>
    <w:rsid w:val="0014453A"/>
    <w:rsid w:val="00145AE3"/>
    <w:rsid w:val="0014623C"/>
    <w:rsid w:val="00147443"/>
    <w:rsid w:val="001474C2"/>
    <w:rsid w:val="00150035"/>
    <w:rsid w:val="00150D08"/>
    <w:rsid w:val="00150D17"/>
    <w:rsid w:val="00151200"/>
    <w:rsid w:val="00151E3E"/>
    <w:rsid w:val="00152FF7"/>
    <w:rsid w:val="001547F7"/>
    <w:rsid w:val="00154CCC"/>
    <w:rsid w:val="001560AD"/>
    <w:rsid w:val="001561A7"/>
    <w:rsid w:val="00156A20"/>
    <w:rsid w:val="00156B07"/>
    <w:rsid w:val="00160405"/>
    <w:rsid w:val="00160D2F"/>
    <w:rsid w:val="00161204"/>
    <w:rsid w:val="001612BA"/>
    <w:rsid w:val="001634AB"/>
    <w:rsid w:val="00163686"/>
    <w:rsid w:val="00163CB0"/>
    <w:rsid w:val="00163F5E"/>
    <w:rsid w:val="0016535C"/>
    <w:rsid w:val="0017122B"/>
    <w:rsid w:val="00172331"/>
    <w:rsid w:val="0017291C"/>
    <w:rsid w:val="001731AC"/>
    <w:rsid w:val="00173A2C"/>
    <w:rsid w:val="00174C80"/>
    <w:rsid w:val="0017660E"/>
    <w:rsid w:val="00177F3A"/>
    <w:rsid w:val="00180451"/>
    <w:rsid w:val="001811CA"/>
    <w:rsid w:val="001821D5"/>
    <w:rsid w:val="001835BB"/>
    <w:rsid w:val="0018593E"/>
    <w:rsid w:val="00185AB7"/>
    <w:rsid w:val="00185EA1"/>
    <w:rsid w:val="00187546"/>
    <w:rsid w:val="001905AB"/>
    <w:rsid w:val="001912AB"/>
    <w:rsid w:val="00191726"/>
    <w:rsid w:val="0019208B"/>
    <w:rsid w:val="00193050"/>
    <w:rsid w:val="00193E17"/>
    <w:rsid w:val="001941E5"/>
    <w:rsid w:val="00194762"/>
    <w:rsid w:val="001A011F"/>
    <w:rsid w:val="001A05DA"/>
    <w:rsid w:val="001A19F2"/>
    <w:rsid w:val="001A1BF1"/>
    <w:rsid w:val="001A1E2B"/>
    <w:rsid w:val="001A2160"/>
    <w:rsid w:val="001A2AD6"/>
    <w:rsid w:val="001A2C59"/>
    <w:rsid w:val="001A2F38"/>
    <w:rsid w:val="001A3894"/>
    <w:rsid w:val="001A4712"/>
    <w:rsid w:val="001A668A"/>
    <w:rsid w:val="001B0696"/>
    <w:rsid w:val="001B1528"/>
    <w:rsid w:val="001B32D2"/>
    <w:rsid w:val="001B366B"/>
    <w:rsid w:val="001B3962"/>
    <w:rsid w:val="001B3A6A"/>
    <w:rsid w:val="001B40FF"/>
    <w:rsid w:val="001B665B"/>
    <w:rsid w:val="001B7A85"/>
    <w:rsid w:val="001C02C0"/>
    <w:rsid w:val="001C0E84"/>
    <w:rsid w:val="001C133C"/>
    <w:rsid w:val="001C14B0"/>
    <w:rsid w:val="001C6154"/>
    <w:rsid w:val="001C62EB"/>
    <w:rsid w:val="001C6731"/>
    <w:rsid w:val="001D0FCA"/>
    <w:rsid w:val="001D4205"/>
    <w:rsid w:val="001D47FD"/>
    <w:rsid w:val="001D499A"/>
    <w:rsid w:val="001D58E4"/>
    <w:rsid w:val="001D64ED"/>
    <w:rsid w:val="001D670A"/>
    <w:rsid w:val="001D677D"/>
    <w:rsid w:val="001D755C"/>
    <w:rsid w:val="001E04E7"/>
    <w:rsid w:val="001E5F1B"/>
    <w:rsid w:val="001E685C"/>
    <w:rsid w:val="001E695C"/>
    <w:rsid w:val="001E7978"/>
    <w:rsid w:val="001F1455"/>
    <w:rsid w:val="001F1ED5"/>
    <w:rsid w:val="001F26FF"/>
    <w:rsid w:val="001F4663"/>
    <w:rsid w:val="001F584B"/>
    <w:rsid w:val="001F58DC"/>
    <w:rsid w:val="001F5D84"/>
    <w:rsid w:val="001F6535"/>
    <w:rsid w:val="001F6CE2"/>
    <w:rsid w:val="001F72B9"/>
    <w:rsid w:val="001F75D6"/>
    <w:rsid w:val="0020105B"/>
    <w:rsid w:val="00201FA2"/>
    <w:rsid w:val="00203B16"/>
    <w:rsid w:val="00203E8C"/>
    <w:rsid w:val="00204355"/>
    <w:rsid w:val="0020465C"/>
    <w:rsid w:val="00205087"/>
    <w:rsid w:val="00206A16"/>
    <w:rsid w:val="00210273"/>
    <w:rsid w:val="002129F7"/>
    <w:rsid w:val="00212A53"/>
    <w:rsid w:val="00212ED2"/>
    <w:rsid w:val="00213514"/>
    <w:rsid w:val="00214229"/>
    <w:rsid w:val="00215D83"/>
    <w:rsid w:val="00216D1C"/>
    <w:rsid w:val="002173FF"/>
    <w:rsid w:val="00220772"/>
    <w:rsid w:val="00220B5C"/>
    <w:rsid w:val="00221461"/>
    <w:rsid w:val="00221E40"/>
    <w:rsid w:val="002221EF"/>
    <w:rsid w:val="00223235"/>
    <w:rsid w:val="0022348F"/>
    <w:rsid w:val="002258C5"/>
    <w:rsid w:val="00226133"/>
    <w:rsid w:val="0022685F"/>
    <w:rsid w:val="00226D52"/>
    <w:rsid w:val="0022792C"/>
    <w:rsid w:val="0023267A"/>
    <w:rsid w:val="00233C5A"/>
    <w:rsid w:val="00234507"/>
    <w:rsid w:val="002350D5"/>
    <w:rsid w:val="002366FD"/>
    <w:rsid w:val="00236C57"/>
    <w:rsid w:val="00236D08"/>
    <w:rsid w:val="00236DE4"/>
    <w:rsid w:val="00240DED"/>
    <w:rsid w:val="00241248"/>
    <w:rsid w:val="00241686"/>
    <w:rsid w:val="0024459B"/>
    <w:rsid w:val="0024551E"/>
    <w:rsid w:val="002455A5"/>
    <w:rsid w:val="002463AA"/>
    <w:rsid w:val="0025156B"/>
    <w:rsid w:val="00252054"/>
    <w:rsid w:val="00252892"/>
    <w:rsid w:val="00254AFC"/>
    <w:rsid w:val="00254CDA"/>
    <w:rsid w:val="00255192"/>
    <w:rsid w:val="00255A98"/>
    <w:rsid w:val="00260C9A"/>
    <w:rsid w:val="00262553"/>
    <w:rsid w:val="00264BA6"/>
    <w:rsid w:val="00264C26"/>
    <w:rsid w:val="00264EF6"/>
    <w:rsid w:val="002663CD"/>
    <w:rsid w:val="00266AF1"/>
    <w:rsid w:val="00267530"/>
    <w:rsid w:val="00267858"/>
    <w:rsid w:val="00271963"/>
    <w:rsid w:val="00271C1B"/>
    <w:rsid w:val="00272BA0"/>
    <w:rsid w:val="00273FA7"/>
    <w:rsid w:val="00275E1D"/>
    <w:rsid w:val="00275E1F"/>
    <w:rsid w:val="002805AB"/>
    <w:rsid w:val="0028151F"/>
    <w:rsid w:val="00281EE1"/>
    <w:rsid w:val="00282D1A"/>
    <w:rsid w:val="00282DA8"/>
    <w:rsid w:val="00282E1A"/>
    <w:rsid w:val="00284E82"/>
    <w:rsid w:val="00284F17"/>
    <w:rsid w:val="002856C1"/>
    <w:rsid w:val="00287068"/>
    <w:rsid w:val="0028756A"/>
    <w:rsid w:val="00287CF6"/>
    <w:rsid w:val="00287DCD"/>
    <w:rsid w:val="00290286"/>
    <w:rsid w:val="0029052D"/>
    <w:rsid w:val="00291E73"/>
    <w:rsid w:val="00293D6D"/>
    <w:rsid w:val="00293E39"/>
    <w:rsid w:val="00294F1B"/>
    <w:rsid w:val="00295313"/>
    <w:rsid w:val="00295761"/>
    <w:rsid w:val="002969CA"/>
    <w:rsid w:val="00296F42"/>
    <w:rsid w:val="00297C05"/>
    <w:rsid w:val="002A073D"/>
    <w:rsid w:val="002A2758"/>
    <w:rsid w:val="002A299B"/>
    <w:rsid w:val="002A3E00"/>
    <w:rsid w:val="002A415D"/>
    <w:rsid w:val="002A4751"/>
    <w:rsid w:val="002A5A7C"/>
    <w:rsid w:val="002A5C81"/>
    <w:rsid w:val="002A6144"/>
    <w:rsid w:val="002A616C"/>
    <w:rsid w:val="002A61ED"/>
    <w:rsid w:val="002B061A"/>
    <w:rsid w:val="002B0AC5"/>
    <w:rsid w:val="002B228F"/>
    <w:rsid w:val="002B23B8"/>
    <w:rsid w:val="002B2429"/>
    <w:rsid w:val="002B261A"/>
    <w:rsid w:val="002B28DB"/>
    <w:rsid w:val="002B2E4E"/>
    <w:rsid w:val="002B4153"/>
    <w:rsid w:val="002B4CCF"/>
    <w:rsid w:val="002B4DF7"/>
    <w:rsid w:val="002B5032"/>
    <w:rsid w:val="002B696A"/>
    <w:rsid w:val="002B751D"/>
    <w:rsid w:val="002C0051"/>
    <w:rsid w:val="002C27C4"/>
    <w:rsid w:val="002C4918"/>
    <w:rsid w:val="002C53FB"/>
    <w:rsid w:val="002C555F"/>
    <w:rsid w:val="002C6717"/>
    <w:rsid w:val="002D05CA"/>
    <w:rsid w:val="002D0786"/>
    <w:rsid w:val="002D07F1"/>
    <w:rsid w:val="002D185C"/>
    <w:rsid w:val="002D4C7E"/>
    <w:rsid w:val="002D5FF2"/>
    <w:rsid w:val="002D720C"/>
    <w:rsid w:val="002D7CBB"/>
    <w:rsid w:val="002E1681"/>
    <w:rsid w:val="002E16AF"/>
    <w:rsid w:val="002E1A25"/>
    <w:rsid w:val="002E23A2"/>
    <w:rsid w:val="002E47C7"/>
    <w:rsid w:val="002E5F98"/>
    <w:rsid w:val="002E7009"/>
    <w:rsid w:val="002E74E2"/>
    <w:rsid w:val="002F022C"/>
    <w:rsid w:val="002F0D55"/>
    <w:rsid w:val="002F0DB8"/>
    <w:rsid w:val="002F1675"/>
    <w:rsid w:val="002F2010"/>
    <w:rsid w:val="002F25C5"/>
    <w:rsid w:val="002F2675"/>
    <w:rsid w:val="002F27FF"/>
    <w:rsid w:val="002F2EA1"/>
    <w:rsid w:val="002F3731"/>
    <w:rsid w:val="002F58B0"/>
    <w:rsid w:val="002F6F62"/>
    <w:rsid w:val="002F793E"/>
    <w:rsid w:val="00300BA0"/>
    <w:rsid w:val="00301013"/>
    <w:rsid w:val="00301DD3"/>
    <w:rsid w:val="00302225"/>
    <w:rsid w:val="00302290"/>
    <w:rsid w:val="00302CF4"/>
    <w:rsid w:val="003039B4"/>
    <w:rsid w:val="00303D85"/>
    <w:rsid w:val="00304207"/>
    <w:rsid w:val="0030449D"/>
    <w:rsid w:val="00304F0E"/>
    <w:rsid w:val="00304F0F"/>
    <w:rsid w:val="0030662F"/>
    <w:rsid w:val="00310489"/>
    <w:rsid w:val="00312638"/>
    <w:rsid w:val="003131F4"/>
    <w:rsid w:val="00313691"/>
    <w:rsid w:val="00313A9C"/>
    <w:rsid w:val="00313AAA"/>
    <w:rsid w:val="00315CAA"/>
    <w:rsid w:val="003165EE"/>
    <w:rsid w:val="00316990"/>
    <w:rsid w:val="00317249"/>
    <w:rsid w:val="003172A3"/>
    <w:rsid w:val="00322569"/>
    <w:rsid w:val="00322639"/>
    <w:rsid w:val="00324DB9"/>
    <w:rsid w:val="003300D2"/>
    <w:rsid w:val="00330A63"/>
    <w:rsid w:val="003314C2"/>
    <w:rsid w:val="00331575"/>
    <w:rsid w:val="00332F8A"/>
    <w:rsid w:val="003347A2"/>
    <w:rsid w:val="00334C37"/>
    <w:rsid w:val="003351FE"/>
    <w:rsid w:val="00335F1B"/>
    <w:rsid w:val="0033635B"/>
    <w:rsid w:val="00341308"/>
    <w:rsid w:val="00343845"/>
    <w:rsid w:val="00343E5C"/>
    <w:rsid w:val="00345741"/>
    <w:rsid w:val="003466D9"/>
    <w:rsid w:val="00351040"/>
    <w:rsid w:val="003510D8"/>
    <w:rsid w:val="00351120"/>
    <w:rsid w:val="003538BB"/>
    <w:rsid w:val="00353934"/>
    <w:rsid w:val="00353977"/>
    <w:rsid w:val="00353E9A"/>
    <w:rsid w:val="00354917"/>
    <w:rsid w:val="00355FB2"/>
    <w:rsid w:val="003566E0"/>
    <w:rsid w:val="003572D7"/>
    <w:rsid w:val="0035778A"/>
    <w:rsid w:val="00357E1C"/>
    <w:rsid w:val="003602CB"/>
    <w:rsid w:val="00360401"/>
    <w:rsid w:val="00360CE0"/>
    <w:rsid w:val="003612F2"/>
    <w:rsid w:val="00361C60"/>
    <w:rsid w:val="00362940"/>
    <w:rsid w:val="003634E3"/>
    <w:rsid w:val="00363D68"/>
    <w:rsid w:val="003667F3"/>
    <w:rsid w:val="00367369"/>
    <w:rsid w:val="003679D0"/>
    <w:rsid w:val="00370C7D"/>
    <w:rsid w:val="00372593"/>
    <w:rsid w:val="003729A2"/>
    <w:rsid w:val="0037439E"/>
    <w:rsid w:val="00374634"/>
    <w:rsid w:val="00374A1B"/>
    <w:rsid w:val="003757E2"/>
    <w:rsid w:val="0037633E"/>
    <w:rsid w:val="00376978"/>
    <w:rsid w:val="00376D12"/>
    <w:rsid w:val="00377C2B"/>
    <w:rsid w:val="0038078F"/>
    <w:rsid w:val="00380D45"/>
    <w:rsid w:val="003820DB"/>
    <w:rsid w:val="003822D2"/>
    <w:rsid w:val="00383377"/>
    <w:rsid w:val="0038408A"/>
    <w:rsid w:val="00384A2E"/>
    <w:rsid w:val="00384C8F"/>
    <w:rsid w:val="00387446"/>
    <w:rsid w:val="00387C7A"/>
    <w:rsid w:val="00387E3D"/>
    <w:rsid w:val="003907B5"/>
    <w:rsid w:val="0039098A"/>
    <w:rsid w:val="00390DCB"/>
    <w:rsid w:val="00391D89"/>
    <w:rsid w:val="00391D9E"/>
    <w:rsid w:val="00395F53"/>
    <w:rsid w:val="003A1004"/>
    <w:rsid w:val="003A20BD"/>
    <w:rsid w:val="003A2BC7"/>
    <w:rsid w:val="003A340A"/>
    <w:rsid w:val="003A5C2F"/>
    <w:rsid w:val="003A6808"/>
    <w:rsid w:val="003A7AC1"/>
    <w:rsid w:val="003B1316"/>
    <w:rsid w:val="003B1BFD"/>
    <w:rsid w:val="003B252B"/>
    <w:rsid w:val="003B2ED4"/>
    <w:rsid w:val="003B3270"/>
    <w:rsid w:val="003B377F"/>
    <w:rsid w:val="003B38C1"/>
    <w:rsid w:val="003B54DC"/>
    <w:rsid w:val="003B5A49"/>
    <w:rsid w:val="003B66FF"/>
    <w:rsid w:val="003C005A"/>
    <w:rsid w:val="003C0CA1"/>
    <w:rsid w:val="003C1311"/>
    <w:rsid w:val="003C15FB"/>
    <w:rsid w:val="003C20E8"/>
    <w:rsid w:val="003C2304"/>
    <w:rsid w:val="003C2C3D"/>
    <w:rsid w:val="003C2C9D"/>
    <w:rsid w:val="003C3A47"/>
    <w:rsid w:val="003C622A"/>
    <w:rsid w:val="003C68A6"/>
    <w:rsid w:val="003C731E"/>
    <w:rsid w:val="003C7499"/>
    <w:rsid w:val="003C779A"/>
    <w:rsid w:val="003D0FE8"/>
    <w:rsid w:val="003D12AF"/>
    <w:rsid w:val="003D1D2E"/>
    <w:rsid w:val="003D25BE"/>
    <w:rsid w:val="003D2B59"/>
    <w:rsid w:val="003D5344"/>
    <w:rsid w:val="003D593C"/>
    <w:rsid w:val="003D5D6B"/>
    <w:rsid w:val="003D642C"/>
    <w:rsid w:val="003D6815"/>
    <w:rsid w:val="003E0CFD"/>
    <w:rsid w:val="003E1D82"/>
    <w:rsid w:val="003E1F8D"/>
    <w:rsid w:val="003E2585"/>
    <w:rsid w:val="003E3214"/>
    <w:rsid w:val="003E4E4B"/>
    <w:rsid w:val="003E514B"/>
    <w:rsid w:val="003E5905"/>
    <w:rsid w:val="003E5A4F"/>
    <w:rsid w:val="003E7089"/>
    <w:rsid w:val="003E7B21"/>
    <w:rsid w:val="003E7FCF"/>
    <w:rsid w:val="003F1695"/>
    <w:rsid w:val="003F16C7"/>
    <w:rsid w:val="003F1B72"/>
    <w:rsid w:val="003F20CF"/>
    <w:rsid w:val="003F3B8A"/>
    <w:rsid w:val="003F3C95"/>
    <w:rsid w:val="003F4E55"/>
    <w:rsid w:val="003F5979"/>
    <w:rsid w:val="003F73B1"/>
    <w:rsid w:val="003F75F4"/>
    <w:rsid w:val="003F7A26"/>
    <w:rsid w:val="004007D1"/>
    <w:rsid w:val="00404DC0"/>
    <w:rsid w:val="00404EDF"/>
    <w:rsid w:val="00405BFD"/>
    <w:rsid w:val="00405DED"/>
    <w:rsid w:val="0040666B"/>
    <w:rsid w:val="00406CB5"/>
    <w:rsid w:val="004074C5"/>
    <w:rsid w:val="00407E1E"/>
    <w:rsid w:val="0041036E"/>
    <w:rsid w:val="00412519"/>
    <w:rsid w:val="0041286F"/>
    <w:rsid w:val="00413515"/>
    <w:rsid w:val="00413F65"/>
    <w:rsid w:val="004158B4"/>
    <w:rsid w:val="0041762D"/>
    <w:rsid w:val="00417B1F"/>
    <w:rsid w:val="00420EB6"/>
    <w:rsid w:val="004216B5"/>
    <w:rsid w:val="004217B9"/>
    <w:rsid w:val="00421DD9"/>
    <w:rsid w:val="004221DA"/>
    <w:rsid w:val="00423A5A"/>
    <w:rsid w:val="00424938"/>
    <w:rsid w:val="00424FB9"/>
    <w:rsid w:val="0042657F"/>
    <w:rsid w:val="00427925"/>
    <w:rsid w:val="00427C12"/>
    <w:rsid w:val="00432C8E"/>
    <w:rsid w:val="00433AFC"/>
    <w:rsid w:val="004346AA"/>
    <w:rsid w:val="00435967"/>
    <w:rsid w:val="00436045"/>
    <w:rsid w:val="004366F1"/>
    <w:rsid w:val="00440249"/>
    <w:rsid w:val="00442AB7"/>
    <w:rsid w:val="00443A5E"/>
    <w:rsid w:val="00447416"/>
    <w:rsid w:val="00450D37"/>
    <w:rsid w:val="00450E35"/>
    <w:rsid w:val="00452140"/>
    <w:rsid w:val="00452BCA"/>
    <w:rsid w:val="004546B2"/>
    <w:rsid w:val="0045477D"/>
    <w:rsid w:val="004556ED"/>
    <w:rsid w:val="00455AC5"/>
    <w:rsid w:val="00456579"/>
    <w:rsid w:val="00460501"/>
    <w:rsid w:val="00461344"/>
    <w:rsid w:val="004614A8"/>
    <w:rsid w:val="00462649"/>
    <w:rsid w:val="00462E10"/>
    <w:rsid w:val="00462EA1"/>
    <w:rsid w:val="00463012"/>
    <w:rsid w:val="00464CEE"/>
    <w:rsid w:val="004650FE"/>
    <w:rsid w:val="00467320"/>
    <w:rsid w:val="004678BC"/>
    <w:rsid w:val="00467D0A"/>
    <w:rsid w:val="00470031"/>
    <w:rsid w:val="00470617"/>
    <w:rsid w:val="00471236"/>
    <w:rsid w:val="00471C18"/>
    <w:rsid w:val="004725B0"/>
    <w:rsid w:val="00475182"/>
    <w:rsid w:val="004772E2"/>
    <w:rsid w:val="0048160A"/>
    <w:rsid w:val="00484230"/>
    <w:rsid w:val="00484442"/>
    <w:rsid w:val="00484F55"/>
    <w:rsid w:val="004870A0"/>
    <w:rsid w:val="00487FFB"/>
    <w:rsid w:val="00490237"/>
    <w:rsid w:val="00490700"/>
    <w:rsid w:val="00490F25"/>
    <w:rsid w:val="00492112"/>
    <w:rsid w:val="00493D50"/>
    <w:rsid w:val="00493F18"/>
    <w:rsid w:val="00494F1F"/>
    <w:rsid w:val="00495B06"/>
    <w:rsid w:val="00495E09"/>
    <w:rsid w:val="00496710"/>
    <w:rsid w:val="004A0257"/>
    <w:rsid w:val="004A146E"/>
    <w:rsid w:val="004A2673"/>
    <w:rsid w:val="004A2E7C"/>
    <w:rsid w:val="004A3138"/>
    <w:rsid w:val="004A3B29"/>
    <w:rsid w:val="004A43FC"/>
    <w:rsid w:val="004A46DD"/>
    <w:rsid w:val="004A532B"/>
    <w:rsid w:val="004A65F8"/>
    <w:rsid w:val="004B172E"/>
    <w:rsid w:val="004B319A"/>
    <w:rsid w:val="004B533B"/>
    <w:rsid w:val="004B55CC"/>
    <w:rsid w:val="004B75D7"/>
    <w:rsid w:val="004C0136"/>
    <w:rsid w:val="004C09D9"/>
    <w:rsid w:val="004C1058"/>
    <w:rsid w:val="004C357F"/>
    <w:rsid w:val="004C395B"/>
    <w:rsid w:val="004C398F"/>
    <w:rsid w:val="004C3F69"/>
    <w:rsid w:val="004C4FF9"/>
    <w:rsid w:val="004C64A2"/>
    <w:rsid w:val="004C7A30"/>
    <w:rsid w:val="004D02EE"/>
    <w:rsid w:val="004D044A"/>
    <w:rsid w:val="004D048A"/>
    <w:rsid w:val="004D0E40"/>
    <w:rsid w:val="004D15FA"/>
    <w:rsid w:val="004D23D7"/>
    <w:rsid w:val="004D2553"/>
    <w:rsid w:val="004D3508"/>
    <w:rsid w:val="004D3DA2"/>
    <w:rsid w:val="004D498B"/>
    <w:rsid w:val="004D4F07"/>
    <w:rsid w:val="004D5F8C"/>
    <w:rsid w:val="004D63E9"/>
    <w:rsid w:val="004D6957"/>
    <w:rsid w:val="004E3457"/>
    <w:rsid w:val="004E4E5D"/>
    <w:rsid w:val="004E5A55"/>
    <w:rsid w:val="004E629C"/>
    <w:rsid w:val="004F3D13"/>
    <w:rsid w:val="004F52BF"/>
    <w:rsid w:val="004F53CF"/>
    <w:rsid w:val="0050021A"/>
    <w:rsid w:val="00500D30"/>
    <w:rsid w:val="00501F19"/>
    <w:rsid w:val="00502A3D"/>
    <w:rsid w:val="00503414"/>
    <w:rsid w:val="0050355B"/>
    <w:rsid w:val="00503E83"/>
    <w:rsid w:val="00505051"/>
    <w:rsid w:val="00505CED"/>
    <w:rsid w:val="00505CFC"/>
    <w:rsid w:val="00507BA6"/>
    <w:rsid w:val="00511F55"/>
    <w:rsid w:val="00513ED4"/>
    <w:rsid w:val="00515098"/>
    <w:rsid w:val="0051715C"/>
    <w:rsid w:val="00517B80"/>
    <w:rsid w:val="00520D18"/>
    <w:rsid w:val="00520F5A"/>
    <w:rsid w:val="00522F08"/>
    <w:rsid w:val="00523385"/>
    <w:rsid w:val="005246DD"/>
    <w:rsid w:val="00525D77"/>
    <w:rsid w:val="00526650"/>
    <w:rsid w:val="005312FC"/>
    <w:rsid w:val="00534755"/>
    <w:rsid w:val="00535DDA"/>
    <w:rsid w:val="00536CC3"/>
    <w:rsid w:val="00536CD5"/>
    <w:rsid w:val="0054007E"/>
    <w:rsid w:val="00540FCA"/>
    <w:rsid w:val="00541026"/>
    <w:rsid w:val="00541366"/>
    <w:rsid w:val="00541F49"/>
    <w:rsid w:val="00542248"/>
    <w:rsid w:val="00544250"/>
    <w:rsid w:val="005444E9"/>
    <w:rsid w:val="0054573F"/>
    <w:rsid w:val="005458FF"/>
    <w:rsid w:val="0054740B"/>
    <w:rsid w:val="005475AD"/>
    <w:rsid w:val="00550619"/>
    <w:rsid w:val="00552DE9"/>
    <w:rsid w:val="00553798"/>
    <w:rsid w:val="005545A3"/>
    <w:rsid w:val="00562756"/>
    <w:rsid w:val="00562B2B"/>
    <w:rsid w:val="00563907"/>
    <w:rsid w:val="005639B2"/>
    <w:rsid w:val="00563E3A"/>
    <w:rsid w:val="005646E2"/>
    <w:rsid w:val="00566ED6"/>
    <w:rsid w:val="00570CEB"/>
    <w:rsid w:val="005742AD"/>
    <w:rsid w:val="00580CEF"/>
    <w:rsid w:val="0058161D"/>
    <w:rsid w:val="0058219D"/>
    <w:rsid w:val="005821C4"/>
    <w:rsid w:val="00582373"/>
    <w:rsid w:val="005825A5"/>
    <w:rsid w:val="00582721"/>
    <w:rsid w:val="00583866"/>
    <w:rsid w:val="00586AEE"/>
    <w:rsid w:val="00586E22"/>
    <w:rsid w:val="00586EA1"/>
    <w:rsid w:val="0058725C"/>
    <w:rsid w:val="00590002"/>
    <w:rsid w:val="00590164"/>
    <w:rsid w:val="0059076D"/>
    <w:rsid w:val="005913E0"/>
    <w:rsid w:val="005921DA"/>
    <w:rsid w:val="0059240F"/>
    <w:rsid w:val="005926B4"/>
    <w:rsid w:val="00594A4E"/>
    <w:rsid w:val="00595497"/>
    <w:rsid w:val="0059619F"/>
    <w:rsid w:val="00596724"/>
    <w:rsid w:val="005974D0"/>
    <w:rsid w:val="005A3A85"/>
    <w:rsid w:val="005A3F4D"/>
    <w:rsid w:val="005A4FDD"/>
    <w:rsid w:val="005A7B31"/>
    <w:rsid w:val="005A7BE1"/>
    <w:rsid w:val="005B0BAC"/>
    <w:rsid w:val="005B1BD2"/>
    <w:rsid w:val="005B3CEC"/>
    <w:rsid w:val="005B4ABA"/>
    <w:rsid w:val="005B6494"/>
    <w:rsid w:val="005B733A"/>
    <w:rsid w:val="005B778E"/>
    <w:rsid w:val="005C0071"/>
    <w:rsid w:val="005C010F"/>
    <w:rsid w:val="005C03FF"/>
    <w:rsid w:val="005C0A2C"/>
    <w:rsid w:val="005C286D"/>
    <w:rsid w:val="005C3BE9"/>
    <w:rsid w:val="005C4C3C"/>
    <w:rsid w:val="005C4C91"/>
    <w:rsid w:val="005C5CD6"/>
    <w:rsid w:val="005C6D43"/>
    <w:rsid w:val="005D02D7"/>
    <w:rsid w:val="005D06C2"/>
    <w:rsid w:val="005D2CEE"/>
    <w:rsid w:val="005D3645"/>
    <w:rsid w:val="005D4758"/>
    <w:rsid w:val="005D52B4"/>
    <w:rsid w:val="005D5B71"/>
    <w:rsid w:val="005D64F1"/>
    <w:rsid w:val="005D70D2"/>
    <w:rsid w:val="005D70E6"/>
    <w:rsid w:val="005E176A"/>
    <w:rsid w:val="005E189B"/>
    <w:rsid w:val="005E42C0"/>
    <w:rsid w:val="005E475A"/>
    <w:rsid w:val="005E6CEF"/>
    <w:rsid w:val="005E765A"/>
    <w:rsid w:val="005E7AFB"/>
    <w:rsid w:val="005F0BE6"/>
    <w:rsid w:val="005F17AB"/>
    <w:rsid w:val="005F2BE2"/>
    <w:rsid w:val="005F2D65"/>
    <w:rsid w:val="005F3BD5"/>
    <w:rsid w:val="005F50E5"/>
    <w:rsid w:val="005F5BD3"/>
    <w:rsid w:val="006016C3"/>
    <w:rsid w:val="00601AC6"/>
    <w:rsid w:val="00602401"/>
    <w:rsid w:val="00602428"/>
    <w:rsid w:val="0060426E"/>
    <w:rsid w:val="00605342"/>
    <w:rsid w:val="0060561E"/>
    <w:rsid w:val="00606F7E"/>
    <w:rsid w:val="00607A2B"/>
    <w:rsid w:val="0061083F"/>
    <w:rsid w:val="00612B75"/>
    <w:rsid w:val="00613922"/>
    <w:rsid w:val="00613B75"/>
    <w:rsid w:val="0061487C"/>
    <w:rsid w:val="0061583D"/>
    <w:rsid w:val="0061689D"/>
    <w:rsid w:val="00620CEE"/>
    <w:rsid w:val="0062339E"/>
    <w:rsid w:val="00626B76"/>
    <w:rsid w:val="006273C7"/>
    <w:rsid w:val="00630117"/>
    <w:rsid w:val="006302E4"/>
    <w:rsid w:val="0063125C"/>
    <w:rsid w:val="00631761"/>
    <w:rsid w:val="006330AC"/>
    <w:rsid w:val="0063390F"/>
    <w:rsid w:val="00633BE2"/>
    <w:rsid w:val="006341A2"/>
    <w:rsid w:val="00635744"/>
    <w:rsid w:val="006371E0"/>
    <w:rsid w:val="006372A7"/>
    <w:rsid w:val="006377F3"/>
    <w:rsid w:val="00637824"/>
    <w:rsid w:val="00637F35"/>
    <w:rsid w:val="00641912"/>
    <w:rsid w:val="006432D0"/>
    <w:rsid w:val="0064348C"/>
    <w:rsid w:val="00643E7D"/>
    <w:rsid w:val="00645820"/>
    <w:rsid w:val="00645B30"/>
    <w:rsid w:val="00645BF3"/>
    <w:rsid w:val="00646D05"/>
    <w:rsid w:val="006502AC"/>
    <w:rsid w:val="00650C19"/>
    <w:rsid w:val="006511EF"/>
    <w:rsid w:val="00652A91"/>
    <w:rsid w:val="00654ECA"/>
    <w:rsid w:val="00655E86"/>
    <w:rsid w:val="0066053E"/>
    <w:rsid w:val="00660AD8"/>
    <w:rsid w:val="00660AF7"/>
    <w:rsid w:val="006614D2"/>
    <w:rsid w:val="00662817"/>
    <w:rsid w:val="00664399"/>
    <w:rsid w:val="00665459"/>
    <w:rsid w:val="00665CD0"/>
    <w:rsid w:val="00665E05"/>
    <w:rsid w:val="00665ED1"/>
    <w:rsid w:val="006724CE"/>
    <w:rsid w:val="00672AC3"/>
    <w:rsid w:val="00673309"/>
    <w:rsid w:val="00673A55"/>
    <w:rsid w:val="006808AC"/>
    <w:rsid w:val="006809CA"/>
    <w:rsid w:val="00681307"/>
    <w:rsid w:val="006827C5"/>
    <w:rsid w:val="00683624"/>
    <w:rsid w:val="00684479"/>
    <w:rsid w:val="0068480A"/>
    <w:rsid w:val="00685AE0"/>
    <w:rsid w:val="006860E9"/>
    <w:rsid w:val="0068622A"/>
    <w:rsid w:val="006868C4"/>
    <w:rsid w:val="00686EEC"/>
    <w:rsid w:val="006870C8"/>
    <w:rsid w:val="00687913"/>
    <w:rsid w:val="00687AD6"/>
    <w:rsid w:val="00690781"/>
    <w:rsid w:val="00690E0D"/>
    <w:rsid w:val="00692A01"/>
    <w:rsid w:val="006932E6"/>
    <w:rsid w:val="00693758"/>
    <w:rsid w:val="00693BC1"/>
    <w:rsid w:val="00695426"/>
    <w:rsid w:val="00696247"/>
    <w:rsid w:val="00696976"/>
    <w:rsid w:val="00696D17"/>
    <w:rsid w:val="006A0CD7"/>
    <w:rsid w:val="006A0CDA"/>
    <w:rsid w:val="006A2B59"/>
    <w:rsid w:val="006A5052"/>
    <w:rsid w:val="006A5061"/>
    <w:rsid w:val="006A54E6"/>
    <w:rsid w:val="006A6136"/>
    <w:rsid w:val="006A72AE"/>
    <w:rsid w:val="006A7CFB"/>
    <w:rsid w:val="006B1DCB"/>
    <w:rsid w:val="006B283B"/>
    <w:rsid w:val="006B366E"/>
    <w:rsid w:val="006B396F"/>
    <w:rsid w:val="006B3D87"/>
    <w:rsid w:val="006B43E0"/>
    <w:rsid w:val="006B45C6"/>
    <w:rsid w:val="006B57C9"/>
    <w:rsid w:val="006B59BD"/>
    <w:rsid w:val="006B74EF"/>
    <w:rsid w:val="006C171D"/>
    <w:rsid w:val="006C4E5A"/>
    <w:rsid w:val="006C53BC"/>
    <w:rsid w:val="006C5BBB"/>
    <w:rsid w:val="006C66ED"/>
    <w:rsid w:val="006C6C66"/>
    <w:rsid w:val="006C7F68"/>
    <w:rsid w:val="006D0401"/>
    <w:rsid w:val="006D0B06"/>
    <w:rsid w:val="006D1495"/>
    <w:rsid w:val="006D3256"/>
    <w:rsid w:val="006D35F4"/>
    <w:rsid w:val="006D3FC9"/>
    <w:rsid w:val="006D5554"/>
    <w:rsid w:val="006D641A"/>
    <w:rsid w:val="006D6976"/>
    <w:rsid w:val="006D7B77"/>
    <w:rsid w:val="006E0328"/>
    <w:rsid w:val="006E1F09"/>
    <w:rsid w:val="006E36A8"/>
    <w:rsid w:val="006E3F51"/>
    <w:rsid w:val="006F0D89"/>
    <w:rsid w:val="006F0FE0"/>
    <w:rsid w:val="006F2BAF"/>
    <w:rsid w:val="006F4020"/>
    <w:rsid w:val="006F4405"/>
    <w:rsid w:val="006F4FB1"/>
    <w:rsid w:val="006F544A"/>
    <w:rsid w:val="006F582F"/>
    <w:rsid w:val="006F5BED"/>
    <w:rsid w:val="006F76EB"/>
    <w:rsid w:val="006F7B23"/>
    <w:rsid w:val="00701735"/>
    <w:rsid w:val="00702D5C"/>
    <w:rsid w:val="00703EF8"/>
    <w:rsid w:val="007058D9"/>
    <w:rsid w:val="00705DB5"/>
    <w:rsid w:val="00707465"/>
    <w:rsid w:val="00710B23"/>
    <w:rsid w:val="007130AF"/>
    <w:rsid w:val="00713753"/>
    <w:rsid w:val="00713882"/>
    <w:rsid w:val="00713AC5"/>
    <w:rsid w:val="00713AFC"/>
    <w:rsid w:val="00713F75"/>
    <w:rsid w:val="00714C94"/>
    <w:rsid w:val="0071550D"/>
    <w:rsid w:val="0071574D"/>
    <w:rsid w:val="007159AE"/>
    <w:rsid w:val="0072054F"/>
    <w:rsid w:val="00721CE3"/>
    <w:rsid w:val="00722BEE"/>
    <w:rsid w:val="00725332"/>
    <w:rsid w:val="007262BA"/>
    <w:rsid w:val="00726EC1"/>
    <w:rsid w:val="00730D33"/>
    <w:rsid w:val="00730F9B"/>
    <w:rsid w:val="00733062"/>
    <w:rsid w:val="00733516"/>
    <w:rsid w:val="007342FE"/>
    <w:rsid w:val="00735115"/>
    <w:rsid w:val="00741280"/>
    <w:rsid w:val="007422C1"/>
    <w:rsid w:val="0074278A"/>
    <w:rsid w:val="00742F2E"/>
    <w:rsid w:val="0074310F"/>
    <w:rsid w:val="00743821"/>
    <w:rsid w:val="00743C9F"/>
    <w:rsid w:val="007442F6"/>
    <w:rsid w:val="007444CC"/>
    <w:rsid w:val="0074577F"/>
    <w:rsid w:val="00745925"/>
    <w:rsid w:val="007505D5"/>
    <w:rsid w:val="007512E9"/>
    <w:rsid w:val="00752257"/>
    <w:rsid w:val="00752CE0"/>
    <w:rsid w:val="00756452"/>
    <w:rsid w:val="007601B9"/>
    <w:rsid w:val="00760690"/>
    <w:rsid w:val="00761D2D"/>
    <w:rsid w:val="00763027"/>
    <w:rsid w:val="00763538"/>
    <w:rsid w:val="007642C5"/>
    <w:rsid w:val="0076510A"/>
    <w:rsid w:val="00765352"/>
    <w:rsid w:val="00765538"/>
    <w:rsid w:val="007656C8"/>
    <w:rsid w:val="0076571B"/>
    <w:rsid w:val="00770A0F"/>
    <w:rsid w:val="0077148D"/>
    <w:rsid w:val="0077158A"/>
    <w:rsid w:val="00773290"/>
    <w:rsid w:val="0077531F"/>
    <w:rsid w:val="0077583E"/>
    <w:rsid w:val="0077597A"/>
    <w:rsid w:val="00775BD9"/>
    <w:rsid w:val="0077629F"/>
    <w:rsid w:val="0077673E"/>
    <w:rsid w:val="0077733B"/>
    <w:rsid w:val="0078261A"/>
    <w:rsid w:val="00782DA3"/>
    <w:rsid w:val="007834A3"/>
    <w:rsid w:val="00784DF6"/>
    <w:rsid w:val="007850A9"/>
    <w:rsid w:val="007853E8"/>
    <w:rsid w:val="007859E0"/>
    <w:rsid w:val="00786043"/>
    <w:rsid w:val="00786830"/>
    <w:rsid w:val="00786BBE"/>
    <w:rsid w:val="00786DFB"/>
    <w:rsid w:val="0078763E"/>
    <w:rsid w:val="007907D9"/>
    <w:rsid w:val="007923E3"/>
    <w:rsid w:val="00792589"/>
    <w:rsid w:val="00793D72"/>
    <w:rsid w:val="007946D2"/>
    <w:rsid w:val="0079518A"/>
    <w:rsid w:val="00795E55"/>
    <w:rsid w:val="00796C01"/>
    <w:rsid w:val="007A2689"/>
    <w:rsid w:val="007A40E7"/>
    <w:rsid w:val="007A4385"/>
    <w:rsid w:val="007A493A"/>
    <w:rsid w:val="007A5BB4"/>
    <w:rsid w:val="007A5E55"/>
    <w:rsid w:val="007A611A"/>
    <w:rsid w:val="007A6430"/>
    <w:rsid w:val="007A6579"/>
    <w:rsid w:val="007A6584"/>
    <w:rsid w:val="007A7A22"/>
    <w:rsid w:val="007B3012"/>
    <w:rsid w:val="007B4BA2"/>
    <w:rsid w:val="007B5591"/>
    <w:rsid w:val="007B7A2F"/>
    <w:rsid w:val="007C0D1C"/>
    <w:rsid w:val="007C1EE2"/>
    <w:rsid w:val="007C4D0D"/>
    <w:rsid w:val="007C56C2"/>
    <w:rsid w:val="007C5C7B"/>
    <w:rsid w:val="007C6065"/>
    <w:rsid w:val="007C65CA"/>
    <w:rsid w:val="007C69A9"/>
    <w:rsid w:val="007C69D2"/>
    <w:rsid w:val="007C6CFD"/>
    <w:rsid w:val="007C7514"/>
    <w:rsid w:val="007C75FD"/>
    <w:rsid w:val="007C7A5E"/>
    <w:rsid w:val="007D0C49"/>
    <w:rsid w:val="007D1736"/>
    <w:rsid w:val="007D1FC9"/>
    <w:rsid w:val="007D1FED"/>
    <w:rsid w:val="007D2AC7"/>
    <w:rsid w:val="007D3163"/>
    <w:rsid w:val="007D33F7"/>
    <w:rsid w:val="007D3462"/>
    <w:rsid w:val="007D3F53"/>
    <w:rsid w:val="007D4430"/>
    <w:rsid w:val="007D48E0"/>
    <w:rsid w:val="007D54E6"/>
    <w:rsid w:val="007D5532"/>
    <w:rsid w:val="007D58EF"/>
    <w:rsid w:val="007D6A87"/>
    <w:rsid w:val="007D7212"/>
    <w:rsid w:val="007E0335"/>
    <w:rsid w:val="007E3E8E"/>
    <w:rsid w:val="007E3EE8"/>
    <w:rsid w:val="007E4461"/>
    <w:rsid w:val="007E455A"/>
    <w:rsid w:val="007E489D"/>
    <w:rsid w:val="007E59CD"/>
    <w:rsid w:val="007E6052"/>
    <w:rsid w:val="007E6840"/>
    <w:rsid w:val="007E7B9C"/>
    <w:rsid w:val="007F065B"/>
    <w:rsid w:val="007F0A84"/>
    <w:rsid w:val="007F1369"/>
    <w:rsid w:val="007F1B30"/>
    <w:rsid w:val="007F1F0B"/>
    <w:rsid w:val="007F2682"/>
    <w:rsid w:val="007F28D4"/>
    <w:rsid w:val="007F370F"/>
    <w:rsid w:val="007F3934"/>
    <w:rsid w:val="007F4019"/>
    <w:rsid w:val="007F4420"/>
    <w:rsid w:val="007F52B7"/>
    <w:rsid w:val="007F7E4C"/>
    <w:rsid w:val="00804471"/>
    <w:rsid w:val="0080497C"/>
    <w:rsid w:val="008066D3"/>
    <w:rsid w:val="008067BC"/>
    <w:rsid w:val="00806907"/>
    <w:rsid w:val="0080750D"/>
    <w:rsid w:val="0080772E"/>
    <w:rsid w:val="008106DA"/>
    <w:rsid w:val="00811B60"/>
    <w:rsid w:val="00811ED4"/>
    <w:rsid w:val="008125B6"/>
    <w:rsid w:val="00812756"/>
    <w:rsid w:val="00822084"/>
    <w:rsid w:val="00823242"/>
    <w:rsid w:val="008246AD"/>
    <w:rsid w:val="008309B5"/>
    <w:rsid w:val="00831EC7"/>
    <w:rsid w:val="008329F1"/>
    <w:rsid w:val="0083331F"/>
    <w:rsid w:val="0083369E"/>
    <w:rsid w:val="00833961"/>
    <w:rsid w:val="00833C72"/>
    <w:rsid w:val="00833DF3"/>
    <w:rsid w:val="008342E2"/>
    <w:rsid w:val="00835C1F"/>
    <w:rsid w:val="00836A15"/>
    <w:rsid w:val="008373FA"/>
    <w:rsid w:val="00837AB2"/>
    <w:rsid w:val="008431E8"/>
    <w:rsid w:val="00844A54"/>
    <w:rsid w:val="00844C8B"/>
    <w:rsid w:val="00846659"/>
    <w:rsid w:val="008468C8"/>
    <w:rsid w:val="00850011"/>
    <w:rsid w:val="00853349"/>
    <w:rsid w:val="008553F9"/>
    <w:rsid w:val="0086006F"/>
    <w:rsid w:val="00860595"/>
    <w:rsid w:val="008614C9"/>
    <w:rsid w:val="00861FEE"/>
    <w:rsid w:val="00862E32"/>
    <w:rsid w:val="00863F1B"/>
    <w:rsid w:val="0086478B"/>
    <w:rsid w:val="00864F92"/>
    <w:rsid w:val="008653A8"/>
    <w:rsid w:val="00865ED6"/>
    <w:rsid w:val="008662E6"/>
    <w:rsid w:val="0086692C"/>
    <w:rsid w:val="00867AFD"/>
    <w:rsid w:val="00870BF6"/>
    <w:rsid w:val="008725E4"/>
    <w:rsid w:val="00872C81"/>
    <w:rsid w:val="008753FA"/>
    <w:rsid w:val="0087583E"/>
    <w:rsid w:val="00876897"/>
    <w:rsid w:val="0087725D"/>
    <w:rsid w:val="0087795A"/>
    <w:rsid w:val="00877DEB"/>
    <w:rsid w:val="008824CD"/>
    <w:rsid w:val="008827D5"/>
    <w:rsid w:val="00882B21"/>
    <w:rsid w:val="008839FD"/>
    <w:rsid w:val="00883AF5"/>
    <w:rsid w:val="00883D93"/>
    <w:rsid w:val="008846E4"/>
    <w:rsid w:val="008850EB"/>
    <w:rsid w:val="00886BB1"/>
    <w:rsid w:val="00892F2F"/>
    <w:rsid w:val="008933E0"/>
    <w:rsid w:val="008937FE"/>
    <w:rsid w:val="00893DF2"/>
    <w:rsid w:val="0089541C"/>
    <w:rsid w:val="008A09BE"/>
    <w:rsid w:val="008A55AE"/>
    <w:rsid w:val="008A781E"/>
    <w:rsid w:val="008B05DD"/>
    <w:rsid w:val="008B05E2"/>
    <w:rsid w:val="008B0719"/>
    <w:rsid w:val="008B079A"/>
    <w:rsid w:val="008B098B"/>
    <w:rsid w:val="008B2E68"/>
    <w:rsid w:val="008B3536"/>
    <w:rsid w:val="008B3878"/>
    <w:rsid w:val="008B4CA1"/>
    <w:rsid w:val="008B5075"/>
    <w:rsid w:val="008B681C"/>
    <w:rsid w:val="008B7350"/>
    <w:rsid w:val="008C0371"/>
    <w:rsid w:val="008C04B1"/>
    <w:rsid w:val="008C1582"/>
    <w:rsid w:val="008C2FC8"/>
    <w:rsid w:val="008C30AF"/>
    <w:rsid w:val="008C3D3E"/>
    <w:rsid w:val="008C4F35"/>
    <w:rsid w:val="008C59AE"/>
    <w:rsid w:val="008C68D8"/>
    <w:rsid w:val="008C752E"/>
    <w:rsid w:val="008C7796"/>
    <w:rsid w:val="008D33CF"/>
    <w:rsid w:val="008D3DB0"/>
    <w:rsid w:val="008D407D"/>
    <w:rsid w:val="008D40DB"/>
    <w:rsid w:val="008D439C"/>
    <w:rsid w:val="008D542D"/>
    <w:rsid w:val="008D6391"/>
    <w:rsid w:val="008D7F4C"/>
    <w:rsid w:val="008E013B"/>
    <w:rsid w:val="008E0F7D"/>
    <w:rsid w:val="008E1852"/>
    <w:rsid w:val="008E34BB"/>
    <w:rsid w:val="008E3B6D"/>
    <w:rsid w:val="008E3CF9"/>
    <w:rsid w:val="008E43CF"/>
    <w:rsid w:val="008E4AE8"/>
    <w:rsid w:val="008E5331"/>
    <w:rsid w:val="008E7F57"/>
    <w:rsid w:val="008F110B"/>
    <w:rsid w:val="008F1634"/>
    <w:rsid w:val="008F31CE"/>
    <w:rsid w:val="008F340F"/>
    <w:rsid w:val="008F4849"/>
    <w:rsid w:val="008F4C90"/>
    <w:rsid w:val="008F6BC3"/>
    <w:rsid w:val="0090115D"/>
    <w:rsid w:val="0090173E"/>
    <w:rsid w:val="00901B74"/>
    <w:rsid w:val="00901E2B"/>
    <w:rsid w:val="009027CD"/>
    <w:rsid w:val="00903D92"/>
    <w:rsid w:val="00903DF6"/>
    <w:rsid w:val="009054BF"/>
    <w:rsid w:val="00905DC2"/>
    <w:rsid w:val="00905F9F"/>
    <w:rsid w:val="009067FB"/>
    <w:rsid w:val="00907BEA"/>
    <w:rsid w:val="009112E1"/>
    <w:rsid w:val="00911C9E"/>
    <w:rsid w:val="00912A6B"/>
    <w:rsid w:val="00912AB9"/>
    <w:rsid w:val="00916DED"/>
    <w:rsid w:val="0091713D"/>
    <w:rsid w:val="009173AE"/>
    <w:rsid w:val="009220D6"/>
    <w:rsid w:val="0092220D"/>
    <w:rsid w:val="009239DC"/>
    <w:rsid w:val="009244C5"/>
    <w:rsid w:val="009247B8"/>
    <w:rsid w:val="0092576B"/>
    <w:rsid w:val="00925C6C"/>
    <w:rsid w:val="00926746"/>
    <w:rsid w:val="00926A0F"/>
    <w:rsid w:val="009275C6"/>
    <w:rsid w:val="0093018A"/>
    <w:rsid w:val="00930A1E"/>
    <w:rsid w:val="00930F63"/>
    <w:rsid w:val="009329A8"/>
    <w:rsid w:val="009343CA"/>
    <w:rsid w:val="00934783"/>
    <w:rsid w:val="00936114"/>
    <w:rsid w:val="00937766"/>
    <w:rsid w:val="00937BA3"/>
    <w:rsid w:val="00937DAB"/>
    <w:rsid w:val="00940530"/>
    <w:rsid w:val="00940CFD"/>
    <w:rsid w:val="00940F47"/>
    <w:rsid w:val="009417BF"/>
    <w:rsid w:val="0094220B"/>
    <w:rsid w:val="009431AA"/>
    <w:rsid w:val="00944A48"/>
    <w:rsid w:val="00945349"/>
    <w:rsid w:val="00945818"/>
    <w:rsid w:val="00945906"/>
    <w:rsid w:val="009473FB"/>
    <w:rsid w:val="00947B5D"/>
    <w:rsid w:val="00947E60"/>
    <w:rsid w:val="009502AA"/>
    <w:rsid w:val="00951B3B"/>
    <w:rsid w:val="00951E1B"/>
    <w:rsid w:val="00952004"/>
    <w:rsid w:val="00952865"/>
    <w:rsid w:val="00952CCD"/>
    <w:rsid w:val="009559BB"/>
    <w:rsid w:val="00955DE8"/>
    <w:rsid w:val="00955EAA"/>
    <w:rsid w:val="0095610B"/>
    <w:rsid w:val="00956981"/>
    <w:rsid w:val="009578D5"/>
    <w:rsid w:val="00961F36"/>
    <w:rsid w:val="00966650"/>
    <w:rsid w:val="009671CD"/>
    <w:rsid w:val="009700F6"/>
    <w:rsid w:val="00970B95"/>
    <w:rsid w:val="00970F3E"/>
    <w:rsid w:val="0097262C"/>
    <w:rsid w:val="00972838"/>
    <w:rsid w:val="00972B54"/>
    <w:rsid w:val="00975655"/>
    <w:rsid w:val="00977F54"/>
    <w:rsid w:val="00981F31"/>
    <w:rsid w:val="009827F3"/>
    <w:rsid w:val="00982C48"/>
    <w:rsid w:val="009830AB"/>
    <w:rsid w:val="009839A8"/>
    <w:rsid w:val="009839BD"/>
    <w:rsid w:val="00983F18"/>
    <w:rsid w:val="009843C8"/>
    <w:rsid w:val="00985485"/>
    <w:rsid w:val="00986BF2"/>
    <w:rsid w:val="00986DE4"/>
    <w:rsid w:val="00987AE6"/>
    <w:rsid w:val="00990924"/>
    <w:rsid w:val="009910A3"/>
    <w:rsid w:val="00992543"/>
    <w:rsid w:val="00992A53"/>
    <w:rsid w:val="009935B2"/>
    <w:rsid w:val="00993913"/>
    <w:rsid w:val="00993A50"/>
    <w:rsid w:val="00993A99"/>
    <w:rsid w:val="00994026"/>
    <w:rsid w:val="00995673"/>
    <w:rsid w:val="00997444"/>
    <w:rsid w:val="0099777F"/>
    <w:rsid w:val="00997F38"/>
    <w:rsid w:val="009A08C0"/>
    <w:rsid w:val="009A0972"/>
    <w:rsid w:val="009A2311"/>
    <w:rsid w:val="009A2BD9"/>
    <w:rsid w:val="009A328C"/>
    <w:rsid w:val="009A3489"/>
    <w:rsid w:val="009A3892"/>
    <w:rsid w:val="009A3F99"/>
    <w:rsid w:val="009A6311"/>
    <w:rsid w:val="009A6C15"/>
    <w:rsid w:val="009A7E66"/>
    <w:rsid w:val="009B121C"/>
    <w:rsid w:val="009B19C5"/>
    <w:rsid w:val="009B23B0"/>
    <w:rsid w:val="009B3639"/>
    <w:rsid w:val="009B3726"/>
    <w:rsid w:val="009B3F8A"/>
    <w:rsid w:val="009B4736"/>
    <w:rsid w:val="009B6B77"/>
    <w:rsid w:val="009B6FC1"/>
    <w:rsid w:val="009C08AD"/>
    <w:rsid w:val="009C2A81"/>
    <w:rsid w:val="009C3A83"/>
    <w:rsid w:val="009C4113"/>
    <w:rsid w:val="009C4C50"/>
    <w:rsid w:val="009C7250"/>
    <w:rsid w:val="009D0014"/>
    <w:rsid w:val="009D37B2"/>
    <w:rsid w:val="009D3CF8"/>
    <w:rsid w:val="009D3DAD"/>
    <w:rsid w:val="009D4D50"/>
    <w:rsid w:val="009D5723"/>
    <w:rsid w:val="009D68A6"/>
    <w:rsid w:val="009D7861"/>
    <w:rsid w:val="009E03C8"/>
    <w:rsid w:val="009E104E"/>
    <w:rsid w:val="009E1F29"/>
    <w:rsid w:val="009E3061"/>
    <w:rsid w:val="009E5032"/>
    <w:rsid w:val="009E5448"/>
    <w:rsid w:val="009E6875"/>
    <w:rsid w:val="009E706D"/>
    <w:rsid w:val="009F0A08"/>
    <w:rsid w:val="009F1CF9"/>
    <w:rsid w:val="009F36D1"/>
    <w:rsid w:val="009F4221"/>
    <w:rsid w:val="009F503D"/>
    <w:rsid w:val="009F5261"/>
    <w:rsid w:val="009F55FD"/>
    <w:rsid w:val="009F702A"/>
    <w:rsid w:val="009F7D98"/>
    <w:rsid w:val="00A009DF"/>
    <w:rsid w:val="00A00CEC"/>
    <w:rsid w:val="00A01393"/>
    <w:rsid w:val="00A02BF9"/>
    <w:rsid w:val="00A0495A"/>
    <w:rsid w:val="00A12A12"/>
    <w:rsid w:val="00A12CA7"/>
    <w:rsid w:val="00A158D8"/>
    <w:rsid w:val="00A16217"/>
    <w:rsid w:val="00A17CFB"/>
    <w:rsid w:val="00A209BB"/>
    <w:rsid w:val="00A2134B"/>
    <w:rsid w:val="00A218DC"/>
    <w:rsid w:val="00A25FBD"/>
    <w:rsid w:val="00A27C43"/>
    <w:rsid w:val="00A31BEC"/>
    <w:rsid w:val="00A329CA"/>
    <w:rsid w:val="00A3435E"/>
    <w:rsid w:val="00A3462A"/>
    <w:rsid w:val="00A34DBB"/>
    <w:rsid w:val="00A3517C"/>
    <w:rsid w:val="00A352E2"/>
    <w:rsid w:val="00A371A4"/>
    <w:rsid w:val="00A40364"/>
    <w:rsid w:val="00A4149A"/>
    <w:rsid w:val="00A41C48"/>
    <w:rsid w:val="00A43944"/>
    <w:rsid w:val="00A43ADD"/>
    <w:rsid w:val="00A4410A"/>
    <w:rsid w:val="00A44758"/>
    <w:rsid w:val="00A44CE9"/>
    <w:rsid w:val="00A458FD"/>
    <w:rsid w:val="00A472FD"/>
    <w:rsid w:val="00A50A16"/>
    <w:rsid w:val="00A50BB2"/>
    <w:rsid w:val="00A519A9"/>
    <w:rsid w:val="00A5316C"/>
    <w:rsid w:val="00A53841"/>
    <w:rsid w:val="00A5403C"/>
    <w:rsid w:val="00A547EC"/>
    <w:rsid w:val="00A55844"/>
    <w:rsid w:val="00A560DF"/>
    <w:rsid w:val="00A576EB"/>
    <w:rsid w:val="00A61034"/>
    <w:rsid w:val="00A6106B"/>
    <w:rsid w:val="00A6124D"/>
    <w:rsid w:val="00A619E6"/>
    <w:rsid w:val="00A6307A"/>
    <w:rsid w:val="00A63826"/>
    <w:rsid w:val="00A63FB7"/>
    <w:rsid w:val="00A64CC6"/>
    <w:rsid w:val="00A652F9"/>
    <w:rsid w:val="00A664D1"/>
    <w:rsid w:val="00A667EE"/>
    <w:rsid w:val="00A71308"/>
    <w:rsid w:val="00A71EC4"/>
    <w:rsid w:val="00A72480"/>
    <w:rsid w:val="00A73093"/>
    <w:rsid w:val="00A73360"/>
    <w:rsid w:val="00A74239"/>
    <w:rsid w:val="00A74464"/>
    <w:rsid w:val="00A748EC"/>
    <w:rsid w:val="00A74A2A"/>
    <w:rsid w:val="00A74B5E"/>
    <w:rsid w:val="00A754FF"/>
    <w:rsid w:val="00A75B79"/>
    <w:rsid w:val="00A7687F"/>
    <w:rsid w:val="00A76C57"/>
    <w:rsid w:val="00A77EC5"/>
    <w:rsid w:val="00A80B5F"/>
    <w:rsid w:val="00A810B3"/>
    <w:rsid w:val="00A81D8B"/>
    <w:rsid w:val="00A81DB6"/>
    <w:rsid w:val="00A830F9"/>
    <w:rsid w:val="00A834FF"/>
    <w:rsid w:val="00A83793"/>
    <w:rsid w:val="00A84360"/>
    <w:rsid w:val="00A84437"/>
    <w:rsid w:val="00A84762"/>
    <w:rsid w:val="00A85BAB"/>
    <w:rsid w:val="00A87361"/>
    <w:rsid w:val="00A9062D"/>
    <w:rsid w:val="00A90A3E"/>
    <w:rsid w:val="00A9253B"/>
    <w:rsid w:val="00A92780"/>
    <w:rsid w:val="00A92E9F"/>
    <w:rsid w:val="00A93206"/>
    <w:rsid w:val="00A93542"/>
    <w:rsid w:val="00A93845"/>
    <w:rsid w:val="00A93E19"/>
    <w:rsid w:val="00A967C4"/>
    <w:rsid w:val="00A96B86"/>
    <w:rsid w:val="00A9779E"/>
    <w:rsid w:val="00AA0309"/>
    <w:rsid w:val="00AA09B8"/>
    <w:rsid w:val="00AA272B"/>
    <w:rsid w:val="00AA27B7"/>
    <w:rsid w:val="00AA2C1F"/>
    <w:rsid w:val="00AA2EEA"/>
    <w:rsid w:val="00AA47F0"/>
    <w:rsid w:val="00AA4C1F"/>
    <w:rsid w:val="00AA5188"/>
    <w:rsid w:val="00AA521C"/>
    <w:rsid w:val="00AA6692"/>
    <w:rsid w:val="00AA6779"/>
    <w:rsid w:val="00AA6A41"/>
    <w:rsid w:val="00AA6FD6"/>
    <w:rsid w:val="00AA75E4"/>
    <w:rsid w:val="00AB018E"/>
    <w:rsid w:val="00AB0683"/>
    <w:rsid w:val="00AB2CE3"/>
    <w:rsid w:val="00AB4A31"/>
    <w:rsid w:val="00AB59D3"/>
    <w:rsid w:val="00AB6C2E"/>
    <w:rsid w:val="00AB77F2"/>
    <w:rsid w:val="00AC0F39"/>
    <w:rsid w:val="00AC2292"/>
    <w:rsid w:val="00AC3829"/>
    <w:rsid w:val="00AC4ABB"/>
    <w:rsid w:val="00AC55D7"/>
    <w:rsid w:val="00AC67D7"/>
    <w:rsid w:val="00AC67DF"/>
    <w:rsid w:val="00AC6CDD"/>
    <w:rsid w:val="00AD0858"/>
    <w:rsid w:val="00AD14D7"/>
    <w:rsid w:val="00AD1C9C"/>
    <w:rsid w:val="00AD1E50"/>
    <w:rsid w:val="00AD337C"/>
    <w:rsid w:val="00AD3950"/>
    <w:rsid w:val="00AD4AA2"/>
    <w:rsid w:val="00AD5E1D"/>
    <w:rsid w:val="00AD7461"/>
    <w:rsid w:val="00AD7C50"/>
    <w:rsid w:val="00AE085C"/>
    <w:rsid w:val="00AE0994"/>
    <w:rsid w:val="00AE0A66"/>
    <w:rsid w:val="00AE0C37"/>
    <w:rsid w:val="00AE26B5"/>
    <w:rsid w:val="00AE3893"/>
    <w:rsid w:val="00AE44A5"/>
    <w:rsid w:val="00AE4987"/>
    <w:rsid w:val="00AE4BE5"/>
    <w:rsid w:val="00AE57CB"/>
    <w:rsid w:val="00AE5812"/>
    <w:rsid w:val="00AE7437"/>
    <w:rsid w:val="00AF1CFF"/>
    <w:rsid w:val="00AF2A90"/>
    <w:rsid w:val="00AF2ACB"/>
    <w:rsid w:val="00AF508F"/>
    <w:rsid w:val="00AF57E5"/>
    <w:rsid w:val="00AF60D8"/>
    <w:rsid w:val="00AF631E"/>
    <w:rsid w:val="00AF7A09"/>
    <w:rsid w:val="00B00B08"/>
    <w:rsid w:val="00B018BD"/>
    <w:rsid w:val="00B02052"/>
    <w:rsid w:val="00B02339"/>
    <w:rsid w:val="00B03927"/>
    <w:rsid w:val="00B047D0"/>
    <w:rsid w:val="00B05448"/>
    <w:rsid w:val="00B05CD0"/>
    <w:rsid w:val="00B06E67"/>
    <w:rsid w:val="00B0712F"/>
    <w:rsid w:val="00B11CB4"/>
    <w:rsid w:val="00B11DD4"/>
    <w:rsid w:val="00B1358D"/>
    <w:rsid w:val="00B1363F"/>
    <w:rsid w:val="00B14301"/>
    <w:rsid w:val="00B14F2C"/>
    <w:rsid w:val="00B15A87"/>
    <w:rsid w:val="00B163F2"/>
    <w:rsid w:val="00B164FA"/>
    <w:rsid w:val="00B212DC"/>
    <w:rsid w:val="00B21A6D"/>
    <w:rsid w:val="00B21DF4"/>
    <w:rsid w:val="00B225F6"/>
    <w:rsid w:val="00B23341"/>
    <w:rsid w:val="00B2343E"/>
    <w:rsid w:val="00B240E5"/>
    <w:rsid w:val="00B24438"/>
    <w:rsid w:val="00B24BC7"/>
    <w:rsid w:val="00B24C73"/>
    <w:rsid w:val="00B25119"/>
    <w:rsid w:val="00B2694C"/>
    <w:rsid w:val="00B31033"/>
    <w:rsid w:val="00B32E70"/>
    <w:rsid w:val="00B34011"/>
    <w:rsid w:val="00B34534"/>
    <w:rsid w:val="00B34DCB"/>
    <w:rsid w:val="00B34FDC"/>
    <w:rsid w:val="00B352A3"/>
    <w:rsid w:val="00B36812"/>
    <w:rsid w:val="00B36F6F"/>
    <w:rsid w:val="00B40B58"/>
    <w:rsid w:val="00B40E34"/>
    <w:rsid w:val="00B42409"/>
    <w:rsid w:val="00B43265"/>
    <w:rsid w:val="00B44685"/>
    <w:rsid w:val="00B450D1"/>
    <w:rsid w:val="00B452E4"/>
    <w:rsid w:val="00B45B26"/>
    <w:rsid w:val="00B45CF2"/>
    <w:rsid w:val="00B46E14"/>
    <w:rsid w:val="00B5078E"/>
    <w:rsid w:val="00B51595"/>
    <w:rsid w:val="00B523A7"/>
    <w:rsid w:val="00B55089"/>
    <w:rsid w:val="00B55308"/>
    <w:rsid w:val="00B55CEC"/>
    <w:rsid w:val="00B56250"/>
    <w:rsid w:val="00B602D3"/>
    <w:rsid w:val="00B60A21"/>
    <w:rsid w:val="00B60DD5"/>
    <w:rsid w:val="00B6109D"/>
    <w:rsid w:val="00B61A0D"/>
    <w:rsid w:val="00B6366E"/>
    <w:rsid w:val="00B64BA6"/>
    <w:rsid w:val="00B65440"/>
    <w:rsid w:val="00B65D77"/>
    <w:rsid w:val="00B66DAC"/>
    <w:rsid w:val="00B70DBF"/>
    <w:rsid w:val="00B711EE"/>
    <w:rsid w:val="00B713F9"/>
    <w:rsid w:val="00B736AF"/>
    <w:rsid w:val="00B73DA8"/>
    <w:rsid w:val="00B74254"/>
    <w:rsid w:val="00B74D04"/>
    <w:rsid w:val="00B757AE"/>
    <w:rsid w:val="00B76266"/>
    <w:rsid w:val="00B775EC"/>
    <w:rsid w:val="00B777E0"/>
    <w:rsid w:val="00B80FCD"/>
    <w:rsid w:val="00B810A7"/>
    <w:rsid w:val="00B82937"/>
    <w:rsid w:val="00B82CFF"/>
    <w:rsid w:val="00B834E7"/>
    <w:rsid w:val="00B84104"/>
    <w:rsid w:val="00B84FEF"/>
    <w:rsid w:val="00B8537A"/>
    <w:rsid w:val="00B85859"/>
    <w:rsid w:val="00B859BC"/>
    <w:rsid w:val="00B8618C"/>
    <w:rsid w:val="00B91465"/>
    <w:rsid w:val="00B92195"/>
    <w:rsid w:val="00B923E6"/>
    <w:rsid w:val="00B924DE"/>
    <w:rsid w:val="00B927AB"/>
    <w:rsid w:val="00B93972"/>
    <w:rsid w:val="00B93DB4"/>
    <w:rsid w:val="00B9443F"/>
    <w:rsid w:val="00B94872"/>
    <w:rsid w:val="00B94A53"/>
    <w:rsid w:val="00B94AFA"/>
    <w:rsid w:val="00B96A70"/>
    <w:rsid w:val="00B96AE4"/>
    <w:rsid w:val="00BA0448"/>
    <w:rsid w:val="00BA0662"/>
    <w:rsid w:val="00BA0E5A"/>
    <w:rsid w:val="00BA16EE"/>
    <w:rsid w:val="00BA1E68"/>
    <w:rsid w:val="00BA3C7E"/>
    <w:rsid w:val="00BA3FAD"/>
    <w:rsid w:val="00BA4AAF"/>
    <w:rsid w:val="00BA5277"/>
    <w:rsid w:val="00BA6CF6"/>
    <w:rsid w:val="00BA7249"/>
    <w:rsid w:val="00BA755B"/>
    <w:rsid w:val="00BA7562"/>
    <w:rsid w:val="00BB2F75"/>
    <w:rsid w:val="00BB40BB"/>
    <w:rsid w:val="00BB4902"/>
    <w:rsid w:val="00BB6C9F"/>
    <w:rsid w:val="00BB6D36"/>
    <w:rsid w:val="00BC267E"/>
    <w:rsid w:val="00BC5886"/>
    <w:rsid w:val="00BC5A8E"/>
    <w:rsid w:val="00BC7CB3"/>
    <w:rsid w:val="00BD0BA3"/>
    <w:rsid w:val="00BD1293"/>
    <w:rsid w:val="00BD1B71"/>
    <w:rsid w:val="00BD2CCD"/>
    <w:rsid w:val="00BD47AB"/>
    <w:rsid w:val="00BD5FF8"/>
    <w:rsid w:val="00BE01C4"/>
    <w:rsid w:val="00BE122B"/>
    <w:rsid w:val="00BE232A"/>
    <w:rsid w:val="00BE28E1"/>
    <w:rsid w:val="00BE3BFA"/>
    <w:rsid w:val="00BE7C52"/>
    <w:rsid w:val="00BE7FC4"/>
    <w:rsid w:val="00BF01CC"/>
    <w:rsid w:val="00BF08FA"/>
    <w:rsid w:val="00BF0EA3"/>
    <w:rsid w:val="00BF123B"/>
    <w:rsid w:val="00BF2ABE"/>
    <w:rsid w:val="00BF2DBE"/>
    <w:rsid w:val="00BF48B2"/>
    <w:rsid w:val="00BF4EC8"/>
    <w:rsid w:val="00BF5143"/>
    <w:rsid w:val="00BF545C"/>
    <w:rsid w:val="00BF556E"/>
    <w:rsid w:val="00BF7B71"/>
    <w:rsid w:val="00C002A3"/>
    <w:rsid w:val="00C002CC"/>
    <w:rsid w:val="00C00E87"/>
    <w:rsid w:val="00C0192F"/>
    <w:rsid w:val="00C024D3"/>
    <w:rsid w:val="00C035D6"/>
    <w:rsid w:val="00C04593"/>
    <w:rsid w:val="00C04776"/>
    <w:rsid w:val="00C04F17"/>
    <w:rsid w:val="00C051A4"/>
    <w:rsid w:val="00C055D9"/>
    <w:rsid w:val="00C06320"/>
    <w:rsid w:val="00C0776D"/>
    <w:rsid w:val="00C077EE"/>
    <w:rsid w:val="00C07A3C"/>
    <w:rsid w:val="00C1035D"/>
    <w:rsid w:val="00C111DD"/>
    <w:rsid w:val="00C11CB1"/>
    <w:rsid w:val="00C12559"/>
    <w:rsid w:val="00C12D8C"/>
    <w:rsid w:val="00C14942"/>
    <w:rsid w:val="00C14D30"/>
    <w:rsid w:val="00C1606B"/>
    <w:rsid w:val="00C162A5"/>
    <w:rsid w:val="00C20486"/>
    <w:rsid w:val="00C20B89"/>
    <w:rsid w:val="00C21936"/>
    <w:rsid w:val="00C22642"/>
    <w:rsid w:val="00C22E97"/>
    <w:rsid w:val="00C231E3"/>
    <w:rsid w:val="00C23DB6"/>
    <w:rsid w:val="00C2680A"/>
    <w:rsid w:val="00C268D2"/>
    <w:rsid w:val="00C2798D"/>
    <w:rsid w:val="00C31716"/>
    <w:rsid w:val="00C32137"/>
    <w:rsid w:val="00C32405"/>
    <w:rsid w:val="00C3294F"/>
    <w:rsid w:val="00C3310D"/>
    <w:rsid w:val="00C333E2"/>
    <w:rsid w:val="00C33948"/>
    <w:rsid w:val="00C33E17"/>
    <w:rsid w:val="00C33FFE"/>
    <w:rsid w:val="00C359B8"/>
    <w:rsid w:val="00C3650C"/>
    <w:rsid w:val="00C37148"/>
    <w:rsid w:val="00C37EAB"/>
    <w:rsid w:val="00C4074F"/>
    <w:rsid w:val="00C409D9"/>
    <w:rsid w:val="00C41498"/>
    <w:rsid w:val="00C41A42"/>
    <w:rsid w:val="00C41C3D"/>
    <w:rsid w:val="00C41EED"/>
    <w:rsid w:val="00C42233"/>
    <w:rsid w:val="00C43025"/>
    <w:rsid w:val="00C451D8"/>
    <w:rsid w:val="00C47136"/>
    <w:rsid w:val="00C50535"/>
    <w:rsid w:val="00C5135F"/>
    <w:rsid w:val="00C52394"/>
    <w:rsid w:val="00C524B7"/>
    <w:rsid w:val="00C53290"/>
    <w:rsid w:val="00C55DB1"/>
    <w:rsid w:val="00C568B9"/>
    <w:rsid w:val="00C56959"/>
    <w:rsid w:val="00C57551"/>
    <w:rsid w:val="00C57B09"/>
    <w:rsid w:val="00C6033F"/>
    <w:rsid w:val="00C608C1"/>
    <w:rsid w:val="00C60F02"/>
    <w:rsid w:val="00C62128"/>
    <w:rsid w:val="00C63A94"/>
    <w:rsid w:val="00C63CEF"/>
    <w:rsid w:val="00C642FD"/>
    <w:rsid w:val="00C649B7"/>
    <w:rsid w:val="00C66346"/>
    <w:rsid w:val="00C66D4C"/>
    <w:rsid w:val="00C678FF"/>
    <w:rsid w:val="00C67E32"/>
    <w:rsid w:val="00C700F3"/>
    <w:rsid w:val="00C715B9"/>
    <w:rsid w:val="00C72994"/>
    <w:rsid w:val="00C72A49"/>
    <w:rsid w:val="00C751A7"/>
    <w:rsid w:val="00C75FFC"/>
    <w:rsid w:val="00C771A7"/>
    <w:rsid w:val="00C80790"/>
    <w:rsid w:val="00C82811"/>
    <w:rsid w:val="00C83645"/>
    <w:rsid w:val="00C8561F"/>
    <w:rsid w:val="00C85BB1"/>
    <w:rsid w:val="00C916F3"/>
    <w:rsid w:val="00C91F48"/>
    <w:rsid w:val="00C94389"/>
    <w:rsid w:val="00C94583"/>
    <w:rsid w:val="00C94A79"/>
    <w:rsid w:val="00C94AD4"/>
    <w:rsid w:val="00C94F73"/>
    <w:rsid w:val="00C97446"/>
    <w:rsid w:val="00CA0AF2"/>
    <w:rsid w:val="00CA1699"/>
    <w:rsid w:val="00CA31D0"/>
    <w:rsid w:val="00CA3CA5"/>
    <w:rsid w:val="00CA4E53"/>
    <w:rsid w:val="00CA4E61"/>
    <w:rsid w:val="00CA5532"/>
    <w:rsid w:val="00CA5D71"/>
    <w:rsid w:val="00CB0160"/>
    <w:rsid w:val="00CB0176"/>
    <w:rsid w:val="00CB04FF"/>
    <w:rsid w:val="00CB0DE2"/>
    <w:rsid w:val="00CB1E49"/>
    <w:rsid w:val="00CB52E7"/>
    <w:rsid w:val="00CB6260"/>
    <w:rsid w:val="00CC0E16"/>
    <w:rsid w:val="00CC1058"/>
    <w:rsid w:val="00CC41C3"/>
    <w:rsid w:val="00CC47A0"/>
    <w:rsid w:val="00CC7840"/>
    <w:rsid w:val="00CD0015"/>
    <w:rsid w:val="00CD1356"/>
    <w:rsid w:val="00CD1D57"/>
    <w:rsid w:val="00CD408C"/>
    <w:rsid w:val="00CD512A"/>
    <w:rsid w:val="00CD5B47"/>
    <w:rsid w:val="00CD626A"/>
    <w:rsid w:val="00CD6EA0"/>
    <w:rsid w:val="00CE3893"/>
    <w:rsid w:val="00CE40DD"/>
    <w:rsid w:val="00CE42CF"/>
    <w:rsid w:val="00CE4B0F"/>
    <w:rsid w:val="00CE6E2D"/>
    <w:rsid w:val="00CE74AA"/>
    <w:rsid w:val="00CF0EBF"/>
    <w:rsid w:val="00CF22EC"/>
    <w:rsid w:val="00CF2734"/>
    <w:rsid w:val="00CF2BEF"/>
    <w:rsid w:val="00CF2F2F"/>
    <w:rsid w:val="00CF304F"/>
    <w:rsid w:val="00CF309D"/>
    <w:rsid w:val="00CF3A5E"/>
    <w:rsid w:val="00CF54A3"/>
    <w:rsid w:val="00CF6487"/>
    <w:rsid w:val="00CF76B1"/>
    <w:rsid w:val="00CF7B62"/>
    <w:rsid w:val="00D016F2"/>
    <w:rsid w:val="00D027E8"/>
    <w:rsid w:val="00D04325"/>
    <w:rsid w:val="00D04359"/>
    <w:rsid w:val="00D045C1"/>
    <w:rsid w:val="00D046D3"/>
    <w:rsid w:val="00D047A3"/>
    <w:rsid w:val="00D05591"/>
    <w:rsid w:val="00D06263"/>
    <w:rsid w:val="00D06A92"/>
    <w:rsid w:val="00D071ED"/>
    <w:rsid w:val="00D10241"/>
    <w:rsid w:val="00D1055E"/>
    <w:rsid w:val="00D1198E"/>
    <w:rsid w:val="00D133A1"/>
    <w:rsid w:val="00D1443E"/>
    <w:rsid w:val="00D15443"/>
    <w:rsid w:val="00D1707D"/>
    <w:rsid w:val="00D20771"/>
    <w:rsid w:val="00D2188F"/>
    <w:rsid w:val="00D22A08"/>
    <w:rsid w:val="00D22EED"/>
    <w:rsid w:val="00D23848"/>
    <w:rsid w:val="00D2385C"/>
    <w:rsid w:val="00D23AA3"/>
    <w:rsid w:val="00D23CC2"/>
    <w:rsid w:val="00D25137"/>
    <w:rsid w:val="00D2583A"/>
    <w:rsid w:val="00D262A6"/>
    <w:rsid w:val="00D26555"/>
    <w:rsid w:val="00D26691"/>
    <w:rsid w:val="00D2796B"/>
    <w:rsid w:val="00D27CC7"/>
    <w:rsid w:val="00D301F3"/>
    <w:rsid w:val="00D336E5"/>
    <w:rsid w:val="00D35141"/>
    <w:rsid w:val="00D36745"/>
    <w:rsid w:val="00D36A28"/>
    <w:rsid w:val="00D416D0"/>
    <w:rsid w:val="00D42035"/>
    <w:rsid w:val="00D43145"/>
    <w:rsid w:val="00D45996"/>
    <w:rsid w:val="00D464C2"/>
    <w:rsid w:val="00D46781"/>
    <w:rsid w:val="00D4693F"/>
    <w:rsid w:val="00D46D29"/>
    <w:rsid w:val="00D47AC4"/>
    <w:rsid w:val="00D51ED7"/>
    <w:rsid w:val="00D52FA6"/>
    <w:rsid w:val="00D55972"/>
    <w:rsid w:val="00D5621C"/>
    <w:rsid w:val="00D601C1"/>
    <w:rsid w:val="00D610AB"/>
    <w:rsid w:val="00D61A20"/>
    <w:rsid w:val="00D621BB"/>
    <w:rsid w:val="00D63190"/>
    <w:rsid w:val="00D632D9"/>
    <w:rsid w:val="00D6596A"/>
    <w:rsid w:val="00D65B76"/>
    <w:rsid w:val="00D663AE"/>
    <w:rsid w:val="00D676B8"/>
    <w:rsid w:val="00D67758"/>
    <w:rsid w:val="00D70082"/>
    <w:rsid w:val="00D70F18"/>
    <w:rsid w:val="00D71AEF"/>
    <w:rsid w:val="00D723B0"/>
    <w:rsid w:val="00D725FF"/>
    <w:rsid w:val="00D73DBF"/>
    <w:rsid w:val="00D74178"/>
    <w:rsid w:val="00D7448C"/>
    <w:rsid w:val="00D74F4B"/>
    <w:rsid w:val="00D7553F"/>
    <w:rsid w:val="00D76C0F"/>
    <w:rsid w:val="00D77CFC"/>
    <w:rsid w:val="00D8083C"/>
    <w:rsid w:val="00D8235C"/>
    <w:rsid w:val="00D82530"/>
    <w:rsid w:val="00D82550"/>
    <w:rsid w:val="00D8391D"/>
    <w:rsid w:val="00D8410F"/>
    <w:rsid w:val="00D84B3F"/>
    <w:rsid w:val="00D87BC9"/>
    <w:rsid w:val="00D909AB"/>
    <w:rsid w:val="00D915B0"/>
    <w:rsid w:val="00D91613"/>
    <w:rsid w:val="00D917A3"/>
    <w:rsid w:val="00D91B6D"/>
    <w:rsid w:val="00D91CF9"/>
    <w:rsid w:val="00D92422"/>
    <w:rsid w:val="00D927C9"/>
    <w:rsid w:val="00D92B6E"/>
    <w:rsid w:val="00D92FAD"/>
    <w:rsid w:val="00D93BD2"/>
    <w:rsid w:val="00D959C6"/>
    <w:rsid w:val="00D9689B"/>
    <w:rsid w:val="00DA0123"/>
    <w:rsid w:val="00DA23CF"/>
    <w:rsid w:val="00DA23EB"/>
    <w:rsid w:val="00DA2DA2"/>
    <w:rsid w:val="00DA3D19"/>
    <w:rsid w:val="00DA6946"/>
    <w:rsid w:val="00DA6C94"/>
    <w:rsid w:val="00DA7699"/>
    <w:rsid w:val="00DA7AE5"/>
    <w:rsid w:val="00DA7CC4"/>
    <w:rsid w:val="00DB1D21"/>
    <w:rsid w:val="00DB20CA"/>
    <w:rsid w:val="00DB25E2"/>
    <w:rsid w:val="00DB26D5"/>
    <w:rsid w:val="00DB2DA6"/>
    <w:rsid w:val="00DB46DD"/>
    <w:rsid w:val="00DB551C"/>
    <w:rsid w:val="00DB71B8"/>
    <w:rsid w:val="00DC017E"/>
    <w:rsid w:val="00DC12EE"/>
    <w:rsid w:val="00DC4783"/>
    <w:rsid w:val="00DC53CA"/>
    <w:rsid w:val="00DC6414"/>
    <w:rsid w:val="00DC699A"/>
    <w:rsid w:val="00DC6FBE"/>
    <w:rsid w:val="00DC75EB"/>
    <w:rsid w:val="00DC7DCE"/>
    <w:rsid w:val="00DD061A"/>
    <w:rsid w:val="00DD1FEB"/>
    <w:rsid w:val="00DD54C1"/>
    <w:rsid w:val="00DD5F0B"/>
    <w:rsid w:val="00DD7CA3"/>
    <w:rsid w:val="00DE05F9"/>
    <w:rsid w:val="00DE1C67"/>
    <w:rsid w:val="00DE20B6"/>
    <w:rsid w:val="00DE2CFD"/>
    <w:rsid w:val="00DE3DED"/>
    <w:rsid w:val="00DE47DD"/>
    <w:rsid w:val="00DE4AA7"/>
    <w:rsid w:val="00DE5044"/>
    <w:rsid w:val="00DE6B84"/>
    <w:rsid w:val="00DE735F"/>
    <w:rsid w:val="00DF09AF"/>
    <w:rsid w:val="00DF22AE"/>
    <w:rsid w:val="00DF288B"/>
    <w:rsid w:val="00DF2E4E"/>
    <w:rsid w:val="00DF44C5"/>
    <w:rsid w:val="00DF6A71"/>
    <w:rsid w:val="00DF7563"/>
    <w:rsid w:val="00E003E7"/>
    <w:rsid w:val="00E01B8C"/>
    <w:rsid w:val="00E01E8B"/>
    <w:rsid w:val="00E02919"/>
    <w:rsid w:val="00E02CBA"/>
    <w:rsid w:val="00E037A5"/>
    <w:rsid w:val="00E03956"/>
    <w:rsid w:val="00E04486"/>
    <w:rsid w:val="00E04924"/>
    <w:rsid w:val="00E04F31"/>
    <w:rsid w:val="00E10353"/>
    <w:rsid w:val="00E1057C"/>
    <w:rsid w:val="00E105EB"/>
    <w:rsid w:val="00E109B3"/>
    <w:rsid w:val="00E12F88"/>
    <w:rsid w:val="00E1302C"/>
    <w:rsid w:val="00E133B0"/>
    <w:rsid w:val="00E1610A"/>
    <w:rsid w:val="00E16620"/>
    <w:rsid w:val="00E17E33"/>
    <w:rsid w:val="00E20210"/>
    <w:rsid w:val="00E2032A"/>
    <w:rsid w:val="00E23360"/>
    <w:rsid w:val="00E246E9"/>
    <w:rsid w:val="00E24983"/>
    <w:rsid w:val="00E2750B"/>
    <w:rsid w:val="00E312B7"/>
    <w:rsid w:val="00E31FCF"/>
    <w:rsid w:val="00E3216B"/>
    <w:rsid w:val="00E32613"/>
    <w:rsid w:val="00E359CA"/>
    <w:rsid w:val="00E366A0"/>
    <w:rsid w:val="00E3671D"/>
    <w:rsid w:val="00E37946"/>
    <w:rsid w:val="00E41673"/>
    <w:rsid w:val="00E418FF"/>
    <w:rsid w:val="00E4364C"/>
    <w:rsid w:val="00E4585F"/>
    <w:rsid w:val="00E46817"/>
    <w:rsid w:val="00E502DC"/>
    <w:rsid w:val="00E50DFA"/>
    <w:rsid w:val="00E51199"/>
    <w:rsid w:val="00E520FD"/>
    <w:rsid w:val="00E52ED6"/>
    <w:rsid w:val="00E5537B"/>
    <w:rsid w:val="00E57062"/>
    <w:rsid w:val="00E5784B"/>
    <w:rsid w:val="00E610E6"/>
    <w:rsid w:val="00E6124D"/>
    <w:rsid w:val="00E6134C"/>
    <w:rsid w:val="00E61F65"/>
    <w:rsid w:val="00E62DB5"/>
    <w:rsid w:val="00E652A5"/>
    <w:rsid w:val="00E65740"/>
    <w:rsid w:val="00E66327"/>
    <w:rsid w:val="00E66896"/>
    <w:rsid w:val="00E66EC1"/>
    <w:rsid w:val="00E67014"/>
    <w:rsid w:val="00E6717A"/>
    <w:rsid w:val="00E6767F"/>
    <w:rsid w:val="00E6770F"/>
    <w:rsid w:val="00E70306"/>
    <w:rsid w:val="00E70329"/>
    <w:rsid w:val="00E704D4"/>
    <w:rsid w:val="00E71328"/>
    <w:rsid w:val="00E730DB"/>
    <w:rsid w:val="00E73358"/>
    <w:rsid w:val="00E745FD"/>
    <w:rsid w:val="00E74C94"/>
    <w:rsid w:val="00E75998"/>
    <w:rsid w:val="00E76006"/>
    <w:rsid w:val="00E7639B"/>
    <w:rsid w:val="00E8039F"/>
    <w:rsid w:val="00E81074"/>
    <w:rsid w:val="00E812FC"/>
    <w:rsid w:val="00E825FC"/>
    <w:rsid w:val="00E82879"/>
    <w:rsid w:val="00E82C8E"/>
    <w:rsid w:val="00E843B4"/>
    <w:rsid w:val="00E84E54"/>
    <w:rsid w:val="00E84F39"/>
    <w:rsid w:val="00E868D1"/>
    <w:rsid w:val="00E902BF"/>
    <w:rsid w:val="00E90C88"/>
    <w:rsid w:val="00E90CC4"/>
    <w:rsid w:val="00E90F13"/>
    <w:rsid w:val="00E9259A"/>
    <w:rsid w:val="00E93894"/>
    <w:rsid w:val="00E93F80"/>
    <w:rsid w:val="00E94476"/>
    <w:rsid w:val="00E94C48"/>
    <w:rsid w:val="00E95392"/>
    <w:rsid w:val="00E95C05"/>
    <w:rsid w:val="00E977B3"/>
    <w:rsid w:val="00EA0418"/>
    <w:rsid w:val="00EA04E1"/>
    <w:rsid w:val="00EA14E6"/>
    <w:rsid w:val="00EA15B4"/>
    <w:rsid w:val="00EA4E09"/>
    <w:rsid w:val="00EB03D4"/>
    <w:rsid w:val="00EB113C"/>
    <w:rsid w:val="00EB1925"/>
    <w:rsid w:val="00EB44F6"/>
    <w:rsid w:val="00EB5888"/>
    <w:rsid w:val="00EB5B0C"/>
    <w:rsid w:val="00EB615B"/>
    <w:rsid w:val="00EB7551"/>
    <w:rsid w:val="00EC05DB"/>
    <w:rsid w:val="00EC0D03"/>
    <w:rsid w:val="00EC29DC"/>
    <w:rsid w:val="00EC40CE"/>
    <w:rsid w:val="00EC4989"/>
    <w:rsid w:val="00EC55CB"/>
    <w:rsid w:val="00EC63E4"/>
    <w:rsid w:val="00EC664D"/>
    <w:rsid w:val="00EC7A57"/>
    <w:rsid w:val="00EC7D87"/>
    <w:rsid w:val="00EC7EDA"/>
    <w:rsid w:val="00ED0865"/>
    <w:rsid w:val="00ED1702"/>
    <w:rsid w:val="00ED73FA"/>
    <w:rsid w:val="00ED7D2E"/>
    <w:rsid w:val="00EE1670"/>
    <w:rsid w:val="00EE37D6"/>
    <w:rsid w:val="00EE51E0"/>
    <w:rsid w:val="00EE67B9"/>
    <w:rsid w:val="00EE7A5D"/>
    <w:rsid w:val="00EF2082"/>
    <w:rsid w:val="00EF3259"/>
    <w:rsid w:val="00EF36AF"/>
    <w:rsid w:val="00EF3744"/>
    <w:rsid w:val="00EF3EF6"/>
    <w:rsid w:val="00EF5E70"/>
    <w:rsid w:val="00EF700D"/>
    <w:rsid w:val="00EF7027"/>
    <w:rsid w:val="00EF79B0"/>
    <w:rsid w:val="00F018A9"/>
    <w:rsid w:val="00F01B99"/>
    <w:rsid w:val="00F02C1F"/>
    <w:rsid w:val="00F03A7F"/>
    <w:rsid w:val="00F07204"/>
    <w:rsid w:val="00F078EE"/>
    <w:rsid w:val="00F11B35"/>
    <w:rsid w:val="00F12D9C"/>
    <w:rsid w:val="00F134BC"/>
    <w:rsid w:val="00F143DD"/>
    <w:rsid w:val="00F16095"/>
    <w:rsid w:val="00F1714C"/>
    <w:rsid w:val="00F17E26"/>
    <w:rsid w:val="00F21CE3"/>
    <w:rsid w:val="00F228BD"/>
    <w:rsid w:val="00F231EA"/>
    <w:rsid w:val="00F24531"/>
    <w:rsid w:val="00F25B8F"/>
    <w:rsid w:val="00F2774E"/>
    <w:rsid w:val="00F30B52"/>
    <w:rsid w:val="00F32148"/>
    <w:rsid w:val="00F32C34"/>
    <w:rsid w:val="00F32E29"/>
    <w:rsid w:val="00F36A28"/>
    <w:rsid w:val="00F37A8E"/>
    <w:rsid w:val="00F37B98"/>
    <w:rsid w:val="00F404A3"/>
    <w:rsid w:val="00F407BF"/>
    <w:rsid w:val="00F4096C"/>
    <w:rsid w:val="00F40BAB"/>
    <w:rsid w:val="00F43242"/>
    <w:rsid w:val="00F43BDF"/>
    <w:rsid w:val="00F43D71"/>
    <w:rsid w:val="00F44549"/>
    <w:rsid w:val="00F44898"/>
    <w:rsid w:val="00F44FE5"/>
    <w:rsid w:val="00F454C4"/>
    <w:rsid w:val="00F50B03"/>
    <w:rsid w:val="00F513C1"/>
    <w:rsid w:val="00F514F8"/>
    <w:rsid w:val="00F52CB9"/>
    <w:rsid w:val="00F52EC6"/>
    <w:rsid w:val="00F52EDA"/>
    <w:rsid w:val="00F531E0"/>
    <w:rsid w:val="00F53241"/>
    <w:rsid w:val="00F57BFF"/>
    <w:rsid w:val="00F57F0B"/>
    <w:rsid w:val="00F60367"/>
    <w:rsid w:val="00F60436"/>
    <w:rsid w:val="00F61D0D"/>
    <w:rsid w:val="00F634EE"/>
    <w:rsid w:val="00F635B0"/>
    <w:rsid w:val="00F647DA"/>
    <w:rsid w:val="00F64E20"/>
    <w:rsid w:val="00F653E9"/>
    <w:rsid w:val="00F6557D"/>
    <w:rsid w:val="00F678C0"/>
    <w:rsid w:val="00F70BEF"/>
    <w:rsid w:val="00F71F2D"/>
    <w:rsid w:val="00F72968"/>
    <w:rsid w:val="00F72D5C"/>
    <w:rsid w:val="00F73C05"/>
    <w:rsid w:val="00F7482B"/>
    <w:rsid w:val="00F753EC"/>
    <w:rsid w:val="00F766EA"/>
    <w:rsid w:val="00F77365"/>
    <w:rsid w:val="00F774B8"/>
    <w:rsid w:val="00F77A9A"/>
    <w:rsid w:val="00F77AFD"/>
    <w:rsid w:val="00F809CC"/>
    <w:rsid w:val="00F81BFF"/>
    <w:rsid w:val="00F838AB"/>
    <w:rsid w:val="00F839E6"/>
    <w:rsid w:val="00F83F5A"/>
    <w:rsid w:val="00F86A29"/>
    <w:rsid w:val="00F91D62"/>
    <w:rsid w:val="00F92384"/>
    <w:rsid w:val="00F941DA"/>
    <w:rsid w:val="00F956B4"/>
    <w:rsid w:val="00F9594E"/>
    <w:rsid w:val="00F97803"/>
    <w:rsid w:val="00F97C64"/>
    <w:rsid w:val="00FA089B"/>
    <w:rsid w:val="00FA1FA4"/>
    <w:rsid w:val="00FA2350"/>
    <w:rsid w:val="00FA305D"/>
    <w:rsid w:val="00FA6CB3"/>
    <w:rsid w:val="00FA7F4D"/>
    <w:rsid w:val="00FB0E3E"/>
    <w:rsid w:val="00FB10B4"/>
    <w:rsid w:val="00FB122E"/>
    <w:rsid w:val="00FB191E"/>
    <w:rsid w:val="00FB1EB5"/>
    <w:rsid w:val="00FB4183"/>
    <w:rsid w:val="00FB4246"/>
    <w:rsid w:val="00FB5C61"/>
    <w:rsid w:val="00FB6AC6"/>
    <w:rsid w:val="00FB729E"/>
    <w:rsid w:val="00FB7B5A"/>
    <w:rsid w:val="00FC0C58"/>
    <w:rsid w:val="00FC141A"/>
    <w:rsid w:val="00FC2178"/>
    <w:rsid w:val="00FC3001"/>
    <w:rsid w:val="00FC3B82"/>
    <w:rsid w:val="00FC4817"/>
    <w:rsid w:val="00FC48E1"/>
    <w:rsid w:val="00FC4D32"/>
    <w:rsid w:val="00FC570D"/>
    <w:rsid w:val="00FC6395"/>
    <w:rsid w:val="00FC7A2D"/>
    <w:rsid w:val="00FD0ABE"/>
    <w:rsid w:val="00FD155B"/>
    <w:rsid w:val="00FD159C"/>
    <w:rsid w:val="00FD1770"/>
    <w:rsid w:val="00FD1A4D"/>
    <w:rsid w:val="00FD1B28"/>
    <w:rsid w:val="00FD2512"/>
    <w:rsid w:val="00FD379B"/>
    <w:rsid w:val="00FD5469"/>
    <w:rsid w:val="00FE0576"/>
    <w:rsid w:val="00FE09DF"/>
    <w:rsid w:val="00FE174F"/>
    <w:rsid w:val="00FE2C56"/>
    <w:rsid w:val="00FE5F2F"/>
    <w:rsid w:val="00FE666E"/>
    <w:rsid w:val="00FF0CDD"/>
    <w:rsid w:val="00FF145B"/>
    <w:rsid w:val="00FF23D6"/>
    <w:rsid w:val="00FF7F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7A09098"/>
  <w15:docId w15:val="{3019E49D-1FAE-498E-974D-FA7F22CB4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CD0"/>
    <w:rPr>
      <w:lang w:val="en-GB" w:eastAsia="en-US"/>
    </w:rPr>
  </w:style>
  <w:style w:type="paragraph" w:styleId="Heading1">
    <w:name w:val="heading 1"/>
    <w:basedOn w:val="Normal"/>
    <w:next w:val="Normal"/>
    <w:qFormat/>
    <w:pPr>
      <w:keepNext/>
      <w:ind w:right="-90"/>
      <w:outlineLvl w:val="0"/>
    </w:pPr>
    <w:rPr>
      <w:rFonts w:ascii="Helvetica" w:hAnsi="Helvetica"/>
      <w:b/>
    </w:rPr>
  </w:style>
  <w:style w:type="paragraph" w:styleId="Heading2">
    <w:name w:val="heading 2"/>
    <w:basedOn w:val="Normal"/>
    <w:next w:val="Normal"/>
    <w:link w:val="Heading2Char"/>
    <w:qFormat/>
    <w:pPr>
      <w:keepNext/>
      <w:outlineLvl w:val="1"/>
    </w:pPr>
    <w:rPr>
      <w:rFonts w:ascii="Helvetica" w:hAnsi="Helvetica"/>
      <w:b/>
      <w:caps/>
    </w:rPr>
  </w:style>
  <w:style w:type="paragraph" w:styleId="Heading3">
    <w:name w:val="heading 3"/>
    <w:basedOn w:val="Normal"/>
    <w:next w:val="Normal"/>
    <w:qFormat/>
    <w:pPr>
      <w:keepNext/>
      <w:ind w:left="-108" w:right="-90"/>
      <w:jc w:val="center"/>
      <w:outlineLvl w:val="2"/>
    </w:pPr>
    <w:rPr>
      <w:rFonts w:ascii="Helvetica" w:hAnsi="Helvetica"/>
      <w:b/>
      <w:snapToGrid w:val="0"/>
      <w:sz w:val="32"/>
    </w:rPr>
  </w:style>
  <w:style w:type="paragraph" w:styleId="Heading4">
    <w:name w:val="heading 4"/>
    <w:basedOn w:val="Normal"/>
    <w:next w:val="Normal"/>
    <w:qFormat/>
    <w:pPr>
      <w:keepNext/>
      <w:jc w:val="center"/>
      <w:outlineLvl w:val="3"/>
    </w:pPr>
    <w:rPr>
      <w:rFonts w:ascii="Helvetica" w:hAnsi="Helvetica"/>
      <w:b/>
      <w:snapToGrid w:val="0"/>
      <w:sz w:val="32"/>
    </w:rPr>
  </w:style>
  <w:style w:type="paragraph" w:styleId="Heading5">
    <w:name w:val="heading 5"/>
    <w:basedOn w:val="Normal"/>
    <w:next w:val="Normal"/>
    <w:qFormat/>
    <w:pPr>
      <w:keepNext/>
      <w:jc w:val="both"/>
      <w:outlineLvl w:val="4"/>
    </w:pPr>
    <w:rPr>
      <w:rFonts w:ascii="Helvetica" w:hAnsi="Helvetica"/>
      <w:b/>
      <w:snapToGrid w:val="0"/>
      <w:sz w:val="24"/>
    </w:rPr>
  </w:style>
  <w:style w:type="paragraph" w:styleId="Heading6">
    <w:name w:val="heading 6"/>
    <w:basedOn w:val="Normal"/>
    <w:next w:val="Normal"/>
    <w:qFormat/>
    <w:pPr>
      <w:keepNext/>
      <w:jc w:val="center"/>
      <w:outlineLvl w:val="5"/>
    </w:pPr>
    <w:rPr>
      <w:rFonts w:ascii="Helvetica" w:hAnsi="Helvetica"/>
      <w:b/>
    </w:rPr>
  </w:style>
  <w:style w:type="paragraph" w:styleId="Heading7">
    <w:name w:val="heading 7"/>
    <w:basedOn w:val="Normal"/>
    <w:next w:val="Normal"/>
    <w:qFormat/>
    <w:pPr>
      <w:keepNext/>
      <w:ind w:right="-90"/>
      <w:jc w:val="center"/>
      <w:outlineLvl w:val="6"/>
    </w:pPr>
    <w:rPr>
      <w:rFonts w:ascii="Helvetica" w:hAnsi="Helvetica"/>
      <w:b/>
      <w:sz w:val="24"/>
    </w:rPr>
  </w:style>
  <w:style w:type="paragraph" w:styleId="Heading8">
    <w:name w:val="heading 8"/>
    <w:basedOn w:val="Normal"/>
    <w:next w:val="Normal"/>
    <w:link w:val="Heading8Char"/>
    <w:uiPriority w:val="9"/>
    <w:qFormat/>
    <w:pPr>
      <w:keepNext/>
      <w:ind w:left="-101" w:right="-115" w:hanging="7"/>
      <w:outlineLvl w:val="7"/>
    </w:pPr>
    <w:rPr>
      <w:rFonts w:ascii="Helvetica" w:hAnsi="Helvetica"/>
      <w:b/>
      <w:sz w:val="28"/>
    </w:rPr>
  </w:style>
  <w:style w:type="paragraph" w:styleId="Heading9">
    <w:name w:val="heading 9"/>
    <w:basedOn w:val="Normal"/>
    <w:next w:val="Normal"/>
    <w:qFormat/>
    <w:pPr>
      <w:keepNext/>
      <w:ind w:right="-90"/>
      <w:jc w:val="center"/>
      <w:outlineLvl w:val="8"/>
    </w:pPr>
    <w:rPr>
      <w:rFonts w:ascii="Helvetica" w:hAnsi="Helvetic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jc w:val="both"/>
    </w:pPr>
    <w:rPr>
      <w:rFonts w:ascii="Helvetica" w:hAnsi="Helvetica"/>
      <w:snapToGrid w:val="0"/>
      <w:sz w:val="24"/>
    </w:rPr>
  </w:style>
  <w:style w:type="paragraph" w:customStyle="1" w:styleId="Author">
    <w:name w:val="Author"/>
    <w:basedOn w:val="BodyText"/>
    <w:pPr>
      <w:tabs>
        <w:tab w:val="right" w:pos="8640"/>
      </w:tabs>
      <w:spacing w:after="0" w:line="480" w:lineRule="auto"/>
      <w:jc w:val="center"/>
    </w:pPr>
    <w:rPr>
      <w:rFonts w:ascii="Garamond" w:hAnsi="Garamond"/>
      <w:spacing w:val="-2"/>
      <w:lang w:val="en-US"/>
    </w:rPr>
  </w:style>
  <w:style w:type="paragraph" w:styleId="BodyText">
    <w:name w:val="Body Text"/>
    <w:basedOn w:val="Normal"/>
    <w:pPr>
      <w:spacing w:after="120"/>
    </w:pPr>
    <w:rPr>
      <w:snapToGrid w:val="0"/>
      <w:sz w:val="24"/>
    </w:rPr>
  </w:style>
  <w:style w:type="paragraph" w:styleId="Header">
    <w:name w:val="header"/>
    <w:basedOn w:val="Normal"/>
    <w:link w:val="HeaderChar"/>
    <w:uiPriority w:val="99"/>
    <w:pPr>
      <w:tabs>
        <w:tab w:val="center" w:pos="4153"/>
        <w:tab w:val="right" w:pos="8306"/>
      </w:tabs>
    </w:pPr>
    <w:rPr>
      <w:snapToGrid w:val="0"/>
      <w:sz w:val="24"/>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napToGrid w:val="0"/>
      <w:sz w:val="24"/>
    </w:rPr>
  </w:style>
  <w:style w:type="paragraph" w:styleId="BodyText2">
    <w:name w:val="Body Text 2"/>
    <w:basedOn w:val="Normal"/>
    <w:pPr>
      <w:ind w:right="-90"/>
      <w:jc w:val="both"/>
    </w:pPr>
    <w:rPr>
      <w:rFonts w:ascii="Helvetica" w:hAnsi="Helvetica"/>
    </w:rPr>
  </w:style>
  <w:style w:type="paragraph" w:styleId="BodyText3">
    <w:name w:val="Body Text 3"/>
    <w:basedOn w:val="Normal"/>
    <w:pPr>
      <w:jc w:val="both"/>
    </w:pPr>
    <w:rPr>
      <w:rFonts w:ascii="Helvetica" w:hAnsi="Helvetica"/>
    </w:rPr>
  </w:style>
  <w:style w:type="paragraph" w:styleId="ListNumber5">
    <w:name w:val="List Number 5"/>
    <w:basedOn w:val="Normal"/>
    <w:pPr>
      <w:numPr>
        <w:numId w:val="2"/>
      </w:numPr>
    </w:pPr>
  </w:style>
  <w:style w:type="paragraph" w:styleId="BodyTextIndent2">
    <w:name w:val="Body Text Indent 2"/>
    <w:basedOn w:val="Normal"/>
    <w:pPr>
      <w:tabs>
        <w:tab w:val="left" w:pos="426"/>
      </w:tabs>
      <w:ind w:left="426" w:hanging="426"/>
      <w:jc w:val="both"/>
    </w:pPr>
    <w:rPr>
      <w:rFonts w:ascii="Helvetica" w:hAnsi="Helvetica"/>
    </w:rPr>
  </w:style>
  <w:style w:type="paragraph" w:styleId="BalloonText">
    <w:name w:val="Balloon Text"/>
    <w:basedOn w:val="Normal"/>
    <w:link w:val="BalloonTextChar"/>
    <w:uiPriority w:val="99"/>
    <w:semiHidden/>
    <w:rsid w:val="00D71AEF"/>
    <w:rPr>
      <w:rFonts w:ascii="Tahoma" w:hAnsi="Tahoma" w:cs="Tahoma"/>
      <w:sz w:val="16"/>
      <w:szCs w:val="16"/>
    </w:rPr>
  </w:style>
  <w:style w:type="table" w:styleId="TableGrid">
    <w:name w:val="Table Grid"/>
    <w:basedOn w:val="TableNormal"/>
    <w:uiPriority w:val="59"/>
    <w:rsid w:val="00D1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B34011"/>
    <w:pPr>
      <w:shd w:val="clear" w:color="auto" w:fill="000080"/>
    </w:pPr>
    <w:rPr>
      <w:rFonts w:ascii="Tahoma" w:hAnsi="Tahoma" w:cs="Tahoma"/>
    </w:rPr>
  </w:style>
  <w:style w:type="paragraph" w:styleId="NormalWeb">
    <w:name w:val="Normal (Web)"/>
    <w:basedOn w:val="Normal"/>
    <w:rsid w:val="007F52B7"/>
    <w:pPr>
      <w:spacing w:before="100" w:beforeAutospacing="1" w:after="100" w:afterAutospacing="1"/>
    </w:pPr>
    <w:rPr>
      <w:sz w:val="24"/>
      <w:szCs w:val="24"/>
      <w:lang w:val="en-US"/>
    </w:rPr>
  </w:style>
  <w:style w:type="paragraph" w:styleId="FootnoteText">
    <w:name w:val="footnote text"/>
    <w:basedOn w:val="Normal"/>
    <w:link w:val="FootnoteTextChar"/>
    <w:uiPriority w:val="99"/>
    <w:semiHidden/>
    <w:rsid w:val="00C524B7"/>
  </w:style>
  <w:style w:type="character" w:styleId="FootnoteReference">
    <w:name w:val="footnote reference"/>
    <w:uiPriority w:val="99"/>
    <w:semiHidden/>
    <w:rsid w:val="00C524B7"/>
    <w:rPr>
      <w:vertAlign w:val="superscript"/>
    </w:rPr>
  </w:style>
  <w:style w:type="character" w:customStyle="1" w:styleId="FooterChar">
    <w:name w:val="Footer Char"/>
    <w:link w:val="Footer"/>
    <w:uiPriority w:val="99"/>
    <w:rsid w:val="00981F31"/>
    <w:rPr>
      <w:snapToGrid w:val="0"/>
      <w:sz w:val="24"/>
      <w:lang w:val="en-GB" w:eastAsia="en-US"/>
    </w:rPr>
  </w:style>
  <w:style w:type="character" w:styleId="Strong">
    <w:name w:val="Strong"/>
    <w:uiPriority w:val="22"/>
    <w:qFormat/>
    <w:rsid w:val="00C06320"/>
    <w:rPr>
      <w:b/>
      <w:bCs/>
    </w:rPr>
  </w:style>
  <w:style w:type="character" w:customStyle="1" w:styleId="Heading2Char">
    <w:name w:val="Heading 2 Char"/>
    <w:link w:val="Heading2"/>
    <w:rsid w:val="00F513C1"/>
    <w:rPr>
      <w:rFonts w:ascii="Helvetica" w:hAnsi="Helvetica"/>
      <w:b/>
      <w:caps/>
      <w:lang w:val="en-GB" w:eastAsia="en-US"/>
    </w:rPr>
  </w:style>
  <w:style w:type="paragraph" w:styleId="ListParagraph">
    <w:name w:val="List Paragraph"/>
    <w:basedOn w:val="Normal"/>
    <w:uiPriority w:val="34"/>
    <w:qFormat/>
    <w:rsid w:val="00BA0E5A"/>
    <w:pPr>
      <w:ind w:left="720"/>
      <w:contextualSpacing/>
    </w:pPr>
  </w:style>
  <w:style w:type="character" w:customStyle="1" w:styleId="HeaderChar">
    <w:name w:val="Header Char"/>
    <w:basedOn w:val="DefaultParagraphFont"/>
    <w:link w:val="Header"/>
    <w:uiPriority w:val="99"/>
    <w:rsid w:val="001B32D2"/>
    <w:rPr>
      <w:snapToGrid w:val="0"/>
      <w:sz w:val="24"/>
      <w:lang w:val="en-GB" w:eastAsia="en-US"/>
    </w:rPr>
  </w:style>
  <w:style w:type="character" w:customStyle="1" w:styleId="BalloonTextChar">
    <w:name w:val="Balloon Text Char"/>
    <w:basedOn w:val="DefaultParagraphFont"/>
    <w:link w:val="BalloonText"/>
    <w:uiPriority w:val="99"/>
    <w:semiHidden/>
    <w:rsid w:val="001B32D2"/>
    <w:rPr>
      <w:rFonts w:ascii="Tahoma" w:hAnsi="Tahoma" w:cs="Tahoma"/>
      <w:sz w:val="16"/>
      <w:szCs w:val="16"/>
      <w:lang w:val="en-GB" w:eastAsia="en-US"/>
    </w:rPr>
  </w:style>
  <w:style w:type="numbering" w:customStyle="1" w:styleId="NoList1">
    <w:name w:val="No List1"/>
    <w:next w:val="NoList"/>
    <w:uiPriority w:val="99"/>
    <w:semiHidden/>
    <w:unhideWhenUsed/>
    <w:rsid w:val="001B32D2"/>
  </w:style>
  <w:style w:type="character" w:customStyle="1" w:styleId="FootnoteTextChar">
    <w:name w:val="Footnote Text Char"/>
    <w:basedOn w:val="DefaultParagraphFont"/>
    <w:link w:val="FootnoteText"/>
    <w:uiPriority w:val="99"/>
    <w:semiHidden/>
    <w:rsid w:val="001B32D2"/>
    <w:rPr>
      <w:lang w:val="en-GB" w:eastAsia="en-US"/>
    </w:rPr>
  </w:style>
  <w:style w:type="table" w:customStyle="1" w:styleId="TableGrid1">
    <w:name w:val="Table Grid1"/>
    <w:basedOn w:val="TableNormal"/>
    <w:next w:val="TableGrid"/>
    <w:uiPriority w:val="59"/>
    <w:rsid w:val="001B32D2"/>
    <w:rPr>
      <w:rFonts w:ascii="Calibri" w:eastAsiaTheme="minorHAns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1B32D2"/>
    <w:rPr>
      <w:rFonts w:asciiTheme="minorHAnsi" w:eastAsiaTheme="minorHAnsi" w:hAnsiTheme="minorHAnsi"/>
      <w:color w:val="000000" w:themeColor="text1"/>
      <w:sz w:val="22"/>
      <w:lang w:val="en-US" w:eastAsia="ja-JP"/>
    </w:rPr>
  </w:style>
  <w:style w:type="character" w:customStyle="1" w:styleId="Heading8Char">
    <w:name w:val="Heading 8 Char"/>
    <w:basedOn w:val="DefaultParagraphFont"/>
    <w:link w:val="Heading8"/>
    <w:uiPriority w:val="9"/>
    <w:rsid w:val="001B32D2"/>
    <w:rPr>
      <w:rFonts w:ascii="Helvetica" w:hAnsi="Helvetica"/>
      <w:b/>
      <w:sz w:val="28"/>
      <w:lang w:val="en-GB" w:eastAsia="en-US"/>
    </w:rPr>
  </w:style>
  <w:style w:type="paragraph" w:styleId="Revision">
    <w:name w:val="Revision"/>
    <w:hidden/>
    <w:uiPriority w:val="99"/>
    <w:semiHidden/>
    <w:rsid w:val="00AD1C9C"/>
    <w:rPr>
      <w:lang w:val="en-GB" w:eastAsia="en-US"/>
    </w:rPr>
  </w:style>
  <w:style w:type="character" w:styleId="CommentReference">
    <w:name w:val="annotation reference"/>
    <w:basedOn w:val="DefaultParagraphFont"/>
    <w:semiHidden/>
    <w:unhideWhenUsed/>
    <w:rsid w:val="00B923E6"/>
    <w:rPr>
      <w:sz w:val="16"/>
      <w:szCs w:val="16"/>
    </w:rPr>
  </w:style>
  <w:style w:type="paragraph" w:styleId="CommentText">
    <w:name w:val="annotation text"/>
    <w:basedOn w:val="Normal"/>
    <w:link w:val="CommentTextChar"/>
    <w:semiHidden/>
    <w:unhideWhenUsed/>
    <w:rsid w:val="00B923E6"/>
  </w:style>
  <w:style w:type="character" w:customStyle="1" w:styleId="CommentTextChar">
    <w:name w:val="Comment Text Char"/>
    <w:basedOn w:val="DefaultParagraphFont"/>
    <w:link w:val="CommentText"/>
    <w:semiHidden/>
    <w:rsid w:val="00B923E6"/>
    <w:rPr>
      <w:lang w:val="en-GB" w:eastAsia="en-US"/>
    </w:rPr>
  </w:style>
  <w:style w:type="paragraph" w:styleId="CommentSubject">
    <w:name w:val="annotation subject"/>
    <w:basedOn w:val="CommentText"/>
    <w:next w:val="CommentText"/>
    <w:link w:val="CommentSubjectChar"/>
    <w:semiHidden/>
    <w:unhideWhenUsed/>
    <w:rsid w:val="00B923E6"/>
    <w:rPr>
      <w:b/>
      <w:bCs/>
    </w:rPr>
  </w:style>
  <w:style w:type="character" w:customStyle="1" w:styleId="CommentSubjectChar">
    <w:name w:val="Comment Subject Char"/>
    <w:basedOn w:val="CommentTextChar"/>
    <w:link w:val="CommentSubject"/>
    <w:semiHidden/>
    <w:rsid w:val="00B923E6"/>
    <w:rPr>
      <w:b/>
      <w:bCs/>
      <w:lang w:val="en-GB" w:eastAsia="en-US"/>
    </w:rPr>
  </w:style>
  <w:style w:type="character" w:customStyle="1" w:styleId="BodyTextIndentChar">
    <w:name w:val="Body Text Indent Char"/>
    <w:basedOn w:val="DefaultParagraphFont"/>
    <w:link w:val="BodyTextIndent"/>
    <w:rsid w:val="00AE0C37"/>
    <w:rPr>
      <w:rFonts w:ascii="Helvetica" w:hAnsi="Helvetica"/>
      <w:snapToGrid w:val="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26548">
      <w:bodyDiv w:val="1"/>
      <w:marLeft w:val="0"/>
      <w:marRight w:val="0"/>
      <w:marTop w:val="0"/>
      <w:marBottom w:val="0"/>
      <w:divBdr>
        <w:top w:val="none" w:sz="0" w:space="0" w:color="auto"/>
        <w:left w:val="none" w:sz="0" w:space="0" w:color="auto"/>
        <w:bottom w:val="none" w:sz="0" w:space="0" w:color="auto"/>
        <w:right w:val="none" w:sz="0" w:space="0" w:color="auto"/>
      </w:divBdr>
    </w:div>
    <w:div w:id="207031970">
      <w:bodyDiv w:val="1"/>
      <w:marLeft w:val="0"/>
      <w:marRight w:val="0"/>
      <w:marTop w:val="0"/>
      <w:marBottom w:val="0"/>
      <w:divBdr>
        <w:top w:val="none" w:sz="0" w:space="0" w:color="auto"/>
        <w:left w:val="none" w:sz="0" w:space="0" w:color="auto"/>
        <w:bottom w:val="none" w:sz="0" w:space="0" w:color="auto"/>
        <w:right w:val="none" w:sz="0" w:space="0" w:color="auto"/>
      </w:divBdr>
    </w:div>
    <w:div w:id="212473347">
      <w:bodyDiv w:val="1"/>
      <w:marLeft w:val="0"/>
      <w:marRight w:val="0"/>
      <w:marTop w:val="0"/>
      <w:marBottom w:val="0"/>
      <w:divBdr>
        <w:top w:val="none" w:sz="0" w:space="0" w:color="auto"/>
        <w:left w:val="none" w:sz="0" w:space="0" w:color="auto"/>
        <w:bottom w:val="none" w:sz="0" w:space="0" w:color="auto"/>
        <w:right w:val="none" w:sz="0" w:space="0" w:color="auto"/>
      </w:divBdr>
    </w:div>
    <w:div w:id="360786460">
      <w:bodyDiv w:val="1"/>
      <w:marLeft w:val="0"/>
      <w:marRight w:val="0"/>
      <w:marTop w:val="0"/>
      <w:marBottom w:val="0"/>
      <w:divBdr>
        <w:top w:val="none" w:sz="0" w:space="0" w:color="auto"/>
        <w:left w:val="none" w:sz="0" w:space="0" w:color="auto"/>
        <w:bottom w:val="none" w:sz="0" w:space="0" w:color="auto"/>
        <w:right w:val="none" w:sz="0" w:space="0" w:color="auto"/>
      </w:divBdr>
    </w:div>
    <w:div w:id="523441256">
      <w:bodyDiv w:val="1"/>
      <w:marLeft w:val="0"/>
      <w:marRight w:val="0"/>
      <w:marTop w:val="0"/>
      <w:marBottom w:val="0"/>
      <w:divBdr>
        <w:top w:val="none" w:sz="0" w:space="0" w:color="auto"/>
        <w:left w:val="none" w:sz="0" w:space="0" w:color="auto"/>
        <w:bottom w:val="none" w:sz="0" w:space="0" w:color="auto"/>
        <w:right w:val="none" w:sz="0" w:space="0" w:color="auto"/>
      </w:divBdr>
    </w:div>
    <w:div w:id="562259113">
      <w:bodyDiv w:val="1"/>
      <w:marLeft w:val="0"/>
      <w:marRight w:val="0"/>
      <w:marTop w:val="0"/>
      <w:marBottom w:val="0"/>
      <w:divBdr>
        <w:top w:val="none" w:sz="0" w:space="0" w:color="auto"/>
        <w:left w:val="none" w:sz="0" w:space="0" w:color="auto"/>
        <w:bottom w:val="none" w:sz="0" w:space="0" w:color="auto"/>
        <w:right w:val="none" w:sz="0" w:space="0" w:color="auto"/>
      </w:divBdr>
    </w:div>
    <w:div w:id="647630186">
      <w:bodyDiv w:val="1"/>
      <w:marLeft w:val="0"/>
      <w:marRight w:val="0"/>
      <w:marTop w:val="0"/>
      <w:marBottom w:val="0"/>
      <w:divBdr>
        <w:top w:val="none" w:sz="0" w:space="0" w:color="auto"/>
        <w:left w:val="none" w:sz="0" w:space="0" w:color="auto"/>
        <w:bottom w:val="none" w:sz="0" w:space="0" w:color="auto"/>
        <w:right w:val="none" w:sz="0" w:space="0" w:color="auto"/>
      </w:divBdr>
    </w:div>
    <w:div w:id="690955541">
      <w:bodyDiv w:val="1"/>
      <w:marLeft w:val="0"/>
      <w:marRight w:val="0"/>
      <w:marTop w:val="0"/>
      <w:marBottom w:val="0"/>
      <w:divBdr>
        <w:top w:val="none" w:sz="0" w:space="0" w:color="auto"/>
        <w:left w:val="none" w:sz="0" w:space="0" w:color="auto"/>
        <w:bottom w:val="none" w:sz="0" w:space="0" w:color="auto"/>
        <w:right w:val="none" w:sz="0" w:space="0" w:color="auto"/>
      </w:divBdr>
    </w:div>
    <w:div w:id="745886265">
      <w:bodyDiv w:val="1"/>
      <w:marLeft w:val="0"/>
      <w:marRight w:val="0"/>
      <w:marTop w:val="0"/>
      <w:marBottom w:val="0"/>
      <w:divBdr>
        <w:top w:val="none" w:sz="0" w:space="0" w:color="auto"/>
        <w:left w:val="none" w:sz="0" w:space="0" w:color="auto"/>
        <w:bottom w:val="none" w:sz="0" w:space="0" w:color="auto"/>
        <w:right w:val="none" w:sz="0" w:space="0" w:color="auto"/>
      </w:divBdr>
    </w:div>
    <w:div w:id="773093363">
      <w:bodyDiv w:val="1"/>
      <w:marLeft w:val="0"/>
      <w:marRight w:val="0"/>
      <w:marTop w:val="0"/>
      <w:marBottom w:val="0"/>
      <w:divBdr>
        <w:top w:val="none" w:sz="0" w:space="0" w:color="auto"/>
        <w:left w:val="none" w:sz="0" w:space="0" w:color="auto"/>
        <w:bottom w:val="none" w:sz="0" w:space="0" w:color="auto"/>
        <w:right w:val="none" w:sz="0" w:space="0" w:color="auto"/>
      </w:divBdr>
    </w:div>
    <w:div w:id="872886478">
      <w:bodyDiv w:val="1"/>
      <w:marLeft w:val="0"/>
      <w:marRight w:val="0"/>
      <w:marTop w:val="0"/>
      <w:marBottom w:val="0"/>
      <w:divBdr>
        <w:top w:val="none" w:sz="0" w:space="0" w:color="auto"/>
        <w:left w:val="none" w:sz="0" w:space="0" w:color="auto"/>
        <w:bottom w:val="none" w:sz="0" w:space="0" w:color="auto"/>
        <w:right w:val="none" w:sz="0" w:space="0" w:color="auto"/>
      </w:divBdr>
    </w:div>
    <w:div w:id="961422669">
      <w:bodyDiv w:val="1"/>
      <w:marLeft w:val="0"/>
      <w:marRight w:val="0"/>
      <w:marTop w:val="0"/>
      <w:marBottom w:val="0"/>
      <w:divBdr>
        <w:top w:val="none" w:sz="0" w:space="0" w:color="auto"/>
        <w:left w:val="none" w:sz="0" w:space="0" w:color="auto"/>
        <w:bottom w:val="none" w:sz="0" w:space="0" w:color="auto"/>
        <w:right w:val="none" w:sz="0" w:space="0" w:color="auto"/>
      </w:divBdr>
    </w:div>
    <w:div w:id="962614005">
      <w:bodyDiv w:val="1"/>
      <w:marLeft w:val="0"/>
      <w:marRight w:val="0"/>
      <w:marTop w:val="0"/>
      <w:marBottom w:val="0"/>
      <w:divBdr>
        <w:top w:val="none" w:sz="0" w:space="0" w:color="auto"/>
        <w:left w:val="none" w:sz="0" w:space="0" w:color="auto"/>
        <w:bottom w:val="none" w:sz="0" w:space="0" w:color="auto"/>
        <w:right w:val="none" w:sz="0" w:space="0" w:color="auto"/>
      </w:divBdr>
    </w:div>
    <w:div w:id="972365260">
      <w:bodyDiv w:val="1"/>
      <w:marLeft w:val="0"/>
      <w:marRight w:val="0"/>
      <w:marTop w:val="0"/>
      <w:marBottom w:val="0"/>
      <w:divBdr>
        <w:top w:val="none" w:sz="0" w:space="0" w:color="auto"/>
        <w:left w:val="none" w:sz="0" w:space="0" w:color="auto"/>
        <w:bottom w:val="none" w:sz="0" w:space="0" w:color="auto"/>
        <w:right w:val="none" w:sz="0" w:space="0" w:color="auto"/>
      </w:divBdr>
    </w:div>
    <w:div w:id="995187394">
      <w:bodyDiv w:val="1"/>
      <w:marLeft w:val="0"/>
      <w:marRight w:val="0"/>
      <w:marTop w:val="0"/>
      <w:marBottom w:val="0"/>
      <w:divBdr>
        <w:top w:val="none" w:sz="0" w:space="0" w:color="auto"/>
        <w:left w:val="none" w:sz="0" w:space="0" w:color="auto"/>
        <w:bottom w:val="none" w:sz="0" w:space="0" w:color="auto"/>
        <w:right w:val="none" w:sz="0" w:space="0" w:color="auto"/>
      </w:divBdr>
    </w:div>
    <w:div w:id="1052117381">
      <w:bodyDiv w:val="1"/>
      <w:marLeft w:val="0"/>
      <w:marRight w:val="0"/>
      <w:marTop w:val="0"/>
      <w:marBottom w:val="0"/>
      <w:divBdr>
        <w:top w:val="none" w:sz="0" w:space="0" w:color="auto"/>
        <w:left w:val="none" w:sz="0" w:space="0" w:color="auto"/>
        <w:bottom w:val="none" w:sz="0" w:space="0" w:color="auto"/>
        <w:right w:val="none" w:sz="0" w:space="0" w:color="auto"/>
      </w:divBdr>
    </w:div>
    <w:div w:id="1108356005">
      <w:bodyDiv w:val="1"/>
      <w:marLeft w:val="0"/>
      <w:marRight w:val="0"/>
      <w:marTop w:val="0"/>
      <w:marBottom w:val="0"/>
      <w:divBdr>
        <w:top w:val="none" w:sz="0" w:space="0" w:color="auto"/>
        <w:left w:val="none" w:sz="0" w:space="0" w:color="auto"/>
        <w:bottom w:val="none" w:sz="0" w:space="0" w:color="auto"/>
        <w:right w:val="none" w:sz="0" w:space="0" w:color="auto"/>
      </w:divBdr>
    </w:div>
    <w:div w:id="1157458032">
      <w:bodyDiv w:val="1"/>
      <w:marLeft w:val="0"/>
      <w:marRight w:val="0"/>
      <w:marTop w:val="0"/>
      <w:marBottom w:val="0"/>
      <w:divBdr>
        <w:top w:val="none" w:sz="0" w:space="0" w:color="auto"/>
        <w:left w:val="none" w:sz="0" w:space="0" w:color="auto"/>
        <w:bottom w:val="none" w:sz="0" w:space="0" w:color="auto"/>
        <w:right w:val="none" w:sz="0" w:space="0" w:color="auto"/>
      </w:divBdr>
    </w:div>
    <w:div w:id="1197159977">
      <w:bodyDiv w:val="1"/>
      <w:marLeft w:val="0"/>
      <w:marRight w:val="0"/>
      <w:marTop w:val="0"/>
      <w:marBottom w:val="0"/>
      <w:divBdr>
        <w:top w:val="none" w:sz="0" w:space="0" w:color="auto"/>
        <w:left w:val="none" w:sz="0" w:space="0" w:color="auto"/>
        <w:bottom w:val="none" w:sz="0" w:space="0" w:color="auto"/>
        <w:right w:val="none" w:sz="0" w:space="0" w:color="auto"/>
      </w:divBdr>
    </w:div>
    <w:div w:id="1309672244">
      <w:bodyDiv w:val="1"/>
      <w:marLeft w:val="0"/>
      <w:marRight w:val="0"/>
      <w:marTop w:val="0"/>
      <w:marBottom w:val="0"/>
      <w:divBdr>
        <w:top w:val="none" w:sz="0" w:space="0" w:color="auto"/>
        <w:left w:val="none" w:sz="0" w:space="0" w:color="auto"/>
        <w:bottom w:val="none" w:sz="0" w:space="0" w:color="auto"/>
        <w:right w:val="none" w:sz="0" w:space="0" w:color="auto"/>
      </w:divBdr>
    </w:div>
    <w:div w:id="1369062084">
      <w:bodyDiv w:val="1"/>
      <w:marLeft w:val="0"/>
      <w:marRight w:val="0"/>
      <w:marTop w:val="0"/>
      <w:marBottom w:val="0"/>
      <w:divBdr>
        <w:top w:val="none" w:sz="0" w:space="0" w:color="auto"/>
        <w:left w:val="none" w:sz="0" w:space="0" w:color="auto"/>
        <w:bottom w:val="none" w:sz="0" w:space="0" w:color="auto"/>
        <w:right w:val="none" w:sz="0" w:space="0" w:color="auto"/>
      </w:divBdr>
    </w:div>
    <w:div w:id="1401904709">
      <w:bodyDiv w:val="1"/>
      <w:marLeft w:val="0"/>
      <w:marRight w:val="0"/>
      <w:marTop w:val="0"/>
      <w:marBottom w:val="0"/>
      <w:divBdr>
        <w:top w:val="none" w:sz="0" w:space="0" w:color="auto"/>
        <w:left w:val="none" w:sz="0" w:space="0" w:color="auto"/>
        <w:bottom w:val="none" w:sz="0" w:space="0" w:color="auto"/>
        <w:right w:val="none" w:sz="0" w:space="0" w:color="auto"/>
      </w:divBdr>
    </w:div>
    <w:div w:id="1419326769">
      <w:bodyDiv w:val="1"/>
      <w:marLeft w:val="0"/>
      <w:marRight w:val="0"/>
      <w:marTop w:val="0"/>
      <w:marBottom w:val="0"/>
      <w:divBdr>
        <w:top w:val="none" w:sz="0" w:space="0" w:color="auto"/>
        <w:left w:val="none" w:sz="0" w:space="0" w:color="auto"/>
        <w:bottom w:val="none" w:sz="0" w:space="0" w:color="auto"/>
        <w:right w:val="none" w:sz="0" w:space="0" w:color="auto"/>
      </w:divBdr>
    </w:div>
    <w:div w:id="1439645510">
      <w:bodyDiv w:val="1"/>
      <w:marLeft w:val="0"/>
      <w:marRight w:val="0"/>
      <w:marTop w:val="0"/>
      <w:marBottom w:val="0"/>
      <w:divBdr>
        <w:top w:val="none" w:sz="0" w:space="0" w:color="auto"/>
        <w:left w:val="none" w:sz="0" w:space="0" w:color="auto"/>
        <w:bottom w:val="none" w:sz="0" w:space="0" w:color="auto"/>
        <w:right w:val="none" w:sz="0" w:space="0" w:color="auto"/>
      </w:divBdr>
    </w:div>
    <w:div w:id="1514299799">
      <w:bodyDiv w:val="1"/>
      <w:marLeft w:val="0"/>
      <w:marRight w:val="0"/>
      <w:marTop w:val="0"/>
      <w:marBottom w:val="0"/>
      <w:divBdr>
        <w:top w:val="none" w:sz="0" w:space="0" w:color="auto"/>
        <w:left w:val="none" w:sz="0" w:space="0" w:color="auto"/>
        <w:bottom w:val="none" w:sz="0" w:space="0" w:color="auto"/>
        <w:right w:val="none" w:sz="0" w:space="0" w:color="auto"/>
      </w:divBdr>
    </w:div>
    <w:div w:id="1587377248">
      <w:bodyDiv w:val="1"/>
      <w:marLeft w:val="0"/>
      <w:marRight w:val="0"/>
      <w:marTop w:val="0"/>
      <w:marBottom w:val="0"/>
      <w:divBdr>
        <w:top w:val="none" w:sz="0" w:space="0" w:color="auto"/>
        <w:left w:val="none" w:sz="0" w:space="0" w:color="auto"/>
        <w:bottom w:val="none" w:sz="0" w:space="0" w:color="auto"/>
        <w:right w:val="none" w:sz="0" w:space="0" w:color="auto"/>
      </w:divBdr>
    </w:div>
    <w:div w:id="1624117091">
      <w:bodyDiv w:val="1"/>
      <w:marLeft w:val="0"/>
      <w:marRight w:val="0"/>
      <w:marTop w:val="0"/>
      <w:marBottom w:val="0"/>
      <w:divBdr>
        <w:top w:val="none" w:sz="0" w:space="0" w:color="auto"/>
        <w:left w:val="none" w:sz="0" w:space="0" w:color="auto"/>
        <w:bottom w:val="none" w:sz="0" w:space="0" w:color="auto"/>
        <w:right w:val="none" w:sz="0" w:space="0" w:color="auto"/>
      </w:divBdr>
    </w:div>
    <w:div w:id="1814834252">
      <w:bodyDiv w:val="1"/>
      <w:marLeft w:val="0"/>
      <w:marRight w:val="0"/>
      <w:marTop w:val="0"/>
      <w:marBottom w:val="0"/>
      <w:divBdr>
        <w:top w:val="none" w:sz="0" w:space="0" w:color="auto"/>
        <w:left w:val="none" w:sz="0" w:space="0" w:color="auto"/>
        <w:bottom w:val="none" w:sz="0" w:space="0" w:color="auto"/>
        <w:right w:val="none" w:sz="0" w:space="0" w:color="auto"/>
      </w:divBdr>
    </w:div>
    <w:div w:id="1884707682">
      <w:bodyDiv w:val="1"/>
      <w:marLeft w:val="0"/>
      <w:marRight w:val="0"/>
      <w:marTop w:val="0"/>
      <w:marBottom w:val="0"/>
      <w:divBdr>
        <w:top w:val="none" w:sz="0" w:space="0" w:color="auto"/>
        <w:left w:val="none" w:sz="0" w:space="0" w:color="auto"/>
        <w:bottom w:val="none" w:sz="0" w:space="0" w:color="auto"/>
        <w:right w:val="none" w:sz="0" w:space="0" w:color="auto"/>
      </w:divBdr>
    </w:div>
    <w:div w:id="1916234210">
      <w:bodyDiv w:val="1"/>
      <w:marLeft w:val="0"/>
      <w:marRight w:val="0"/>
      <w:marTop w:val="0"/>
      <w:marBottom w:val="0"/>
      <w:divBdr>
        <w:top w:val="none" w:sz="0" w:space="0" w:color="auto"/>
        <w:left w:val="none" w:sz="0" w:space="0" w:color="auto"/>
        <w:bottom w:val="none" w:sz="0" w:space="0" w:color="auto"/>
        <w:right w:val="none" w:sz="0" w:space="0" w:color="auto"/>
      </w:divBdr>
    </w:div>
    <w:div w:id="1918319855">
      <w:bodyDiv w:val="1"/>
      <w:marLeft w:val="0"/>
      <w:marRight w:val="0"/>
      <w:marTop w:val="0"/>
      <w:marBottom w:val="0"/>
      <w:divBdr>
        <w:top w:val="none" w:sz="0" w:space="0" w:color="auto"/>
        <w:left w:val="none" w:sz="0" w:space="0" w:color="auto"/>
        <w:bottom w:val="none" w:sz="0" w:space="0" w:color="auto"/>
        <w:right w:val="none" w:sz="0" w:space="0" w:color="auto"/>
      </w:divBdr>
    </w:div>
    <w:div w:id="1934242170">
      <w:bodyDiv w:val="1"/>
      <w:marLeft w:val="0"/>
      <w:marRight w:val="0"/>
      <w:marTop w:val="0"/>
      <w:marBottom w:val="0"/>
      <w:divBdr>
        <w:top w:val="none" w:sz="0" w:space="0" w:color="auto"/>
        <w:left w:val="none" w:sz="0" w:space="0" w:color="auto"/>
        <w:bottom w:val="none" w:sz="0" w:space="0" w:color="auto"/>
        <w:right w:val="none" w:sz="0" w:space="0" w:color="auto"/>
      </w:divBdr>
    </w:div>
    <w:div w:id="2010450356">
      <w:bodyDiv w:val="1"/>
      <w:marLeft w:val="0"/>
      <w:marRight w:val="0"/>
      <w:marTop w:val="0"/>
      <w:marBottom w:val="0"/>
      <w:divBdr>
        <w:top w:val="none" w:sz="0" w:space="0" w:color="auto"/>
        <w:left w:val="none" w:sz="0" w:space="0" w:color="auto"/>
        <w:bottom w:val="none" w:sz="0" w:space="0" w:color="auto"/>
        <w:right w:val="none" w:sz="0" w:space="0" w:color="auto"/>
      </w:divBdr>
    </w:div>
    <w:div w:id="2041084936">
      <w:bodyDiv w:val="1"/>
      <w:marLeft w:val="0"/>
      <w:marRight w:val="0"/>
      <w:marTop w:val="0"/>
      <w:marBottom w:val="0"/>
      <w:divBdr>
        <w:top w:val="none" w:sz="0" w:space="0" w:color="auto"/>
        <w:left w:val="none" w:sz="0" w:space="0" w:color="auto"/>
        <w:bottom w:val="none" w:sz="0" w:space="0" w:color="auto"/>
        <w:right w:val="none" w:sz="0" w:space="0" w:color="auto"/>
      </w:divBdr>
    </w:div>
    <w:div w:id="2082288757">
      <w:bodyDiv w:val="1"/>
      <w:marLeft w:val="0"/>
      <w:marRight w:val="0"/>
      <w:marTop w:val="0"/>
      <w:marBottom w:val="0"/>
      <w:divBdr>
        <w:top w:val="none" w:sz="0" w:space="0" w:color="auto"/>
        <w:left w:val="none" w:sz="0" w:space="0" w:color="auto"/>
        <w:bottom w:val="none" w:sz="0" w:space="0" w:color="auto"/>
        <w:right w:val="none" w:sz="0" w:space="0" w:color="auto"/>
      </w:divBdr>
    </w:div>
    <w:div w:id="2110467342">
      <w:bodyDiv w:val="1"/>
      <w:marLeft w:val="0"/>
      <w:marRight w:val="0"/>
      <w:marTop w:val="0"/>
      <w:marBottom w:val="0"/>
      <w:divBdr>
        <w:top w:val="none" w:sz="0" w:space="0" w:color="auto"/>
        <w:left w:val="none" w:sz="0" w:space="0" w:color="auto"/>
        <w:bottom w:val="none" w:sz="0" w:space="0" w:color="auto"/>
        <w:right w:val="none" w:sz="0" w:space="0" w:color="auto"/>
      </w:divBdr>
    </w:div>
    <w:div w:id="21143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F3531-28FD-4D64-BEAF-1B04CE45D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32</Pages>
  <Words>10664</Words>
  <Characters>61628</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FinalAccounts2009</vt:lpstr>
    </vt:vector>
  </TitlesOfParts>
  <Company>Comhairle</Company>
  <LinksUpToDate>false</LinksUpToDate>
  <CharactersWithSpaces>72148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FinalAccounts2009</dc:title>
  <dc:creator>ds</dc:creator>
  <cp:lastModifiedBy>Gary Watters</cp:lastModifiedBy>
  <cp:revision>6</cp:revision>
  <cp:lastPrinted>2019-12-11T11:50:00Z</cp:lastPrinted>
  <dcterms:created xsi:type="dcterms:W3CDTF">2020-01-20T15:32:00Z</dcterms:created>
  <dcterms:modified xsi:type="dcterms:W3CDTF">2020-01-27T10:57:00Z</dcterms:modified>
  <cp:category>Report</cp:category>
</cp:coreProperties>
</file>